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40D1" w14:textId="4AB0D8FF" w:rsidR="0045058C" w:rsidRPr="00E71634" w:rsidRDefault="0045058C" w:rsidP="00E71634">
      <w:pPr>
        <w:pStyle w:val="1"/>
      </w:pPr>
      <w:r w:rsidRPr="00E71634">
        <w:t>实验报告：单应性变换在图像处理中的应用分析</w:t>
      </w:r>
    </w:p>
    <w:p w14:paraId="118E86E4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23D9A110" w14:textId="23A6F64B" w:rsidR="0045058C" w:rsidRPr="00E71634" w:rsidRDefault="0045058C" w:rsidP="00E71634">
      <w:pPr>
        <w:pStyle w:val="2"/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一、实验目标</w:t>
      </w:r>
    </w:p>
    <w:p w14:paraId="6F049A2F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1E9BDFD5" w14:textId="6105029B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 w:hint="eastAsia"/>
          <w:sz w:val="24"/>
          <w:szCs w:val="24"/>
        </w:rPr>
        <w:t>本实验旨在深入探讨单应性变换在图像处理中的应用，通过计算两幅图像间的单应性变换，实现图像配准和拼接。单应性变换作为计算机视觉和图像处理领域的基石之一，对于理解图像间的几何变换具有重要意义。本实验不仅计算出单应性矩阵，还对实验过程中的误差进行分析，并探索改进方法。</w:t>
      </w:r>
    </w:p>
    <w:p w14:paraId="5CE6B170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2F035A15" w14:textId="246E91F4" w:rsidR="0045058C" w:rsidRPr="00E71634" w:rsidRDefault="0045058C" w:rsidP="00C90DC6">
      <w:pPr>
        <w:pStyle w:val="2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二、实验原理详解</w:t>
      </w:r>
    </w:p>
    <w:p w14:paraId="574C8C3E" w14:textId="40E1FDDB" w:rsidR="0045058C" w:rsidRPr="00E71634" w:rsidRDefault="0045058C" w:rsidP="00C90DC6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2.1 单应性变换的基本概念</w:t>
      </w:r>
    </w:p>
    <w:p w14:paraId="3D7DE6C3" w14:textId="7B923A99" w:rsidR="0045058C" w:rsidRPr="00E71634" w:rsidRDefault="00E71634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 w:cs="Noto Sans"/>
          <w:color w:val="24292F"/>
          <w:sz w:val="24"/>
          <w:szCs w:val="24"/>
        </w:rPr>
        <w:t>单应性变换（Homography Transformation）是描述两个平面之间几何变换的数学模型。在图像处理中，这种变换通常被表示为一个3x3的非奇异矩阵H。对于任意一个在原始图像平面上的点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𝑝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1=(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𝑥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1,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𝑦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1,1)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𝑇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p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rel"/>
          <w:rFonts w:ascii="宋体" w:eastAsia="宋体" w:hAnsi="宋体" w:cs="Times New Roman"/>
          <w:color w:val="24292F"/>
          <w:sz w:val="24"/>
          <w:szCs w:val="24"/>
        </w:rPr>
        <w:t>=</w:t>
      </w:r>
      <w:r w:rsidRPr="00E71634">
        <w:rPr>
          <w:rStyle w:val="mopen"/>
          <w:rFonts w:ascii="宋体" w:eastAsia="宋体" w:hAnsi="宋体" w:cs="Times New Roman"/>
          <w:color w:val="24292F"/>
          <w:sz w:val="24"/>
          <w:szCs w:val="24"/>
        </w:rPr>
        <w:t>(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x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punct"/>
          <w:rFonts w:ascii="宋体" w:eastAsia="宋体" w:hAnsi="宋体" w:cs="Times New Roman"/>
          <w:color w:val="24292F"/>
          <w:sz w:val="24"/>
          <w:szCs w:val="24"/>
        </w:rPr>
        <w:t>,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y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punct"/>
          <w:rFonts w:ascii="宋体" w:eastAsia="宋体" w:hAnsi="宋体" w:cs="Times New Roman"/>
          <w:color w:val="24292F"/>
          <w:sz w:val="24"/>
          <w:szCs w:val="24"/>
        </w:rPr>
        <w:t>,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mclose"/>
          <w:rFonts w:ascii="宋体" w:eastAsia="宋体" w:hAnsi="宋体" w:cs="Times New Roman"/>
          <w:color w:val="24292F"/>
          <w:sz w:val="24"/>
          <w:szCs w:val="24"/>
        </w:rPr>
        <w:t>)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T</w:t>
      </w:r>
      <w:r w:rsidRPr="00E71634">
        <w:rPr>
          <w:rFonts w:ascii="宋体" w:eastAsia="宋体" w:hAnsi="宋体" w:cs="Noto Sans"/>
          <w:color w:val="24292F"/>
          <w:sz w:val="24"/>
          <w:szCs w:val="24"/>
        </w:rPr>
        <w:t>，通过单应性矩阵H，可以映射到目标图像平面上的点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𝑝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2=(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𝑥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2,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𝑦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2,1)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𝑇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p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2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rel"/>
          <w:rFonts w:ascii="宋体" w:eastAsia="宋体" w:hAnsi="宋体" w:cs="Times New Roman"/>
          <w:color w:val="24292F"/>
          <w:sz w:val="24"/>
          <w:szCs w:val="24"/>
        </w:rPr>
        <w:t>=</w:t>
      </w:r>
      <w:r w:rsidRPr="00E71634">
        <w:rPr>
          <w:rStyle w:val="mopen"/>
          <w:rFonts w:ascii="宋体" w:eastAsia="宋体" w:hAnsi="宋体" w:cs="Times New Roman"/>
          <w:color w:val="24292F"/>
          <w:sz w:val="24"/>
          <w:szCs w:val="24"/>
        </w:rPr>
        <w:t>(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x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2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punct"/>
          <w:rFonts w:ascii="宋体" w:eastAsia="宋体" w:hAnsi="宋体" w:cs="Times New Roman"/>
          <w:color w:val="24292F"/>
          <w:sz w:val="24"/>
          <w:szCs w:val="24"/>
        </w:rPr>
        <w:t>,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y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2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punct"/>
          <w:rFonts w:ascii="宋体" w:eastAsia="宋体" w:hAnsi="宋体" w:cs="Times New Roman"/>
          <w:color w:val="24292F"/>
          <w:sz w:val="24"/>
          <w:szCs w:val="24"/>
        </w:rPr>
        <w:t>,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mclose"/>
          <w:rFonts w:ascii="宋体" w:eastAsia="宋体" w:hAnsi="宋体" w:cs="Times New Roman"/>
          <w:color w:val="24292F"/>
          <w:sz w:val="24"/>
          <w:szCs w:val="24"/>
        </w:rPr>
        <w:t>)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T</w:t>
      </w:r>
      <w:r w:rsidRPr="00E71634">
        <w:rPr>
          <w:rFonts w:ascii="宋体" w:eastAsia="宋体" w:hAnsi="宋体" w:cs="Noto Sans"/>
          <w:color w:val="24292F"/>
          <w:sz w:val="24"/>
          <w:szCs w:val="24"/>
        </w:rPr>
        <w:t>，满足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𝑝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2=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𝐻</w:t>
      </w:r>
      <w:r w:rsidRPr="00E71634">
        <w:rPr>
          <w:rStyle w:val="katex-mathml"/>
          <w:rFonts w:ascii="MS Gothic" w:eastAsia="MS Gothic" w:hAnsi="MS Gothic" w:cs="MS Gothic" w:hint="eastAsia"/>
          <w:color w:val="24292F"/>
          <w:sz w:val="24"/>
          <w:szCs w:val="24"/>
          <w:bdr w:val="none" w:sz="0" w:space="0" w:color="auto" w:frame="1"/>
        </w:rPr>
        <w:t>⋅</w:t>
      </w:r>
      <w:r w:rsidRPr="00E71634">
        <w:rPr>
          <w:rStyle w:val="katex-mathml"/>
          <w:rFonts w:ascii="Cambria Math" w:eastAsia="宋体" w:hAnsi="Cambria Math" w:cs="Cambria Math"/>
          <w:color w:val="24292F"/>
          <w:sz w:val="24"/>
          <w:szCs w:val="24"/>
          <w:bdr w:val="none" w:sz="0" w:space="0" w:color="auto" w:frame="1"/>
        </w:rPr>
        <w:t>𝑝</w:t>
      </w:r>
      <w:r w:rsidRPr="00E71634">
        <w:rPr>
          <w:rStyle w:val="katex-mathml"/>
          <w:rFonts w:ascii="宋体" w:eastAsia="宋体" w:hAnsi="宋体" w:cs="Times New Roman"/>
          <w:color w:val="24292F"/>
          <w:sz w:val="24"/>
          <w:szCs w:val="24"/>
          <w:bdr w:val="none" w:sz="0" w:space="0" w:color="auto" w:frame="1"/>
        </w:rPr>
        <w:t>1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p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2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Style w:val="mrel"/>
          <w:rFonts w:ascii="宋体" w:eastAsia="宋体" w:hAnsi="宋体" w:cs="Times New Roman"/>
          <w:color w:val="24292F"/>
          <w:sz w:val="24"/>
          <w:szCs w:val="24"/>
        </w:rPr>
        <w:t>=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H</w:t>
      </w:r>
      <w:r w:rsidRPr="00E71634">
        <w:rPr>
          <w:rStyle w:val="mbin"/>
          <w:rFonts w:ascii="MS Gothic" w:eastAsia="MS Gothic" w:hAnsi="MS Gothic" w:cs="MS Gothic" w:hint="eastAsia"/>
          <w:color w:val="24292F"/>
          <w:sz w:val="24"/>
          <w:szCs w:val="24"/>
        </w:rPr>
        <w:t>⋅</w:t>
      </w:r>
      <w:r w:rsidRPr="00E71634">
        <w:rPr>
          <w:rStyle w:val="mord"/>
          <w:rFonts w:ascii="宋体" w:eastAsia="宋体" w:hAnsi="宋体" w:cs="Times New Roman"/>
          <w:i/>
          <w:iCs/>
          <w:color w:val="24292F"/>
          <w:sz w:val="24"/>
          <w:szCs w:val="24"/>
        </w:rPr>
        <w:t>p</w:t>
      </w:r>
      <w:r w:rsidRPr="00E71634">
        <w:rPr>
          <w:rStyle w:val="mord"/>
          <w:rFonts w:ascii="宋体" w:eastAsia="宋体" w:hAnsi="宋体" w:cs="Times New Roman"/>
          <w:color w:val="24292F"/>
          <w:sz w:val="24"/>
          <w:szCs w:val="24"/>
        </w:rPr>
        <w:t>1</w:t>
      </w:r>
      <w:r w:rsidRPr="00E71634">
        <w:rPr>
          <w:rStyle w:val="vlist-s"/>
          <w:rFonts w:ascii="MS Gothic" w:eastAsia="MS Gothic" w:hAnsi="MS Gothic" w:cs="MS Gothic" w:hint="eastAsia"/>
          <w:color w:val="24292F"/>
          <w:sz w:val="24"/>
          <w:szCs w:val="24"/>
        </w:rPr>
        <w:t>​</w:t>
      </w:r>
      <w:r w:rsidRPr="00E71634">
        <w:rPr>
          <w:rFonts w:ascii="宋体" w:eastAsia="宋体" w:hAnsi="宋体" w:cs="Noto Sans"/>
          <w:color w:val="24292F"/>
          <w:sz w:val="24"/>
          <w:szCs w:val="24"/>
        </w:rPr>
        <w:t>。</w:t>
      </w:r>
    </w:p>
    <w:p w14:paraId="09450D1B" w14:textId="7BC54E45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2.2 计算单应性矩阵的数学原理</w:t>
      </w:r>
    </w:p>
    <w:p w14:paraId="2B5714AE" w14:textId="77777777" w:rsidR="00E71634" w:rsidRPr="00E71634" w:rsidRDefault="00E71634" w:rsidP="00E7163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34">
        <w:rPr>
          <w:rFonts w:ascii="宋体" w:eastAsia="宋体" w:hAnsi="宋体" w:cs="宋体"/>
          <w:kern w:val="0"/>
          <w:sz w:val="24"/>
          <w:szCs w:val="24"/>
        </w:rPr>
        <w:t>为了计算单应性矩阵，首先需要在两幅图像中找到至少四对对应点。这些对应点可以通过人工选取或自动特征点检测算法获得。假设我们找到了N对对应点（N≥4），则可以建立如下方程：</w:t>
      </w:r>
    </w:p>
    <w:p w14:paraId="796E7347" w14:textId="77777777" w:rsidR="00E71634" w:rsidRPr="00E71634" w:rsidRDefault="00E71634" w:rsidP="00E71634">
      <w:pPr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</w:pP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𝑥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2=(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11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𝑥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12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𝑦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13)/(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31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𝑥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32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𝑦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33)</w:t>
      </w:r>
    </w:p>
    <w:p w14:paraId="2F72F125" w14:textId="74B119BD" w:rsidR="00E71634" w:rsidRDefault="00E71634" w:rsidP="00E71634">
      <w:pPr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</w:pP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𝑦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2=(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21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𝑥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22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𝑦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23)/(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31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𝑥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32</w:t>
      </w:r>
      <w:r w:rsidRPr="00E71634">
        <w:rPr>
          <w:rFonts w:ascii="Cambria Math" w:eastAsia="宋体" w:hAnsi="Cambria Math" w:cs="Cambria Math"/>
          <w:kern w:val="0"/>
          <w:sz w:val="24"/>
          <w:szCs w:val="24"/>
          <w:bdr w:val="none" w:sz="0" w:space="0" w:color="auto" w:frame="1"/>
        </w:rPr>
        <w:t>𝑦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1+</w:t>
      </w:r>
      <w:r w:rsidRPr="00E71634">
        <w:rPr>
          <w:rFonts w:ascii="MS Gothic" w:eastAsia="MS Gothic" w:hAnsi="MS Gothic" w:cs="MS Gothic" w:hint="eastAsia"/>
          <w:kern w:val="0"/>
          <w:sz w:val="24"/>
          <w:szCs w:val="24"/>
          <w:bdr w:val="none" w:sz="0" w:space="0" w:color="auto" w:frame="1"/>
        </w:rPr>
        <w:t>ℎ</w:t>
      </w:r>
      <w:r w:rsidRPr="00E71634">
        <w:rPr>
          <w:rFonts w:ascii="宋体" w:eastAsia="宋体" w:hAnsi="宋体" w:cs="Times New Roman"/>
          <w:kern w:val="0"/>
          <w:sz w:val="24"/>
          <w:szCs w:val="24"/>
          <w:bdr w:val="none" w:sz="0" w:space="0" w:color="auto" w:frame="1"/>
        </w:rPr>
        <w:t>33)</w:t>
      </w:r>
    </w:p>
    <w:p w14:paraId="493557E7" w14:textId="77777777" w:rsidR="00E71634" w:rsidRPr="00E71634" w:rsidRDefault="00E71634" w:rsidP="00E71634">
      <w:pPr>
        <w:rPr>
          <w:rFonts w:ascii="宋体" w:eastAsia="宋体" w:hAnsi="宋体" w:cs="Times New Roman" w:hint="eastAsia"/>
          <w:kern w:val="0"/>
          <w:sz w:val="24"/>
          <w:szCs w:val="24"/>
          <w:bdr w:val="none" w:sz="0" w:space="0" w:color="auto" w:frame="1"/>
        </w:rPr>
      </w:pPr>
    </w:p>
    <w:p w14:paraId="46B68CD4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 w:hint="eastAsia"/>
          <w:sz w:val="24"/>
          <w:szCs w:val="24"/>
        </w:rPr>
        <w:t>通过对所有的对应点应用上述方程，我们可以构建一个线性方程组来求解单应性矩阵</w:t>
      </w:r>
      <w:r w:rsidRPr="00E71634">
        <w:rPr>
          <w:rFonts w:ascii="宋体" w:eastAsia="宋体" w:hAnsi="宋体"/>
          <w:sz w:val="24"/>
          <w:szCs w:val="24"/>
        </w:rPr>
        <w:t>H中的未知参数。在实际应用中，通常采用最小二乘法或RANSAC算法来求解这个线性方程组，以获得更为鲁棒的估计结果。</w:t>
      </w:r>
    </w:p>
    <w:p w14:paraId="64458006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05753C48" w14:textId="1E7A16A8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lastRenderedPageBreak/>
        <w:t>2.3 特征点检测与匹配算法的重要性</w:t>
      </w:r>
    </w:p>
    <w:p w14:paraId="0BB5C4F4" w14:textId="4CC3E76C" w:rsidR="0045058C" w:rsidRPr="00E71634" w:rsidRDefault="0045058C" w:rsidP="0045058C">
      <w:pPr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 w:hint="eastAsia"/>
          <w:sz w:val="24"/>
          <w:szCs w:val="24"/>
        </w:rPr>
        <w:t>单应性变换的准确性在很大程度上依赖于对应点的准确性。因此，特征点的检测与匹配成为了整个过程中的关键步骤。常用的特征检测算法包括</w:t>
      </w:r>
      <w:r w:rsidRPr="00E71634">
        <w:rPr>
          <w:rFonts w:ascii="宋体" w:eastAsia="宋体" w:hAnsi="宋体"/>
          <w:sz w:val="24"/>
          <w:szCs w:val="24"/>
        </w:rPr>
        <w:t>SIFT、SURF、ORB等，它们能够从图像中提取出具有代表性的特征点，并生成对应的特征描述符。特征点匹配则依赖于这些特征描述符之间的相似度，通常使用欧氏距离或汉明距离来衡量。</w:t>
      </w:r>
    </w:p>
    <w:p w14:paraId="6ECCC24A" w14:textId="12920383" w:rsidR="0045058C" w:rsidRPr="00E71634" w:rsidRDefault="0045058C" w:rsidP="00E71634">
      <w:pPr>
        <w:pStyle w:val="2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三、实验步骤详述</w:t>
      </w:r>
    </w:p>
    <w:p w14:paraId="6992C047" w14:textId="069D73F0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3.1 图像预处理</w:t>
      </w:r>
    </w:p>
    <w:p w14:paraId="3DE75649" w14:textId="6A5C3EEB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读取图像：加载两幅需要进行单应性变换的图像。</w:t>
      </w:r>
    </w:p>
    <w:p w14:paraId="557112A0" w14:textId="6F8249EC" w:rsidR="0045058C" w:rsidRPr="00E71634" w:rsidRDefault="0045058C" w:rsidP="0045058C">
      <w:pPr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灰度化处理：为了减少计算复杂度，将图像转换为灰度图像。</w:t>
      </w:r>
    </w:p>
    <w:p w14:paraId="6BC7CBFB" w14:textId="61756C44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3.2 特征点检测与匹配</w:t>
      </w:r>
    </w:p>
    <w:p w14:paraId="6AE9405C" w14:textId="5A5AFDAB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特征点检测：使用SIFT、SURF或ORB算法在两幅图像中分别检测特征点。</w:t>
      </w:r>
    </w:p>
    <w:p w14:paraId="11570415" w14:textId="34D7DCA8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特征描述符生成：为检测到的每个特征点生成一个特征描述符。</w:t>
      </w:r>
    </w:p>
    <w:p w14:paraId="52445A71" w14:textId="1F4E4A2E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特征点匹配：通过比较特征描述符的相似度，找到最佳匹配的特征点对。</w:t>
      </w:r>
    </w:p>
    <w:p w14:paraId="234E7F76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6A109938" w14:textId="70C761BD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3.3 单应性矩阵的计算</w:t>
      </w:r>
    </w:p>
    <w:p w14:paraId="19D2DE6D" w14:textId="0461CC00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构建方程组：根据匹配的特征点对，构建用于计算单应性矩阵的线性方程组。</w:t>
      </w:r>
    </w:p>
    <w:p w14:paraId="49ABB059" w14:textId="3FDA6FA3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应用RANSAC算法：为了提高鲁棒性，使用RANSAC算法从所有匹配对中筛选出一组最佳的对应点，然后基于这些点计算单应性矩阵。</w:t>
      </w:r>
    </w:p>
    <w:p w14:paraId="5A991B60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5008D26B" w14:textId="2BFD8539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3.4 图像变换与配准</w:t>
      </w:r>
    </w:p>
    <w:p w14:paraId="7D7D2F7B" w14:textId="4F576906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应用单应性变换：使用计算得到的单应性矩阵对一幅图像进行几何变换，以实现与另一幅图像的配准。</w:t>
      </w:r>
    </w:p>
    <w:p w14:paraId="46936F01" w14:textId="07524954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图像拼接：将变换后的图像与目标图像进行拼接，得到完整的图像视图。</w:t>
      </w:r>
    </w:p>
    <w:p w14:paraId="211653CE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55C893D4" w14:textId="37ECB566" w:rsidR="0045058C" w:rsidRPr="00E71634" w:rsidRDefault="0045058C" w:rsidP="00E71634">
      <w:pPr>
        <w:pStyle w:val="2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四、实验结果与分析</w:t>
      </w:r>
    </w:p>
    <w:p w14:paraId="3491C2F9" w14:textId="0EF7CDCB" w:rsidR="0045058C" w:rsidRPr="00E71634" w:rsidRDefault="0045058C" w:rsidP="00E71634">
      <w:pPr>
        <w:pStyle w:val="4"/>
        <w:rPr>
          <w:rFonts w:ascii="宋体" w:eastAsia="宋体" w:hAnsi="宋体" w:hint="eastAsia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4.1 实验结果展示</w:t>
      </w:r>
    </w:p>
    <w:p w14:paraId="56F1AD49" w14:textId="309F7B4E" w:rsidR="0045058C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配准前后的图像对比：展示了实验中使用的原始图像、特征点匹配情况、以及配准后的图像。</w:t>
      </w:r>
    </w:p>
    <w:p w14:paraId="714A31D4" w14:textId="3647893E" w:rsidR="00C90DC6" w:rsidRDefault="00C90DC6" w:rsidP="00C90DC6">
      <w:pPr>
        <w:jc w:val="center"/>
        <w:rPr>
          <w:rFonts w:ascii="宋体" w:eastAsia="宋体" w:hAnsi="宋体"/>
          <w:sz w:val="24"/>
          <w:szCs w:val="24"/>
        </w:rPr>
      </w:pPr>
      <w:r w:rsidRPr="00C90DC6">
        <w:rPr>
          <w:rFonts w:ascii="宋体" w:eastAsia="宋体" w:hAnsi="宋体"/>
          <w:sz w:val="24"/>
          <w:szCs w:val="24"/>
        </w:rPr>
        <w:drawing>
          <wp:inline distT="0" distB="0" distL="0" distR="0" wp14:anchorId="2760BF2E" wp14:editId="459312DD">
            <wp:extent cx="4663844" cy="306350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EB02" w14:textId="273BF1C4" w:rsidR="00C90DC6" w:rsidRPr="00E71634" w:rsidRDefault="00C90DC6" w:rsidP="00C90DC6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特征点匹配图</w:t>
      </w:r>
    </w:p>
    <w:p w14:paraId="1091B9C4" w14:textId="250E9952" w:rsidR="0045058C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单应性变换效果分析：通过对比分析，可以看到配准后的图像在几何结构上与目标图像高度一致，验证了单应性变换的有效性。</w:t>
      </w:r>
    </w:p>
    <w:p w14:paraId="3C1C9C28" w14:textId="55E596A0" w:rsidR="00C90DC6" w:rsidRDefault="00C90DC6" w:rsidP="00C90DC6">
      <w:pPr>
        <w:jc w:val="center"/>
        <w:rPr>
          <w:rFonts w:ascii="宋体" w:eastAsia="宋体" w:hAnsi="宋体"/>
          <w:sz w:val="24"/>
          <w:szCs w:val="24"/>
        </w:rPr>
      </w:pPr>
      <w:r w:rsidRPr="00C90DC6">
        <w:rPr>
          <w:rFonts w:ascii="宋体" w:eastAsia="宋体" w:hAnsi="宋体"/>
          <w:sz w:val="24"/>
          <w:szCs w:val="24"/>
        </w:rPr>
        <w:drawing>
          <wp:inline distT="0" distB="0" distL="0" distR="0" wp14:anchorId="08D0F039" wp14:editId="529C6BEF">
            <wp:extent cx="2819644" cy="3665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D79" w14:textId="700984AF" w:rsidR="00C90DC6" w:rsidRDefault="00C90DC6" w:rsidP="00C90DC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单应性变换配准图</w:t>
      </w:r>
    </w:p>
    <w:p w14:paraId="45233929" w14:textId="404B565D" w:rsidR="00C90DC6" w:rsidRDefault="00C90DC6" w:rsidP="00C90DC6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 xml:space="preserve">- </w:t>
      </w:r>
      <w:r>
        <w:rPr>
          <w:rFonts w:ascii="宋体" w:eastAsia="宋体" w:hAnsi="宋体" w:hint="eastAsia"/>
          <w:sz w:val="24"/>
          <w:szCs w:val="24"/>
        </w:rPr>
        <w:t>单应性矩阵与重投影误差。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53D0467" w14:textId="3FED438D" w:rsidR="00C90DC6" w:rsidRDefault="00C90DC6" w:rsidP="00C90DC6">
      <w:pPr>
        <w:jc w:val="center"/>
        <w:rPr>
          <w:rFonts w:ascii="宋体" w:eastAsia="宋体" w:hAnsi="宋体" w:hint="eastAsia"/>
          <w:sz w:val="24"/>
          <w:szCs w:val="24"/>
        </w:rPr>
      </w:pPr>
      <w:r w:rsidRPr="00C90DC6">
        <w:rPr>
          <w:rFonts w:ascii="宋体" w:eastAsia="宋体" w:hAnsi="宋体"/>
          <w:sz w:val="24"/>
          <w:szCs w:val="24"/>
        </w:rPr>
        <w:drawing>
          <wp:inline distT="0" distB="0" distL="0" distR="0" wp14:anchorId="0C45598F" wp14:editId="5B89748D">
            <wp:extent cx="4084674" cy="1112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006" w14:textId="77777777" w:rsidR="00C90DC6" w:rsidRPr="00C90DC6" w:rsidRDefault="00C90DC6" w:rsidP="00C90DC6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1904B6D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57AA696A" w14:textId="75AD5D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4.2 误差分析与改进方向</w:t>
      </w:r>
    </w:p>
    <w:p w14:paraId="3F9AF906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37503C23" w14:textId="7445B0FA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误差来源分析：分析了实验过程中可能导致误差的因素，如特征点检测的</w:t>
      </w:r>
      <w:proofErr w:type="gramStart"/>
      <w:r w:rsidRPr="00E71634">
        <w:rPr>
          <w:rFonts w:ascii="宋体" w:eastAsia="宋体" w:hAnsi="宋体"/>
          <w:sz w:val="24"/>
          <w:szCs w:val="24"/>
        </w:rPr>
        <w:t>不</w:t>
      </w:r>
      <w:proofErr w:type="gramEnd"/>
      <w:r w:rsidRPr="00E71634">
        <w:rPr>
          <w:rFonts w:ascii="宋体" w:eastAsia="宋体" w:hAnsi="宋体"/>
          <w:sz w:val="24"/>
          <w:szCs w:val="24"/>
        </w:rPr>
        <w:t>准确性、特征点匹配的错误、RANSAC算法的随机性等。</w:t>
      </w:r>
    </w:p>
    <w:p w14:paraId="1C1FE634" w14:textId="10A34569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/>
          <w:sz w:val="24"/>
          <w:szCs w:val="24"/>
        </w:rPr>
        <w:t>- 改进方法探讨：提出了改进实验准确性的方法，包括采用更先进的特征点检测与匹配算法、增加对应点的数量、优化RANSAC算法的参数设置等。</w:t>
      </w:r>
    </w:p>
    <w:p w14:paraId="0ECF2A6A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1EF486D6" w14:textId="539EA003" w:rsidR="0045058C" w:rsidRPr="00E71634" w:rsidRDefault="0045058C" w:rsidP="00E71634">
      <w:pPr>
        <w:pStyle w:val="2"/>
        <w:rPr>
          <w:rFonts w:hint="eastAsia"/>
        </w:rPr>
      </w:pPr>
      <w:r w:rsidRPr="00E71634">
        <w:t>五、结论</w:t>
      </w:r>
    </w:p>
    <w:p w14:paraId="25E58ABF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  <w:r w:rsidRPr="00E71634">
        <w:rPr>
          <w:rFonts w:ascii="宋体" w:eastAsia="宋体" w:hAnsi="宋体" w:hint="eastAsia"/>
          <w:sz w:val="24"/>
          <w:szCs w:val="24"/>
        </w:rPr>
        <w:t>本实验通过详细的理论分析和实际操作，深入探讨了单应性变换在图像处理中的应用。通过计算两幅图像间的单应性变换，并成功实现图像配准，验证了单应性变换的有效性和实用价值。同时，通过对实验过程中出现的误差进行分析，提出了多种可能的改进方法，为后续的研究提供了方向。</w:t>
      </w:r>
    </w:p>
    <w:p w14:paraId="72089468" w14:textId="77777777" w:rsidR="0045058C" w:rsidRPr="00E71634" w:rsidRDefault="0045058C" w:rsidP="0045058C">
      <w:pPr>
        <w:rPr>
          <w:rFonts w:ascii="宋体" w:eastAsia="宋体" w:hAnsi="宋体"/>
          <w:sz w:val="24"/>
          <w:szCs w:val="24"/>
        </w:rPr>
      </w:pPr>
    </w:p>
    <w:p w14:paraId="70103BE7" w14:textId="3BB722F8" w:rsidR="00C919FD" w:rsidRPr="00E71634" w:rsidRDefault="00C919FD" w:rsidP="0045058C">
      <w:pPr>
        <w:rPr>
          <w:rFonts w:ascii="宋体" w:eastAsia="宋体" w:hAnsi="宋体"/>
          <w:sz w:val="24"/>
          <w:szCs w:val="24"/>
        </w:rPr>
      </w:pPr>
    </w:p>
    <w:sectPr w:rsidR="00C919FD" w:rsidRPr="00E7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A4"/>
    <w:rsid w:val="003C2E0A"/>
    <w:rsid w:val="0045058C"/>
    <w:rsid w:val="00C90DC6"/>
    <w:rsid w:val="00C919FD"/>
    <w:rsid w:val="00D606A4"/>
    <w:rsid w:val="00E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9B0"/>
  <w15:chartTrackingRefBased/>
  <w15:docId w15:val="{73F9FFB6-942E-429A-85C6-29A8CFB8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6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E71634"/>
  </w:style>
  <w:style w:type="character" w:customStyle="1" w:styleId="mord">
    <w:name w:val="mord"/>
    <w:basedOn w:val="a0"/>
    <w:rsid w:val="00E71634"/>
  </w:style>
  <w:style w:type="character" w:customStyle="1" w:styleId="vlist-s">
    <w:name w:val="vlist-s"/>
    <w:basedOn w:val="a0"/>
    <w:rsid w:val="00E71634"/>
  </w:style>
  <w:style w:type="character" w:customStyle="1" w:styleId="mrel">
    <w:name w:val="mrel"/>
    <w:basedOn w:val="a0"/>
    <w:rsid w:val="00E71634"/>
  </w:style>
  <w:style w:type="character" w:customStyle="1" w:styleId="mopen">
    <w:name w:val="mopen"/>
    <w:basedOn w:val="a0"/>
    <w:rsid w:val="00E71634"/>
  </w:style>
  <w:style w:type="character" w:customStyle="1" w:styleId="mbin">
    <w:name w:val="mbin"/>
    <w:basedOn w:val="a0"/>
    <w:rsid w:val="00E71634"/>
  </w:style>
  <w:style w:type="character" w:customStyle="1" w:styleId="mclose">
    <w:name w:val="mclose"/>
    <w:basedOn w:val="a0"/>
    <w:rsid w:val="00E71634"/>
  </w:style>
  <w:style w:type="character" w:customStyle="1" w:styleId="mpunct">
    <w:name w:val="mpunct"/>
    <w:basedOn w:val="a0"/>
    <w:rsid w:val="00E71634"/>
  </w:style>
  <w:style w:type="character" w:customStyle="1" w:styleId="10">
    <w:name w:val="标题 1 字符"/>
    <w:basedOn w:val="a0"/>
    <w:link w:val="1"/>
    <w:uiPriority w:val="9"/>
    <w:rsid w:val="00E716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1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71634"/>
    <w:rPr>
      <w:i/>
      <w:iCs/>
      <w:color w:val="4472C4" w:themeColor="accent1"/>
    </w:rPr>
  </w:style>
  <w:style w:type="paragraph" w:styleId="a5">
    <w:name w:val="Title"/>
    <w:basedOn w:val="a"/>
    <w:next w:val="a"/>
    <w:link w:val="a6"/>
    <w:uiPriority w:val="10"/>
    <w:qFormat/>
    <w:rsid w:val="00E716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71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6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6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</dc:creator>
  <cp:keywords/>
  <dc:description/>
  <cp:lastModifiedBy>Kevin Z</cp:lastModifiedBy>
  <cp:revision>3</cp:revision>
  <dcterms:created xsi:type="dcterms:W3CDTF">2024-05-19T07:47:00Z</dcterms:created>
  <dcterms:modified xsi:type="dcterms:W3CDTF">2024-05-19T08:16:00Z</dcterms:modified>
</cp:coreProperties>
</file>