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D7" w:rsidRDefault="00A42CD7" w:rsidP="00A42CD7">
      <w:r>
        <w:t>Step 5.</w:t>
      </w:r>
    </w:p>
    <w:p w:rsidR="00681CE1" w:rsidRDefault="00A42CD7" w:rsidP="00A42CD7">
      <w:r>
        <w:t>In order to see any multi-threaded benefits some changes had to be made. The given test file was too small and can be sent quick enough that it works under a single threaded process as well.</w:t>
      </w:r>
      <w:r>
        <w:t xml:space="preserve"> A larger test file was made to slow down the send process.</w:t>
      </w:r>
      <w:r>
        <w:t xml:space="preserve"> The </w:t>
      </w:r>
      <w:proofErr w:type="spellStart"/>
      <w:r>
        <w:t>socket.sendall</w:t>
      </w:r>
      <w:proofErr w:type="spellEnd"/>
      <w:r>
        <w:t xml:space="preserve"> also sent the large test file fast enough that single threaded worked so a slower send method was used. Instead of send</w:t>
      </w:r>
      <w:r w:rsidR="00D25853">
        <w:t>ing</w:t>
      </w:r>
      <w:r>
        <w:t xml:space="preserve"> the whole message encoded, each character was encoded and sent one at a time. The testing involved sending a request from two browsers simultaneously with the address </w:t>
      </w:r>
      <w:hyperlink r:id="rId4" w:history="1">
        <w:r w:rsidRPr="00E9325D">
          <w:rPr>
            <w:rStyle w:val="Hyperlink"/>
          </w:rPr>
          <w:t>http://localhost:9000/largetest.html</w:t>
        </w:r>
      </w:hyperlink>
      <w:r>
        <w:t>. The resulting outputs were:</w:t>
      </w:r>
    </w:p>
    <w:p w:rsidR="00A42CD7" w:rsidRDefault="00A42CD7" w:rsidP="00A42CD7">
      <w:r>
        <w:t>Single-Threaded</w:t>
      </w:r>
    </w:p>
    <w:p w:rsidR="00A42CD7" w:rsidRDefault="00A42CD7" w:rsidP="00A42CD7">
      <w:r>
        <w:rPr>
          <w:noProof/>
        </w:rPr>
        <w:drawing>
          <wp:inline distT="0" distB="0" distL="0" distR="0">
            <wp:extent cx="5648325" cy="6191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182" cy="61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D7" w:rsidRDefault="00A42CD7" w:rsidP="00A42CD7">
      <w:r>
        <w:lastRenderedPageBreak/>
        <w:t>Multi-Threaded</w:t>
      </w:r>
    </w:p>
    <w:p w:rsidR="00A42CD7" w:rsidRDefault="00A42CD7" w:rsidP="00A42CD7">
      <w:r>
        <w:rPr>
          <w:noProof/>
        </w:rPr>
        <w:drawing>
          <wp:inline distT="0" distB="0" distL="0" distR="0">
            <wp:extent cx="5943600" cy="6148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D7" w:rsidRDefault="00A42CD7" w:rsidP="00A42CD7">
      <w:r>
        <w:t>With single-threading only one instance was able to connect whereas with multithreading both instances were able to connect</w:t>
      </w:r>
      <w:r w:rsidR="00D25853">
        <w:t xml:space="preserve"> simultaneously</w:t>
      </w:r>
      <w:r>
        <w:t>.</w:t>
      </w:r>
    </w:p>
    <w:p w:rsidR="00D25853" w:rsidRDefault="00D25853" w:rsidP="00A42CD7"/>
    <w:p w:rsidR="00D25853" w:rsidRDefault="00D25853" w:rsidP="00A42CD7">
      <w:r>
        <w:t>Step 6</w:t>
      </w:r>
    </w:p>
    <w:p w:rsidR="00D25853" w:rsidRDefault="001A7F96" w:rsidP="00A42CD7">
      <w:r>
        <w:t>1) The server stores the</w:t>
      </w:r>
      <w:r w:rsidR="00173C4E">
        <w:t xml:space="preserve"> content which in this case are the </w:t>
      </w:r>
      <w:r>
        <w:t xml:space="preserve">segmented video files with varying bitrates and resolutions. The server will listen to requests and when one is received it can send a video in </w:t>
      </w:r>
      <w:r w:rsidRPr="001A7F96">
        <w:t xml:space="preserve">chunks </w:t>
      </w:r>
      <w:r>
        <w:lastRenderedPageBreak/>
        <w:t xml:space="preserve">which </w:t>
      </w:r>
      <w:r w:rsidR="00173C4E">
        <w:t>are served constantly so that the client</w:t>
      </w:r>
      <w:r w:rsidRPr="001A7F96">
        <w:t xml:space="preserve"> device can start displaying the data without having to download the entire video file before playing it.</w:t>
      </w:r>
    </w:p>
    <w:p w:rsidR="001A7F96" w:rsidRDefault="001A7F96" w:rsidP="00A42CD7">
      <w:r>
        <w:t>2. The client side sends a request for a video file. The c</w:t>
      </w:r>
      <w:r w:rsidRPr="001A7F96">
        <w:t>lient monitors the network bandwidth and decides</w:t>
      </w:r>
      <w:r>
        <w:t xml:space="preserve"> on</w:t>
      </w:r>
      <w:r w:rsidRPr="001A7F96">
        <w:t xml:space="preserve"> how to adapt to the available bandwidth by fetching segments of different </w:t>
      </w:r>
      <w:r>
        <w:t>options</w:t>
      </w:r>
      <w:r w:rsidRPr="001A7F96">
        <w:t>.</w:t>
      </w:r>
      <w:r>
        <w:t xml:space="preserve"> The client then receives the segments </w:t>
      </w:r>
      <w:r w:rsidR="00422EB0">
        <w:t>where a segment parser handles the segments and encapsulates them for the media player.</w:t>
      </w:r>
      <w:r w:rsidR="00173C4E">
        <w:t xml:space="preserve"> The control heuristics and MPD parser determine the request options, interprets the </w:t>
      </w:r>
      <w:proofErr w:type="spellStart"/>
      <w:r w:rsidR="00173C4E">
        <w:t>mpd</w:t>
      </w:r>
      <w:proofErr w:type="spellEnd"/>
      <w:r w:rsidR="00173C4E">
        <w:t xml:space="preserve"> and controls how the segment parser should work for based on what is requested</w:t>
      </w:r>
      <w:bookmarkStart w:id="0" w:name="_GoBack"/>
      <w:bookmarkEnd w:id="0"/>
      <w:r w:rsidR="00173C4E">
        <w:t>.</w:t>
      </w:r>
    </w:p>
    <w:p w:rsidR="00422EB0" w:rsidRDefault="00422EB0" w:rsidP="00173C4E">
      <w:pPr>
        <w:pStyle w:val="NoSpacing"/>
      </w:pPr>
      <w:r>
        <w:t>An example of the process:</w:t>
      </w:r>
      <w:r w:rsidRPr="00422EB0">
        <w:t xml:space="preserve"> </w:t>
      </w:r>
      <w:r w:rsidR="00173C4E" w:rsidRPr="00173C4E">
        <w:drawing>
          <wp:inline distT="0" distB="0" distL="0" distR="0">
            <wp:extent cx="4572000" cy="2466975"/>
            <wp:effectExtent l="0" t="0" r="0" b="9525"/>
            <wp:docPr id="7" name="Picture 7" descr="DASH Behind the Scenes | M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ASH Behind the Scenes | M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4E" w:rsidRDefault="00173C4E" w:rsidP="00173C4E">
      <w:pPr>
        <w:pStyle w:val="NoSpacing"/>
      </w:pPr>
      <w:r w:rsidRPr="00173C4E">
        <w:t>https://mpeg.chiariglione.org/news/dash-behind-scenes</w:t>
      </w:r>
    </w:p>
    <w:sectPr w:rsidR="0017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D7"/>
    <w:rsid w:val="00173C4E"/>
    <w:rsid w:val="001A7F96"/>
    <w:rsid w:val="00422EB0"/>
    <w:rsid w:val="00681CE1"/>
    <w:rsid w:val="00A42CD7"/>
    <w:rsid w:val="00D2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6EDB1-0B71-490C-8DA2-10283D72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CD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73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9000/largetes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Mah</dc:creator>
  <cp:keywords/>
  <dc:description/>
  <cp:lastModifiedBy>Kevin Mah</cp:lastModifiedBy>
  <cp:revision>2</cp:revision>
  <dcterms:created xsi:type="dcterms:W3CDTF">2020-12-07T22:50:00Z</dcterms:created>
  <dcterms:modified xsi:type="dcterms:W3CDTF">2020-12-08T00:15:00Z</dcterms:modified>
</cp:coreProperties>
</file>