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43119" w14:textId="6726470F" w:rsidR="00681584" w:rsidRPr="004A75CF" w:rsidRDefault="00681584" w:rsidP="00681584">
      <w:pPr>
        <w:jc w:val="center"/>
        <w:rPr>
          <w:rFonts w:ascii="Times New Roman" w:hAnsi="Times New Roman" w:cs="Times New Roman"/>
          <w:sz w:val="24"/>
          <w:szCs w:val="24"/>
        </w:rPr>
      </w:pPr>
      <w:r w:rsidRPr="004A75CF">
        <w:rPr>
          <w:rFonts w:ascii="Times New Roman" w:hAnsi="Times New Roman" w:cs="Times New Roman"/>
          <w:sz w:val="24"/>
          <w:szCs w:val="24"/>
        </w:rPr>
        <w:t>An Evidence Gap Map on Perioperative Mortality Ratios and Causes of Death in High</w:t>
      </w:r>
      <w:r w:rsidR="00B54EC9">
        <w:rPr>
          <w:rFonts w:ascii="Times New Roman" w:hAnsi="Times New Roman" w:cs="Times New Roman"/>
          <w:sz w:val="24"/>
          <w:szCs w:val="24"/>
        </w:rPr>
        <w:t>-</w:t>
      </w:r>
      <w:r w:rsidRPr="004A75CF">
        <w:rPr>
          <w:rFonts w:ascii="Times New Roman" w:hAnsi="Times New Roman" w:cs="Times New Roman"/>
          <w:sz w:val="24"/>
          <w:szCs w:val="24"/>
        </w:rPr>
        <w:t>, Middle</w:t>
      </w:r>
      <w:r w:rsidR="00B54EC9">
        <w:rPr>
          <w:rFonts w:ascii="Times New Roman" w:hAnsi="Times New Roman" w:cs="Times New Roman"/>
          <w:sz w:val="24"/>
          <w:szCs w:val="24"/>
        </w:rPr>
        <w:t>-</w:t>
      </w:r>
      <w:r w:rsidRPr="004A75CF">
        <w:rPr>
          <w:rFonts w:ascii="Times New Roman" w:hAnsi="Times New Roman" w:cs="Times New Roman"/>
          <w:sz w:val="24"/>
          <w:szCs w:val="24"/>
        </w:rPr>
        <w:t xml:space="preserve">, and </w:t>
      </w:r>
      <w:r w:rsidR="00B54EC9" w:rsidRPr="004A75CF">
        <w:rPr>
          <w:rFonts w:ascii="Times New Roman" w:hAnsi="Times New Roman" w:cs="Times New Roman"/>
          <w:sz w:val="24"/>
          <w:szCs w:val="24"/>
        </w:rPr>
        <w:t>Low-Income</w:t>
      </w:r>
      <w:r w:rsidRPr="004A75CF">
        <w:rPr>
          <w:rFonts w:ascii="Times New Roman" w:hAnsi="Times New Roman" w:cs="Times New Roman"/>
          <w:sz w:val="24"/>
          <w:szCs w:val="24"/>
        </w:rPr>
        <w:t xml:space="preserve"> Countries</w:t>
      </w:r>
    </w:p>
    <w:p w14:paraId="30CC3CC9" w14:textId="77777777" w:rsidR="00681584" w:rsidRPr="004A75CF" w:rsidRDefault="00681584" w:rsidP="00681584">
      <w:pPr>
        <w:jc w:val="right"/>
        <w:rPr>
          <w:rFonts w:ascii="Times New Roman" w:hAnsi="Times New Roman" w:cs="Times New Roman"/>
          <w:sz w:val="24"/>
          <w:szCs w:val="24"/>
        </w:rPr>
      </w:pPr>
      <w:r w:rsidRPr="004A75CF">
        <w:rPr>
          <w:rFonts w:ascii="Times New Roman" w:hAnsi="Times New Roman" w:cs="Times New Roman"/>
          <w:sz w:val="24"/>
          <w:szCs w:val="24"/>
        </w:rPr>
        <w:t>Study Protocol</w:t>
      </w:r>
    </w:p>
    <w:p w14:paraId="2644C768" w14:textId="7CED6169" w:rsidR="00681584" w:rsidRPr="004A75CF" w:rsidRDefault="00681584" w:rsidP="00681584">
      <w:pPr>
        <w:jc w:val="right"/>
        <w:rPr>
          <w:rFonts w:ascii="Times New Roman" w:hAnsi="Times New Roman" w:cs="Times New Roman"/>
          <w:sz w:val="24"/>
          <w:szCs w:val="24"/>
        </w:rPr>
      </w:pPr>
      <w:r w:rsidRPr="004A75CF">
        <w:rPr>
          <w:rFonts w:ascii="Times New Roman" w:hAnsi="Times New Roman" w:cs="Times New Roman"/>
          <w:sz w:val="24"/>
          <w:szCs w:val="24"/>
        </w:rPr>
        <w:t>Kevin McIntyre, Yun-</w:t>
      </w:r>
      <w:proofErr w:type="spellStart"/>
      <w:r w:rsidRPr="004A75CF">
        <w:rPr>
          <w:rFonts w:ascii="Times New Roman" w:hAnsi="Times New Roman" w:cs="Times New Roman"/>
          <w:sz w:val="24"/>
          <w:szCs w:val="24"/>
        </w:rPr>
        <w:t>Hee</w:t>
      </w:r>
      <w:proofErr w:type="spellEnd"/>
      <w:r w:rsidRPr="004A75CF">
        <w:rPr>
          <w:rFonts w:ascii="Times New Roman" w:hAnsi="Times New Roman" w:cs="Times New Roman"/>
          <w:sz w:val="24"/>
          <w:szCs w:val="24"/>
        </w:rPr>
        <w:t xml:space="preserve"> Choi PhD,</w:t>
      </w:r>
      <w:r w:rsidR="00EE4830">
        <w:rPr>
          <w:rFonts w:ascii="Times New Roman" w:hAnsi="Times New Roman" w:cs="Times New Roman"/>
          <w:sz w:val="24"/>
          <w:szCs w:val="24"/>
        </w:rPr>
        <w:t xml:space="preserve"> Ava John-Baptiste PhD,</w:t>
      </w:r>
      <w:r w:rsidR="00B54EC9">
        <w:rPr>
          <w:rFonts w:ascii="Times New Roman" w:hAnsi="Times New Roman" w:cs="Times New Roman"/>
          <w:sz w:val="24"/>
          <w:szCs w:val="24"/>
        </w:rPr>
        <w:t xml:space="preserve"> </w:t>
      </w:r>
      <w:r w:rsidR="00B54EC9" w:rsidRPr="00C11A94">
        <w:rPr>
          <w:rStyle w:val="Strong"/>
          <w:rFonts w:ascii="Times New Roman" w:hAnsi="Times New Roman" w:cs="Times New Roman"/>
          <w:b w:val="0"/>
          <w:bCs w:val="0"/>
          <w:color w:val="222222"/>
          <w:sz w:val="24"/>
          <w:szCs w:val="24"/>
          <w:bdr w:val="none" w:sz="0" w:space="0" w:color="auto" w:frame="1"/>
          <w:shd w:val="clear" w:color="auto" w:fill="FFFFFF"/>
        </w:rPr>
        <w:t>Daniel J. Lizotte</w:t>
      </w:r>
      <w:r w:rsidR="00B54EC9">
        <w:rPr>
          <w:rStyle w:val="Strong"/>
          <w:rFonts w:ascii="Times New Roman" w:hAnsi="Times New Roman" w:cs="Times New Roman"/>
          <w:b w:val="0"/>
          <w:bCs w:val="0"/>
          <w:color w:val="222222"/>
          <w:sz w:val="24"/>
          <w:szCs w:val="24"/>
          <w:bdr w:val="none" w:sz="0" w:space="0" w:color="auto" w:frame="1"/>
          <w:shd w:val="clear" w:color="auto" w:fill="FFFFFF"/>
        </w:rPr>
        <w:t xml:space="preserve"> PhD</w:t>
      </w:r>
      <w:r w:rsidR="00B54EC9" w:rsidRPr="00C11A94">
        <w:rPr>
          <w:rStyle w:val="Strong"/>
          <w:rFonts w:ascii="Times New Roman" w:hAnsi="Times New Roman" w:cs="Times New Roman"/>
          <w:b w:val="0"/>
          <w:bCs w:val="0"/>
          <w:color w:val="222222"/>
          <w:sz w:val="24"/>
          <w:szCs w:val="24"/>
          <w:bdr w:val="none" w:sz="0" w:space="0" w:color="auto" w:frame="1"/>
          <w:shd w:val="clear" w:color="auto" w:fill="FFFFFF"/>
        </w:rPr>
        <w:t>,</w:t>
      </w:r>
      <w:r w:rsidRPr="004A75CF">
        <w:rPr>
          <w:rFonts w:ascii="Times New Roman" w:hAnsi="Times New Roman" w:cs="Times New Roman"/>
          <w:sz w:val="24"/>
          <w:szCs w:val="24"/>
        </w:rPr>
        <w:t xml:space="preserve"> Jessica Moodie MSc, Dr. </w:t>
      </w:r>
      <w:proofErr w:type="spellStart"/>
      <w:r w:rsidRPr="004A75CF">
        <w:rPr>
          <w:rFonts w:ascii="Times New Roman" w:hAnsi="Times New Roman" w:cs="Times New Roman"/>
          <w:sz w:val="24"/>
          <w:szCs w:val="24"/>
        </w:rPr>
        <w:t>Saverio</w:t>
      </w:r>
      <w:proofErr w:type="spellEnd"/>
      <w:r w:rsidRPr="004A75CF">
        <w:rPr>
          <w:rFonts w:ascii="Times New Roman" w:hAnsi="Times New Roman" w:cs="Times New Roman"/>
          <w:sz w:val="24"/>
          <w:szCs w:val="24"/>
        </w:rPr>
        <w:t xml:space="preserve"> </w:t>
      </w:r>
      <w:proofErr w:type="spellStart"/>
      <w:r w:rsidRPr="004A75CF">
        <w:rPr>
          <w:rFonts w:ascii="Times New Roman" w:hAnsi="Times New Roman" w:cs="Times New Roman"/>
          <w:sz w:val="24"/>
          <w:szCs w:val="24"/>
        </w:rPr>
        <w:t>Stranges</w:t>
      </w:r>
      <w:proofErr w:type="spellEnd"/>
      <w:r w:rsidRPr="004A75CF">
        <w:rPr>
          <w:rFonts w:ascii="Times New Roman" w:hAnsi="Times New Roman" w:cs="Times New Roman"/>
          <w:sz w:val="24"/>
          <w:szCs w:val="24"/>
        </w:rPr>
        <w:t xml:space="preserve"> </w:t>
      </w:r>
      <w:r w:rsidR="00295A93" w:rsidRPr="004A75CF">
        <w:rPr>
          <w:rFonts w:ascii="Times New Roman" w:hAnsi="Times New Roman" w:cs="Times New Roman"/>
          <w:sz w:val="24"/>
          <w:szCs w:val="24"/>
        </w:rPr>
        <w:t>MD PhD FAFA,</w:t>
      </w:r>
      <w:r w:rsidRPr="004A75CF">
        <w:rPr>
          <w:rFonts w:ascii="Times New Roman" w:hAnsi="Times New Roman" w:cs="Times New Roman"/>
          <w:sz w:val="24"/>
          <w:szCs w:val="24"/>
        </w:rPr>
        <w:t xml:space="preserve"> and Janet Martin PharmD</w:t>
      </w:r>
    </w:p>
    <w:p w14:paraId="5F01CF3E" w14:textId="637866A5" w:rsidR="00681584" w:rsidRPr="004A75CF" w:rsidRDefault="00681584" w:rsidP="00681584">
      <w:pPr>
        <w:jc w:val="right"/>
        <w:rPr>
          <w:rFonts w:ascii="Times New Roman" w:hAnsi="Times New Roman" w:cs="Times New Roman"/>
          <w:sz w:val="24"/>
          <w:szCs w:val="24"/>
        </w:rPr>
      </w:pPr>
    </w:p>
    <w:p w14:paraId="1D06C214" w14:textId="7DF693DC" w:rsidR="00681584" w:rsidRPr="004A75CF" w:rsidRDefault="001E4F86" w:rsidP="00681584">
      <w:pPr>
        <w:jc w:val="right"/>
        <w:rPr>
          <w:rFonts w:ascii="Times New Roman" w:hAnsi="Times New Roman" w:cs="Times New Roman"/>
          <w:sz w:val="24"/>
          <w:szCs w:val="24"/>
        </w:rPr>
      </w:pPr>
      <w:r>
        <w:rPr>
          <w:rFonts w:ascii="Times New Roman" w:hAnsi="Times New Roman" w:cs="Times New Roman"/>
          <w:sz w:val="24"/>
          <w:szCs w:val="24"/>
        </w:rPr>
        <w:t>June</w:t>
      </w:r>
      <w:r w:rsidR="00681584" w:rsidRPr="004A75CF">
        <w:rPr>
          <w:rFonts w:ascii="Times New Roman" w:hAnsi="Times New Roman" w:cs="Times New Roman"/>
          <w:sz w:val="24"/>
          <w:szCs w:val="24"/>
        </w:rPr>
        <w:t xml:space="preserve"> 202</w:t>
      </w:r>
      <w:r>
        <w:rPr>
          <w:rFonts w:ascii="Times New Roman" w:hAnsi="Times New Roman" w:cs="Times New Roman"/>
          <w:sz w:val="24"/>
          <w:szCs w:val="24"/>
        </w:rPr>
        <w:t>2</w:t>
      </w:r>
    </w:p>
    <w:p w14:paraId="5B05ABE6" w14:textId="03A07305" w:rsidR="00681584" w:rsidRPr="004A75CF" w:rsidRDefault="00681584" w:rsidP="00681584">
      <w:pPr>
        <w:jc w:val="right"/>
        <w:rPr>
          <w:rFonts w:ascii="Times New Roman" w:hAnsi="Times New Roman" w:cs="Times New Roman"/>
          <w:sz w:val="24"/>
          <w:szCs w:val="24"/>
        </w:rPr>
      </w:pPr>
    </w:p>
    <w:p w14:paraId="3D693FD6" w14:textId="09C2D75A" w:rsidR="00681584" w:rsidRPr="004A75CF" w:rsidRDefault="00681584" w:rsidP="00681584">
      <w:pPr>
        <w:jc w:val="right"/>
        <w:rPr>
          <w:rFonts w:ascii="Times New Roman" w:hAnsi="Times New Roman" w:cs="Times New Roman"/>
          <w:sz w:val="24"/>
          <w:szCs w:val="24"/>
        </w:rPr>
      </w:pPr>
    </w:p>
    <w:p w14:paraId="12CC4CAC" w14:textId="42A62612" w:rsidR="00681584" w:rsidRPr="004A75CF" w:rsidRDefault="00681584" w:rsidP="00681584">
      <w:pPr>
        <w:jc w:val="right"/>
        <w:rPr>
          <w:rFonts w:ascii="Times New Roman" w:hAnsi="Times New Roman" w:cs="Times New Roman"/>
          <w:sz w:val="24"/>
          <w:szCs w:val="24"/>
        </w:rPr>
      </w:pPr>
    </w:p>
    <w:p w14:paraId="7B0F543B" w14:textId="161F5785" w:rsidR="00681584" w:rsidRPr="004A75CF" w:rsidRDefault="00681584" w:rsidP="00681584">
      <w:pPr>
        <w:jc w:val="right"/>
        <w:rPr>
          <w:rFonts w:ascii="Times New Roman" w:hAnsi="Times New Roman" w:cs="Times New Roman"/>
          <w:sz w:val="24"/>
          <w:szCs w:val="24"/>
        </w:rPr>
      </w:pPr>
    </w:p>
    <w:p w14:paraId="4B6D3500" w14:textId="379716DE" w:rsidR="00681584" w:rsidRPr="004A75CF" w:rsidRDefault="00681584" w:rsidP="00681584">
      <w:pPr>
        <w:jc w:val="right"/>
        <w:rPr>
          <w:rFonts w:ascii="Times New Roman" w:hAnsi="Times New Roman" w:cs="Times New Roman"/>
          <w:sz w:val="24"/>
          <w:szCs w:val="24"/>
        </w:rPr>
      </w:pPr>
    </w:p>
    <w:p w14:paraId="3A5522A2" w14:textId="6F1E6E7A" w:rsidR="00681584" w:rsidRPr="004A75CF" w:rsidRDefault="00681584" w:rsidP="00681584">
      <w:pPr>
        <w:jc w:val="right"/>
        <w:rPr>
          <w:rFonts w:ascii="Times New Roman" w:hAnsi="Times New Roman" w:cs="Times New Roman"/>
          <w:sz w:val="24"/>
          <w:szCs w:val="24"/>
        </w:rPr>
      </w:pPr>
    </w:p>
    <w:p w14:paraId="7D811F0D" w14:textId="5D9122BE" w:rsidR="00681584" w:rsidRPr="004A75CF" w:rsidRDefault="00681584" w:rsidP="00681584">
      <w:pPr>
        <w:jc w:val="right"/>
        <w:rPr>
          <w:rFonts w:ascii="Times New Roman" w:hAnsi="Times New Roman" w:cs="Times New Roman"/>
          <w:sz w:val="24"/>
          <w:szCs w:val="24"/>
        </w:rPr>
      </w:pPr>
    </w:p>
    <w:p w14:paraId="23EEB7F4" w14:textId="1813D8D2" w:rsidR="00681584" w:rsidRPr="004A75CF" w:rsidRDefault="00681584" w:rsidP="00681584">
      <w:pPr>
        <w:jc w:val="right"/>
        <w:rPr>
          <w:rFonts w:ascii="Times New Roman" w:hAnsi="Times New Roman" w:cs="Times New Roman"/>
          <w:sz w:val="24"/>
          <w:szCs w:val="24"/>
        </w:rPr>
      </w:pPr>
    </w:p>
    <w:p w14:paraId="4C71A736" w14:textId="3F28A1ED" w:rsidR="00681584" w:rsidRPr="004A75CF" w:rsidRDefault="00681584" w:rsidP="00681584">
      <w:pPr>
        <w:jc w:val="right"/>
        <w:rPr>
          <w:rFonts w:ascii="Times New Roman" w:hAnsi="Times New Roman" w:cs="Times New Roman"/>
          <w:sz w:val="24"/>
          <w:szCs w:val="24"/>
        </w:rPr>
      </w:pPr>
    </w:p>
    <w:p w14:paraId="14D8DCBD" w14:textId="5E98F7C1" w:rsidR="00681584" w:rsidRPr="004A75CF" w:rsidRDefault="00681584" w:rsidP="00681584">
      <w:pPr>
        <w:jc w:val="right"/>
        <w:rPr>
          <w:rFonts w:ascii="Times New Roman" w:hAnsi="Times New Roman" w:cs="Times New Roman"/>
          <w:sz w:val="24"/>
          <w:szCs w:val="24"/>
        </w:rPr>
      </w:pPr>
    </w:p>
    <w:p w14:paraId="2D6590B0" w14:textId="2C6C8728" w:rsidR="00681584" w:rsidRPr="004A75CF" w:rsidRDefault="00681584" w:rsidP="00681584">
      <w:pPr>
        <w:jc w:val="right"/>
        <w:rPr>
          <w:rFonts w:ascii="Times New Roman" w:hAnsi="Times New Roman" w:cs="Times New Roman"/>
          <w:sz w:val="24"/>
          <w:szCs w:val="24"/>
        </w:rPr>
      </w:pPr>
    </w:p>
    <w:p w14:paraId="5A89CD7D" w14:textId="739D2AF2" w:rsidR="00681584" w:rsidRPr="004A75CF" w:rsidRDefault="00681584" w:rsidP="00681584">
      <w:pPr>
        <w:jc w:val="right"/>
        <w:rPr>
          <w:rFonts w:ascii="Times New Roman" w:hAnsi="Times New Roman" w:cs="Times New Roman"/>
          <w:sz w:val="24"/>
          <w:szCs w:val="24"/>
        </w:rPr>
      </w:pPr>
    </w:p>
    <w:p w14:paraId="6F856D63" w14:textId="6CC26952" w:rsidR="00681584" w:rsidRPr="004A75CF" w:rsidRDefault="00681584" w:rsidP="00681584">
      <w:pPr>
        <w:jc w:val="right"/>
        <w:rPr>
          <w:rFonts w:ascii="Times New Roman" w:hAnsi="Times New Roman" w:cs="Times New Roman"/>
          <w:sz w:val="24"/>
          <w:szCs w:val="24"/>
        </w:rPr>
      </w:pPr>
    </w:p>
    <w:p w14:paraId="794F6074" w14:textId="7534311B" w:rsidR="00681584" w:rsidRPr="004A75CF" w:rsidRDefault="00681584" w:rsidP="00681584">
      <w:pPr>
        <w:jc w:val="right"/>
        <w:rPr>
          <w:rFonts w:ascii="Times New Roman" w:hAnsi="Times New Roman" w:cs="Times New Roman"/>
          <w:sz w:val="24"/>
          <w:szCs w:val="24"/>
        </w:rPr>
      </w:pPr>
    </w:p>
    <w:p w14:paraId="6E4CD975" w14:textId="153F5910" w:rsidR="00681584" w:rsidRPr="004A75CF" w:rsidRDefault="00681584" w:rsidP="00681584">
      <w:pPr>
        <w:jc w:val="right"/>
        <w:rPr>
          <w:rFonts w:ascii="Times New Roman" w:hAnsi="Times New Roman" w:cs="Times New Roman"/>
          <w:sz w:val="24"/>
          <w:szCs w:val="24"/>
        </w:rPr>
      </w:pPr>
    </w:p>
    <w:p w14:paraId="3A488285" w14:textId="0AC3FBA4" w:rsidR="00681584" w:rsidRPr="004A75CF" w:rsidRDefault="00681584" w:rsidP="00681584">
      <w:pPr>
        <w:jc w:val="right"/>
        <w:rPr>
          <w:rFonts w:ascii="Times New Roman" w:hAnsi="Times New Roman" w:cs="Times New Roman"/>
          <w:sz w:val="24"/>
          <w:szCs w:val="24"/>
        </w:rPr>
      </w:pPr>
    </w:p>
    <w:p w14:paraId="1B997575" w14:textId="693BC9CA" w:rsidR="00681584" w:rsidRPr="004A75CF" w:rsidRDefault="00681584" w:rsidP="00681584">
      <w:pPr>
        <w:jc w:val="right"/>
        <w:rPr>
          <w:rFonts w:ascii="Times New Roman" w:hAnsi="Times New Roman" w:cs="Times New Roman"/>
          <w:sz w:val="24"/>
          <w:szCs w:val="24"/>
        </w:rPr>
      </w:pPr>
    </w:p>
    <w:p w14:paraId="35B944BE" w14:textId="1F8EF841" w:rsidR="00681584" w:rsidRPr="004A75CF" w:rsidRDefault="00681584" w:rsidP="00681584">
      <w:pPr>
        <w:jc w:val="right"/>
        <w:rPr>
          <w:rFonts w:ascii="Times New Roman" w:hAnsi="Times New Roman" w:cs="Times New Roman"/>
          <w:sz w:val="24"/>
          <w:szCs w:val="24"/>
        </w:rPr>
      </w:pPr>
    </w:p>
    <w:p w14:paraId="4AD6972D" w14:textId="257270B7" w:rsidR="00681584" w:rsidRPr="004A75CF" w:rsidRDefault="00681584" w:rsidP="00681584">
      <w:pPr>
        <w:jc w:val="right"/>
        <w:rPr>
          <w:rFonts w:ascii="Times New Roman" w:hAnsi="Times New Roman" w:cs="Times New Roman"/>
          <w:sz w:val="24"/>
          <w:szCs w:val="24"/>
        </w:rPr>
      </w:pPr>
    </w:p>
    <w:p w14:paraId="325AEE61" w14:textId="1DE5F5E6" w:rsidR="00681584" w:rsidRDefault="00681584" w:rsidP="00681584">
      <w:pPr>
        <w:jc w:val="right"/>
        <w:rPr>
          <w:rFonts w:ascii="Times New Roman" w:hAnsi="Times New Roman" w:cs="Times New Roman"/>
          <w:sz w:val="24"/>
          <w:szCs w:val="24"/>
        </w:rPr>
      </w:pPr>
    </w:p>
    <w:p w14:paraId="1A17376C" w14:textId="77777777" w:rsidR="00EF3310" w:rsidRPr="004A75CF" w:rsidRDefault="00EF3310" w:rsidP="00681584">
      <w:pPr>
        <w:jc w:val="right"/>
        <w:rPr>
          <w:rFonts w:ascii="Times New Roman" w:hAnsi="Times New Roman" w:cs="Times New Roman"/>
          <w:sz w:val="24"/>
          <w:szCs w:val="24"/>
        </w:rPr>
      </w:pPr>
    </w:p>
    <w:p w14:paraId="3F20A4D9" w14:textId="6260E5B5" w:rsidR="00681584" w:rsidRPr="004A75CF" w:rsidRDefault="00681584" w:rsidP="00681584">
      <w:pPr>
        <w:jc w:val="right"/>
        <w:rPr>
          <w:rFonts w:ascii="Times New Roman" w:hAnsi="Times New Roman" w:cs="Times New Roman"/>
          <w:sz w:val="24"/>
          <w:szCs w:val="24"/>
        </w:rPr>
      </w:pPr>
    </w:p>
    <w:p w14:paraId="75D736A0" w14:textId="77777777" w:rsidR="00362205" w:rsidRPr="004A75CF" w:rsidRDefault="00362205" w:rsidP="00362205">
      <w:pPr>
        <w:pStyle w:val="TOCTitle"/>
        <w:rPr>
          <w:rFonts w:ascii="Times New Roman" w:hAnsi="Times New Roman"/>
        </w:rPr>
      </w:pPr>
      <w:r w:rsidRPr="004A75CF">
        <w:rPr>
          <w:rFonts w:ascii="Times New Roman" w:hAnsi="Times New Roman"/>
        </w:rPr>
        <w:lastRenderedPageBreak/>
        <w:t>TABLE OF CONTENTS</w:t>
      </w:r>
    </w:p>
    <w:p w14:paraId="5C579C5F" w14:textId="18EFE5B8" w:rsidR="00362205" w:rsidRPr="004A75CF" w:rsidRDefault="00362205" w:rsidP="00362205">
      <w:pPr>
        <w:pStyle w:val="Level2"/>
        <w:numPr>
          <w:ilvl w:val="0"/>
          <w:numId w:val="23"/>
        </w:numPr>
        <w:rPr>
          <w:rFonts w:ascii="Times New Roman" w:hAnsi="Times New Roman"/>
          <w:b/>
          <w:bCs/>
          <w:webHidden/>
        </w:rPr>
      </w:pPr>
      <w:r w:rsidRPr="004A75CF">
        <w:rPr>
          <w:rFonts w:ascii="Times New Roman" w:hAnsi="Times New Roman"/>
          <w:b/>
          <w:bCs/>
          <w:sz w:val="24"/>
          <w:szCs w:val="24"/>
        </w:rPr>
        <w:t>objectives of this evidence gap map</w:t>
      </w:r>
      <w:r w:rsidRPr="004A75CF">
        <w:rPr>
          <w:rFonts w:ascii="Times New Roman" w:hAnsi="Times New Roman"/>
          <w:b/>
          <w:bCs/>
          <w:webHidden/>
        </w:rPr>
        <w:tab/>
      </w:r>
      <w:r w:rsidR="009F48F3" w:rsidRPr="004A75CF">
        <w:rPr>
          <w:rFonts w:ascii="Times New Roman" w:hAnsi="Times New Roman"/>
          <w:b/>
          <w:bCs/>
          <w:webHidden/>
        </w:rPr>
        <w:t>4</w:t>
      </w:r>
    </w:p>
    <w:p w14:paraId="2816D948" w14:textId="5C13DB83" w:rsidR="00362205" w:rsidRPr="004A75CF" w:rsidRDefault="00362205" w:rsidP="00362205">
      <w:pPr>
        <w:pStyle w:val="Level2"/>
        <w:numPr>
          <w:ilvl w:val="0"/>
          <w:numId w:val="23"/>
        </w:numPr>
        <w:rPr>
          <w:rFonts w:ascii="Times New Roman" w:hAnsi="Times New Roman"/>
          <w:b/>
          <w:bCs/>
          <w:webHidden/>
        </w:rPr>
      </w:pPr>
      <w:r w:rsidRPr="004A75CF">
        <w:rPr>
          <w:rFonts w:ascii="Times New Roman" w:hAnsi="Times New Roman"/>
          <w:b/>
          <w:bCs/>
          <w:sz w:val="24"/>
          <w:szCs w:val="24"/>
        </w:rPr>
        <w:t xml:space="preserve"> inclusion criteria</w:t>
      </w:r>
      <w:r w:rsidRPr="004A75CF">
        <w:rPr>
          <w:rFonts w:ascii="Times New Roman" w:hAnsi="Times New Roman"/>
          <w:b/>
          <w:bCs/>
          <w:webHidden/>
        </w:rPr>
        <w:tab/>
      </w:r>
      <w:r w:rsidR="009F48F3" w:rsidRPr="004A75CF">
        <w:rPr>
          <w:rFonts w:ascii="Times New Roman" w:hAnsi="Times New Roman"/>
          <w:b/>
          <w:bCs/>
          <w:webHidden/>
        </w:rPr>
        <w:t>4</w:t>
      </w:r>
    </w:p>
    <w:p w14:paraId="0F9A60CC" w14:textId="4FC8E8BC" w:rsidR="00362205" w:rsidRPr="004A75CF" w:rsidRDefault="00362205" w:rsidP="00362205">
      <w:pPr>
        <w:pStyle w:val="Level3"/>
        <w:numPr>
          <w:ilvl w:val="1"/>
          <w:numId w:val="23"/>
        </w:numPr>
        <w:rPr>
          <w:rFonts w:ascii="Times New Roman" w:hAnsi="Times New Roman"/>
        </w:rPr>
      </w:pPr>
      <w:r w:rsidRPr="004A75CF">
        <w:rPr>
          <w:rFonts w:ascii="Times New Roman" w:hAnsi="Times New Roman"/>
          <w:webHidden/>
        </w:rPr>
        <w:t>Types of Studies and Research Designs</w:t>
      </w:r>
      <w:r w:rsidRPr="004A75CF">
        <w:rPr>
          <w:rFonts w:ascii="Times New Roman" w:hAnsi="Times New Roman"/>
          <w:webHidden/>
        </w:rPr>
        <w:tab/>
      </w:r>
      <w:r w:rsidR="009F48F3" w:rsidRPr="004A75CF">
        <w:rPr>
          <w:rFonts w:ascii="Times New Roman" w:hAnsi="Times New Roman"/>
          <w:webHidden/>
        </w:rPr>
        <w:t>4</w:t>
      </w:r>
    </w:p>
    <w:p w14:paraId="30802A15" w14:textId="3D727DF6" w:rsidR="00362205" w:rsidRPr="004A75CF" w:rsidRDefault="00362205" w:rsidP="00362205">
      <w:pPr>
        <w:pStyle w:val="Level3"/>
        <w:numPr>
          <w:ilvl w:val="1"/>
          <w:numId w:val="23"/>
        </w:numPr>
        <w:rPr>
          <w:rFonts w:ascii="Times New Roman" w:hAnsi="Times New Roman"/>
        </w:rPr>
      </w:pPr>
      <w:r w:rsidRPr="004A75CF">
        <w:rPr>
          <w:rFonts w:ascii="Times New Roman" w:hAnsi="Times New Roman"/>
          <w:webHidden/>
        </w:rPr>
        <w:t>Target Participant Characteristics</w:t>
      </w:r>
      <w:r w:rsidRPr="004A75CF">
        <w:rPr>
          <w:rFonts w:ascii="Times New Roman" w:hAnsi="Times New Roman"/>
          <w:webHidden/>
        </w:rPr>
        <w:tab/>
      </w:r>
      <w:r w:rsidR="009F48F3" w:rsidRPr="004A75CF">
        <w:rPr>
          <w:rFonts w:ascii="Times New Roman" w:hAnsi="Times New Roman"/>
          <w:webHidden/>
        </w:rPr>
        <w:t>5</w:t>
      </w:r>
    </w:p>
    <w:p w14:paraId="3FDB3568" w14:textId="569AAAEA" w:rsidR="00362205" w:rsidRPr="004A75CF" w:rsidRDefault="00362205" w:rsidP="00362205">
      <w:pPr>
        <w:pStyle w:val="Level3"/>
        <w:numPr>
          <w:ilvl w:val="1"/>
          <w:numId w:val="23"/>
        </w:numPr>
        <w:rPr>
          <w:rFonts w:ascii="Times New Roman" w:hAnsi="Times New Roman"/>
        </w:rPr>
      </w:pPr>
      <w:r w:rsidRPr="004A75CF">
        <w:rPr>
          <w:rFonts w:ascii="Times New Roman" w:hAnsi="Times New Roman"/>
          <w:webHidden/>
        </w:rPr>
        <w:t>Minimum Sample Size</w:t>
      </w:r>
      <w:r w:rsidRPr="004A75CF">
        <w:rPr>
          <w:rFonts w:ascii="Times New Roman" w:hAnsi="Times New Roman"/>
          <w:webHidden/>
        </w:rPr>
        <w:tab/>
      </w:r>
      <w:r w:rsidR="009F48F3" w:rsidRPr="004A75CF">
        <w:rPr>
          <w:rFonts w:ascii="Times New Roman" w:hAnsi="Times New Roman"/>
          <w:webHidden/>
        </w:rPr>
        <w:t>6</w:t>
      </w:r>
    </w:p>
    <w:p w14:paraId="579C9F16" w14:textId="0D18D6D8" w:rsidR="00362205" w:rsidRPr="004A75CF" w:rsidRDefault="00362205" w:rsidP="00362205">
      <w:pPr>
        <w:pStyle w:val="Level3"/>
        <w:numPr>
          <w:ilvl w:val="1"/>
          <w:numId w:val="23"/>
        </w:numPr>
        <w:rPr>
          <w:rFonts w:ascii="Times New Roman" w:hAnsi="Times New Roman"/>
        </w:rPr>
      </w:pPr>
      <w:r w:rsidRPr="004A75CF">
        <w:rPr>
          <w:rFonts w:ascii="Times New Roman" w:hAnsi="Times New Roman"/>
          <w:webHidden/>
        </w:rPr>
        <w:t>Thematic Scope</w:t>
      </w:r>
      <w:r w:rsidRPr="004A75CF">
        <w:rPr>
          <w:rFonts w:ascii="Times New Roman" w:hAnsi="Times New Roman"/>
          <w:webHidden/>
        </w:rPr>
        <w:tab/>
      </w:r>
      <w:r w:rsidR="009F48F3" w:rsidRPr="004A75CF">
        <w:rPr>
          <w:rFonts w:ascii="Times New Roman" w:hAnsi="Times New Roman"/>
          <w:webHidden/>
        </w:rPr>
        <w:t>6</w:t>
      </w:r>
    </w:p>
    <w:p w14:paraId="2E8FF3B2" w14:textId="6621755E" w:rsidR="00362205" w:rsidRPr="004A75CF" w:rsidRDefault="00362205" w:rsidP="00362205">
      <w:pPr>
        <w:pStyle w:val="Level3"/>
        <w:numPr>
          <w:ilvl w:val="1"/>
          <w:numId w:val="23"/>
        </w:numPr>
        <w:rPr>
          <w:rFonts w:ascii="Times New Roman" w:hAnsi="Times New Roman"/>
        </w:rPr>
      </w:pPr>
      <w:r w:rsidRPr="004A75CF">
        <w:rPr>
          <w:rFonts w:ascii="Times New Roman" w:hAnsi="Times New Roman"/>
          <w:webHidden/>
        </w:rPr>
        <w:t>Geographic Focus</w:t>
      </w:r>
      <w:r w:rsidRPr="004A75CF">
        <w:rPr>
          <w:rFonts w:ascii="Times New Roman" w:hAnsi="Times New Roman"/>
          <w:webHidden/>
        </w:rPr>
        <w:tab/>
      </w:r>
      <w:r w:rsidR="009F48F3" w:rsidRPr="004A75CF">
        <w:rPr>
          <w:rFonts w:ascii="Times New Roman" w:hAnsi="Times New Roman"/>
          <w:webHidden/>
        </w:rPr>
        <w:t>6</w:t>
      </w:r>
    </w:p>
    <w:p w14:paraId="6384D24C" w14:textId="2A9EC328" w:rsidR="00362205" w:rsidRPr="004A75CF" w:rsidRDefault="00362205" w:rsidP="00362205">
      <w:pPr>
        <w:pStyle w:val="Level3"/>
        <w:numPr>
          <w:ilvl w:val="1"/>
          <w:numId w:val="23"/>
        </w:numPr>
        <w:rPr>
          <w:rFonts w:ascii="Times New Roman" w:hAnsi="Times New Roman"/>
        </w:rPr>
      </w:pPr>
      <w:r w:rsidRPr="004A75CF">
        <w:rPr>
          <w:rFonts w:ascii="Times New Roman" w:hAnsi="Times New Roman"/>
          <w:webHidden/>
        </w:rPr>
        <w:t>Publication Period</w:t>
      </w:r>
      <w:r w:rsidRPr="004A75CF">
        <w:rPr>
          <w:rFonts w:ascii="Times New Roman" w:hAnsi="Times New Roman"/>
          <w:webHidden/>
        </w:rPr>
        <w:tab/>
      </w:r>
      <w:r w:rsidR="009F48F3" w:rsidRPr="004A75CF">
        <w:rPr>
          <w:rFonts w:ascii="Times New Roman" w:hAnsi="Times New Roman"/>
          <w:webHidden/>
        </w:rPr>
        <w:t>7</w:t>
      </w:r>
    </w:p>
    <w:p w14:paraId="79849741" w14:textId="74D59129" w:rsidR="00362205" w:rsidRPr="004A75CF" w:rsidRDefault="00362205" w:rsidP="00362205">
      <w:pPr>
        <w:pStyle w:val="Level3"/>
        <w:numPr>
          <w:ilvl w:val="1"/>
          <w:numId w:val="23"/>
        </w:numPr>
        <w:rPr>
          <w:rFonts w:ascii="Times New Roman" w:hAnsi="Times New Roman"/>
        </w:rPr>
      </w:pPr>
      <w:r w:rsidRPr="004A75CF">
        <w:rPr>
          <w:rFonts w:ascii="Times New Roman" w:hAnsi="Times New Roman"/>
          <w:webHidden/>
        </w:rPr>
        <w:t>Language Restrictions</w:t>
      </w:r>
      <w:r w:rsidRPr="004A75CF">
        <w:rPr>
          <w:rFonts w:ascii="Times New Roman" w:hAnsi="Times New Roman"/>
          <w:webHidden/>
        </w:rPr>
        <w:tab/>
      </w:r>
      <w:r w:rsidR="009F48F3" w:rsidRPr="004A75CF">
        <w:rPr>
          <w:rFonts w:ascii="Times New Roman" w:hAnsi="Times New Roman"/>
          <w:webHidden/>
        </w:rPr>
        <w:t>7</w:t>
      </w:r>
    </w:p>
    <w:p w14:paraId="6EAB9D29" w14:textId="77A10206" w:rsidR="00362205" w:rsidRPr="004A75CF" w:rsidRDefault="006E4B07" w:rsidP="00362205">
      <w:pPr>
        <w:pStyle w:val="Level2"/>
        <w:rPr>
          <w:rFonts w:ascii="Times New Roman" w:hAnsi="Times New Roman"/>
          <w:b/>
          <w:bCs/>
          <w:webHidden/>
        </w:rPr>
      </w:pPr>
      <w:r>
        <w:rPr>
          <w:rFonts w:ascii="Times New Roman" w:hAnsi="Times New Roman"/>
          <w:b/>
          <w:bCs/>
          <w:sz w:val="24"/>
          <w:szCs w:val="24"/>
        </w:rPr>
        <w:t xml:space="preserve">3. </w:t>
      </w:r>
      <w:r w:rsidR="00362205" w:rsidRPr="004A75CF">
        <w:rPr>
          <w:rFonts w:ascii="Times New Roman" w:hAnsi="Times New Roman"/>
          <w:b/>
          <w:bCs/>
          <w:sz w:val="24"/>
          <w:szCs w:val="24"/>
        </w:rPr>
        <w:t>included interventions and outcomes</w:t>
      </w:r>
      <w:r w:rsidR="00362205" w:rsidRPr="004A75CF">
        <w:rPr>
          <w:rFonts w:ascii="Times New Roman" w:hAnsi="Times New Roman"/>
          <w:b/>
          <w:bCs/>
          <w:webHidden/>
        </w:rPr>
        <w:tab/>
      </w:r>
      <w:r w:rsidR="009F48F3" w:rsidRPr="004A75CF">
        <w:rPr>
          <w:rFonts w:ascii="Times New Roman" w:hAnsi="Times New Roman"/>
          <w:b/>
          <w:bCs/>
          <w:webHidden/>
        </w:rPr>
        <w:t>7</w:t>
      </w:r>
    </w:p>
    <w:p w14:paraId="48B9142C" w14:textId="5A7CFA08" w:rsidR="00362205" w:rsidRPr="004A75CF" w:rsidRDefault="00362205" w:rsidP="00362205">
      <w:pPr>
        <w:pStyle w:val="Level3"/>
        <w:rPr>
          <w:rFonts w:ascii="Times New Roman" w:hAnsi="Times New Roman"/>
          <w:webHidden/>
        </w:rPr>
      </w:pPr>
      <w:r w:rsidRPr="004A75CF">
        <w:rPr>
          <w:rFonts w:ascii="Times New Roman" w:hAnsi="Times New Roman"/>
          <w:webHidden/>
        </w:rPr>
        <w:t xml:space="preserve"> 3.1. Interventions</w:t>
      </w:r>
      <w:r w:rsidRPr="004A75CF">
        <w:rPr>
          <w:rFonts w:ascii="Times New Roman" w:hAnsi="Times New Roman"/>
          <w:webHidden/>
        </w:rPr>
        <w:tab/>
      </w:r>
      <w:r w:rsidR="009F48F3" w:rsidRPr="004A75CF">
        <w:rPr>
          <w:rFonts w:ascii="Times New Roman" w:hAnsi="Times New Roman"/>
          <w:webHidden/>
        </w:rPr>
        <w:t>7</w:t>
      </w:r>
    </w:p>
    <w:p w14:paraId="7F47B392" w14:textId="79B7C662" w:rsidR="00362205" w:rsidRPr="004A75CF" w:rsidRDefault="00362205" w:rsidP="00362205">
      <w:pPr>
        <w:pStyle w:val="Level3"/>
        <w:rPr>
          <w:rFonts w:ascii="Times New Roman" w:hAnsi="Times New Roman"/>
        </w:rPr>
      </w:pPr>
      <w:r w:rsidRPr="004A75CF">
        <w:rPr>
          <w:rFonts w:ascii="Times New Roman" w:hAnsi="Times New Roman"/>
          <w:webHidden/>
        </w:rPr>
        <w:t>3.2. Outcomes</w:t>
      </w:r>
      <w:r w:rsidRPr="004A75CF">
        <w:rPr>
          <w:rFonts w:ascii="Times New Roman" w:hAnsi="Times New Roman"/>
          <w:webHidden/>
        </w:rPr>
        <w:tab/>
      </w:r>
      <w:r w:rsidR="009F48F3" w:rsidRPr="004A75CF">
        <w:rPr>
          <w:rFonts w:ascii="Times New Roman" w:hAnsi="Times New Roman"/>
          <w:webHidden/>
        </w:rPr>
        <w:t>7</w:t>
      </w:r>
    </w:p>
    <w:p w14:paraId="7CC0F533" w14:textId="40C08EE2" w:rsidR="00362205" w:rsidRPr="004A75CF" w:rsidRDefault="00362205" w:rsidP="00362205">
      <w:pPr>
        <w:pStyle w:val="Level3"/>
        <w:ind w:firstLine="320"/>
        <w:rPr>
          <w:rFonts w:ascii="Times New Roman" w:hAnsi="Times New Roman"/>
        </w:rPr>
      </w:pPr>
      <w:r w:rsidRPr="004A75CF">
        <w:rPr>
          <w:rFonts w:ascii="Times New Roman" w:hAnsi="Times New Roman"/>
          <w:webHidden/>
        </w:rPr>
        <w:t>3.2.1. Perioperative Mortality Ratio (POMR)</w:t>
      </w:r>
      <w:r w:rsidRPr="004A75CF">
        <w:rPr>
          <w:rFonts w:ascii="Times New Roman" w:hAnsi="Times New Roman"/>
          <w:webHidden/>
        </w:rPr>
        <w:tab/>
      </w:r>
      <w:r w:rsidR="009F48F3" w:rsidRPr="004A75CF">
        <w:rPr>
          <w:rFonts w:ascii="Times New Roman" w:hAnsi="Times New Roman"/>
          <w:webHidden/>
        </w:rPr>
        <w:t>7</w:t>
      </w:r>
    </w:p>
    <w:p w14:paraId="118BADD3" w14:textId="41F73B3A" w:rsidR="00362205" w:rsidRPr="004A75CF" w:rsidRDefault="00362205" w:rsidP="00362205">
      <w:pPr>
        <w:pStyle w:val="Level3"/>
        <w:ind w:firstLine="320"/>
        <w:rPr>
          <w:rFonts w:ascii="Times New Roman" w:hAnsi="Times New Roman"/>
        </w:rPr>
      </w:pPr>
      <w:r w:rsidRPr="004A75CF">
        <w:rPr>
          <w:rFonts w:ascii="Times New Roman" w:hAnsi="Times New Roman"/>
          <w:webHidden/>
        </w:rPr>
        <w:t>3.2.1.1. Calculation of POMR</w:t>
      </w:r>
      <w:r w:rsidRPr="004A75CF">
        <w:rPr>
          <w:rFonts w:ascii="Times New Roman" w:hAnsi="Times New Roman"/>
          <w:webHidden/>
        </w:rPr>
        <w:tab/>
      </w:r>
      <w:r w:rsidR="009F48F3" w:rsidRPr="004A75CF">
        <w:rPr>
          <w:rFonts w:ascii="Times New Roman" w:hAnsi="Times New Roman"/>
          <w:webHidden/>
        </w:rPr>
        <w:t>7</w:t>
      </w:r>
    </w:p>
    <w:p w14:paraId="36983AB7" w14:textId="4D900513" w:rsidR="00362205" w:rsidRPr="004A75CF" w:rsidRDefault="00362205" w:rsidP="00362205">
      <w:pPr>
        <w:pStyle w:val="Level3"/>
        <w:rPr>
          <w:rFonts w:ascii="Times New Roman" w:hAnsi="Times New Roman"/>
        </w:rPr>
      </w:pPr>
      <w:r w:rsidRPr="004A75CF">
        <w:rPr>
          <w:rFonts w:ascii="Times New Roman" w:hAnsi="Times New Roman"/>
          <w:webHidden/>
        </w:rPr>
        <w:t xml:space="preserve">   </w:t>
      </w:r>
      <w:r w:rsidR="009F48F3" w:rsidRPr="004A75CF">
        <w:rPr>
          <w:rFonts w:ascii="Times New Roman" w:hAnsi="Times New Roman"/>
          <w:webHidden/>
        </w:rPr>
        <w:t xml:space="preserve"> </w:t>
      </w:r>
      <w:r w:rsidRPr="004A75CF">
        <w:rPr>
          <w:rFonts w:ascii="Times New Roman" w:hAnsi="Times New Roman"/>
          <w:webHidden/>
        </w:rPr>
        <w:t xml:space="preserve">   3.2.1.2. Definition of a Procedure</w:t>
      </w:r>
      <w:r w:rsidRPr="004A75CF">
        <w:rPr>
          <w:rFonts w:ascii="Times New Roman" w:hAnsi="Times New Roman"/>
          <w:webHidden/>
        </w:rPr>
        <w:tab/>
      </w:r>
      <w:r w:rsidR="009F48F3" w:rsidRPr="004A75CF">
        <w:rPr>
          <w:rFonts w:ascii="Times New Roman" w:hAnsi="Times New Roman"/>
          <w:webHidden/>
        </w:rPr>
        <w:t>8</w:t>
      </w:r>
    </w:p>
    <w:p w14:paraId="091147C4" w14:textId="71E0C146" w:rsidR="00362205" w:rsidRPr="004A75CF" w:rsidRDefault="009F48F3" w:rsidP="00362205">
      <w:pPr>
        <w:pStyle w:val="Level3"/>
        <w:rPr>
          <w:rFonts w:ascii="Times New Roman" w:hAnsi="Times New Roman"/>
        </w:rPr>
      </w:pPr>
      <w:r w:rsidRPr="004A75CF">
        <w:rPr>
          <w:rFonts w:ascii="Times New Roman" w:hAnsi="Times New Roman"/>
          <w:webHidden/>
        </w:rPr>
        <w:t xml:space="preserve"> </w:t>
      </w:r>
      <w:r w:rsidR="00362205" w:rsidRPr="004A75CF">
        <w:rPr>
          <w:rFonts w:ascii="Times New Roman" w:hAnsi="Times New Roman"/>
          <w:webHidden/>
        </w:rPr>
        <w:t xml:space="preserve">  </w:t>
      </w:r>
      <w:r w:rsidRPr="004A75CF">
        <w:rPr>
          <w:rFonts w:ascii="Times New Roman" w:hAnsi="Times New Roman"/>
          <w:webHidden/>
        </w:rPr>
        <w:t xml:space="preserve"> </w:t>
      </w:r>
      <w:r w:rsidR="00362205" w:rsidRPr="004A75CF">
        <w:rPr>
          <w:rFonts w:ascii="Times New Roman" w:hAnsi="Times New Roman"/>
          <w:webHidden/>
        </w:rPr>
        <w:t xml:space="preserve">   3.2.1.3. Time Points for Calculation of POMR</w:t>
      </w:r>
      <w:r w:rsidR="00362205" w:rsidRPr="004A75CF">
        <w:rPr>
          <w:rFonts w:ascii="Times New Roman" w:hAnsi="Times New Roman"/>
          <w:webHidden/>
        </w:rPr>
        <w:tab/>
      </w:r>
      <w:r w:rsidRPr="004A75CF">
        <w:rPr>
          <w:rFonts w:ascii="Times New Roman" w:hAnsi="Times New Roman"/>
          <w:webHidden/>
        </w:rPr>
        <w:t>8</w:t>
      </w:r>
    </w:p>
    <w:p w14:paraId="76FAD00A" w14:textId="5D44F5DC" w:rsidR="00362205" w:rsidRPr="004A75CF" w:rsidRDefault="009F48F3" w:rsidP="00362205">
      <w:pPr>
        <w:pStyle w:val="Level3"/>
        <w:rPr>
          <w:rFonts w:ascii="Times New Roman" w:hAnsi="Times New Roman"/>
        </w:rPr>
      </w:pPr>
      <w:r w:rsidRPr="004A75CF">
        <w:rPr>
          <w:rFonts w:ascii="Times New Roman" w:hAnsi="Times New Roman"/>
          <w:webHidden/>
        </w:rPr>
        <w:t xml:space="preserve">  </w:t>
      </w:r>
      <w:r w:rsidR="00362205" w:rsidRPr="004A75CF">
        <w:rPr>
          <w:rFonts w:ascii="Times New Roman" w:hAnsi="Times New Roman"/>
          <w:webHidden/>
        </w:rPr>
        <w:t xml:space="preserve">     3.2.1.4. Other Benefits of Using POMR</w:t>
      </w:r>
      <w:r w:rsidR="00362205" w:rsidRPr="004A75CF">
        <w:rPr>
          <w:rFonts w:ascii="Times New Roman" w:hAnsi="Times New Roman"/>
          <w:webHidden/>
        </w:rPr>
        <w:tab/>
      </w:r>
      <w:r w:rsidRPr="004A75CF">
        <w:rPr>
          <w:rFonts w:ascii="Times New Roman" w:hAnsi="Times New Roman"/>
          <w:webHidden/>
        </w:rPr>
        <w:t>9</w:t>
      </w:r>
    </w:p>
    <w:p w14:paraId="0F0C056C" w14:textId="5798999C" w:rsidR="00362205" w:rsidRPr="004A75CF" w:rsidRDefault="00362205" w:rsidP="00362205">
      <w:pPr>
        <w:pStyle w:val="Level3"/>
        <w:rPr>
          <w:rFonts w:ascii="Times New Roman" w:hAnsi="Times New Roman"/>
        </w:rPr>
      </w:pPr>
      <w:r w:rsidRPr="004A75CF">
        <w:rPr>
          <w:rFonts w:ascii="Times New Roman" w:hAnsi="Times New Roman"/>
          <w:webHidden/>
        </w:rPr>
        <w:t xml:space="preserve"> </w:t>
      </w:r>
      <w:r w:rsidR="009F48F3" w:rsidRPr="004A75CF">
        <w:rPr>
          <w:rFonts w:ascii="Times New Roman" w:hAnsi="Times New Roman"/>
          <w:webHidden/>
        </w:rPr>
        <w:t xml:space="preserve"> </w:t>
      </w:r>
      <w:r w:rsidRPr="004A75CF">
        <w:rPr>
          <w:rFonts w:ascii="Times New Roman" w:hAnsi="Times New Roman"/>
          <w:webHidden/>
        </w:rPr>
        <w:t xml:space="preserve">  </w:t>
      </w:r>
      <w:r w:rsidR="009F48F3" w:rsidRPr="004A75CF">
        <w:rPr>
          <w:rFonts w:ascii="Times New Roman" w:hAnsi="Times New Roman"/>
          <w:webHidden/>
        </w:rPr>
        <w:t xml:space="preserve"> </w:t>
      </w:r>
      <w:r w:rsidRPr="004A75CF">
        <w:rPr>
          <w:rFonts w:ascii="Times New Roman" w:hAnsi="Times New Roman"/>
          <w:webHidden/>
        </w:rPr>
        <w:t xml:space="preserve">  3.2.1.5. POMR Risk Adjustment</w:t>
      </w:r>
      <w:r w:rsidRPr="004A75CF">
        <w:rPr>
          <w:rFonts w:ascii="Times New Roman" w:hAnsi="Times New Roman"/>
          <w:webHidden/>
        </w:rPr>
        <w:tab/>
      </w:r>
      <w:r w:rsidR="009F48F3" w:rsidRPr="004A75CF">
        <w:rPr>
          <w:rFonts w:ascii="Times New Roman" w:hAnsi="Times New Roman"/>
          <w:webHidden/>
        </w:rPr>
        <w:t>9</w:t>
      </w:r>
    </w:p>
    <w:p w14:paraId="5B38C864" w14:textId="13066325" w:rsidR="00362205" w:rsidRPr="004A75CF" w:rsidRDefault="009F48F3" w:rsidP="00362205">
      <w:pPr>
        <w:pStyle w:val="Level3"/>
        <w:rPr>
          <w:rFonts w:ascii="Times New Roman" w:hAnsi="Times New Roman"/>
        </w:rPr>
      </w:pPr>
      <w:r w:rsidRPr="004A75CF">
        <w:rPr>
          <w:rFonts w:ascii="Times New Roman" w:hAnsi="Times New Roman"/>
          <w:webHidden/>
        </w:rPr>
        <w:t xml:space="preserve"> </w:t>
      </w:r>
      <w:r w:rsidR="00362205" w:rsidRPr="004A75CF">
        <w:rPr>
          <w:rFonts w:ascii="Times New Roman" w:hAnsi="Times New Roman"/>
          <w:webHidden/>
        </w:rPr>
        <w:t xml:space="preserve">   </w:t>
      </w:r>
      <w:r w:rsidRPr="004A75CF">
        <w:rPr>
          <w:rFonts w:ascii="Times New Roman" w:hAnsi="Times New Roman"/>
          <w:webHidden/>
        </w:rPr>
        <w:t xml:space="preserve">  </w:t>
      </w:r>
      <w:r w:rsidR="00362205" w:rsidRPr="004A75CF">
        <w:rPr>
          <w:rFonts w:ascii="Times New Roman" w:hAnsi="Times New Roman"/>
          <w:webHidden/>
        </w:rPr>
        <w:t xml:space="preserve"> 3.2.2.1. Specific Causes of Death</w:t>
      </w:r>
      <w:r w:rsidR="00362205" w:rsidRPr="004A75CF">
        <w:rPr>
          <w:rFonts w:ascii="Times New Roman" w:hAnsi="Times New Roman"/>
          <w:webHidden/>
        </w:rPr>
        <w:tab/>
      </w:r>
      <w:r w:rsidRPr="004A75CF">
        <w:rPr>
          <w:rFonts w:ascii="Times New Roman" w:hAnsi="Times New Roman"/>
          <w:webHidden/>
        </w:rPr>
        <w:t>10</w:t>
      </w:r>
    </w:p>
    <w:p w14:paraId="58BB2E98" w14:textId="0126D7A2" w:rsidR="00362205" w:rsidRPr="004A75CF" w:rsidRDefault="00362205" w:rsidP="00362205">
      <w:pPr>
        <w:pStyle w:val="Level2"/>
        <w:rPr>
          <w:rFonts w:ascii="Times New Roman" w:hAnsi="Times New Roman"/>
          <w:b/>
          <w:bCs/>
          <w:webHidden/>
        </w:rPr>
      </w:pPr>
      <w:r w:rsidRPr="004A75CF">
        <w:rPr>
          <w:rFonts w:ascii="Times New Roman" w:hAnsi="Times New Roman"/>
          <w:b/>
          <w:bCs/>
          <w:sz w:val="24"/>
          <w:szCs w:val="24"/>
        </w:rPr>
        <w:t>4. Search strategy</w:t>
      </w:r>
      <w:r w:rsidRPr="004A75CF">
        <w:rPr>
          <w:rFonts w:ascii="Times New Roman" w:hAnsi="Times New Roman"/>
          <w:b/>
          <w:bCs/>
          <w:webHidden/>
        </w:rPr>
        <w:tab/>
      </w:r>
      <w:r w:rsidR="008C07E8" w:rsidRPr="004A75CF">
        <w:rPr>
          <w:rFonts w:ascii="Times New Roman" w:hAnsi="Times New Roman"/>
          <w:b/>
          <w:bCs/>
          <w:webHidden/>
        </w:rPr>
        <w:t>1</w:t>
      </w:r>
      <w:r w:rsidR="008C07E8">
        <w:rPr>
          <w:rFonts w:ascii="Times New Roman" w:hAnsi="Times New Roman"/>
          <w:b/>
          <w:bCs/>
          <w:webHidden/>
        </w:rPr>
        <w:t>0</w:t>
      </w:r>
    </w:p>
    <w:p w14:paraId="1FF7661F" w14:textId="4A2B055E" w:rsidR="00362205" w:rsidRPr="004A75CF" w:rsidRDefault="00362205" w:rsidP="00362205">
      <w:pPr>
        <w:pStyle w:val="Level3"/>
        <w:rPr>
          <w:rFonts w:ascii="Times New Roman" w:hAnsi="Times New Roman"/>
        </w:rPr>
      </w:pPr>
      <w:r w:rsidRPr="004A75CF">
        <w:rPr>
          <w:rFonts w:ascii="Times New Roman" w:hAnsi="Times New Roman"/>
          <w:webHidden/>
        </w:rPr>
        <w:t>4.1. Search Terms and Strategy</w:t>
      </w:r>
      <w:r w:rsidRPr="004A75CF">
        <w:rPr>
          <w:rFonts w:ascii="Times New Roman" w:hAnsi="Times New Roman"/>
          <w:webHidden/>
        </w:rPr>
        <w:tab/>
      </w:r>
      <w:r w:rsidR="00337B4B" w:rsidRPr="004A75CF">
        <w:rPr>
          <w:rFonts w:ascii="Times New Roman" w:hAnsi="Times New Roman"/>
          <w:webHidden/>
        </w:rPr>
        <w:t>1</w:t>
      </w:r>
      <w:r w:rsidR="008C07E8">
        <w:rPr>
          <w:rFonts w:ascii="Times New Roman" w:hAnsi="Times New Roman"/>
          <w:webHidden/>
        </w:rPr>
        <w:t>0</w:t>
      </w:r>
    </w:p>
    <w:p w14:paraId="71157220" w14:textId="6F79C4BC" w:rsidR="00362205" w:rsidRPr="004A75CF" w:rsidRDefault="00362205" w:rsidP="00362205">
      <w:pPr>
        <w:pStyle w:val="Level2"/>
        <w:rPr>
          <w:rFonts w:ascii="Times New Roman" w:hAnsi="Times New Roman"/>
          <w:b/>
          <w:bCs/>
          <w:webHidden/>
        </w:rPr>
      </w:pPr>
      <w:r w:rsidRPr="004A75CF">
        <w:rPr>
          <w:rFonts w:ascii="Times New Roman" w:hAnsi="Times New Roman"/>
          <w:b/>
          <w:bCs/>
          <w:sz w:val="24"/>
          <w:szCs w:val="24"/>
        </w:rPr>
        <w:t>5. Methodology: searches, screening, coding and quality assessment</w:t>
      </w:r>
      <w:r w:rsidRPr="004A75CF">
        <w:rPr>
          <w:rFonts w:ascii="Times New Roman" w:hAnsi="Times New Roman"/>
          <w:b/>
          <w:bCs/>
          <w:webHidden/>
        </w:rPr>
        <w:tab/>
      </w:r>
      <w:r w:rsidR="00337B4B" w:rsidRPr="004A75CF">
        <w:rPr>
          <w:rFonts w:ascii="Times New Roman" w:hAnsi="Times New Roman"/>
          <w:b/>
          <w:bCs/>
          <w:webHidden/>
        </w:rPr>
        <w:t>1</w:t>
      </w:r>
      <w:r w:rsidR="00E67992">
        <w:rPr>
          <w:rFonts w:ascii="Times New Roman" w:hAnsi="Times New Roman"/>
          <w:b/>
          <w:bCs/>
          <w:webHidden/>
        </w:rPr>
        <w:t>1</w:t>
      </w:r>
    </w:p>
    <w:p w14:paraId="5EC81EAC" w14:textId="2D7D4095" w:rsidR="00362205" w:rsidRPr="004A75CF" w:rsidRDefault="00362205" w:rsidP="00362205">
      <w:pPr>
        <w:pStyle w:val="Level3"/>
        <w:rPr>
          <w:rFonts w:ascii="Times New Roman" w:hAnsi="Times New Roman"/>
        </w:rPr>
      </w:pPr>
      <w:r w:rsidRPr="004A75CF">
        <w:rPr>
          <w:rFonts w:ascii="Times New Roman" w:hAnsi="Times New Roman"/>
          <w:webHidden/>
        </w:rPr>
        <w:t>5.1. Systematic Searches</w:t>
      </w:r>
      <w:r w:rsidRPr="004A75CF">
        <w:rPr>
          <w:rFonts w:ascii="Times New Roman" w:hAnsi="Times New Roman"/>
          <w:webHidden/>
        </w:rPr>
        <w:tab/>
      </w:r>
      <w:r w:rsidR="00337B4B" w:rsidRPr="004A75CF">
        <w:rPr>
          <w:rFonts w:ascii="Times New Roman" w:hAnsi="Times New Roman"/>
          <w:webHidden/>
        </w:rPr>
        <w:t>1</w:t>
      </w:r>
      <w:r w:rsidR="00E67992">
        <w:rPr>
          <w:rFonts w:ascii="Times New Roman" w:hAnsi="Times New Roman"/>
          <w:webHidden/>
        </w:rPr>
        <w:t>1</w:t>
      </w:r>
    </w:p>
    <w:p w14:paraId="3E4D9FCD" w14:textId="39235757" w:rsidR="00362205" w:rsidRPr="004A75CF" w:rsidRDefault="00362205" w:rsidP="00362205">
      <w:pPr>
        <w:pStyle w:val="Level3"/>
        <w:ind w:firstLine="320"/>
        <w:rPr>
          <w:rFonts w:ascii="Times New Roman" w:hAnsi="Times New Roman"/>
        </w:rPr>
      </w:pPr>
      <w:r w:rsidRPr="004A75CF">
        <w:rPr>
          <w:rFonts w:ascii="Times New Roman" w:hAnsi="Times New Roman"/>
          <w:webHidden/>
        </w:rPr>
        <w:t>5.1.1. Database Searches</w:t>
      </w:r>
      <w:r w:rsidRPr="004A75CF">
        <w:rPr>
          <w:rFonts w:ascii="Times New Roman" w:hAnsi="Times New Roman"/>
          <w:webHidden/>
        </w:rPr>
        <w:tab/>
      </w:r>
      <w:r w:rsidR="00337B4B" w:rsidRPr="004A75CF">
        <w:rPr>
          <w:rFonts w:ascii="Times New Roman" w:hAnsi="Times New Roman"/>
          <w:webHidden/>
        </w:rPr>
        <w:t>1</w:t>
      </w:r>
      <w:r w:rsidR="00E67992">
        <w:rPr>
          <w:rFonts w:ascii="Times New Roman" w:hAnsi="Times New Roman"/>
          <w:webHidden/>
        </w:rPr>
        <w:t>1</w:t>
      </w:r>
    </w:p>
    <w:p w14:paraId="42F843DB" w14:textId="1BDA7BD3" w:rsidR="00362205" w:rsidRPr="004A75CF" w:rsidRDefault="00362205" w:rsidP="00362205">
      <w:pPr>
        <w:pStyle w:val="Level3"/>
        <w:rPr>
          <w:rFonts w:ascii="Times New Roman" w:hAnsi="Times New Roman"/>
        </w:rPr>
      </w:pPr>
      <w:r w:rsidRPr="004A75CF">
        <w:rPr>
          <w:rFonts w:ascii="Times New Roman" w:hAnsi="Times New Roman"/>
          <w:webHidden/>
        </w:rPr>
        <w:t xml:space="preserve">      </w:t>
      </w:r>
      <w:r w:rsidR="009F48F3" w:rsidRPr="004A75CF">
        <w:rPr>
          <w:rFonts w:ascii="Times New Roman" w:hAnsi="Times New Roman"/>
          <w:webHidden/>
        </w:rPr>
        <w:t xml:space="preserve"> </w:t>
      </w:r>
      <w:r w:rsidRPr="004A75CF">
        <w:rPr>
          <w:rFonts w:ascii="Times New Roman" w:hAnsi="Times New Roman"/>
          <w:webHidden/>
        </w:rPr>
        <w:t>5.1.1.1. Grey Literature Database Searches</w:t>
      </w:r>
      <w:r w:rsidRPr="004A75CF">
        <w:rPr>
          <w:rFonts w:ascii="Times New Roman" w:hAnsi="Times New Roman"/>
          <w:webHidden/>
        </w:rPr>
        <w:tab/>
      </w:r>
      <w:r w:rsidR="00337B4B" w:rsidRPr="004A75CF">
        <w:rPr>
          <w:rFonts w:ascii="Times New Roman" w:hAnsi="Times New Roman"/>
          <w:webHidden/>
        </w:rPr>
        <w:t>1</w:t>
      </w:r>
      <w:r w:rsidR="008C07E8">
        <w:rPr>
          <w:rFonts w:ascii="Times New Roman" w:hAnsi="Times New Roman"/>
          <w:webHidden/>
        </w:rPr>
        <w:t>1</w:t>
      </w:r>
    </w:p>
    <w:p w14:paraId="494FEDDE" w14:textId="27CD119D" w:rsidR="00362205" w:rsidRPr="004A75CF" w:rsidRDefault="00362205" w:rsidP="00362205">
      <w:pPr>
        <w:pStyle w:val="Level3"/>
        <w:rPr>
          <w:rFonts w:ascii="Times New Roman" w:hAnsi="Times New Roman"/>
        </w:rPr>
      </w:pPr>
      <w:r w:rsidRPr="004A75CF">
        <w:rPr>
          <w:rFonts w:ascii="Times New Roman" w:hAnsi="Times New Roman"/>
          <w:webHidden/>
        </w:rPr>
        <w:t xml:space="preserve">     </w:t>
      </w:r>
      <w:r w:rsidR="009F48F3" w:rsidRPr="004A75CF">
        <w:rPr>
          <w:rFonts w:ascii="Times New Roman" w:hAnsi="Times New Roman"/>
          <w:webHidden/>
        </w:rPr>
        <w:t xml:space="preserve"> </w:t>
      </w:r>
      <w:r w:rsidRPr="004A75CF">
        <w:rPr>
          <w:rFonts w:ascii="Times New Roman" w:hAnsi="Times New Roman"/>
          <w:webHidden/>
        </w:rPr>
        <w:t xml:space="preserve"> 5.1.2. Citation Tracking</w:t>
      </w:r>
      <w:r w:rsidRPr="004A75CF">
        <w:rPr>
          <w:rFonts w:ascii="Times New Roman" w:hAnsi="Times New Roman"/>
          <w:webHidden/>
        </w:rPr>
        <w:tab/>
      </w:r>
      <w:r w:rsidR="00337B4B" w:rsidRPr="004A75CF">
        <w:rPr>
          <w:rFonts w:ascii="Times New Roman" w:hAnsi="Times New Roman"/>
          <w:webHidden/>
        </w:rPr>
        <w:t>1</w:t>
      </w:r>
      <w:r w:rsidR="008C07E8">
        <w:rPr>
          <w:rFonts w:ascii="Times New Roman" w:hAnsi="Times New Roman"/>
          <w:webHidden/>
        </w:rPr>
        <w:t>1</w:t>
      </w:r>
    </w:p>
    <w:p w14:paraId="1A65382A" w14:textId="01298436" w:rsidR="00362205" w:rsidRPr="004A75CF" w:rsidRDefault="00362205" w:rsidP="00362205">
      <w:pPr>
        <w:pStyle w:val="Level3"/>
        <w:rPr>
          <w:rFonts w:ascii="Times New Roman" w:hAnsi="Times New Roman"/>
        </w:rPr>
      </w:pPr>
      <w:r w:rsidRPr="004A75CF">
        <w:rPr>
          <w:rFonts w:ascii="Times New Roman" w:hAnsi="Times New Roman"/>
          <w:webHidden/>
        </w:rPr>
        <w:t>5.2. Screening</w:t>
      </w:r>
      <w:r w:rsidRPr="004A75CF">
        <w:rPr>
          <w:rFonts w:ascii="Times New Roman" w:hAnsi="Times New Roman"/>
          <w:webHidden/>
        </w:rPr>
        <w:tab/>
      </w:r>
      <w:r w:rsidR="00337B4B" w:rsidRPr="004A75CF">
        <w:rPr>
          <w:rFonts w:ascii="Times New Roman" w:hAnsi="Times New Roman"/>
          <w:webHidden/>
        </w:rPr>
        <w:t>1</w:t>
      </w:r>
      <w:r w:rsidR="00E67992">
        <w:rPr>
          <w:rFonts w:ascii="Times New Roman" w:hAnsi="Times New Roman"/>
          <w:webHidden/>
        </w:rPr>
        <w:t>2</w:t>
      </w:r>
    </w:p>
    <w:p w14:paraId="382866EB" w14:textId="30C1CCBB" w:rsidR="00362205" w:rsidRPr="004A75CF" w:rsidRDefault="00362205" w:rsidP="00362205">
      <w:pPr>
        <w:pStyle w:val="Level3"/>
        <w:rPr>
          <w:rFonts w:ascii="Times New Roman" w:hAnsi="Times New Roman"/>
        </w:rPr>
      </w:pPr>
      <w:r w:rsidRPr="004A75CF">
        <w:rPr>
          <w:rFonts w:ascii="Times New Roman" w:hAnsi="Times New Roman"/>
          <w:webHidden/>
        </w:rPr>
        <w:t>5.3. Coding</w:t>
      </w:r>
      <w:r w:rsidRPr="004A75CF">
        <w:rPr>
          <w:rFonts w:ascii="Times New Roman" w:hAnsi="Times New Roman"/>
          <w:webHidden/>
        </w:rPr>
        <w:tab/>
      </w:r>
      <w:r w:rsidR="00337B4B" w:rsidRPr="004A75CF">
        <w:rPr>
          <w:rFonts w:ascii="Times New Roman" w:hAnsi="Times New Roman"/>
          <w:webHidden/>
        </w:rPr>
        <w:t>1</w:t>
      </w:r>
      <w:r w:rsidR="008C07E8">
        <w:rPr>
          <w:rFonts w:ascii="Times New Roman" w:hAnsi="Times New Roman"/>
          <w:webHidden/>
        </w:rPr>
        <w:t>2</w:t>
      </w:r>
    </w:p>
    <w:p w14:paraId="0101200A" w14:textId="15D7F5DB" w:rsidR="00362205" w:rsidRPr="004A75CF" w:rsidRDefault="00362205" w:rsidP="00362205">
      <w:pPr>
        <w:pStyle w:val="Level3"/>
        <w:rPr>
          <w:rFonts w:ascii="Times New Roman" w:hAnsi="Times New Roman"/>
        </w:rPr>
      </w:pPr>
      <w:r w:rsidRPr="004A75CF">
        <w:rPr>
          <w:rFonts w:ascii="Times New Roman" w:hAnsi="Times New Roman"/>
          <w:webHidden/>
        </w:rPr>
        <w:t>5.4. Quality Appraisal of Primary Studies</w:t>
      </w:r>
      <w:r w:rsidRPr="004A75CF">
        <w:rPr>
          <w:rFonts w:ascii="Times New Roman" w:hAnsi="Times New Roman"/>
          <w:webHidden/>
        </w:rPr>
        <w:tab/>
      </w:r>
      <w:r w:rsidR="00337B4B" w:rsidRPr="004A75CF">
        <w:rPr>
          <w:rFonts w:ascii="Times New Roman" w:hAnsi="Times New Roman"/>
          <w:webHidden/>
        </w:rPr>
        <w:t>1</w:t>
      </w:r>
      <w:r w:rsidR="008C07E8">
        <w:rPr>
          <w:rFonts w:ascii="Times New Roman" w:hAnsi="Times New Roman"/>
          <w:webHidden/>
        </w:rPr>
        <w:t>3</w:t>
      </w:r>
    </w:p>
    <w:p w14:paraId="2336CADE" w14:textId="18FFA253" w:rsidR="00362205" w:rsidRPr="004A75CF" w:rsidRDefault="00362205" w:rsidP="00362205">
      <w:pPr>
        <w:pStyle w:val="Level2"/>
        <w:rPr>
          <w:rFonts w:ascii="Times New Roman" w:hAnsi="Times New Roman"/>
          <w:b/>
          <w:bCs/>
          <w:webHidden/>
        </w:rPr>
      </w:pPr>
      <w:r w:rsidRPr="004A75CF">
        <w:rPr>
          <w:rFonts w:ascii="Times New Roman" w:hAnsi="Times New Roman"/>
          <w:b/>
          <w:bCs/>
          <w:sz w:val="24"/>
          <w:szCs w:val="24"/>
        </w:rPr>
        <w:t>6. screening and coding accuracy and consistency</w:t>
      </w:r>
      <w:r w:rsidRPr="004A75CF">
        <w:rPr>
          <w:rFonts w:ascii="Times New Roman" w:hAnsi="Times New Roman"/>
          <w:b/>
          <w:bCs/>
          <w:webHidden/>
        </w:rPr>
        <w:tab/>
      </w:r>
      <w:r w:rsidR="00337B4B" w:rsidRPr="004A75CF">
        <w:rPr>
          <w:rFonts w:ascii="Times New Roman" w:hAnsi="Times New Roman"/>
          <w:b/>
          <w:bCs/>
          <w:webHidden/>
        </w:rPr>
        <w:t>1</w:t>
      </w:r>
      <w:r w:rsidR="008C07E8">
        <w:rPr>
          <w:rFonts w:ascii="Times New Roman" w:hAnsi="Times New Roman"/>
          <w:b/>
          <w:bCs/>
          <w:webHidden/>
        </w:rPr>
        <w:t>3</w:t>
      </w:r>
    </w:p>
    <w:p w14:paraId="08117913" w14:textId="2202F81F" w:rsidR="00362205" w:rsidRPr="004A75CF" w:rsidRDefault="00362205" w:rsidP="00362205">
      <w:pPr>
        <w:pStyle w:val="Level3"/>
        <w:rPr>
          <w:rFonts w:ascii="Times New Roman" w:hAnsi="Times New Roman"/>
        </w:rPr>
      </w:pPr>
      <w:r w:rsidRPr="004A75CF">
        <w:rPr>
          <w:rFonts w:ascii="Times New Roman" w:hAnsi="Times New Roman"/>
          <w:webHidden/>
        </w:rPr>
        <w:t>6.1</w:t>
      </w:r>
      <w:r w:rsidR="00C3489D">
        <w:rPr>
          <w:rFonts w:ascii="Times New Roman" w:hAnsi="Times New Roman"/>
          <w:webHidden/>
        </w:rPr>
        <w:t>.</w:t>
      </w:r>
      <w:r w:rsidRPr="004A75CF">
        <w:rPr>
          <w:rFonts w:ascii="Times New Roman" w:hAnsi="Times New Roman"/>
          <w:webHidden/>
        </w:rPr>
        <w:t xml:space="preserve"> Searching</w:t>
      </w:r>
      <w:r w:rsidRPr="004A75CF">
        <w:rPr>
          <w:rFonts w:ascii="Times New Roman" w:hAnsi="Times New Roman"/>
          <w:webHidden/>
        </w:rPr>
        <w:tab/>
      </w:r>
      <w:r w:rsidR="00337B4B" w:rsidRPr="004A75CF">
        <w:rPr>
          <w:rFonts w:ascii="Times New Roman" w:hAnsi="Times New Roman"/>
          <w:webHidden/>
        </w:rPr>
        <w:t>1</w:t>
      </w:r>
      <w:r w:rsidR="008C07E8">
        <w:rPr>
          <w:rFonts w:ascii="Times New Roman" w:hAnsi="Times New Roman"/>
          <w:webHidden/>
        </w:rPr>
        <w:t>3</w:t>
      </w:r>
    </w:p>
    <w:p w14:paraId="215E8564" w14:textId="66F594AA" w:rsidR="00362205" w:rsidRPr="004A75CF" w:rsidRDefault="00362205" w:rsidP="00362205">
      <w:pPr>
        <w:pStyle w:val="Level3"/>
        <w:rPr>
          <w:rFonts w:ascii="Times New Roman" w:hAnsi="Times New Roman"/>
        </w:rPr>
      </w:pPr>
      <w:r w:rsidRPr="004A75CF">
        <w:rPr>
          <w:rFonts w:ascii="Times New Roman" w:hAnsi="Times New Roman"/>
          <w:webHidden/>
        </w:rPr>
        <w:t>6.2</w:t>
      </w:r>
      <w:r w:rsidR="00C3489D">
        <w:rPr>
          <w:rFonts w:ascii="Times New Roman" w:hAnsi="Times New Roman"/>
          <w:webHidden/>
        </w:rPr>
        <w:t>.</w:t>
      </w:r>
      <w:r w:rsidRPr="004A75CF">
        <w:rPr>
          <w:rFonts w:ascii="Times New Roman" w:hAnsi="Times New Roman"/>
          <w:webHidden/>
        </w:rPr>
        <w:t xml:space="preserve"> Test Screening</w:t>
      </w:r>
      <w:r w:rsidRPr="004A75CF">
        <w:rPr>
          <w:rFonts w:ascii="Times New Roman" w:hAnsi="Times New Roman"/>
          <w:webHidden/>
        </w:rPr>
        <w:tab/>
      </w:r>
      <w:r w:rsidR="00337B4B" w:rsidRPr="004A75CF">
        <w:rPr>
          <w:rFonts w:ascii="Times New Roman" w:hAnsi="Times New Roman"/>
          <w:webHidden/>
        </w:rPr>
        <w:t>1</w:t>
      </w:r>
      <w:r w:rsidR="008C07E8">
        <w:rPr>
          <w:rFonts w:ascii="Times New Roman" w:hAnsi="Times New Roman"/>
          <w:webHidden/>
        </w:rPr>
        <w:t>3</w:t>
      </w:r>
    </w:p>
    <w:p w14:paraId="423000FE" w14:textId="76552651" w:rsidR="00362205" w:rsidRPr="004A75CF" w:rsidRDefault="00362205" w:rsidP="00362205">
      <w:pPr>
        <w:pStyle w:val="Level3"/>
        <w:rPr>
          <w:rFonts w:ascii="Times New Roman" w:hAnsi="Times New Roman"/>
        </w:rPr>
      </w:pPr>
      <w:r w:rsidRPr="004A75CF">
        <w:rPr>
          <w:rFonts w:ascii="Times New Roman" w:hAnsi="Times New Roman"/>
          <w:webHidden/>
        </w:rPr>
        <w:t>6.3. Data Extraction</w:t>
      </w:r>
      <w:r w:rsidRPr="004A75CF">
        <w:rPr>
          <w:rFonts w:ascii="Times New Roman" w:hAnsi="Times New Roman"/>
          <w:webHidden/>
        </w:rPr>
        <w:tab/>
      </w:r>
      <w:r w:rsidR="00337B4B" w:rsidRPr="004A75CF">
        <w:rPr>
          <w:rFonts w:ascii="Times New Roman" w:hAnsi="Times New Roman"/>
          <w:webHidden/>
        </w:rPr>
        <w:t>1</w:t>
      </w:r>
      <w:r w:rsidR="008C07E8">
        <w:rPr>
          <w:rFonts w:ascii="Times New Roman" w:hAnsi="Times New Roman"/>
          <w:webHidden/>
        </w:rPr>
        <w:t>3</w:t>
      </w:r>
    </w:p>
    <w:p w14:paraId="46A2E02F" w14:textId="3BABF0CE" w:rsidR="00362205" w:rsidRPr="004A75CF" w:rsidRDefault="00362205" w:rsidP="00362205">
      <w:pPr>
        <w:pStyle w:val="Level3"/>
        <w:rPr>
          <w:rFonts w:ascii="Times New Roman" w:hAnsi="Times New Roman"/>
        </w:rPr>
      </w:pPr>
      <w:r w:rsidRPr="004A75CF">
        <w:rPr>
          <w:rFonts w:ascii="Times New Roman" w:hAnsi="Times New Roman"/>
          <w:webHidden/>
        </w:rPr>
        <w:t>6.4. Title and Abstract Review of Systematic Reviews and Meta-Analyses</w:t>
      </w:r>
      <w:r w:rsidRPr="004A75CF">
        <w:rPr>
          <w:rFonts w:ascii="Times New Roman" w:hAnsi="Times New Roman"/>
          <w:webHidden/>
        </w:rPr>
        <w:tab/>
      </w:r>
      <w:r w:rsidR="00337B4B" w:rsidRPr="004A75CF">
        <w:rPr>
          <w:rFonts w:ascii="Times New Roman" w:hAnsi="Times New Roman"/>
          <w:webHidden/>
        </w:rPr>
        <w:t>1</w:t>
      </w:r>
      <w:r w:rsidR="008C07E8">
        <w:rPr>
          <w:rFonts w:ascii="Times New Roman" w:hAnsi="Times New Roman"/>
          <w:webHidden/>
        </w:rPr>
        <w:t>3</w:t>
      </w:r>
    </w:p>
    <w:p w14:paraId="717F4D61" w14:textId="4E41E095" w:rsidR="00362205" w:rsidRPr="004A75CF" w:rsidRDefault="00362205" w:rsidP="00362205">
      <w:pPr>
        <w:pStyle w:val="Level3"/>
        <w:rPr>
          <w:rFonts w:ascii="Times New Roman" w:hAnsi="Times New Roman"/>
        </w:rPr>
      </w:pPr>
      <w:r w:rsidRPr="004A75CF">
        <w:rPr>
          <w:rFonts w:ascii="Times New Roman" w:hAnsi="Times New Roman"/>
          <w:webHidden/>
        </w:rPr>
        <w:t>6.5. Full Text Review of Systematic Reviews and Meta-Analyses</w:t>
      </w:r>
      <w:r w:rsidRPr="004A75CF">
        <w:rPr>
          <w:rFonts w:ascii="Times New Roman" w:hAnsi="Times New Roman"/>
          <w:webHidden/>
        </w:rPr>
        <w:tab/>
      </w:r>
      <w:r w:rsidR="00337B4B" w:rsidRPr="004A75CF">
        <w:rPr>
          <w:rFonts w:ascii="Times New Roman" w:hAnsi="Times New Roman"/>
          <w:webHidden/>
        </w:rPr>
        <w:t>1</w:t>
      </w:r>
      <w:r w:rsidR="008C07E8">
        <w:rPr>
          <w:rFonts w:ascii="Times New Roman" w:hAnsi="Times New Roman"/>
          <w:webHidden/>
        </w:rPr>
        <w:t>4</w:t>
      </w:r>
    </w:p>
    <w:p w14:paraId="3BC86811" w14:textId="5051947C" w:rsidR="00362205" w:rsidRPr="004A75CF" w:rsidRDefault="00362205" w:rsidP="00362205">
      <w:pPr>
        <w:pStyle w:val="Level3"/>
        <w:rPr>
          <w:rFonts w:ascii="Times New Roman" w:hAnsi="Times New Roman"/>
          <w:webHidden/>
        </w:rPr>
      </w:pPr>
      <w:r w:rsidRPr="004A75CF">
        <w:rPr>
          <w:rFonts w:ascii="Times New Roman" w:hAnsi="Times New Roman"/>
          <w:webHidden/>
        </w:rPr>
        <w:t xml:space="preserve">6.6. </w:t>
      </w:r>
      <w:r w:rsidR="009F48F3" w:rsidRPr="004A75CF">
        <w:rPr>
          <w:rFonts w:ascii="Times New Roman" w:hAnsi="Times New Roman"/>
          <w:webHidden/>
        </w:rPr>
        <w:t>Title and Abstract Review of Primary Studies</w:t>
      </w:r>
      <w:r w:rsidRPr="004A75CF">
        <w:rPr>
          <w:rFonts w:ascii="Times New Roman" w:hAnsi="Times New Roman"/>
          <w:webHidden/>
        </w:rPr>
        <w:tab/>
      </w:r>
      <w:r w:rsidR="00337B4B" w:rsidRPr="004A75CF">
        <w:rPr>
          <w:rFonts w:ascii="Times New Roman" w:hAnsi="Times New Roman"/>
          <w:webHidden/>
        </w:rPr>
        <w:t>1</w:t>
      </w:r>
      <w:r w:rsidR="008C07E8">
        <w:rPr>
          <w:rFonts w:ascii="Times New Roman" w:hAnsi="Times New Roman"/>
          <w:webHidden/>
        </w:rPr>
        <w:t>4</w:t>
      </w:r>
    </w:p>
    <w:p w14:paraId="07E11043" w14:textId="64BA4983" w:rsidR="009F48F3" w:rsidRPr="004A75CF" w:rsidRDefault="009F48F3" w:rsidP="009F48F3">
      <w:pPr>
        <w:pStyle w:val="Level3"/>
        <w:rPr>
          <w:rFonts w:ascii="Times New Roman" w:hAnsi="Times New Roman"/>
        </w:rPr>
      </w:pPr>
      <w:r w:rsidRPr="004A75CF">
        <w:rPr>
          <w:rFonts w:ascii="Times New Roman" w:hAnsi="Times New Roman"/>
          <w:webHidden/>
        </w:rPr>
        <w:t>6.7. Full Text Review of Primary Studies</w:t>
      </w:r>
      <w:r w:rsidRPr="004A75CF">
        <w:rPr>
          <w:rFonts w:ascii="Times New Roman" w:hAnsi="Times New Roman"/>
          <w:webHidden/>
        </w:rPr>
        <w:tab/>
      </w:r>
      <w:r w:rsidR="00337B4B" w:rsidRPr="004A75CF">
        <w:rPr>
          <w:rFonts w:ascii="Times New Roman" w:hAnsi="Times New Roman"/>
          <w:webHidden/>
        </w:rPr>
        <w:t>1</w:t>
      </w:r>
      <w:r w:rsidR="008C07E8">
        <w:rPr>
          <w:rFonts w:ascii="Times New Roman" w:hAnsi="Times New Roman"/>
          <w:webHidden/>
        </w:rPr>
        <w:t>4</w:t>
      </w:r>
    </w:p>
    <w:p w14:paraId="7A9299C4" w14:textId="59A31914" w:rsidR="009F48F3" w:rsidRPr="004A75CF" w:rsidRDefault="009F48F3" w:rsidP="009F48F3">
      <w:pPr>
        <w:pStyle w:val="Level3"/>
        <w:rPr>
          <w:rFonts w:ascii="Times New Roman" w:hAnsi="Times New Roman"/>
        </w:rPr>
      </w:pPr>
      <w:r w:rsidRPr="004A75CF">
        <w:rPr>
          <w:rFonts w:ascii="Times New Roman" w:hAnsi="Times New Roman"/>
          <w:webHidden/>
        </w:rPr>
        <w:t>6.8. Quality Appraisal Consistency</w:t>
      </w:r>
      <w:r w:rsidRPr="004A75CF">
        <w:rPr>
          <w:rFonts w:ascii="Times New Roman" w:hAnsi="Times New Roman"/>
          <w:webHidden/>
        </w:rPr>
        <w:tab/>
      </w:r>
      <w:r w:rsidR="00337B4B" w:rsidRPr="004A75CF">
        <w:rPr>
          <w:rFonts w:ascii="Times New Roman" w:hAnsi="Times New Roman"/>
          <w:webHidden/>
        </w:rPr>
        <w:t>1</w:t>
      </w:r>
      <w:r w:rsidR="008C07E8">
        <w:rPr>
          <w:rFonts w:ascii="Times New Roman" w:hAnsi="Times New Roman"/>
          <w:webHidden/>
        </w:rPr>
        <w:t>4</w:t>
      </w:r>
    </w:p>
    <w:p w14:paraId="124D2853" w14:textId="61060315" w:rsidR="00362205" w:rsidRPr="004A75CF" w:rsidRDefault="00362205" w:rsidP="00362205">
      <w:pPr>
        <w:pStyle w:val="Level3"/>
        <w:rPr>
          <w:rFonts w:ascii="Times New Roman" w:hAnsi="Times New Roman"/>
        </w:rPr>
      </w:pPr>
      <w:r w:rsidRPr="004A75CF">
        <w:rPr>
          <w:rFonts w:ascii="Times New Roman" w:hAnsi="Times New Roman"/>
          <w:webHidden/>
        </w:rPr>
        <w:t>6.</w:t>
      </w:r>
      <w:r w:rsidR="009F48F3" w:rsidRPr="004A75CF">
        <w:rPr>
          <w:rFonts w:ascii="Times New Roman" w:hAnsi="Times New Roman"/>
          <w:webHidden/>
        </w:rPr>
        <w:t>9</w:t>
      </w:r>
      <w:r w:rsidRPr="004A75CF">
        <w:rPr>
          <w:rFonts w:ascii="Times New Roman" w:hAnsi="Times New Roman"/>
          <w:webHidden/>
        </w:rPr>
        <w:t>. Quality Appraisal Consistency</w:t>
      </w:r>
      <w:r w:rsidRPr="004A75CF">
        <w:rPr>
          <w:rFonts w:ascii="Times New Roman" w:hAnsi="Times New Roman"/>
          <w:webHidden/>
        </w:rPr>
        <w:tab/>
      </w:r>
      <w:r w:rsidR="00337B4B" w:rsidRPr="004A75CF">
        <w:rPr>
          <w:rFonts w:ascii="Times New Roman" w:hAnsi="Times New Roman"/>
          <w:webHidden/>
        </w:rPr>
        <w:t>1</w:t>
      </w:r>
      <w:r w:rsidR="008C07E8">
        <w:rPr>
          <w:rFonts w:ascii="Times New Roman" w:hAnsi="Times New Roman"/>
          <w:webHidden/>
        </w:rPr>
        <w:t>4</w:t>
      </w:r>
    </w:p>
    <w:p w14:paraId="3510AAF4" w14:textId="3EB12F45" w:rsidR="00362205" w:rsidRPr="004A75CF" w:rsidRDefault="00362205" w:rsidP="00362205">
      <w:pPr>
        <w:pStyle w:val="Level2"/>
        <w:rPr>
          <w:rFonts w:ascii="Times New Roman" w:hAnsi="Times New Roman"/>
          <w:b/>
          <w:bCs/>
          <w:webHidden/>
        </w:rPr>
      </w:pPr>
      <w:r w:rsidRPr="004A75CF">
        <w:rPr>
          <w:rFonts w:ascii="Times New Roman" w:hAnsi="Times New Roman"/>
          <w:b/>
          <w:bCs/>
          <w:sz w:val="24"/>
          <w:szCs w:val="24"/>
        </w:rPr>
        <w:t>7. resolving issues arising from duplicate</w:t>
      </w:r>
      <w:r w:rsidRPr="004A75CF">
        <w:rPr>
          <w:rFonts w:ascii="Times New Roman" w:hAnsi="Times New Roman"/>
          <w:b/>
          <w:bCs/>
          <w:webHidden/>
        </w:rPr>
        <w:tab/>
      </w:r>
      <w:r w:rsidR="00337B4B" w:rsidRPr="004A75CF">
        <w:rPr>
          <w:rFonts w:ascii="Times New Roman" w:hAnsi="Times New Roman"/>
          <w:b/>
          <w:bCs/>
          <w:webHidden/>
        </w:rPr>
        <w:t>1</w:t>
      </w:r>
      <w:r w:rsidR="008C07E8">
        <w:rPr>
          <w:rFonts w:ascii="Times New Roman" w:hAnsi="Times New Roman"/>
          <w:b/>
          <w:bCs/>
          <w:webHidden/>
        </w:rPr>
        <w:t>4</w:t>
      </w:r>
    </w:p>
    <w:p w14:paraId="331A907E" w14:textId="7D08B2E6" w:rsidR="00C3489D" w:rsidRDefault="00362205" w:rsidP="00362205">
      <w:pPr>
        <w:pStyle w:val="Level2"/>
        <w:rPr>
          <w:rFonts w:ascii="Times New Roman" w:hAnsi="Times New Roman"/>
          <w:b/>
          <w:bCs/>
          <w:webHidden/>
        </w:rPr>
      </w:pPr>
      <w:r w:rsidRPr="004A75CF">
        <w:rPr>
          <w:rFonts w:ascii="Times New Roman" w:hAnsi="Times New Roman"/>
          <w:b/>
          <w:bCs/>
          <w:sz w:val="24"/>
          <w:szCs w:val="24"/>
        </w:rPr>
        <w:t>8.</w:t>
      </w:r>
      <w:r w:rsidR="00C3489D">
        <w:rPr>
          <w:rFonts w:ascii="Times New Roman" w:hAnsi="Times New Roman"/>
          <w:b/>
          <w:bCs/>
          <w:sz w:val="24"/>
          <w:szCs w:val="24"/>
        </w:rPr>
        <w:t xml:space="preserve"> </w:t>
      </w:r>
      <w:r w:rsidRPr="004A75CF">
        <w:rPr>
          <w:rFonts w:ascii="Times New Roman" w:hAnsi="Times New Roman"/>
          <w:b/>
          <w:bCs/>
          <w:sz w:val="24"/>
          <w:szCs w:val="24"/>
        </w:rPr>
        <w:t>primary objective and analysis plan</w:t>
      </w:r>
      <w:r w:rsidRPr="004A75CF">
        <w:rPr>
          <w:rFonts w:ascii="Times New Roman" w:hAnsi="Times New Roman"/>
          <w:b/>
          <w:bCs/>
          <w:webHidden/>
        </w:rPr>
        <w:tab/>
      </w:r>
      <w:r w:rsidR="00337B4B" w:rsidRPr="004A75CF">
        <w:rPr>
          <w:rFonts w:ascii="Times New Roman" w:hAnsi="Times New Roman"/>
          <w:b/>
          <w:bCs/>
          <w:webHidden/>
        </w:rPr>
        <w:t>1</w:t>
      </w:r>
      <w:r w:rsidR="00C3489D">
        <w:rPr>
          <w:rFonts w:ascii="Times New Roman" w:hAnsi="Times New Roman"/>
          <w:b/>
          <w:bCs/>
          <w:webHidden/>
        </w:rPr>
        <w:t>5</w:t>
      </w:r>
    </w:p>
    <w:p w14:paraId="7AB6CFBD" w14:textId="1A7E272A" w:rsidR="00C3489D" w:rsidRPr="00C11A94" w:rsidRDefault="00C3489D" w:rsidP="00C11A94">
      <w:pPr>
        <w:pStyle w:val="Level3"/>
        <w:rPr>
          <w:rFonts w:ascii="Times New Roman" w:hAnsi="Times New Roman"/>
          <w:webHidden/>
        </w:rPr>
      </w:pPr>
      <w:r>
        <w:rPr>
          <w:rFonts w:ascii="Times New Roman" w:hAnsi="Times New Roman"/>
          <w:webHidden/>
        </w:rPr>
        <w:t>8</w:t>
      </w:r>
      <w:r w:rsidRPr="004A75CF">
        <w:rPr>
          <w:rFonts w:ascii="Times New Roman" w:hAnsi="Times New Roman"/>
          <w:webHidden/>
        </w:rPr>
        <w:t>.</w:t>
      </w:r>
      <w:r>
        <w:rPr>
          <w:rFonts w:ascii="Times New Roman" w:hAnsi="Times New Roman"/>
          <w:webHidden/>
        </w:rPr>
        <w:t>1</w:t>
      </w:r>
      <w:r w:rsidRPr="004A75CF">
        <w:rPr>
          <w:rFonts w:ascii="Times New Roman" w:hAnsi="Times New Roman"/>
          <w:webHidden/>
        </w:rPr>
        <w:t xml:space="preserve">. </w:t>
      </w:r>
      <w:r>
        <w:rPr>
          <w:rFonts w:ascii="Times New Roman" w:hAnsi="Times New Roman"/>
          <w:webHidden/>
        </w:rPr>
        <w:t>Regression Equations</w:t>
      </w:r>
      <w:r w:rsidRPr="004A75CF">
        <w:rPr>
          <w:rFonts w:ascii="Times New Roman" w:hAnsi="Times New Roman"/>
          <w:webHidden/>
        </w:rPr>
        <w:tab/>
        <w:t>1</w:t>
      </w:r>
      <w:r>
        <w:rPr>
          <w:rFonts w:ascii="Times New Roman" w:hAnsi="Times New Roman"/>
          <w:webHidden/>
        </w:rPr>
        <w:t>7</w:t>
      </w:r>
    </w:p>
    <w:p w14:paraId="20467245" w14:textId="51C41F0F" w:rsidR="00362205" w:rsidRPr="004A75CF" w:rsidRDefault="00362205" w:rsidP="00362205">
      <w:pPr>
        <w:pStyle w:val="Level2"/>
        <w:rPr>
          <w:rFonts w:ascii="Times New Roman" w:hAnsi="Times New Roman"/>
          <w:b/>
          <w:bCs/>
          <w:webHidden/>
        </w:rPr>
      </w:pPr>
      <w:r w:rsidRPr="004A75CF">
        <w:rPr>
          <w:rFonts w:ascii="Times New Roman" w:hAnsi="Times New Roman"/>
          <w:b/>
          <w:bCs/>
          <w:sz w:val="24"/>
          <w:szCs w:val="24"/>
        </w:rPr>
        <w:t>9. secondary objectives and analyses</w:t>
      </w:r>
      <w:r w:rsidRPr="004A75CF">
        <w:rPr>
          <w:rFonts w:ascii="Times New Roman" w:hAnsi="Times New Roman"/>
          <w:b/>
          <w:bCs/>
          <w:webHidden/>
        </w:rPr>
        <w:tab/>
      </w:r>
      <w:r w:rsidR="00337B4B" w:rsidRPr="004A75CF">
        <w:rPr>
          <w:rFonts w:ascii="Times New Roman" w:hAnsi="Times New Roman"/>
          <w:b/>
          <w:bCs/>
          <w:webHidden/>
        </w:rPr>
        <w:t>1</w:t>
      </w:r>
      <w:r w:rsidR="00C3489D">
        <w:rPr>
          <w:rFonts w:ascii="Times New Roman" w:hAnsi="Times New Roman"/>
          <w:b/>
          <w:bCs/>
          <w:webHidden/>
        </w:rPr>
        <w:t>8</w:t>
      </w:r>
    </w:p>
    <w:p w14:paraId="499A8BEB" w14:textId="6BE865E0" w:rsidR="00362205" w:rsidRPr="004A75CF" w:rsidRDefault="00362205" w:rsidP="00362205">
      <w:pPr>
        <w:pStyle w:val="Level2"/>
        <w:rPr>
          <w:rFonts w:ascii="Times New Roman" w:hAnsi="Times New Roman"/>
          <w:b/>
          <w:bCs/>
          <w:webHidden/>
        </w:rPr>
      </w:pPr>
      <w:r w:rsidRPr="004A75CF">
        <w:rPr>
          <w:rFonts w:ascii="Times New Roman" w:hAnsi="Times New Roman"/>
          <w:b/>
          <w:bCs/>
          <w:sz w:val="24"/>
          <w:szCs w:val="24"/>
        </w:rPr>
        <w:t>10. planned additional analyses, subgroup analyses and sensitivity analyses</w:t>
      </w:r>
      <w:r w:rsidRPr="004A75CF">
        <w:rPr>
          <w:rFonts w:ascii="Times New Roman" w:hAnsi="Times New Roman"/>
          <w:b/>
          <w:bCs/>
          <w:webHidden/>
        </w:rPr>
        <w:tab/>
      </w:r>
      <w:r w:rsidR="00337B4B" w:rsidRPr="004A75CF">
        <w:rPr>
          <w:rFonts w:ascii="Times New Roman" w:hAnsi="Times New Roman"/>
          <w:b/>
          <w:bCs/>
          <w:webHidden/>
        </w:rPr>
        <w:t>1</w:t>
      </w:r>
      <w:r w:rsidR="00C3489D">
        <w:rPr>
          <w:rFonts w:ascii="Times New Roman" w:hAnsi="Times New Roman"/>
          <w:b/>
          <w:bCs/>
          <w:webHidden/>
        </w:rPr>
        <w:t>9</w:t>
      </w:r>
    </w:p>
    <w:p w14:paraId="48F6A1D1" w14:textId="4D994400" w:rsidR="00362205" w:rsidRPr="004A75CF" w:rsidRDefault="00362205" w:rsidP="00362205">
      <w:pPr>
        <w:pStyle w:val="Level2"/>
        <w:rPr>
          <w:rFonts w:ascii="Times New Roman" w:hAnsi="Times New Roman"/>
          <w:b/>
          <w:bCs/>
          <w:webHidden/>
        </w:rPr>
      </w:pPr>
      <w:r w:rsidRPr="004A75CF">
        <w:rPr>
          <w:rFonts w:ascii="Times New Roman" w:hAnsi="Times New Roman"/>
          <w:b/>
          <w:bCs/>
          <w:sz w:val="24"/>
          <w:szCs w:val="24"/>
        </w:rPr>
        <w:t>11. specification of variables</w:t>
      </w:r>
      <w:r w:rsidRPr="004A75CF">
        <w:rPr>
          <w:rFonts w:ascii="Times New Roman" w:hAnsi="Times New Roman"/>
          <w:b/>
          <w:bCs/>
          <w:webHidden/>
        </w:rPr>
        <w:tab/>
      </w:r>
      <w:r w:rsidR="00C3489D">
        <w:rPr>
          <w:rFonts w:ascii="Times New Roman" w:hAnsi="Times New Roman"/>
          <w:b/>
          <w:bCs/>
          <w:webHidden/>
        </w:rPr>
        <w:t>20</w:t>
      </w:r>
    </w:p>
    <w:p w14:paraId="38AABAE6" w14:textId="0BD29722" w:rsidR="00362205" w:rsidRPr="004A75CF" w:rsidRDefault="00362205" w:rsidP="00362205">
      <w:pPr>
        <w:pStyle w:val="Level3"/>
        <w:rPr>
          <w:rFonts w:ascii="Times New Roman" w:hAnsi="Times New Roman"/>
        </w:rPr>
      </w:pPr>
      <w:r w:rsidRPr="004A75CF">
        <w:rPr>
          <w:rFonts w:ascii="Times New Roman" w:hAnsi="Times New Roman"/>
          <w:webHidden/>
        </w:rPr>
        <w:t>11.1. Outcome Variable(s)</w:t>
      </w:r>
      <w:r w:rsidRPr="004A75CF">
        <w:rPr>
          <w:rFonts w:ascii="Times New Roman" w:hAnsi="Times New Roman"/>
          <w:webHidden/>
        </w:rPr>
        <w:tab/>
      </w:r>
      <w:r w:rsidR="00C3489D">
        <w:rPr>
          <w:rFonts w:ascii="Times New Roman" w:hAnsi="Times New Roman"/>
          <w:webHidden/>
        </w:rPr>
        <w:t>20</w:t>
      </w:r>
    </w:p>
    <w:p w14:paraId="08D0D995" w14:textId="28FCB2BE" w:rsidR="00362205" w:rsidRPr="004A75CF" w:rsidRDefault="00362205" w:rsidP="00362205">
      <w:pPr>
        <w:pStyle w:val="Level3"/>
        <w:rPr>
          <w:rFonts w:ascii="Times New Roman" w:hAnsi="Times New Roman"/>
        </w:rPr>
      </w:pPr>
      <w:r w:rsidRPr="004A75CF">
        <w:rPr>
          <w:rFonts w:ascii="Times New Roman" w:hAnsi="Times New Roman"/>
          <w:webHidden/>
        </w:rPr>
        <w:t>11.2. Predictor Variable</w:t>
      </w:r>
      <w:r w:rsidRPr="004A75CF">
        <w:rPr>
          <w:rFonts w:ascii="Times New Roman" w:hAnsi="Times New Roman"/>
          <w:webHidden/>
        </w:rPr>
        <w:tab/>
      </w:r>
      <w:r w:rsidR="00C3489D">
        <w:rPr>
          <w:rFonts w:ascii="Times New Roman" w:hAnsi="Times New Roman"/>
          <w:webHidden/>
        </w:rPr>
        <w:t>20</w:t>
      </w:r>
    </w:p>
    <w:p w14:paraId="4F37DC4E" w14:textId="0161F021" w:rsidR="00362205" w:rsidRPr="004A75CF" w:rsidRDefault="00362205" w:rsidP="00362205">
      <w:pPr>
        <w:pStyle w:val="Level3"/>
        <w:rPr>
          <w:rFonts w:ascii="Times New Roman" w:hAnsi="Times New Roman"/>
        </w:rPr>
      </w:pPr>
      <w:r w:rsidRPr="004A75CF">
        <w:rPr>
          <w:rFonts w:ascii="Times New Roman" w:hAnsi="Times New Roman"/>
          <w:webHidden/>
        </w:rPr>
        <w:t>11.3. Covariates</w:t>
      </w:r>
      <w:r w:rsidRPr="004A75CF">
        <w:rPr>
          <w:rFonts w:ascii="Times New Roman" w:hAnsi="Times New Roman"/>
          <w:webHidden/>
        </w:rPr>
        <w:tab/>
      </w:r>
      <w:r w:rsidR="00C3489D">
        <w:rPr>
          <w:rFonts w:ascii="Times New Roman" w:hAnsi="Times New Roman"/>
          <w:webHidden/>
        </w:rPr>
        <w:t>20</w:t>
      </w:r>
    </w:p>
    <w:p w14:paraId="2D0B7880" w14:textId="001D9CF4" w:rsidR="00362205" w:rsidRPr="004A75CF" w:rsidRDefault="00362205" w:rsidP="00362205">
      <w:pPr>
        <w:pStyle w:val="Level3"/>
        <w:ind w:firstLine="320"/>
        <w:rPr>
          <w:rFonts w:ascii="Times New Roman" w:hAnsi="Times New Roman"/>
        </w:rPr>
      </w:pPr>
      <w:r w:rsidRPr="004A75CF">
        <w:rPr>
          <w:rFonts w:ascii="Times New Roman" w:hAnsi="Times New Roman"/>
          <w:webHidden/>
        </w:rPr>
        <w:t>11.3.</w:t>
      </w:r>
      <w:r w:rsidR="007411B2">
        <w:rPr>
          <w:rFonts w:ascii="Times New Roman" w:hAnsi="Times New Roman"/>
          <w:webHidden/>
        </w:rPr>
        <w:t>1</w:t>
      </w:r>
      <w:r w:rsidR="00C3489D">
        <w:rPr>
          <w:rFonts w:ascii="Times New Roman" w:hAnsi="Times New Roman"/>
          <w:webHidden/>
        </w:rPr>
        <w:t>.</w:t>
      </w:r>
      <w:r w:rsidRPr="004A75CF">
        <w:rPr>
          <w:rFonts w:ascii="Times New Roman" w:hAnsi="Times New Roman"/>
          <w:webHidden/>
        </w:rPr>
        <w:t xml:space="preserve"> Average Age of Participants</w:t>
      </w:r>
      <w:r w:rsidRPr="004A75CF">
        <w:rPr>
          <w:rFonts w:ascii="Times New Roman" w:hAnsi="Times New Roman"/>
          <w:webHidden/>
        </w:rPr>
        <w:tab/>
      </w:r>
      <w:r w:rsidR="00C3489D">
        <w:rPr>
          <w:rFonts w:ascii="Times New Roman" w:hAnsi="Times New Roman"/>
          <w:webHidden/>
        </w:rPr>
        <w:t>20</w:t>
      </w:r>
    </w:p>
    <w:p w14:paraId="2C1A8A03" w14:textId="214B80B9" w:rsidR="00362205" w:rsidRPr="004A75CF" w:rsidRDefault="00362205" w:rsidP="00362205">
      <w:pPr>
        <w:pStyle w:val="Level3"/>
        <w:ind w:firstLine="320"/>
        <w:rPr>
          <w:rFonts w:ascii="Times New Roman" w:hAnsi="Times New Roman"/>
        </w:rPr>
      </w:pPr>
      <w:r w:rsidRPr="004A75CF">
        <w:rPr>
          <w:rFonts w:ascii="Times New Roman" w:hAnsi="Times New Roman"/>
          <w:webHidden/>
        </w:rPr>
        <w:t>11.3.2</w:t>
      </w:r>
      <w:r w:rsidR="00C3489D">
        <w:rPr>
          <w:rFonts w:ascii="Times New Roman" w:hAnsi="Times New Roman"/>
          <w:webHidden/>
        </w:rPr>
        <w:t>.</w:t>
      </w:r>
      <w:r w:rsidRPr="004A75CF">
        <w:rPr>
          <w:rFonts w:ascii="Times New Roman" w:hAnsi="Times New Roman"/>
          <w:webHidden/>
        </w:rPr>
        <w:t xml:space="preserve"> Proportion of Emergency Surgeries</w:t>
      </w:r>
      <w:r w:rsidRPr="004A75CF">
        <w:rPr>
          <w:rFonts w:ascii="Times New Roman" w:hAnsi="Times New Roman"/>
          <w:webHidden/>
        </w:rPr>
        <w:tab/>
      </w:r>
      <w:r w:rsidR="00C3489D">
        <w:rPr>
          <w:rFonts w:ascii="Times New Roman" w:hAnsi="Times New Roman"/>
          <w:webHidden/>
        </w:rPr>
        <w:t>21</w:t>
      </w:r>
    </w:p>
    <w:p w14:paraId="112D61D2" w14:textId="5ECC436F" w:rsidR="00362205" w:rsidRPr="004A75CF" w:rsidRDefault="00362205" w:rsidP="00362205">
      <w:pPr>
        <w:pStyle w:val="Level3"/>
        <w:ind w:firstLine="320"/>
        <w:rPr>
          <w:rFonts w:ascii="Times New Roman" w:hAnsi="Times New Roman"/>
        </w:rPr>
      </w:pPr>
      <w:r w:rsidRPr="004A75CF">
        <w:rPr>
          <w:rFonts w:ascii="Times New Roman" w:hAnsi="Times New Roman"/>
          <w:webHidden/>
        </w:rPr>
        <w:lastRenderedPageBreak/>
        <w:t>11.3.</w:t>
      </w:r>
      <w:r w:rsidR="008C07E8">
        <w:rPr>
          <w:rFonts w:ascii="Times New Roman" w:hAnsi="Times New Roman"/>
          <w:webHidden/>
        </w:rPr>
        <w:t>3</w:t>
      </w:r>
      <w:r w:rsidRPr="004A75CF">
        <w:rPr>
          <w:rFonts w:ascii="Times New Roman" w:hAnsi="Times New Roman"/>
          <w:webHidden/>
        </w:rPr>
        <w:t>. Average American Society of Anesthesiologists Score</w:t>
      </w:r>
      <w:r w:rsidRPr="004A75CF">
        <w:rPr>
          <w:rFonts w:ascii="Times New Roman" w:hAnsi="Times New Roman"/>
          <w:webHidden/>
        </w:rPr>
        <w:tab/>
      </w:r>
      <w:r w:rsidR="00C3489D">
        <w:rPr>
          <w:rFonts w:ascii="Times New Roman" w:hAnsi="Times New Roman"/>
          <w:webHidden/>
        </w:rPr>
        <w:t>21</w:t>
      </w:r>
    </w:p>
    <w:p w14:paraId="150E68C5" w14:textId="4BE65E4F" w:rsidR="00362205" w:rsidRPr="004A75CF" w:rsidRDefault="00362205" w:rsidP="00362205">
      <w:pPr>
        <w:pStyle w:val="Level3"/>
        <w:ind w:firstLine="320"/>
        <w:rPr>
          <w:rFonts w:ascii="Times New Roman" w:hAnsi="Times New Roman"/>
        </w:rPr>
      </w:pPr>
      <w:r w:rsidRPr="004A75CF">
        <w:rPr>
          <w:rFonts w:ascii="Times New Roman" w:hAnsi="Times New Roman"/>
          <w:webHidden/>
        </w:rPr>
        <w:t>11.3.</w:t>
      </w:r>
      <w:r w:rsidR="007411B2">
        <w:rPr>
          <w:rFonts w:ascii="Times New Roman" w:hAnsi="Times New Roman"/>
          <w:webHidden/>
        </w:rPr>
        <w:t>4</w:t>
      </w:r>
      <w:r w:rsidR="00C3489D">
        <w:rPr>
          <w:rFonts w:ascii="Times New Roman" w:hAnsi="Times New Roman"/>
          <w:webHidden/>
        </w:rPr>
        <w:t>.</w:t>
      </w:r>
      <w:r w:rsidRPr="004A75CF">
        <w:rPr>
          <w:rFonts w:ascii="Times New Roman" w:hAnsi="Times New Roman"/>
          <w:webHidden/>
        </w:rPr>
        <w:t xml:space="preserve"> Proportion of Each Sex</w:t>
      </w:r>
      <w:r w:rsidRPr="004A75CF">
        <w:rPr>
          <w:rFonts w:ascii="Times New Roman" w:hAnsi="Times New Roman"/>
          <w:webHidden/>
        </w:rPr>
        <w:tab/>
      </w:r>
      <w:r w:rsidR="00C3489D">
        <w:rPr>
          <w:rFonts w:ascii="Times New Roman" w:hAnsi="Times New Roman"/>
          <w:webHidden/>
        </w:rPr>
        <w:t>21</w:t>
      </w:r>
    </w:p>
    <w:p w14:paraId="64D5F8DF" w14:textId="6A797E10" w:rsidR="00362205" w:rsidRPr="004A75CF" w:rsidRDefault="00362205" w:rsidP="00362205">
      <w:pPr>
        <w:pStyle w:val="Level3"/>
        <w:ind w:firstLine="320"/>
        <w:rPr>
          <w:rFonts w:ascii="Times New Roman" w:hAnsi="Times New Roman"/>
        </w:rPr>
      </w:pPr>
      <w:r w:rsidRPr="004A75CF">
        <w:rPr>
          <w:rFonts w:ascii="Times New Roman" w:hAnsi="Times New Roman"/>
          <w:webHidden/>
        </w:rPr>
        <w:t>11.3.5</w:t>
      </w:r>
      <w:r w:rsidR="00C3489D">
        <w:rPr>
          <w:rFonts w:ascii="Times New Roman" w:hAnsi="Times New Roman"/>
          <w:webHidden/>
        </w:rPr>
        <w:t>.</w:t>
      </w:r>
      <w:r w:rsidRPr="004A75CF">
        <w:rPr>
          <w:rFonts w:ascii="Times New Roman" w:hAnsi="Times New Roman"/>
          <w:webHidden/>
        </w:rPr>
        <w:t xml:space="preserve"> Human Development Index (HDI)</w:t>
      </w:r>
      <w:r w:rsidRPr="004A75CF">
        <w:rPr>
          <w:rFonts w:ascii="Times New Roman" w:hAnsi="Times New Roman"/>
          <w:webHidden/>
        </w:rPr>
        <w:tab/>
      </w:r>
      <w:r w:rsidR="00C3489D">
        <w:rPr>
          <w:rFonts w:ascii="Times New Roman" w:hAnsi="Times New Roman"/>
          <w:webHidden/>
        </w:rPr>
        <w:t>21</w:t>
      </w:r>
    </w:p>
    <w:p w14:paraId="7FB982C3" w14:textId="019E9BE5" w:rsidR="00362205" w:rsidRDefault="00362205" w:rsidP="00362205">
      <w:pPr>
        <w:pStyle w:val="Level3"/>
        <w:ind w:firstLine="320"/>
        <w:rPr>
          <w:rFonts w:ascii="Times New Roman" w:hAnsi="Times New Roman"/>
          <w:webHidden/>
        </w:rPr>
      </w:pPr>
      <w:r w:rsidRPr="004A75CF">
        <w:rPr>
          <w:rFonts w:ascii="Times New Roman" w:hAnsi="Times New Roman"/>
          <w:webHidden/>
        </w:rPr>
        <w:t>11.3.6</w:t>
      </w:r>
      <w:r w:rsidR="00C3489D">
        <w:rPr>
          <w:rFonts w:ascii="Times New Roman" w:hAnsi="Times New Roman"/>
          <w:webHidden/>
        </w:rPr>
        <w:t>.</w:t>
      </w:r>
      <w:r w:rsidRPr="004A75CF">
        <w:rPr>
          <w:rFonts w:ascii="Times New Roman" w:hAnsi="Times New Roman"/>
          <w:webHidden/>
        </w:rPr>
        <w:t xml:space="preserve"> Urban Status</w:t>
      </w:r>
      <w:r w:rsidRPr="004A75CF">
        <w:rPr>
          <w:rFonts w:ascii="Times New Roman" w:hAnsi="Times New Roman"/>
          <w:webHidden/>
        </w:rPr>
        <w:tab/>
      </w:r>
      <w:r w:rsidR="00C3489D">
        <w:rPr>
          <w:rFonts w:ascii="Times New Roman" w:hAnsi="Times New Roman"/>
          <w:webHidden/>
        </w:rPr>
        <w:t>22</w:t>
      </w:r>
    </w:p>
    <w:p w14:paraId="528C74A8" w14:textId="56E46CD8" w:rsidR="007411B2" w:rsidRDefault="007411B2" w:rsidP="00362205">
      <w:pPr>
        <w:pStyle w:val="Level3"/>
        <w:ind w:firstLine="320"/>
        <w:rPr>
          <w:rFonts w:ascii="Times New Roman" w:hAnsi="Times New Roman"/>
          <w:webHidden/>
        </w:rPr>
      </w:pPr>
      <w:r>
        <w:rPr>
          <w:rFonts w:ascii="Times New Roman" w:hAnsi="Times New Roman"/>
          <w:webHidden/>
        </w:rPr>
        <w:t>11.3.7</w:t>
      </w:r>
      <w:r w:rsidR="00C3489D">
        <w:rPr>
          <w:rFonts w:ascii="Times New Roman" w:hAnsi="Times New Roman"/>
          <w:webHidden/>
        </w:rPr>
        <w:t>.</w:t>
      </w:r>
      <w:r>
        <w:rPr>
          <w:rFonts w:ascii="Times New Roman" w:hAnsi="Times New Roman"/>
          <w:webHidden/>
        </w:rPr>
        <w:t xml:space="preserve"> Hospital Level</w:t>
      </w:r>
      <w:r w:rsidRPr="004A75CF">
        <w:rPr>
          <w:rFonts w:ascii="Times New Roman" w:hAnsi="Times New Roman"/>
          <w:webHidden/>
        </w:rPr>
        <w:tab/>
      </w:r>
      <w:r w:rsidR="00C3489D">
        <w:rPr>
          <w:rFonts w:ascii="Times New Roman" w:hAnsi="Times New Roman"/>
          <w:webHidden/>
        </w:rPr>
        <w:t>22</w:t>
      </w:r>
    </w:p>
    <w:p w14:paraId="04207176" w14:textId="317305EA" w:rsidR="007411B2" w:rsidRDefault="007411B2" w:rsidP="00362205">
      <w:pPr>
        <w:pStyle w:val="Level3"/>
        <w:ind w:firstLine="320"/>
        <w:rPr>
          <w:rFonts w:ascii="Times New Roman" w:hAnsi="Times New Roman"/>
          <w:webHidden/>
        </w:rPr>
      </w:pPr>
      <w:r>
        <w:rPr>
          <w:rFonts w:ascii="Times New Roman" w:hAnsi="Times New Roman"/>
          <w:webHidden/>
        </w:rPr>
        <w:t>11.3.8</w:t>
      </w:r>
      <w:r w:rsidR="00C3489D">
        <w:rPr>
          <w:rFonts w:ascii="Times New Roman" w:hAnsi="Times New Roman"/>
          <w:webHidden/>
        </w:rPr>
        <w:t>.</w:t>
      </w:r>
      <w:r>
        <w:rPr>
          <w:rFonts w:ascii="Times New Roman" w:hAnsi="Times New Roman"/>
          <w:webHidden/>
        </w:rPr>
        <w:t xml:space="preserve"> Procedure/Procedure Group</w:t>
      </w:r>
      <w:r w:rsidRPr="004A75CF">
        <w:rPr>
          <w:rFonts w:ascii="Times New Roman" w:hAnsi="Times New Roman"/>
          <w:webHidden/>
        </w:rPr>
        <w:tab/>
      </w:r>
      <w:r w:rsidR="00C3489D">
        <w:rPr>
          <w:rFonts w:ascii="Times New Roman" w:hAnsi="Times New Roman"/>
          <w:webHidden/>
        </w:rPr>
        <w:t>23</w:t>
      </w:r>
    </w:p>
    <w:p w14:paraId="6F65D038" w14:textId="3583EDF9" w:rsidR="007411B2" w:rsidRDefault="007411B2" w:rsidP="00362205">
      <w:pPr>
        <w:pStyle w:val="Level3"/>
        <w:ind w:firstLine="320"/>
        <w:rPr>
          <w:rFonts w:ascii="Times New Roman" w:hAnsi="Times New Roman"/>
          <w:webHidden/>
        </w:rPr>
      </w:pPr>
      <w:r>
        <w:rPr>
          <w:rFonts w:ascii="Times New Roman" w:hAnsi="Times New Roman"/>
          <w:webHidden/>
        </w:rPr>
        <w:t>11.3.9</w:t>
      </w:r>
      <w:r w:rsidR="00C3489D">
        <w:rPr>
          <w:rFonts w:ascii="Times New Roman" w:hAnsi="Times New Roman"/>
          <w:webHidden/>
        </w:rPr>
        <w:t>.</w:t>
      </w:r>
      <w:r>
        <w:rPr>
          <w:rFonts w:ascii="Times New Roman" w:hAnsi="Times New Roman"/>
          <w:webHidden/>
        </w:rPr>
        <w:t xml:space="preserve"> COVID-19 Positivity Status and Time Since </w:t>
      </w:r>
      <w:proofErr w:type="spellStart"/>
      <w:r>
        <w:rPr>
          <w:rFonts w:ascii="Times New Roman" w:hAnsi="Times New Roman"/>
          <w:webHidden/>
        </w:rPr>
        <w:t>Diagonosis</w:t>
      </w:r>
      <w:proofErr w:type="spellEnd"/>
      <w:r w:rsidRPr="004A75CF">
        <w:rPr>
          <w:rFonts w:ascii="Times New Roman" w:hAnsi="Times New Roman"/>
          <w:webHidden/>
        </w:rPr>
        <w:tab/>
      </w:r>
      <w:r w:rsidR="00C3489D">
        <w:rPr>
          <w:rFonts w:ascii="Times New Roman" w:hAnsi="Times New Roman"/>
          <w:webHidden/>
        </w:rPr>
        <w:t>23</w:t>
      </w:r>
    </w:p>
    <w:p w14:paraId="21A9220E" w14:textId="2AB43C73" w:rsidR="009E4E4C" w:rsidRDefault="009E4E4C" w:rsidP="00362205">
      <w:pPr>
        <w:pStyle w:val="Level3"/>
        <w:ind w:firstLine="320"/>
        <w:rPr>
          <w:rFonts w:ascii="Times New Roman" w:hAnsi="Times New Roman"/>
          <w:webHidden/>
        </w:rPr>
      </w:pPr>
      <w:r>
        <w:rPr>
          <w:rFonts w:ascii="Times New Roman" w:hAnsi="Times New Roman"/>
          <w:webHidden/>
        </w:rPr>
        <w:t>11.3.10</w:t>
      </w:r>
      <w:r w:rsidR="00C3489D">
        <w:rPr>
          <w:rFonts w:ascii="Times New Roman" w:hAnsi="Times New Roman"/>
          <w:webHidden/>
        </w:rPr>
        <w:t>.</w:t>
      </w:r>
      <w:r>
        <w:rPr>
          <w:rFonts w:ascii="Times New Roman" w:hAnsi="Times New Roman"/>
          <w:webHidden/>
        </w:rPr>
        <w:t xml:space="preserve"> Follow-Up Time</w:t>
      </w:r>
      <w:r w:rsidRPr="004A75CF">
        <w:rPr>
          <w:rFonts w:ascii="Times New Roman" w:hAnsi="Times New Roman"/>
          <w:webHidden/>
        </w:rPr>
        <w:tab/>
      </w:r>
      <w:r w:rsidR="00C3489D">
        <w:rPr>
          <w:rFonts w:ascii="Times New Roman" w:hAnsi="Times New Roman"/>
          <w:webHidden/>
        </w:rPr>
        <w:t>23</w:t>
      </w:r>
    </w:p>
    <w:p w14:paraId="3502F4D7" w14:textId="77BB64F3" w:rsidR="008B37BA" w:rsidRPr="004A75CF" w:rsidRDefault="008B37BA" w:rsidP="008B37BA">
      <w:pPr>
        <w:pStyle w:val="Level3"/>
        <w:rPr>
          <w:rFonts w:ascii="Times New Roman" w:hAnsi="Times New Roman"/>
        </w:rPr>
      </w:pPr>
      <w:r w:rsidRPr="004A75CF">
        <w:rPr>
          <w:rFonts w:ascii="Times New Roman" w:hAnsi="Times New Roman"/>
          <w:webHidden/>
        </w:rPr>
        <w:t>11</w:t>
      </w:r>
      <w:r>
        <w:rPr>
          <w:rFonts w:ascii="Times New Roman" w:hAnsi="Times New Roman"/>
          <w:webHidden/>
        </w:rPr>
        <w:t>.4</w:t>
      </w:r>
      <w:r w:rsidRPr="004A75CF">
        <w:rPr>
          <w:rFonts w:ascii="Times New Roman" w:hAnsi="Times New Roman"/>
          <w:webHidden/>
        </w:rPr>
        <w:t xml:space="preserve">. </w:t>
      </w:r>
      <w:r>
        <w:rPr>
          <w:rFonts w:ascii="Times New Roman" w:hAnsi="Times New Roman"/>
          <w:webHidden/>
        </w:rPr>
        <w:t>Model Specification and Diagnostics</w:t>
      </w:r>
      <w:r w:rsidRPr="004A75CF">
        <w:rPr>
          <w:rFonts w:ascii="Times New Roman" w:hAnsi="Times New Roman"/>
          <w:webHidden/>
        </w:rPr>
        <w:tab/>
      </w:r>
      <w:r w:rsidR="00C3489D">
        <w:rPr>
          <w:rFonts w:ascii="Times New Roman" w:hAnsi="Times New Roman"/>
          <w:webHidden/>
        </w:rPr>
        <w:t>24</w:t>
      </w:r>
    </w:p>
    <w:p w14:paraId="0ADA676F" w14:textId="6B1CA6E0" w:rsidR="00362205" w:rsidRPr="004A75CF" w:rsidRDefault="00362205" w:rsidP="00362205">
      <w:pPr>
        <w:pStyle w:val="Level2"/>
        <w:rPr>
          <w:rFonts w:ascii="Times New Roman" w:hAnsi="Times New Roman"/>
          <w:b/>
          <w:bCs/>
          <w:webHidden/>
        </w:rPr>
      </w:pPr>
      <w:r w:rsidRPr="004A75CF">
        <w:rPr>
          <w:rFonts w:ascii="Times New Roman" w:hAnsi="Times New Roman"/>
          <w:b/>
          <w:bCs/>
          <w:sz w:val="24"/>
          <w:szCs w:val="24"/>
        </w:rPr>
        <w:t>12. missing data</w:t>
      </w:r>
      <w:r w:rsidRPr="004A75CF">
        <w:rPr>
          <w:rFonts w:ascii="Times New Roman" w:hAnsi="Times New Roman"/>
          <w:b/>
          <w:bCs/>
          <w:webHidden/>
        </w:rPr>
        <w:tab/>
      </w:r>
      <w:r w:rsidR="007411B2" w:rsidRPr="004A75CF">
        <w:rPr>
          <w:rFonts w:ascii="Times New Roman" w:hAnsi="Times New Roman"/>
          <w:b/>
          <w:bCs/>
          <w:webHidden/>
        </w:rPr>
        <w:t>2</w:t>
      </w:r>
      <w:r w:rsidR="00C3489D">
        <w:rPr>
          <w:rFonts w:ascii="Times New Roman" w:hAnsi="Times New Roman"/>
          <w:b/>
          <w:bCs/>
          <w:webHidden/>
        </w:rPr>
        <w:t>7</w:t>
      </w:r>
    </w:p>
    <w:p w14:paraId="77BEB2B6" w14:textId="453ACF18" w:rsidR="00362205" w:rsidRPr="004A75CF" w:rsidRDefault="00362205" w:rsidP="00362205">
      <w:pPr>
        <w:pStyle w:val="Level2"/>
        <w:rPr>
          <w:rFonts w:ascii="Times New Roman" w:hAnsi="Times New Roman"/>
          <w:b/>
          <w:bCs/>
          <w:webHidden/>
        </w:rPr>
      </w:pPr>
      <w:r w:rsidRPr="004A75CF">
        <w:rPr>
          <w:rFonts w:ascii="Times New Roman" w:hAnsi="Times New Roman"/>
          <w:b/>
          <w:bCs/>
          <w:sz w:val="24"/>
          <w:szCs w:val="24"/>
        </w:rPr>
        <w:t>13. references</w:t>
      </w:r>
      <w:r w:rsidRPr="004A75CF">
        <w:rPr>
          <w:rFonts w:ascii="Times New Roman" w:hAnsi="Times New Roman"/>
          <w:b/>
          <w:bCs/>
          <w:webHidden/>
        </w:rPr>
        <w:tab/>
      </w:r>
      <w:r w:rsidR="007411B2" w:rsidRPr="004A75CF">
        <w:rPr>
          <w:rFonts w:ascii="Times New Roman" w:hAnsi="Times New Roman"/>
          <w:b/>
          <w:bCs/>
          <w:webHidden/>
        </w:rPr>
        <w:t>2</w:t>
      </w:r>
      <w:r w:rsidR="00C3489D">
        <w:rPr>
          <w:rFonts w:ascii="Times New Roman" w:hAnsi="Times New Roman"/>
          <w:b/>
          <w:bCs/>
          <w:webHidden/>
        </w:rPr>
        <w:t>8</w:t>
      </w:r>
    </w:p>
    <w:p w14:paraId="458C55AF" w14:textId="7C279EF6" w:rsidR="005E3F04" w:rsidRPr="004A75CF" w:rsidRDefault="005E3F04" w:rsidP="005E3F04">
      <w:pPr>
        <w:pStyle w:val="Level2"/>
        <w:rPr>
          <w:rFonts w:ascii="Times New Roman" w:hAnsi="Times New Roman"/>
          <w:b/>
          <w:bCs/>
          <w:webHidden/>
        </w:rPr>
      </w:pPr>
      <w:r w:rsidRPr="004A75CF">
        <w:rPr>
          <w:rFonts w:ascii="Times New Roman" w:hAnsi="Times New Roman"/>
          <w:b/>
          <w:bCs/>
          <w:sz w:val="24"/>
          <w:szCs w:val="24"/>
        </w:rPr>
        <w:t>14. appendix 1: search strategy</w:t>
      </w:r>
      <w:r w:rsidRPr="004A75CF">
        <w:rPr>
          <w:rFonts w:ascii="Times New Roman" w:hAnsi="Times New Roman"/>
          <w:b/>
          <w:bCs/>
          <w:webHidden/>
        </w:rPr>
        <w:tab/>
      </w:r>
      <w:r w:rsidR="00C3489D">
        <w:rPr>
          <w:rFonts w:ascii="Times New Roman" w:hAnsi="Times New Roman"/>
          <w:b/>
          <w:bCs/>
          <w:webHidden/>
        </w:rPr>
        <w:t>31</w:t>
      </w:r>
    </w:p>
    <w:p w14:paraId="3339E22A" w14:textId="7EACB6EB" w:rsidR="004A75CF" w:rsidRPr="004A75CF" w:rsidRDefault="004A75CF" w:rsidP="004A75CF">
      <w:pPr>
        <w:pStyle w:val="Level3"/>
        <w:rPr>
          <w:rFonts w:ascii="Times New Roman" w:hAnsi="Times New Roman"/>
        </w:rPr>
      </w:pPr>
      <w:r w:rsidRPr="004A75CF">
        <w:rPr>
          <w:rFonts w:ascii="Times New Roman" w:hAnsi="Times New Roman"/>
          <w:webHidden/>
        </w:rPr>
        <w:t>14.1. E</w:t>
      </w:r>
      <w:r w:rsidR="007411B2">
        <w:rPr>
          <w:rFonts w:ascii="Times New Roman" w:hAnsi="Times New Roman"/>
          <w:webHidden/>
        </w:rPr>
        <w:t>mbase</w:t>
      </w:r>
      <w:r w:rsidRPr="004A75CF">
        <w:rPr>
          <w:rFonts w:ascii="Times New Roman" w:hAnsi="Times New Roman"/>
          <w:webHidden/>
        </w:rPr>
        <w:t xml:space="preserve"> Search Strategy </w:t>
      </w:r>
      <w:r w:rsidRPr="004A75CF">
        <w:rPr>
          <w:rFonts w:ascii="Times New Roman" w:hAnsi="Times New Roman"/>
          <w:webHidden/>
        </w:rPr>
        <w:tab/>
      </w:r>
      <w:r w:rsidR="00C3489D">
        <w:rPr>
          <w:rFonts w:ascii="Times New Roman" w:hAnsi="Times New Roman"/>
          <w:webHidden/>
        </w:rPr>
        <w:t>30</w:t>
      </w:r>
    </w:p>
    <w:p w14:paraId="4EA6241F" w14:textId="66F1CCE7" w:rsidR="004A75CF" w:rsidRPr="004A75CF" w:rsidRDefault="004A75CF" w:rsidP="004A75CF">
      <w:pPr>
        <w:pStyle w:val="Level3"/>
        <w:rPr>
          <w:rFonts w:ascii="Times New Roman" w:hAnsi="Times New Roman"/>
        </w:rPr>
      </w:pPr>
      <w:r w:rsidRPr="004A75CF">
        <w:rPr>
          <w:rFonts w:ascii="Times New Roman" w:hAnsi="Times New Roman"/>
          <w:webHidden/>
        </w:rPr>
        <w:t xml:space="preserve">14.2. </w:t>
      </w:r>
      <w:r w:rsidR="007411B2">
        <w:rPr>
          <w:rFonts w:ascii="Times New Roman" w:hAnsi="Times New Roman"/>
          <w:webHidden/>
        </w:rPr>
        <w:t>M</w:t>
      </w:r>
      <w:r w:rsidR="007411B2" w:rsidRPr="004A75CF">
        <w:rPr>
          <w:rFonts w:ascii="Times New Roman" w:hAnsi="Times New Roman"/>
          <w:webHidden/>
        </w:rPr>
        <w:t>E</w:t>
      </w:r>
      <w:r w:rsidR="007411B2">
        <w:rPr>
          <w:rFonts w:ascii="Times New Roman" w:hAnsi="Times New Roman"/>
          <w:webHidden/>
        </w:rPr>
        <w:t>DLINE</w:t>
      </w:r>
      <w:r w:rsidR="007411B2" w:rsidRPr="004A75CF">
        <w:rPr>
          <w:rFonts w:ascii="Times New Roman" w:hAnsi="Times New Roman"/>
          <w:webHidden/>
        </w:rPr>
        <w:t xml:space="preserve"> </w:t>
      </w:r>
      <w:r w:rsidRPr="004A75CF">
        <w:rPr>
          <w:rFonts w:ascii="Times New Roman" w:hAnsi="Times New Roman"/>
          <w:webHidden/>
        </w:rPr>
        <w:t>Search Strategy</w:t>
      </w:r>
      <w:r w:rsidRPr="004A75CF">
        <w:rPr>
          <w:rFonts w:ascii="Times New Roman" w:hAnsi="Times New Roman"/>
          <w:webHidden/>
        </w:rPr>
        <w:tab/>
      </w:r>
      <w:r w:rsidR="00C3489D">
        <w:rPr>
          <w:rFonts w:ascii="Times New Roman" w:hAnsi="Times New Roman"/>
          <w:webHidden/>
        </w:rPr>
        <w:t>32</w:t>
      </w:r>
    </w:p>
    <w:p w14:paraId="56C4A24F" w14:textId="654E9EC5" w:rsidR="004A75CF" w:rsidRPr="004A75CF" w:rsidRDefault="004A75CF" w:rsidP="004A75CF">
      <w:pPr>
        <w:pStyle w:val="Level3"/>
        <w:rPr>
          <w:rFonts w:ascii="Times New Roman" w:hAnsi="Times New Roman"/>
        </w:rPr>
      </w:pPr>
      <w:r w:rsidRPr="004A75CF">
        <w:rPr>
          <w:rFonts w:ascii="Times New Roman" w:hAnsi="Times New Roman"/>
          <w:webHidden/>
        </w:rPr>
        <w:t>14.3. Cochrane Search Strategy</w:t>
      </w:r>
      <w:r w:rsidRPr="004A75CF">
        <w:rPr>
          <w:rFonts w:ascii="Times New Roman" w:hAnsi="Times New Roman"/>
          <w:webHidden/>
        </w:rPr>
        <w:tab/>
      </w:r>
      <w:r w:rsidR="00C3489D">
        <w:rPr>
          <w:rFonts w:ascii="Times New Roman" w:hAnsi="Times New Roman"/>
          <w:webHidden/>
        </w:rPr>
        <w:t>33</w:t>
      </w:r>
    </w:p>
    <w:p w14:paraId="5093A3DD" w14:textId="142DD824" w:rsidR="004A75CF" w:rsidRPr="004A75CF" w:rsidRDefault="004A75CF" w:rsidP="004A75CF">
      <w:pPr>
        <w:pStyle w:val="Level3"/>
        <w:rPr>
          <w:rFonts w:ascii="Times New Roman" w:hAnsi="Times New Roman"/>
        </w:rPr>
      </w:pPr>
      <w:r w:rsidRPr="004A75CF">
        <w:rPr>
          <w:rFonts w:ascii="Times New Roman" w:hAnsi="Times New Roman"/>
          <w:webHidden/>
        </w:rPr>
        <w:t>14.4. Global Index Medicus Search Strategy</w:t>
      </w:r>
      <w:r w:rsidRPr="004A75CF">
        <w:rPr>
          <w:rFonts w:ascii="Times New Roman" w:hAnsi="Times New Roman"/>
          <w:webHidden/>
        </w:rPr>
        <w:tab/>
      </w:r>
      <w:r w:rsidR="008C07E8">
        <w:rPr>
          <w:rFonts w:ascii="Times New Roman" w:hAnsi="Times New Roman"/>
          <w:webHidden/>
        </w:rPr>
        <w:t>3</w:t>
      </w:r>
      <w:r w:rsidR="00C3489D">
        <w:rPr>
          <w:rFonts w:ascii="Times New Roman" w:hAnsi="Times New Roman"/>
          <w:webHidden/>
        </w:rPr>
        <w:t>3</w:t>
      </w:r>
    </w:p>
    <w:p w14:paraId="4B023618" w14:textId="1E31A301" w:rsidR="004A75CF" w:rsidRDefault="004A75CF" w:rsidP="004A75CF">
      <w:pPr>
        <w:pStyle w:val="Level3"/>
        <w:rPr>
          <w:rFonts w:ascii="Times New Roman" w:hAnsi="Times New Roman"/>
          <w:webHidden/>
        </w:rPr>
      </w:pPr>
      <w:r w:rsidRPr="004A75CF">
        <w:rPr>
          <w:rFonts w:ascii="Times New Roman" w:hAnsi="Times New Roman"/>
          <w:webHidden/>
        </w:rPr>
        <w:t>14.5</w:t>
      </w:r>
      <w:r w:rsidR="00C3489D">
        <w:rPr>
          <w:rFonts w:ascii="Times New Roman" w:hAnsi="Times New Roman"/>
          <w:webHidden/>
        </w:rPr>
        <w:t>.</w:t>
      </w:r>
      <w:r w:rsidR="005858FD">
        <w:rPr>
          <w:rFonts w:ascii="Times New Roman" w:hAnsi="Times New Roman"/>
          <w:webHidden/>
        </w:rPr>
        <w:t xml:space="preserve"> IRIS </w:t>
      </w:r>
      <w:r w:rsidRPr="004A75CF">
        <w:rPr>
          <w:rFonts w:ascii="Times New Roman" w:hAnsi="Times New Roman"/>
          <w:webHidden/>
        </w:rPr>
        <w:t>Search Strategy</w:t>
      </w:r>
      <w:r w:rsidRPr="004A75CF">
        <w:rPr>
          <w:rFonts w:ascii="Times New Roman" w:hAnsi="Times New Roman"/>
          <w:webHidden/>
        </w:rPr>
        <w:tab/>
      </w:r>
      <w:r w:rsidR="007411B2">
        <w:rPr>
          <w:rFonts w:ascii="Times New Roman" w:hAnsi="Times New Roman"/>
          <w:webHidden/>
        </w:rPr>
        <w:t>3</w:t>
      </w:r>
      <w:r w:rsidR="00C3489D">
        <w:rPr>
          <w:rFonts w:ascii="Times New Roman" w:hAnsi="Times New Roman"/>
          <w:webHidden/>
        </w:rPr>
        <w:t>4</w:t>
      </w:r>
    </w:p>
    <w:p w14:paraId="69DAE275" w14:textId="528849CC" w:rsidR="00362205" w:rsidRPr="004A75CF" w:rsidRDefault="00362205" w:rsidP="00362205">
      <w:pPr>
        <w:pStyle w:val="Level2"/>
        <w:rPr>
          <w:rFonts w:ascii="Times New Roman" w:hAnsi="Times New Roman"/>
          <w:b/>
          <w:bCs/>
          <w:webHidden/>
        </w:rPr>
      </w:pPr>
      <w:r w:rsidRPr="004A75CF">
        <w:rPr>
          <w:rFonts w:ascii="Times New Roman" w:hAnsi="Times New Roman"/>
          <w:b/>
          <w:bCs/>
          <w:sz w:val="24"/>
          <w:szCs w:val="24"/>
        </w:rPr>
        <w:t>1</w:t>
      </w:r>
      <w:r w:rsidR="005E3F04" w:rsidRPr="004A75CF">
        <w:rPr>
          <w:rFonts w:ascii="Times New Roman" w:hAnsi="Times New Roman"/>
          <w:b/>
          <w:bCs/>
          <w:sz w:val="24"/>
          <w:szCs w:val="24"/>
        </w:rPr>
        <w:t>5</w:t>
      </w:r>
      <w:r w:rsidRPr="004A75CF">
        <w:rPr>
          <w:rFonts w:ascii="Times New Roman" w:hAnsi="Times New Roman"/>
          <w:b/>
          <w:bCs/>
          <w:sz w:val="24"/>
          <w:szCs w:val="24"/>
        </w:rPr>
        <w:t xml:space="preserve">. appendix </w:t>
      </w:r>
      <w:r w:rsidR="005E3F04" w:rsidRPr="004A75CF">
        <w:rPr>
          <w:rFonts w:ascii="Times New Roman" w:hAnsi="Times New Roman"/>
          <w:b/>
          <w:bCs/>
          <w:sz w:val="24"/>
          <w:szCs w:val="24"/>
        </w:rPr>
        <w:t>2</w:t>
      </w:r>
      <w:r w:rsidRPr="004A75CF">
        <w:rPr>
          <w:rFonts w:ascii="Times New Roman" w:hAnsi="Times New Roman"/>
          <w:b/>
          <w:bCs/>
          <w:sz w:val="24"/>
          <w:szCs w:val="24"/>
        </w:rPr>
        <w:t>: Screening protocol</w:t>
      </w:r>
      <w:r w:rsidRPr="004A75CF">
        <w:rPr>
          <w:rFonts w:ascii="Times New Roman" w:hAnsi="Times New Roman"/>
          <w:b/>
          <w:bCs/>
          <w:webHidden/>
        </w:rPr>
        <w:tab/>
      </w:r>
      <w:r w:rsidR="007411B2">
        <w:rPr>
          <w:rFonts w:ascii="Times New Roman" w:hAnsi="Times New Roman"/>
          <w:b/>
          <w:bCs/>
          <w:webHidden/>
        </w:rPr>
        <w:t>3</w:t>
      </w:r>
      <w:r w:rsidR="00C3489D">
        <w:rPr>
          <w:rFonts w:ascii="Times New Roman" w:hAnsi="Times New Roman"/>
          <w:b/>
          <w:bCs/>
          <w:webHidden/>
        </w:rPr>
        <w:t>5</w:t>
      </w:r>
    </w:p>
    <w:p w14:paraId="4C79013A" w14:textId="23D4949B" w:rsidR="00362205" w:rsidRPr="004A75CF" w:rsidRDefault="00362205">
      <w:pPr>
        <w:pStyle w:val="Level2"/>
        <w:rPr>
          <w:rFonts w:ascii="Times New Roman" w:hAnsi="Times New Roman"/>
          <w:b/>
          <w:bCs/>
          <w:webHidden/>
        </w:rPr>
      </w:pPr>
      <w:r w:rsidRPr="004A75CF">
        <w:rPr>
          <w:rFonts w:ascii="Times New Roman" w:hAnsi="Times New Roman"/>
          <w:b/>
          <w:bCs/>
          <w:sz w:val="24"/>
          <w:szCs w:val="24"/>
        </w:rPr>
        <w:t>1</w:t>
      </w:r>
      <w:r w:rsidR="005E3F04" w:rsidRPr="004A75CF">
        <w:rPr>
          <w:rFonts w:ascii="Times New Roman" w:hAnsi="Times New Roman"/>
          <w:b/>
          <w:bCs/>
          <w:sz w:val="24"/>
          <w:szCs w:val="24"/>
        </w:rPr>
        <w:t>6</w:t>
      </w:r>
      <w:r w:rsidRPr="004A75CF">
        <w:rPr>
          <w:rFonts w:ascii="Times New Roman" w:hAnsi="Times New Roman"/>
          <w:b/>
          <w:bCs/>
          <w:sz w:val="24"/>
          <w:szCs w:val="24"/>
        </w:rPr>
        <w:t xml:space="preserve">. appendix </w:t>
      </w:r>
      <w:r w:rsidR="005E3F04" w:rsidRPr="004A75CF">
        <w:rPr>
          <w:rFonts w:ascii="Times New Roman" w:hAnsi="Times New Roman"/>
          <w:b/>
          <w:bCs/>
          <w:sz w:val="24"/>
          <w:szCs w:val="24"/>
        </w:rPr>
        <w:t>3</w:t>
      </w:r>
      <w:r w:rsidRPr="004A75CF">
        <w:rPr>
          <w:rFonts w:ascii="Times New Roman" w:hAnsi="Times New Roman"/>
          <w:b/>
          <w:bCs/>
          <w:sz w:val="24"/>
          <w:szCs w:val="24"/>
        </w:rPr>
        <w:t>: data extraction sheet</w:t>
      </w:r>
      <w:r w:rsidRPr="004A75CF">
        <w:rPr>
          <w:rFonts w:ascii="Times New Roman" w:hAnsi="Times New Roman"/>
          <w:b/>
          <w:bCs/>
          <w:webHidden/>
        </w:rPr>
        <w:tab/>
      </w:r>
      <w:r w:rsidR="007411B2">
        <w:rPr>
          <w:rFonts w:ascii="Times New Roman" w:hAnsi="Times New Roman"/>
          <w:b/>
          <w:bCs/>
          <w:webHidden/>
        </w:rPr>
        <w:t>3</w:t>
      </w:r>
      <w:r w:rsidR="00346772">
        <w:rPr>
          <w:rFonts w:ascii="Times New Roman" w:hAnsi="Times New Roman"/>
          <w:b/>
          <w:bCs/>
          <w:webHidden/>
        </w:rPr>
        <w:t>7</w:t>
      </w:r>
    </w:p>
    <w:p w14:paraId="5930DB78" w14:textId="40996DFC" w:rsidR="00362205" w:rsidRDefault="00C01763" w:rsidP="00362205">
      <w:pPr>
        <w:pStyle w:val="Level2"/>
        <w:rPr>
          <w:rFonts w:ascii="Times New Roman" w:hAnsi="Times New Roman"/>
          <w:b/>
          <w:bCs/>
          <w:webHidden/>
        </w:rPr>
      </w:pPr>
      <w:r w:rsidRPr="004A75CF">
        <w:rPr>
          <w:rFonts w:ascii="Times New Roman" w:hAnsi="Times New Roman"/>
          <w:b/>
          <w:bCs/>
          <w:sz w:val="24"/>
          <w:szCs w:val="24"/>
        </w:rPr>
        <w:t>1</w:t>
      </w:r>
      <w:r>
        <w:rPr>
          <w:rFonts w:ascii="Times New Roman" w:hAnsi="Times New Roman"/>
          <w:b/>
          <w:bCs/>
          <w:sz w:val="24"/>
          <w:szCs w:val="24"/>
        </w:rPr>
        <w:t>7</w:t>
      </w:r>
      <w:r w:rsidR="00362205" w:rsidRPr="004A75CF">
        <w:rPr>
          <w:rFonts w:ascii="Times New Roman" w:hAnsi="Times New Roman"/>
          <w:b/>
          <w:bCs/>
          <w:sz w:val="24"/>
          <w:szCs w:val="24"/>
        </w:rPr>
        <w:t xml:space="preserve">. appendix </w:t>
      </w:r>
      <w:r w:rsidR="005E3F04" w:rsidRPr="004A75CF">
        <w:rPr>
          <w:rFonts w:ascii="Times New Roman" w:hAnsi="Times New Roman"/>
          <w:b/>
          <w:bCs/>
          <w:sz w:val="24"/>
          <w:szCs w:val="24"/>
        </w:rPr>
        <w:t>5</w:t>
      </w:r>
      <w:r w:rsidR="00362205" w:rsidRPr="004A75CF">
        <w:rPr>
          <w:rFonts w:ascii="Times New Roman" w:hAnsi="Times New Roman"/>
          <w:b/>
          <w:bCs/>
          <w:sz w:val="24"/>
          <w:szCs w:val="24"/>
        </w:rPr>
        <w:t>:</w:t>
      </w:r>
      <w:r w:rsidR="005E3F04" w:rsidRPr="004A75CF">
        <w:rPr>
          <w:rFonts w:ascii="Times New Roman" w:hAnsi="Times New Roman"/>
          <w:b/>
          <w:bCs/>
          <w:sz w:val="24"/>
          <w:szCs w:val="24"/>
        </w:rPr>
        <w:t xml:space="preserve"> quality appraisal form for primary studies</w:t>
      </w:r>
      <w:r w:rsidR="00362205" w:rsidRPr="004A75CF">
        <w:rPr>
          <w:rFonts w:ascii="Times New Roman" w:hAnsi="Times New Roman"/>
          <w:b/>
          <w:bCs/>
          <w:webHidden/>
        </w:rPr>
        <w:tab/>
      </w:r>
      <w:r w:rsidR="001D5878">
        <w:rPr>
          <w:rFonts w:ascii="Times New Roman" w:hAnsi="Times New Roman"/>
          <w:b/>
          <w:bCs/>
          <w:webHidden/>
        </w:rPr>
        <w:t>3</w:t>
      </w:r>
      <w:r w:rsidR="00346772">
        <w:rPr>
          <w:rFonts w:ascii="Times New Roman" w:hAnsi="Times New Roman"/>
          <w:b/>
          <w:bCs/>
          <w:webHidden/>
        </w:rPr>
        <w:t>7</w:t>
      </w:r>
    </w:p>
    <w:p w14:paraId="7B4780DB" w14:textId="18B2487B" w:rsidR="00543BF6" w:rsidRPr="004A75CF" w:rsidRDefault="00543BF6" w:rsidP="00543BF6">
      <w:pPr>
        <w:pStyle w:val="Level3"/>
        <w:rPr>
          <w:rFonts w:ascii="Times New Roman" w:hAnsi="Times New Roman"/>
        </w:rPr>
      </w:pPr>
      <w:r w:rsidRPr="004A75CF">
        <w:rPr>
          <w:rFonts w:ascii="Times New Roman" w:hAnsi="Times New Roman"/>
          <w:webHidden/>
        </w:rPr>
        <w:t>1</w:t>
      </w:r>
      <w:r w:rsidR="00C01763">
        <w:rPr>
          <w:rFonts w:ascii="Times New Roman" w:hAnsi="Times New Roman"/>
          <w:webHidden/>
        </w:rPr>
        <w:t>7</w:t>
      </w:r>
      <w:r w:rsidRPr="004A75CF">
        <w:rPr>
          <w:rFonts w:ascii="Times New Roman" w:hAnsi="Times New Roman"/>
          <w:webHidden/>
        </w:rPr>
        <w:t xml:space="preserve">.1. </w:t>
      </w:r>
      <w:r>
        <w:rPr>
          <w:rFonts w:ascii="Times New Roman" w:hAnsi="Times New Roman"/>
          <w:webHidden/>
        </w:rPr>
        <w:t xml:space="preserve">Risk of Bias in </w:t>
      </w:r>
      <w:r w:rsidR="00FE231F">
        <w:rPr>
          <w:rFonts w:ascii="Times New Roman" w:hAnsi="Times New Roman"/>
          <w:webHidden/>
        </w:rPr>
        <w:t>Non-</w:t>
      </w:r>
      <w:r>
        <w:rPr>
          <w:rFonts w:ascii="Times New Roman" w:hAnsi="Times New Roman"/>
          <w:webHidden/>
        </w:rPr>
        <w:t>Randomized Studies</w:t>
      </w:r>
      <w:r w:rsidR="00FE231F">
        <w:rPr>
          <w:rFonts w:ascii="Times New Roman" w:hAnsi="Times New Roman"/>
          <w:webHidden/>
        </w:rPr>
        <w:t>- of Interventions (ROBINS-I)</w:t>
      </w:r>
      <w:r w:rsidRPr="004A75CF">
        <w:rPr>
          <w:rFonts w:ascii="Times New Roman" w:hAnsi="Times New Roman"/>
          <w:webHidden/>
        </w:rPr>
        <w:tab/>
      </w:r>
      <w:r w:rsidR="001D5878">
        <w:rPr>
          <w:rFonts w:ascii="Times New Roman" w:hAnsi="Times New Roman"/>
          <w:webHidden/>
        </w:rPr>
        <w:t>3</w:t>
      </w:r>
      <w:r w:rsidR="00346772">
        <w:rPr>
          <w:rFonts w:ascii="Times New Roman" w:hAnsi="Times New Roman"/>
          <w:webHidden/>
        </w:rPr>
        <w:t>7</w:t>
      </w:r>
    </w:p>
    <w:p w14:paraId="5FA5EB7A" w14:textId="7D486BDB" w:rsidR="00543BF6" w:rsidRPr="004A75CF" w:rsidRDefault="00543BF6" w:rsidP="00C11A94">
      <w:pPr>
        <w:pStyle w:val="Level3"/>
        <w:rPr>
          <w:rFonts w:ascii="Times New Roman" w:hAnsi="Times New Roman"/>
          <w:b/>
          <w:bCs/>
          <w:webHidden/>
        </w:rPr>
      </w:pPr>
      <w:r w:rsidRPr="004A75CF">
        <w:rPr>
          <w:rFonts w:ascii="Times New Roman" w:hAnsi="Times New Roman"/>
          <w:webHidden/>
        </w:rPr>
        <w:t>1</w:t>
      </w:r>
      <w:r w:rsidR="00C01763">
        <w:rPr>
          <w:rFonts w:ascii="Times New Roman" w:hAnsi="Times New Roman"/>
          <w:webHidden/>
        </w:rPr>
        <w:t>7</w:t>
      </w:r>
      <w:r w:rsidRPr="004A75CF">
        <w:rPr>
          <w:rFonts w:ascii="Times New Roman" w:hAnsi="Times New Roman"/>
          <w:webHidden/>
        </w:rPr>
        <w:t xml:space="preserve">.2. </w:t>
      </w:r>
      <w:r w:rsidR="00FE231F">
        <w:rPr>
          <w:rFonts w:ascii="Times New Roman" w:hAnsi="Times New Roman"/>
          <w:webHidden/>
        </w:rPr>
        <w:t>Risk of Bias Tool for Randomized Studies (</w:t>
      </w:r>
      <w:proofErr w:type="spellStart"/>
      <w:r w:rsidR="00FE231F">
        <w:rPr>
          <w:rFonts w:ascii="Times New Roman" w:hAnsi="Times New Roman"/>
          <w:webHidden/>
        </w:rPr>
        <w:t>RoB</w:t>
      </w:r>
      <w:proofErr w:type="spellEnd"/>
      <w:r w:rsidR="00FE231F">
        <w:rPr>
          <w:rFonts w:ascii="Times New Roman" w:hAnsi="Times New Roman"/>
          <w:webHidden/>
        </w:rPr>
        <w:t xml:space="preserve"> 2)</w:t>
      </w:r>
      <w:r w:rsidRPr="004A75CF">
        <w:rPr>
          <w:rFonts w:ascii="Times New Roman" w:hAnsi="Times New Roman"/>
          <w:webHidden/>
        </w:rPr>
        <w:tab/>
      </w:r>
      <w:r w:rsidR="007411B2">
        <w:rPr>
          <w:rFonts w:ascii="Times New Roman" w:hAnsi="Times New Roman"/>
          <w:webHidden/>
        </w:rPr>
        <w:t>3</w:t>
      </w:r>
      <w:r w:rsidR="00346772">
        <w:rPr>
          <w:rFonts w:ascii="Times New Roman" w:hAnsi="Times New Roman"/>
          <w:webHidden/>
        </w:rPr>
        <w:t>7</w:t>
      </w:r>
    </w:p>
    <w:p w14:paraId="42607CC9" w14:textId="007F33D0" w:rsidR="00362205" w:rsidRPr="004A75CF" w:rsidRDefault="00C01763" w:rsidP="00362205">
      <w:pPr>
        <w:pStyle w:val="Level2"/>
        <w:rPr>
          <w:rFonts w:ascii="Times New Roman" w:hAnsi="Times New Roman"/>
          <w:b/>
          <w:bCs/>
          <w:webHidden/>
        </w:rPr>
      </w:pPr>
      <w:r w:rsidRPr="004A75CF">
        <w:rPr>
          <w:rFonts w:ascii="Times New Roman" w:hAnsi="Times New Roman"/>
          <w:b/>
          <w:bCs/>
          <w:sz w:val="24"/>
          <w:szCs w:val="24"/>
        </w:rPr>
        <w:t>1</w:t>
      </w:r>
      <w:r>
        <w:rPr>
          <w:rFonts w:ascii="Times New Roman" w:hAnsi="Times New Roman"/>
          <w:b/>
          <w:bCs/>
          <w:sz w:val="24"/>
          <w:szCs w:val="24"/>
        </w:rPr>
        <w:t>8</w:t>
      </w:r>
      <w:r w:rsidR="00362205" w:rsidRPr="004A75CF">
        <w:rPr>
          <w:rFonts w:ascii="Times New Roman" w:hAnsi="Times New Roman"/>
          <w:b/>
          <w:bCs/>
          <w:sz w:val="24"/>
          <w:szCs w:val="24"/>
        </w:rPr>
        <w:t xml:space="preserve">. appendix </w:t>
      </w:r>
      <w:r w:rsidR="005E3F04" w:rsidRPr="004A75CF">
        <w:rPr>
          <w:rFonts w:ascii="Times New Roman" w:hAnsi="Times New Roman"/>
          <w:b/>
          <w:bCs/>
          <w:sz w:val="24"/>
          <w:szCs w:val="24"/>
        </w:rPr>
        <w:t>6</w:t>
      </w:r>
      <w:r w:rsidR="00362205" w:rsidRPr="004A75CF">
        <w:rPr>
          <w:rFonts w:ascii="Times New Roman" w:hAnsi="Times New Roman"/>
          <w:b/>
          <w:bCs/>
          <w:sz w:val="24"/>
          <w:szCs w:val="24"/>
        </w:rPr>
        <w:t>: sample planned r code</w:t>
      </w:r>
      <w:r w:rsidR="00362205" w:rsidRPr="004A75CF">
        <w:rPr>
          <w:rFonts w:ascii="Times New Roman" w:hAnsi="Times New Roman"/>
          <w:b/>
          <w:bCs/>
          <w:webHidden/>
        </w:rPr>
        <w:tab/>
      </w:r>
      <w:r w:rsidR="007411B2">
        <w:rPr>
          <w:rFonts w:ascii="Times New Roman" w:hAnsi="Times New Roman"/>
          <w:b/>
          <w:bCs/>
          <w:webHidden/>
        </w:rPr>
        <w:t>3</w:t>
      </w:r>
      <w:r w:rsidR="00346772">
        <w:rPr>
          <w:rFonts w:ascii="Times New Roman" w:hAnsi="Times New Roman"/>
          <w:b/>
          <w:bCs/>
          <w:webHidden/>
        </w:rPr>
        <w:t>7</w:t>
      </w:r>
    </w:p>
    <w:p w14:paraId="0A9FFDF8" w14:textId="54332CC8" w:rsidR="00362205" w:rsidRPr="004A75CF" w:rsidRDefault="00C01763" w:rsidP="00362205">
      <w:pPr>
        <w:pStyle w:val="Level2"/>
        <w:rPr>
          <w:rFonts w:ascii="Times New Roman" w:hAnsi="Times New Roman"/>
          <w:b/>
          <w:bCs/>
          <w:webHidden/>
        </w:rPr>
      </w:pPr>
      <w:r>
        <w:rPr>
          <w:rFonts w:ascii="Times New Roman" w:hAnsi="Times New Roman"/>
          <w:b/>
          <w:bCs/>
          <w:sz w:val="24"/>
          <w:szCs w:val="24"/>
        </w:rPr>
        <w:t>19</w:t>
      </w:r>
      <w:r w:rsidR="00362205" w:rsidRPr="004A75CF">
        <w:rPr>
          <w:rFonts w:ascii="Times New Roman" w:hAnsi="Times New Roman"/>
          <w:b/>
          <w:bCs/>
          <w:sz w:val="24"/>
          <w:szCs w:val="24"/>
        </w:rPr>
        <w:t xml:space="preserve">. appendix </w:t>
      </w:r>
      <w:r w:rsidR="005E3F04" w:rsidRPr="004A75CF">
        <w:rPr>
          <w:rFonts w:ascii="Times New Roman" w:hAnsi="Times New Roman"/>
          <w:b/>
          <w:bCs/>
          <w:sz w:val="24"/>
          <w:szCs w:val="24"/>
        </w:rPr>
        <w:t>7</w:t>
      </w:r>
      <w:r w:rsidR="00362205" w:rsidRPr="004A75CF">
        <w:rPr>
          <w:rFonts w:ascii="Times New Roman" w:hAnsi="Times New Roman"/>
          <w:b/>
          <w:bCs/>
          <w:sz w:val="24"/>
          <w:szCs w:val="24"/>
        </w:rPr>
        <w:t>: Directed acyclic graphs (</w:t>
      </w:r>
      <w:proofErr w:type="spellStart"/>
      <w:r w:rsidR="007479B1" w:rsidRPr="004A75CF">
        <w:rPr>
          <w:rFonts w:ascii="Times New Roman" w:hAnsi="Times New Roman"/>
          <w:b/>
          <w:bCs/>
          <w:sz w:val="24"/>
          <w:szCs w:val="24"/>
        </w:rPr>
        <w:t>dag</w:t>
      </w:r>
      <w:r w:rsidR="007479B1">
        <w:rPr>
          <w:rFonts w:ascii="Times New Roman" w:hAnsi="Times New Roman"/>
          <w:b/>
          <w:bCs/>
          <w:sz w:val="24"/>
          <w:szCs w:val="24"/>
        </w:rPr>
        <w:t>s</w:t>
      </w:r>
      <w:proofErr w:type="spellEnd"/>
      <w:r w:rsidR="00362205" w:rsidRPr="004A75CF">
        <w:rPr>
          <w:rFonts w:ascii="Times New Roman" w:hAnsi="Times New Roman"/>
          <w:b/>
          <w:bCs/>
          <w:sz w:val="24"/>
          <w:szCs w:val="24"/>
        </w:rPr>
        <w:t>)/theoretical model</w:t>
      </w:r>
      <w:r w:rsidR="00362205" w:rsidRPr="004A75CF">
        <w:rPr>
          <w:rFonts w:ascii="Times New Roman" w:hAnsi="Times New Roman"/>
          <w:b/>
          <w:bCs/>
          <w:webHidden/>
        </w:rPr>
        <w:tab/>
      </w:r>
      <w:r w:rsidR="001D5878">
        <w:rPr>
          <w:rFonts w:ascii="Times New Roman" w:hAnsi="Times New Roman"/>
          <w:b/>
          <w:bCs/>
          <w:webHidden/>
        </w:rPr>
        <w:t>3</w:t>
      </w:r>
      <w:r w:rsidR="00346772">
        <w:rPr>
          <w:rFonts w:ascii="Times New Roman" w:hAnsi="Times New Roman"/>
          <w:b/>
          <w:bCs/>
          <w:webHidden/>
        </w:rPr>
        <w:t>8</w:t>
      </w:r>
    </w:p>
    <w:p w14:paraId="36DEC97E" w14:textId="30D75350" w:rsidR="00362205" w:rsidRPr="004A75CF" w:rsidRDefault="00C01763" w:rsidP="00362205">
      <w:pPr>
        <w:pStyle w:val="Level3"/>
        <w:rPr>
          <w:rFonts w:ascii="Times New Roman" w:hAnsi="Times New Roman"/>
        </w:rPr>
      </w:pPr>
      <w:r>
        <w:rPr>
          <w:rFonts w:ascii="Times New Roman" w:hAnsi="Times New Roman"/>
          <w:webHidden/>
        </w:rPr>
        <w:t>19</w:t>
      </w:r>
      <w:r w:rsidR="00362205" w:rsidRPr="004A75CF">
        <w:rPr>
          <w:rFonts w:ascii="Times New Roman" w:hAnsi="Times New Roman"/>
          <w:webHidden/>
        </w:rPr>
        <w:t>.1. Sample Code for DAG</w:t>
      </w:r>
      <w:r w:rsidR="00362205" w:rsidRPr="004A75CF">
        <w:rPr>
          <w:rFonts w:ascii="Times New Roman" w:hAnsi="Times New Roman"/>
          <w:webHidden/>
        </w:rPr>
        <w:tab/>
      </w:r>
      <w:r w:rsidR="001D5878">
        <w:rPr>
          <w:rFonts w:ascii="Times New Roman" w:hAnsi="Times New Roman"/>
          <w:webHidden/>
        </w:rPr>
        <w:t>3</w:t>
      </w:r>
      <w:r w:rsidR="00346772">
        <w:rPr>
          <w:rFonts w:ascii="Times New Roman" w:hAnsi="Times New Roman"/>
          <w:webHidden/>
        </w:rPr>
        <w:t>9</w:t>
      </w:r>
    </w:p>
    <w:p w14:paraId="1BE4BBAB" w14:textId="77777777" w:rsidR="00362205" w:rsidRPr="004A75CF" w:rsidRDefault="00362205" w:rsidP="00362205">
      <w:pPr>
        <w:pStyle w:val="Level1"/>
        <w:rPr>
          <w:rFonts w:ascii="Times New Roman" w:hAnsi="Times New Roman"/>
        </w:rPr>
      </w:pPr>
    </w:p>
    <w:p w14:paraId="0BF77BE5" w14:textId="52508585" w:rsidR="00681584" w:rsidRPr="004A75CF" w:rsidRDefault="00681584" w:rsidP="00681584">
      <w:pPr>
        <w:jc w:val="right"/>
        <w:rPr>
          <w:rFonts w:ascii="Times New Roman" w:hAnsi="Times New Roman" w:cs="Times New Roman"/>
          <w:sz w:val="24"/>
          <w:szCs w:val="24"/>
        </w:rPr>
      </w:pPr>
    </w:p>
    <w:p w14:paraId="761F22BE" w14:textId="2384D4A7" w:rsidR="00362205" w:rsidRPr="004A75CF" w:rsidRDefault="00362205" w:rsidP="00681584">
      <w:pPr>
        <w:jc w:val="right"/>
        <w:rPr>
          <w:rFonts w:ascii="Times New Roman" w:hAnsi="Times New Roman" w:cs="Times New Roman"/>
          <w:sz w:val="24"/>
          <w:szCs w:val="24"/>
        </w:rPr>
      </w:pPr>
    </w:p>
    <w:p w14:paraId="39DEC76F" w14:textId="3295D314" w:rsidR="00362205" w:rsidRPr="004A75CF" w:rsidRDefault="00362205" w:rsidP="00681584">
      <w:pPr>
        <w:jc w:val="right"/>
        <w:rPr>
          <w:rFonts w:ascii="Times New Roman" w:hAnsi="Times New Roman" w:cs="Times New Roman"/>
          <w:sz w:val="24"/>
          <w:szCs w:val="24"/>
        </w:rPr>
      </w:pPr>
    </w:p>
    <w:p w14:paraId="38CF735E" w14:textId="0989B378" w:rsidR="00362205" w:rsidRPr="004A75CF" w:rsidRDefault="00362205" w:rsidP="00681584">
      <w:pPr>
        <w:jc w:val="right"/>
        <w:rPr>
          <w:rFonts w:ascii="Times New Roman" w:hAnsi="Times New Roman" w:cs="Times New Roman"/>
          <w:sz w:val="24"/>
          <w:szCs w:val="24"/>
        </w:rPr>
      </w:pPr>
    </w:p>
    <w:p w14:paraId="02B6BFAA" w14:textId="37E391A8" w:rsidR="00362205" w:rsidRPr="004A75CF" w:rsidRDefault="00362205" w:rsidP="00681584">
      <w:pPr>
        <w:jc w:val="right"/>
        <w:rPr>
          <w:rFonts w:ascii="Times New Roman" w:hAnsi="Times New Roman" w:cs="Times New Roman"/>
          <w:sz w:val="24"/>
          <w:szCs w:val="24"/>
        </w:rPr>
      </w:pPr>
    </w:p>
    <w:p w14:paraId="3057BD04" w14:textId="30FB0AE9" w:rsidR="00362205" w:rsidRPr="004A75CF" w:rsidRDefault="00362205" w:rsidP="00681584">
      <w:pPr>
        <w:jc w:val="right"/>
        <w:rPr>
          <w:rFonts w:ascii="Times New Roman" w:hAnsi="Times New Roman" w:cs="Times New Roman"/>
          <w:sz w:val="24"/>
          <w:szCs w:val="24"/>
        </w:rPr>
      </w:pPr>
    </w:p>
    <w:p w14:paraId="29DE58EC" w14:textId="52062C20" w:rsidR="00362205" w:rsidRPr="004A75CF" w:rsidRDefault="00362205" w:rsidP="00681584">
      <w:pPr>
        <w:jc w:val="right"/>
        <w:rPr>
          <w:rFonts w:ascii="Times New Roman" w:hAnsi="Times New Roman" w:cs="Times New Roman"/>
          <w:sz w:val="24"/>
          <w:szCs w:val="24"/>
        </w:rPr>
      </w:pPr>
    </w:p>
    <w:p w14:paraId="51D7B206" w14:textId="5AD56752" w:rsidR="00362205" w:rsidRPr="004A75CF" w:rsidRDefault="00362205" w:rsidP="00681584">
      <w:pPr>
        <w:jc w:val="right"/>
        <w:rPr>
          <w:rFonts w:ascii="Times New Roman" w:hAnsi="Times New Roman" w:cs="Times New Roman"/>
          <w:sz w:val="24"/>
          <w:szCs w:val="24"/>
        </w:rPr>
      </w:pPr>
    </w:p>
    <w:p w14:paraId="47E99825" w14:textId="677E97BC" w:rsidR="00362205" w:rsidRPr="004A75CF" w:rsidRDefault="00362205" w:rsidP="00681584">
      <w:pPr>
        <w:jc w:val="right"/>
        <w:rPr>
          <w:rFonts w:ascii="Times New Roman" w:hAnsi="Times New Roman" w:cs="Times New Roman"/>
          <w:sz w:val="24"/>
          <w:szCs w:val="24"/>
        </w:rPr>
      </w:pPr>
    </w:p>
    <w:p w14:paraId="7E8FEE65" w14:textId="72B9967E" w:rsidR="00362205" w:rsidRPr="004A75CF" w:rsidRDefault="00362205" w:rsidP="00681584">
      <w:pPr>
        <w:jc w:val="right"/>
        <w:rPr>
          <w:rFonts w:ascii="Times New Roman" w:hAnsi="Times New Roman" w:cs="Times New Roman"/>
          <w:sz w:val="24"/>
          <w:szCs w:val="24"/>
        </w:rPr>
      </w:pPr>
    </w:p>
    <w:p w14:paraId="54CF5F13" w14:textId="327F4D1F" w:rsidR="00362205" w:rsidRPr="004A75CF" w:rsidRDefault="00362205" w:rsidP="00681584">
      <w:pPr>
        <w:jc w:val="right"/>
        <w:rPr>
          <w:rFonts w:ascii="Times New Roman" w:hAnsi="Times New Roman" w:cs="Times New Roman"/>
          <w:sz w:val="24"/>
          <w:szCs w:val="24"/>
        </w:rPr>
      </w:pPr>
    </w:p>
    <w:p w14:paraId="58BE6358" w14:textId="1AF612F1" w:rsidR="00362205" w:rsidRPr="004A75CF" w:rsidRDefault="00362205" w:rsidP="00681584">
      <w:pPr>
        <w:jc w:val="right"/>
        <w:rPr>
          <w:rFonts w:ascii="Times New Roman" w:hAnsi="Times New Roman" w:cs="Times New Roman"/>
          <w:sz w:val="24"/>
          <w:szCs w:val="24"/>
        </w:rPr>
      </w:pPr>
    </w:p>
    <w:p w14:paraId="6D417792" w14:textId="23A085B4" w:rsidR="00362205" w:rsidRDefault="00362205" w:rsidP="00681584">
      <w:pPr>
        <w:jc w:val="right"/>
        <w:rPr>
          <w:rFonts w:ascii="Times New Roman" w:hAnsi="Times New Roman" w:cs="Times New Roman"/>
          <w:sz w:val="24"/>
          <w:szCs w:val="24"/>
        </w:rPr>
      </w:pPr>
    </w:p>
    <w:p w14:paraId="434E8826" w14:textId="77777777" w:rsidR="00681584" w:rsidRPr="004A75CF" w:rsidRDefault="00681584" w:rsidP="00681584">
      <w:pPr>
        <w:rPr>
          <w:rFonts w:ascii="Times New Roman" w:hAnsi="Times New Roman" w:cs="Times New Roman"/>
          <w:sz w:val="24"/>
          <w:szCs w:val="24"/>
        </w:rPr>
      </w:pPr>
    </w:p>
    <w:p w14:paraId="36C9F36B" w14:textId="77777777" w:rsidR="00681584" w:rsidRPr="004A75CF" w:rsidRDefault="00681584" w:rsidP="00681584">
      <w:pPr>
        <w:pStyle w:val="ListParagraph"/>
        <w:numPr>
          <w:ilvl w:val="0"/>
          <w:numId w:val="1"/>
        </w:numPr>
        <w:contextualSpacing w:val="0"/>
        <w:rPr>
          <w:rFonts w:ascii="Times New Roman" w:hAnsi="Times New Roman" w:cs="Times New Roman"/>
          <w:sz w:val="24"/>
          <w:szCs w:val="24"/>
        </w:rPr>
      </w:pPr>
      <w:r w:rsidRPr="004A75CF">
        <w:rPr>
          <w:rFonts w:ascii="Times New Roman" w:hAnsi="Times New Roman" w:cs="Times New Roman"/>
          <w:sz w:val="24"/>
          <w:szCs w:val="24"/>
        </w:rPr>
        <w:lastRenderedPageBreak/>
        <w:t>Objectives of this Evidence Gap Map</w:t>
      </w:r>
    </w:p>
    <w:p w14:paraId="298D6CC1" w14:textId="5F1A1211" w:rsidR="00681584" w:rsidRPr="004A75CF" w:rsidRDefault="00681584" w:rsidP="00681584">
      <w:pPr>
        <w:pStyle w:val="ListParagraph"/>
        <w:contextualSpacing w:val="0"/>
        <w:rPr>
          <w:rFonts w:ascii="Times New Roman" w:hAnsi="Times New Roman" w:cs="Times New Roman"/>
          <w:sz w:val="24"/>
          <w:szCs w:val="24"/>
        </w:rPr>
      </w:pPr>
      <w:r w:rsidRPr="004A75CF">
        <w:rPr>
          <w:rFonts w:ascii="Times New Roman" w:hAnsi="Times New Roman" w:cs="Times New Roman"/>
          <w:sz w:val="24"/>
          <w:szCs w:val="24"/>
        </w:rPr>
        <w:t>The purpose of this evidence gap map (EGM) is to provide a single document that captures the current status of perioperative mortality ratios (POMR) and specific causes of death (</w:t>
      </w:r>
      <w:proofErr w:type="spellStart"/>
      <w:r w:rsidRPr="004A75CF">
        <w:rPr>
          <w:rFonts w:ascii="Times New Roman" w:hAnsi="Times New Roman" w:cs="Times New Roman"/>
          <w:sz w:val="24"/>
          <w:szCs w:val="24"/>
        </w:rPr>
        <w:t>CoD</w:t>
      </w:r>
      <w:proofErr w:type="spellEnd"/>
      <w:r w:rsidRPr="004A75CF">
        <w:rPr>
          <w:rFonts w:ascii="Times New Roman" w:hAnsi="Times New Roman" w:cs="Times New Roman"/>
          <w:sz w:val="24"/>
          <w:szCs w:val="24"/>
        </w:rPr>
        <w:t xml:space="preserve">) in </w:t>
      </w:r>
      <w:proofErr w:type="gramStart"/>
      <w:r w:rsidRPr="004A75CF">
        <w:rPr>
          <w:rFonts w:ascii="Times New Roman" w:hAnsi="Times New Roman" w:cs="Times New Roman"/>
          <w:sz w:val="24"/>
          <w:szCs w:val="24"/>
        </w:rPr>
        <w:t>high, middle, and low income</w:t>
      </w:r>
      <w:proofErr w:type="gramEnd"/>
      <w:r w:rsidRPr="004A75CF">
        <w:rPr>
          <w:rFonts w:ascii="Times New Roman" w:hAnsi="Times New Roman" w:cs="Times New Roman"/>
          <w:sz w:val="24"/>
          <w:szCs w:val="24"/>
        </w:rPr>
        <w:t xml:space="preserve"> countries with regards to the three established bellwether procedures (caesarean section, laparotomy and treatment of an open fracture). This EGM will focus on the primary outcome of the incidence of specific causes of death across all countries, </w:t>
      </w:r>
      <w:proofErr w:type="gramStart"/>
      <w:r w:rsidRPr="004A75CF">
        <w:rPr>
          <w:rFonts w:ascii="Times New Roman" w:hAnsi="Times New Roman" w:cs="Times New Roman"/>
          <w:sz w:val="24"/>
          <w:szCs w:val="24"/>
        </w:rPr>
        <w:t>so as to</w:t>
      </w:r>
      <w:proofErr w:type="gramEnd"/>
      <w:r w:rsidRPr="004A75CF">
        <w:rPr>
          <w:rFonts w:ascii="Times New Roman" w:hAnsi="Times New Roman" w:cs="Times New Roman"/>
          <w:sz w:val="24"/>
          <w:szCs w:val="24"/>
        </w:rPr>
        <w:t xml:space="preserve"> enable the development of a </w:t>
      </w:r>
      <w:r w:rsidR="00326A49">
        <w:rPr>
          <w:rFonts w:ascii="Times New Roman" w:hAnsi="Times New Roman" w:cs="Times New Roman"/>
          <w:sz w:val="24"/>
          <w:szCs w:val="24"/>
        </w:rPr>
        <w:t xml:space="preserve">series of </w:t>
      </w:r>
      <w:r w:rsidRPr="004A75CF">
        <w:rPr>
          <w:rFonts w:ascii="Times New Roman" w:hAnsi="Times New Roman" w:cs="Times New Roman"/>
          <w:sz w:val="24"/>
          <w:szCs w:val="24"/>
        </w:rPr>
        <w:t>multilevel meta-regression</w:t>
      </w:r>
      <w:r w:rsidR="00326A49">
        <w:rPr>
          <w:rFonts w:ascii="Times New Roman" w:hAnsi="Times New Roman" w:cs="Times New Roman"/>
          <w:sz w:val="24"/>
          <w:szCs w:val="24"/>
        </w:rPr>
        <w:t xml:space="preserve"> models</w:t>
      </w:r>
      <w:r w:rsidRPr="004A75CF">
        <w:rPr>
          <w:rFonts w:ascii="Times New Roman" w:hAnsi="Times New Roman" w:cs="Times New Roman"/>
          <w:sz w:val="24"/>
          <w:szCs w:val="24"/>
        </w:rPr>
        <w:t xml:space="preserve"> investigating the incidence of specific causes of death.</w:t>
      </w:r>
    </w:p>
    <w:tbl>
      <w:tblPr>
        <w:tblW w:w="998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931"/>
        <w:gridCol w:w="931"/>
        <w:gridCol w:w="931"/>
        <w:gridCol w:w="931"/>
        <w:gridCol w:w="931"/>
        <w:gridCol w:w="931"/>
        <w:gridCol w:w="931"/>
        <w:gridCol w:w="931"/>
        <w:gridCol w:w="941"/>
      </w:tblGrid>
      <w:tr w:rsidR="00681584" w:rsidRPr="004A75CF" w14:paraId="248E4AE3" w14:textId="77777777" w:rsidTr="00681584">
        <w:trPr>
          <w:trHeight w:val="709"/>
        </w:trPr>
        <w:tc>
          <w:tcPr>
            <w:tcW w:w="1594" w:type="dxa"/>
          </w:tcPr>
          <w:p w14:paraId="3191F55E"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477ED50A" w14:textId="77777777" w:rsidR="00681584" w:rsidRPr="004A75CF" w:rsidRDefault="00681584" w:rsidP="00A76F0B">
            <w:pPr>
              <w:pStyle w:val="ListParagraph"/>
              <w:ind w:left="0"/>
              <w:contextualSpacing w:val="0"/>
              <w:rPr>
                <w:rFonts w:ascii="Times New Roman" w:hAnsi="Times New Roman" w:cs="Times New Roman"/>
                <w:sz w:val="24"/>
                <w:szCs w:val="24"/>
              </w:rPr>
            </w:pPr>
            <w:r w:rsidRPr="004A75CF">
              <w:rPr>
                <w:rFonts w:ascii="Times New Roman" w:hAnsi="Times New Roman" w:cs="Times New Roman"/>
                <w:sz w:val="24"/>
                <w:szCs w:val="24"/>
              </w:rPr>
              <w:t>POMR</w:t>
            </w:r>
          </w:p>
        </w:tc>
        <w:tc>
          <w:tcPr>
            <w:tcW w:w="931" w:type="dxa"/>
          </w:tcPr>
          <w:p w14:paraId="67BFBBD2" w14:textId="77777777" w:rsidR="00681584" w:rsidRPr="004A75CF" w:rsidRDefault="00681584" w:rsidP="00A76F0B">
            <w:pPr>
              <w:pStyle w:val="ListParagraph"/>
              <w:ind w:left="0"/>
              <w:contextualSpacing w:val="0"/>
              <w:rPr>
                <w:rFonts w:ascii="Times New Roman" w:hAnsi="Times New Roman" w:cs="Times New Roman"/>
                <w:sz w:val="24"/>
                <w:szCs w:val="24"/>
              </w:rPr>
            </w:pPr>
            <w:r w:rsidRPr="004A75CF">
              <w:rPr>
                <w:rFonts w:ascii="Times New Roman" w:hAnsi="Times New Roman" w:cs="Times New Roman"/>
                <w:sz w:val="24"/>
                <w:szCs w:val="24"/>
              </w:rPr>
              <w:t>CoD1 POMR</w:t>
            </w:r>
          </w:p>
        </w:tc>
        <w:tc>
          <w:tcPr>
            <w:tcW w:w="931" w:type="dxa"/>
          </w:tcPr>
          <w:p w14:paraId="4195434D" w14:textId="77777777" w:rsidR="00681584" w:rsidRPr="004A75CF" w:rsidRDefault="00681584" w:rsidP="00A76F0B">
            <w:pPr>
              <w:pStyle w:val="ListParagraph"/>
              <w:ind w:left="0"/>
              <w:contextualSpacing w:val="0"/>
              <w:rPr>
                <w:rFonts w:ascii="Times New Roman" w:hAnsi="Times New Roman" w:cs="Times New Roman"/>
                <w:sz w:val="24"/>
                <w:szCs w:val="24"/>
              </w:rPr>
            </w:pPr>
            <w:r w:rsidRPr="004A75CF">
              <w:rPr>
                <w:rFonts w:ascii="Times New Roman" w:hAnsi="Times New Roman" w:cs="Times New Roman"/>
                <w:sz w:val="24"/>
                <w:szCs w:val="24"/>
              </w:rPr>
              <w:t>CoD2 POMR</w:t>
            </w:r>
          </w:p>
        </w:tc>
        <w:tc>
          <w:tcPr>
            <w:tcW w:w="931" w:type="dxa"/>
          </w:tcPr>
          <w:p w14:paraId="1643BCEA" w14:textId="77777777" w:rsidR="00681584" w:rsidRPr="004A75CF" w:rsidRDefault="00681584" w:rsidP="00A76F0B">
            <w:pPr>
              <w:pStyle w:val="ListParagraph"/>
              <w:ind w:left="0"/>
              <w:contextualSpacing w:val="0"/>
              <w:rPr>
                <w:rFonts w:ascii="Times New Roman" w:hAnsi="Times New Roman" w:cs="Times New Roman"/>
                <w:sz w:val="24"/>
                <w:szCs w:val="24"/>
              </w:rPr>
            </w:pPr>
            <w:r w:rsidRPr="004A75CF">
              <w:rPr>
                <w:rFonts w:ascii="Times New Roman" w:hAnsi="Times New Roman" w:cs="Times New Roman"/>
                <w:sz w:val="24"/>
                <w:szCs w:val="24"/>
              </w:rPr>
              <w:t>CoD3 POMR</w:t>
            </w:r>
          </w:p>
        </w:tc>
        <w:tc>
          <w:tcPr>
            <w:tcW w:w="931" w:type="dxa"/>
          </w:tcPr>
          <w:p w14:paraId="3FB30B9D" w14:textId="77777777" w:rsidR="00681584" w:rsidRPr="004A75CF" w:rsidRDefault="00681584" w:rsidP="00A76F0B">
            <w:pPr>
              <w:pStyle w:val="ListParagraph"/>
              <w:ind w:left="0"/>
              <w:contextualSpacing w:val="0"/>
              <w:rPr>
                <w:rFonts w:ascii="Times New Roman" w:hAnsi="Times New Roman" w:cs="Times New Roman"/>
                <w:sz w:val="24"/>
                <w:szCs w:val="24"/>
              </w:rPr>
            </w:pPr>
            <w:r w:rsidRPr="004A75CF">
              <w:rPr>
                <w:rFonts w:ascii="Times New Roman" w:hAnsi="Times New Roman" w:cs="Times New Roman"/>
                <w:sz w:val="24"/>
                <w:szCs w:val="24"/>
              </w:rPr>
              <w:t>CoD4 POMR</w:t>
            </w:r>
          </w:p>
        </w:tc>
        <w:tc>
          <w:tcPr>
            <w:tcW w:w="931" w:type="dxa"/>
          </w:tcPr>
          <w:p w14:paraId="52D15F20" w14:textId="77777777" w:rsidR="00681584" w:rsidRPr="004A75CF" w:rsidRDefault="00681584" w:rsidP="00A76F0B">
            <w:pPr>
              <w:pStyle w:val="ListParagraph"/>
              <w:ind w:left="0"/>
              <w:contextualSpacing w:val="0"/>
              <w:rPr>
                <w:rFonts w:ascii="Times New Roman" w:hAnsi="Times New Roman" w:cs="Times New Roman"/>
                <w:sz w:val="24"/>
                <w:szCs w:val="24"/>
              </w:rPr>
            </w:pPr>
            <w:r w:rsidRPr="004A75CF">
              <w:rPr>
                <w:rFonts w:ascii="Times New Roman" w:hAnsi="Times New Roman" w:cs="Times New Roman"/>
                <w:sz w:val="24"/>
                <w:szCs w:val="24"/>
              </w:rPr>
              <w:t>CoD5 POMR</w:t>
            </w:r>
          </w:p>
        </w:tc>
        <w:tc>
          <w:tcPr>
            <w:tcW w:w="931" w:type="dxa"/>
          </w:tcPr>
          <w:p w14:paraId="453B2757" w14:textId="77777777" w:rsidR="00681584" w:rsidRPr="004A75CF" w:rsidRDefault="00681584" w:rsidP="00A76F0B">
            <w:pPr>
              <w:pStyle w:val="ListParagraph"/>
              <w:ind w:left="0"/>
              <w:contextualSpacing w:val="0"/>
              <w:rPr>
                <w:rFonts w:ascii="Times New Roman" w:hAnsi="Times New Roman" w:cs="Times New Roman"/>
                <w:sz w:val="24"/>
                <w:szCs w:val="24"/>
              </w:rPr>
            </w:pPr>
            <w:r w:rsidRPr="004A75CF">
              <w:rPr>
                <w:rFonts w:ascii="Times New Roman" w:hAnsi="Times New Roman" w:cs="Times New Roman"/>
                <w:sz w:val="24"/>
                <w:szCs w:val="24"/>
              </w:rPr>
              <w:t>CoD6 POMR</w:t>
            </w:r>
          </w:p>
        </w:tc>
        <w:tc>
          <w:tcPr>
            <w:tcW w:w="931" w:type="dxa"/>
          </w:tcPr>
          <w:p w14:paraId="096110D9" w14:textId="77777777" w:rsidR="00681584" w:rsidRPr="004A75CF" w:rsidRDefault="00681584" w:rsidP="00A76F0B">
            <w:pPr>
              <w:pStyle w:val="ListParagraph"/>
              <w:ind w:left="0"/>
              <w:contextualSpacing w:val="0"/>
              <w:rPr>
                <w:rFonts w:ascii="Times New Roman" w:hAnsi="Times New Roman" w:cs="Times New Roman"/>
                <w:sz w:val="24"/>
                <w:szCs w:val="24"/>
              </w:rPr>
            </w:pPr>
            <w:r w:rsidRPr="004A75CF">
              <w:rPr>
                <w:rFonts w:ascii="Times New Roman" w:hAnsi="Times New Roman" w:cs="Times New Roman"/>
                <w:sz w:val="24"/>
                <w:szCs w:val="24"/>
              </w:rPr>
              <w:t>CoD7 POMR</w:t>
            </w:r>
          </w:p>
        </w:tc>
        <w:tc>
          <w:tcPr>
            <w:tcW w:w="941" w:type="dxa"/>
          </w:tcPr>
          <w:p w14:paraId="6BCFF8F2" w14:textId="0567C261" w:rsidR="00681584" w:rsidRPr="004A75CF" w:rsidRDefault="009E3B2A" w:rsidP="009E3B2A">
            <w:pPr>
              <w:pStyle w:val="ListParagraph"/>
              <w:spacing w:line="240" w:lineRule="auto"/>
              <w:ind w:left="0"/>
              <w:contextualSpacing w:val="0"/>
              <w:jc w:val="center"/>
              <w:rPr>
                <w:rFonts w:ascii="Times New Roman" w:hAnsi="Times New Roman" w:cs="Times New Roman"/>
                <w:sz w:val="24"/>
                <w:szCs w:val="24"/>
              </w:rPr>
            </w:pPr>
            <w:proofErr w:type="spellStart"/>
            <w:r>
              <w:rPr>
                <w:rFonts w:ascii="Times New Roman" w:hAnsi="Times New Roman" w:cs="Times New Roman"/>
                <w:sz w:val="24"/>
                <w:szCs w:val="24"/>
              </w:rPr>
              <w:t>etc</w:t>
            </w:r>
            <w:proofErr w:type="spellEnd"/>
          </w:p>
        </w:tc>
      </w:tr>
      <w:tr w:rsidR="00681584" w:rsidRPr="004A75CF" w14:paraId="368E7E7C" w14:textId="77777777" w:rsidTr="00681584">
        <w:trPr>
          <w:trHeight w:val="323"/>
        </w:trPr>
        <w:tc>
          <w:tcPr>
            <w:tcW w:w="1594" w:type="dxa"/>
          </w:tcPr>
          <w:p w14:paraId="01DB9A65" w14:textId="77777777" w:rsidR="00681584" w:rsidRPr="004A75CF" w:rsidRDefault="00681584" w:rsidP="00A76F0B">
            <w:pPr>
              <w:pStyle w:val="ListParagraph"/>
              <w:ind w:left="0"/>
              <w:contextualSpacing w:val="0"/>
              <w:rPr>
                <w:rFonts w:ascii="Times New Roman" w:hAnsi="Times New Roman" w:cs="Times New Roman"/>
                <w:sz w:val="24"/>
                <w:szCs w:val="24"/>
              </w:rPr>
            </w:pPr>
            <w:r w:rsidRPr="004A75CF">
              <w:rPr>
                <w:rFonts w:ascii="Times New Roman" w:hAnsi="Times New Roman" w:cs="Times New Roman"/>
                <w:sz w:val="24"/>
                <w:szCs w:val="24"/>
              </w:rPr>
              <w:t>Overall</w:t>
            </w:r>
          </w:p>
        </w:tc>
        <w:tc>
          <w:tcPr>
            <w:tcW w:w="931" w:type="dxa"/>
          </w:tcPr>
          <w:p w14:paraId="60BEC372"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115CD372"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31287D87"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796477F6"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1E5B02FE"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248E9009"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0C3860DF"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69E8F5F2"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41" w:type="dxa"/>
          </w:tcPr>
          <w:p w14:paraId="293021D4" w14:textId="77777777" w:rsidR="00681584" w:rsidRPr="004A75CF" w:rsidRDefault="00681584" w:rsidP="00A76F0B">
            <w:pPr>
              <w:pStyle w:val="ListParagraph"/>
              <w:ind w:left="0"/>
              <w:contextualSpacing w:val="0"/>
              <w:rPr>
                <w:rFonts w:ascii="Times New Roman" w:hAnsi="Times New Roman" w:cs="Times New Roman"/>
                <w:sz w:val="24"/>
                <w:szCs w:val="24"/>
              </w:rPr>
            </w:pPr>
          </w:p>
        </w:tc>
      </w:tr>
      <w:tr w:rsidR="00681584" w:rsidRPr="004A75CF" w14:paraId="760206BB" w14:textId="77777777" w:rsidTr="00681584">
        <w:trPr>
          <w:trHeight w:val="350"/>
        </w:trPr>
        <w:tc>
          <w:tcPr>
            <w:tcW w:w="1594" w:type="dxa"/>
          </w:tcPr>
          <w:p w14:paraId="139724EE" w14:textId="77777777" w:rsidR="00681584" w:rsidRPr="004A75CF" w:rsidRDefault="00681584" w:rsidP="00A76F0B">
            <w:pPr>
              <w:pStyle w:val="ListParagraph"/>
              <w:ind w:left="0"/>
              <w:contextualSpacing w:val="0"/>
              <w:rPr>
                <w:rFonts w:ascii="Times New Roman" w:hAnsi="Times New Roman" w:cs="Times New Roman"/>
                <w:sz w:val="24"/>
                <w:szCs w:val="24"/>
              </w:rPr>
            </w:pPr>
            <w:r w:rsidRPr="004A75CF">
              <w:rPr>
                <w:rFonts w:ascii="Times New Roman" w:hAnsi="Times New Roman" w:cs="Times New Roman"/>
                <w:sz w:val="24"/>
                <w:szCs w:val="24"/>
              </w:rPr>
              <w:t>HDI Group 1</w:t>
            </w:r>
          </w:p>
        </w:tc>
        <w:tc>
          <w:tcPr>
            <w:tcW w:w="931" w:type="dxa"/>
          </w:tcPr>
          <w:p w14:paraId="287075AF"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7D5F8F64"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560CE0D8"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471A9F80"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6365D3F4"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54812B67"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7A6B009B"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7603339D"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41" w:type="dxa"/>
          </w:tcPr>
          <w:p w14:paraId="73E0113B" w14:textId="77777777" w:rsidR="00681584" w:rsidRPr="004A75CF" w:rsidRDefault="00681584" w:rsidP="00A76F0B">
            <w:pPr>
              <w:pStyle w:val="ListParagraph"/>
              <w:ind w:left="0"/>
              <w:contextualSpacing w:val="0"/>
              <w:rPr>
                <w:rFonts w:ascii="Times New Roman" w:hAnsi="Times New Roman" w:cs="Times New Roman"/>
                <w:sz w:val="24"/>
                <w:szCs w:val="24"/>
              </w:rPr>
            </w:pPr>
          </w:p>
        </w:tc>
      </w:tr>
      <w:tr w:rsidR="00681584" w:rsidRPr="004A75CF" w14:paraId="0A160637" w14:textId="77777777" w:rsidTr="00681584">
        <w:trPr>
          <w:trHeight w:val="305"/>
        </w:trPr>
        <w:tc>
          <w:tcPr>
            <w:tcW w:w="1594" w:type="dxa"/>
          </w:tcPr>
          <w:p w14:paraId="46C92F57" w14:textId="77777777" w:rsidR="00681584" w:rsidRPr="004A75CF" w:rsidRDefault="00681584" w:rsidP="00A76F0B">
            <w:pPr>
              <w:pStyle w:val="ListParagraph"/>
              <w:ind w:left="0"/>
              <w:contextualSpacing w:val="0"/>
              <w:rPr>
                <w:rFonts w:ascii="Times New Roman" w:hAnsi="Times New Roman" w:cs="Times New Roman"/>
                <w:sz w:val="24"/>
                <w:szCs w:val="24"/>
              </w:rPr>
            </w:pPr>
            <w:r w:rsidRPr="004A75CF">
              <w:rPr>
                <w:rFonts w:ascii="Times New Roman" w:hAnsi="Times New Roman" w:cs="Times New Roman"/>
                <w:sz w:val="24"/>
                <w:szCs w:val="24"/>
              </w:rPr>
              <w:t>HDI Group 2</w:t>
            </w:r>
          </w:p>
        </w:tc>
        <w:tc>
          <w:tcPr>
            <w:tcW w:w="931" w:type="dxa"/>
          </w:tcPr>
          <w:p w14:paraId="2F29FCBD"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78D1BA38"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20E1F533"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17886CF0"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67C7EAA2"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7B813292"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267E168F"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4E3427D1"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41" w:type="dxa"/>
          </w:tcPr>
          <w:p w14:paraId="41E85BC9" w14:textId="77777777" w:rsidR="00681584" w:rsidRPr="004A75CF" w:rsidRDefault="00681584" w:rsidP="00A76F0B">
            <w:pPr>
              <w:pStyle w:val="ListParagraph"/>
              <w:ind w:left="0"/>
              <w:contextualSpacing w:val="0"/>
              <w:rPr>
                <w:rFonts w:ascii="Times New Roman" w:hAnsi="Times New Roman" w:cs="Times New Roman"/>
                <w:sz w:val="24"/>
                <w:szCs w:val="24"/>
              </w:rPr>
            </w:pPr>
          </w:p>
        </w:tc>
      </w:tr>
      <w:tr w:rsidR="00681584" w:rsidRPr="004A75CF" w14:paraId="5AAF0D2B" w14:textId="77777777" w:rsidTr="00681584">
        <w:trPr>
          <w:trHeight w:val="278"/>
        </w:trPr>
        <w:tc>
          <w:tcPr>
            <w:tcW w:w="1594" w:type="dxa"/>
          </w:tcPr>
          <w:p w14:paraId="09F91771" w14:textId="77777777" w:rsidR="00681584" w:rsidRPr="004A75CF" w:rsidRDefault="00681584" w:rsidP="00A76F0B">
            <w:pPr>
              <w:pStyle w:val="ListParagraph"/>
              <w:ind w:left="0"/>
              <w:contextualSpacing w:val="0"/>
              <w:rPr>
                <w:rFonts w:ascii="Times New Roman" w:hAnsi="Times New Roman" w:cs="Times New Roman"/>
                <w:sz w:val="24"/>
                <w:szCs w:val="24"/>
              </w:rPr>
            </w:pPr>
            <w:r w:rsidRPr="004A75CF">
              <w:rPr>
                <w:rFonts w:ascii="Times New Roman" w:hAnsi="Times New Roman" w:cs="Times New Roman"/>
                <w:sz w:val="24"/>
                <w:szCs w:val="24"/>
              </w:rPr>
              <w:t>HDI Group 3</w:t>
            </w:r>
          </w:p>
        </w:tc>
        <w:tc>
          <w:tcPr>
            <w:tcW w:w="931" w:type="dxa"/>
          </w:tcPr>
          <w:p w14:paraId="34050B04"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40845E70"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3127BB31"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5C450BBC"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5FE00955"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30D2DA25"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2407963C"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521B38A3"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41" w:type="dxa"/>
          </w:tcPr>
          <w:p w14:paraId="7958B1EF" w14:textId="77777777" w:rsidR="00681584" w:rsidRPr="004A75CF" w:rsidRDefault="00681584" w:rsidP="00A76F0B">
            <w:pPr>
              <w:pStyle w:val="ListParagraph"/>
              <w:ind w:left="0"/>
              <w:contextualSpacing w:val="0"/>
              <w:rPr>
                <w:rFonts w:ascii="Times New Roman" w:hAnsi="Times New Roman" w:cs="Times New Roman"/>
                <w:sz w:val="24"/>
                <w:szCs w:val="24"/>
              </w:rPr>
            </w:pPr>
          </w:p>
        </w:tc>
      </w:tr>
      <w:tr w:rsidR="00681584" w:rsidRPr="004A75CF" w14:paraId="48D0A611" w14:textId="77777777" w:rsidTr="00681584">
        <w:trPr>
          <w:trHeight w:val="323"/>
        </w:trPr>
        <w:tc>
          <w:tcPr>
            <w:tcW w:w="1594" w:type="dxa"/>
          </w:tcPr>
          <w:p w14:paraId="08990177" w14:textId="77777777" w:rsidR="00681584" w:rsidRPr="004A75CF" w:rsidRDefault="00681584" w:rsidP="00A76F0B">
            <w:pPr>
              <w:pStyle w:val="ListParagraph"/>
              <w:ind w:left="0"/>
              <w:contextualSpacing w:val="0"/>
              <w:rPr>
                <w:rFonts w:ascii="Times New Roman" w:hAnsi="Times New Roman" w:cs="Times New Roman"/>
                <w:sz w:val="24"/>
                <w:szCs w:val="24"/>
              </w:rPr>
            </w:pPr>
            <w:r w:rsidRPr="004A75CF">
              <w:rPr>
                <w:rFonts w:ascii="Times New Roman" w:hAnsi="Times New Roman" w:cs="Times New Roman"/>
                <w:sz w:val="24"/>
                <w:szCs w:val="24"/>
              </w:rPr>
              <w:t>Country 1</w:t>
            </w:r>
          </w:p>
        </w:tc>
        <w:tc>
          <w:tcPr>
            <w:tcW w:w="931" w:type="dxa"/>
          </w:tcPr>
          <w:p w14:paraId="70D9F9B6"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754D9FE5"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3DFBF9DF"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06ADA639"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4ECE93C0"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66070BAF"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375817BC"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499354FF"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41" w:type="dxa"/>
          </w:tcPr>
          <w:p w14:paraId="3430A257" w14:textId="77777777" w:rsidR="00681584" w:rsidRPr="004A75CF" w:rsidRDefault="00681584" w:rsidP="00A76F0B">
            <w:pPr>
              <w:pStyle w:val="ListParagraph"/>
              <w:ind w:left="0"/>
              <w:contextualSpacing w:val="0"/>
              <w:rPr>
                <w:rFonts w:ascii="Times New Roman" w:hAnsi="Times New Roman" w:cs="Times New Roman"/>
                <w:sz w:val="24"/>
                <w:szCs w:val="24"/>
              </w:rPr>
            </w:pPr>
          </w:p>
        </w:tc>
      </w:tr>
      <w:tr w:rsidR="00681584" w:rsidRPr="004A75CF" w14:paraId="6F196FD6" w14:textId="77777777" w:rsidTr="00681584">
        <w:trPr>
          <w:trHeight w:val="323"/>
        </w:trPr>
        <w:tc>
          <w:tcPr>
            <w:tcW w:w="1594" w:type="dxa"/>
          </w:tcPr>
          <w:p w14:paraId="077FB870" w14:textId="77777777" w:rsidR="00681584" w:rsidRPr="004A75CF" w:rsidRDefault="00681584" w:rsidP="00A76F0B">
            <w:pPr>
              <w:pStyle w:val="ListParagraph"/>
              <w:ind w:left="0"/>
              <w:contextualSpacing w:val="0"/>
              <w:rPr>
                <w:rFonts w:ascii="Times New Roman" w:hAnsi="Times New Roman" w:cs="Times New Roman"/>
                <w:sz w:val="24"/>
                <w:szCs w:val="24"/>
              </w:rPr>
            </w:pPr>
            <w:r w:rsidRPr="004A75CF">
              <w:rPr>
                <w:rFonts w:ascii="Times New Roman" w:hAnsi="Times New Roman" w:cs="Times New Roman"/>
                <w:sz w:val="24"/>
                <w:szCs w:val="24"/>
              </w:rPr>
              <w:t>Country 2</w:t>
            </w:r>
          </w:p>
        </w:tc>
        <w:tc>
          <w:tcPr>
            <w:tcW w:w="931" w:type="dxa"/>
          </w:tcPr>
          <w:p w14:paraId="49D3677F"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4E363F90"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12315BA5"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0A9584BD"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2511F831"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3D6B25C0"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52940832"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140B5104"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41" w:type="dxa"/>
          </w:tcPr>
          <w:p w14:paraId="112FBAAE" w14:textId="77777777" w:rsidR="00681584" w:rsidRPr="004A75CF" w:rsidRDefault="00681584" w:rsidP="00A76F0B">
            <w:pPr>
              <w:pStyle w:val="ListParagraph"/>
              <w:ind w:left="0"/>
              <w:contextualSpacing w:val="0"/>
              <w:rPr>
                <w:rFonts w:ascii="Times New Roman" w:hAnsi="Times New Roman" w:cs="Times New Roman"/>
                <w:sz w:val="24"/>
                <w:szCs w:val="24"/>
              </w:rPr>
            </w:pPr>
          </w:p>
        </w:tc>
      </w:tr>
      <w:tr w:rsidR="00681584" w:rsidRPr="004A75CF" w14:paraId="75FA4225" w14:textId="77777777" w:rsidTr="00681584">
        <w:trPr>
          <w:trHeight w:val="323"/>
        </w:trPr>
        <w:tc>
          <w:tcPr>
            <w:tcW w:w="1594" w:type="dxa"/>
          </w:tcPr>
          <w:p w14:paraId="3DE461A6" w14:textId="77777777" w:rsidR="00681584" w:rsidRPr="004A75CF" w:rsidRDefault="00681584" w:rsidP="00A76F0B">
            <w:pPr>
              <w:pStyle w:val="ListParagraph"/>
              <w:ind w:left="0"/>
              <w:contextualSpacing w:val="0"/>
              <w:rPr>
                <w:rFonts w:ascii="Times New Roman" w:hAnsi="Times New Roman" w:cs="Times New Roman"/>
                <w:sz w:val="24"/>
                <w:szCs w:val="24"/>
              </w:rPr>
            </w:pPr>
            <w:r w:rsidRPr="004A75CF">
              <w:rPr>
                <w:rFonts w:ascii="Times New Roman" w:hAnsi="Times New Roman" w:cs="Times New Roman"/>
                <w:sz w:val="24"/>
                <w:szCs w:val="24"/>
              </w:rPr>
              <w:t>Country 3</w:t>
            </w:r>
          </w:p>
        </w:tc>
        <w:tc>
          <w:tcPr>
            <w:tcW w:w="931" w:type="dxa"/>
          </w:tcPr>
          <w:p w14:paraId="7D82EF59"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23252591"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631EE572"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335521FA"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64054C4F"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3A4D6065"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4577D989"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21E12441"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41" w:type="dxa"/>
          </w:tcPr>
          <w:p w14:paraId="55389007" w14:textId="77777777" w:rsidR="00681584" w:rsidRPr="004A75CF" w:rsidRDefault="00681584" w:rsidP="00A76F0B">
            <w:pPr>
              <w:pStyle w:val="ListParagraph"/>
              <w:ind w:left="0"/>
              <w:contextualSpacing w:val="0"/>
              <w:rPr>
                <w:rFonts w:ascii="Times New Roman" w:hAnsi="Times New Roman" w:cs="Times New Roman"/>
                <w:sz w:val="24"/>
                <w:szCs w:val="24"/>
              </w:rPr>
            </w:pPr>
          </w:p>
        </w:tc>
      </w:tr>
      <w:tr w:rsidR="00681584" w:rsidRPr="004A75CF" w14:paraId="5D730A90" w14:textId="77777777" w:rsidTr="00681584">
        <w:trPr>
          <w:trHeight w:val="323"/>
        </w:trPr>
        <w:tc>
          <w:tcPr>
            <w:tcW w:w="1594" w:type="dxa"/>
          </w:tcPr>
          <w:p w14:paraId="1CC86AF9" w14:textId="77777777" w:rsidR="00681584" w:rsidRPr="004A75CF" w:rsidRDefault="00681584" w:rsidP="00A76F0B">
            <w:pPr>
              <w:pStyle w:val="ListParagraph"/>
              <w:ind w:left="0"/>
              <w:contextualSpacing w:val="0"/>
              <w:rPr>
                <w:rFonts w:ascii="Times New Roman" w:hAnsi="Times New Roman" w:cs="Times New Roman"/>
                <w:sz w:val="24"/>
                <w:szCs w:val="24"/>
              </w:rPr>
            </w:pPr>
            <w:r w:rsidRPr="004A75CF">
              <w:rPr>
                <w:rFonts w:ascii="Times New Roman" w:hAnsi="Times New Roman" w:cs="Times New Roman"/>
                <w:sz w:val="24"/>
                <w:szCs w:val="24"/>
              </w:rPr>
              <w:t>Country 4</w:t>
            </w:r>
          </w:p>
        </w:tc>
        <w:tc>
          <w:tcPr>
            <w:tcW w:w="931" w:type="dxa"/>
          </w:tcPr>
          <w:p w14:paraId="4FBC8ABA"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0F22EB39"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49A6A187"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188F9E3F"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58B6A76F"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72423147"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70695678"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1427262B"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41" w:type="dxa"/>
          </w:tcPr>
          <w:p w14:paraId="3CEFFABD" w14:textId="77777777" w:rsidR="00681584" w:rsidRPr="004A75CF" w:rsidRDefault="00681584" w:rsidP="00A76F0B">
            <w:pPr>
              <w:pStyle w:val="ListParagraph"/>
              <w:ind w:left="0"/>
              <w:contextualSpacing w:val="0"/>
              <w:rPr>
                <w:rFonts w:ascii="Times New Roman" w:hAnsi="Times New Roman" w:cs="Times New Roman"/>
                <w:sz w:val="24"/>
                <w:szCs w:val="24"/>
              </w:rPr>
            </w:pPr>
          </w:p>
        </w:tc>
      </w:tr>
      <w:tr w:rsidR="00681584" w:rsidRPr="004A75CF" w14:paraId="366D8015" w14:textId="77777777" w:rsidTr="00681584">
        <w:trPr>
          <w:trHeight w:val="323"/>
        </w:trPr>
        <w:tc>
          <w:tcPr>
            <w:tcW w:w="1594" w:type="dxa"/>
          </w:tcPr>
          <w:p w14:paraId="2169115A" w14:textId="77777777" w:rsidR="00681584" w:rsidRPr="004A75CF" w:rsidRDefault="00681584" w:rsidP="00A76F0B">
            <w:pPr>
              <w:pStyle w:val="ListParagraph"/>
              <w:ind w:left="0"/>
              <w:contextualSpacing w:val="0"/>
              <w:rPr>
                <w:rFonts w:ascii="Times New Roman" w:hAnsi="Times New Roman" w:cs="Times New Roman"/>
                <w:sz w:val="24"/>
                <w:szCs w:val="24"/>
              </w:rPr>
            </w:pPr>
            <w:r w:rsidRPr="004A75CF">
              <w:rPr>
                <w:rFonts w:ascii="Times New Roman" w:hAnsi="Times New Roman" w:cs="Times New Roman"/>
                <w:sz w:val="24"/>
                <w:szCs w:val="24"/>
              </w:rPr>
              <w:t>Country 5</w:t>
            </w:r>
          </w:p>
        </w:tc>
        <w:tc>
          <w:tcPr>
            <w:tcW w:w="931" w:type="dxa"/>
          </w:tcPr>
          <w:p w14:paraId="56CB77C5"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56BEA4BF"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6AC3079B"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5707A571"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5B62BB9D"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75C44E86"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07055861"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731C31B7"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41" w:type="dxa"/>
          </w:tcPr>
          <w:p w14:paraId="1BAC2754" w14:textId="77777777" w:rsidR="00681584" w:rsidRPr="004A75CF" w:rsidRDefault="00681584" w:rsidP="00A76F0B">
            <w:pPr>
              <w:pStyle w:val="ListParagraph"/>
              <w:ind w:left="0"/>
              <w:contextualSpacing w:val="0"/>
              <w:rPr>
                <w:rFonts w:ascii="Times New Roman" w:hAnsi="Times New Roman" w:cs="Times New Roman"/>
                <w:sz w:val="24"/>
                <w:szCs w:val="24"/>
              </w:rPr>
            </w:pPr>
          </w:p>
        </w:tc>
      </w:tr>
      <w:tr w:rsidR="00681584" w:rsidRPr="004A75CF" w14:paraId="5B9BDFF2" w14:textId="77777777" w:rsidTr="00681584">
        <w:trPr>
          <w:trHeight w:val="323"/>
        </w:trPr>
        <w:tc>
          <w:tcPr>
            <w:tcW w:w="1594" w:type="dxa"/>
          </w:tcPr>
          <w:p w14:paraId="21D772CF" w14:textId="77777777" w:rsidR="00681584" w:rsidRPr="004A75CF" w:rsidRDefault="00681584" w:rsidP="00A76F0B">
            <w:pPr>
              <w:pStyle w:val="ListParagraph"/>
              <w:ind w:left="0"/>
              <w:contextualSpacing w:val="0"/>
              <w:rPr>
                <w:rFonts w:ascii="Times New Roman" w:hAnsi="Times New Roman" w:cs="Times New Roman"/>
                <w:sz w:val="24"/>
                <w:szCs w:val="24"/>
              </w:rPr>
            </w:pPr>
            <w:r w:rsidRPr="004A75CF">
              <w:rPr>
                <w:rFonts w:ascii="Times New Roman" w:hAnsi="Times New Roman" w:cs="Times New Roman"/>
                <w:sz w:val="24"/>
                <w:szCs w:val="24"/>
              </w:rPr>
              <w:t>Country 6</w:t>
            </w:r>
          </w:p>
        </w:tc>
        <w:tc>
          <w:tcPr>
            <w:tcW w:w="931" w:type="dxa"/>
          </w:tcPr>
          <w:p w14:paraId="615C261F"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272F5293"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5D7F86AD"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005E7A4F"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4386EBE9"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2A1520DD"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079A90A3"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4FAB623B"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41" w:type="dxa"/>
          </w:tcPr>
          <w:p w14:paraId="7CE440EE" w14:textId="77777777" w:rsidR="00681584" w:rsidRPr="004A75CF" w:rsidRDefault="00681584" w:rsidP="00A76F0B">
            <w:pPr>
              <w:pStyle w:val="ListParagraph"/>
              <w:ind w:left="0"/>
              <w:contextualSpacing w:val="0"/>
              <w:rPr>
                <w:rFonts w:ascii="Times New Roman" w:hAnsi="Times New Roman" w:cs="Times New Roman"/>
                <w:sz w:val="24"/>
                <w:szCs w:val="24"/>
              </w:rPr>
            </w:pPr>
          </w:p>
        </w:tc>
      </w:tr>
      <w:tr w:rsidR="00681584" w:rsidRPr="004A75CF" w14:paraId="1A7FDFC2" w14:textId="77777777" w:rsidTr="00681584">
        <w:trPr>
          <w:trHeight w:val="323"/>
        </w:trPr>
        <w:tc>
          <w:tcPr>
            <w:tcW w:w="1594" w:type="dxa"/>
          </w:tcPr>
          <w:p w14:paraId="05EB3FED" w14:textId="7D360736" w:rsidR="00681584" w:rsidRPr="004A75CF" w:rsidRDefault="009E3B2A" w:rsidP="009E3B2A">
            <w:pPr>
              <w:pStyle w:val="ListParagraph"/>
              <w:ind w:left="0"/>
              <w:contextualSpacing w:val="0"/>
              <w:jc w:val="center"/>
              <w:rPr>
                <w:rFonts w:ascii="Times New Roman" w:hAnsi="Times New Roman" w:cs="Times New Roman"/>
                <w:sz w:val="24"/>
                <w:szCs w:val="24"/>
              </w:rPr>
            </w:pPr>
            <w:proofErr w:type="spellStart"/>
            <w:r>
              <w:rPr>
                <w:rFonts w:ascii="Times New Roman" w:hAnsi="Times New Roman" w:cs="Times New Roman"/>
                <w:sz w:val="24"/>
                <w:szCs w:val="24"/>
              </w:rPr>
              <w:t>etc</w:t>
            </w:r>
            <w:proofErr w:type="spellEnd"/>
          </w:p>
        </w:tc>
        <w:tc>
          <w:tcPr>
            <w:tcW w:w="931" w:type="dxa"/>
          </w:tcPr>
          <w:p w14:paraId="2D0027FD"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7A0AD3EC"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0C70FBB9"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6575ACC4"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6E71BCC2"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1C634B5A"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284E6C53"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31" w:type="dxa"/>
          </w:tcPr>
          <w:p w14:paraId="639E8192" w14:textId="77777777" w:rsidR="00681584" w:rsidRPr="004A75CF" w:rsidRDefault="00681584" w:rsidP="00A76F0B">
            <w:pPr>
              <w:pStyle w:val="ListParagraph"/>
              <w:ind w:left="0"/>
              <w:contextualSpacing w:val="0"/>
              <w:rPr>
                <w:rFonts w:ascii="Times New Roman" w:hAnsi="Times New Roman" w:cs="Times New Roman"/>
                <w:sz w:val="24"/>
                <w:szCs w:val="24"/>
              </w:rPr>
            </w:pPr>
          </w:p>
        </w:tc>
        <w:tc>
          <w:tcPr>
            <w:tcW w:w="941" w:type="dxa"/>
          </w:tcPr>
          <w:p w14:paraId="52DD9A93" w14:textId="77777777" w:rsidR="00681584" w:rsidRPr="004A75CF" w:rsidRDefault="00681584" w:rsidP="00A76F0B">
            <w:pPr>
              <w:pStyle w:val="ListParagraph"/>
              <w:ind w:left="0"/>
              <w:contextualSpacing w:val="0"/>
              <w:rPr>
                <w:rFonts w:ascii="Times New Roman" w:hAnsi="Times New Roman" w:cs="Times New Roman"/>
                <w:sz w:val="24"/>
                <w:szCs w:val="24"/>
              </w:rPr>
            </w:pPr>
          </w:p>
        </w:tc>
      </w:tr>
    </w:tbl>
    <w:p w14:paraId="36B7CD99" w14:textId="2745E07B" w:rsidR="00681584" w:rsidRDefault="00681584" w:rsidP="00681584">
      <w:pPr>
        <w:pStyle w:val="ListParagraph"/>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Table 1: Example of an EGM for a Specific </w:t>
      </w:r>
      <w:r w:rsidR="00326A49" w:rsidRPr="004A75CF">
        <w:rPr>
          <w:rFonts w:ascii="Times New Roman" w:hAnsi="Times New Roman" w:cs="Times New Roman"/>
          <w:sz w:val="24"/>
          <w:szCs w:val="24"/>
        </w:rPr>
        <w:t>Bellwether</w:t>
      </w:r>
      <w:r w:rsidRPr="004A75CF">
        <w:rPr>
          <w:rFonts w:ascii="Times New Roman" w:hAnsi="Times New Roman" w:cs="Times New Roman"/>
          <w:sz w:val="24"/>
          <w:szCs w:val="24"/>
        </w:rPr>
        <w:t xml:space="preserve"> Procedure</w:t>
      </w:r>
    </w:p>
    <w:p w14:paraId="5BC7520C" w14:textId="77777777" w:rsidR="009E3B2A" w:rsidRPr="004A75CF" w:rsidRDefault="009E3B2A" w:rsidP="00681584">
      <w:pPr>
        <w:pStyle w:val="ListParagraph"/>
        <w:contextualSpacing w:val="0"/>
        <w:rPr>
          <w:rFonts w:ascii="Times New Roman" w:hAnsi="Times New Roman" w:cs="Times New Roman"/>
          <w:sz w:val="24"/>
          <w:szCs w:val="24"/>
        </w:rPr>
      </w:pPr>
    </w:p>
    <w:p w14:paraId="4457424B" w14:textId="77777777" w:rsidR="00681584" w:rsidRPr="004A75CF" w:rsidRDefault="00681584" w:rsidP="00681584">
      <w:pPr>
        <w:pStyle w:val="ListParagraph"/>
        <w:numPr>
          <w:ilvl w:val="0"/>
          <w:numId w:val="1"/>
        </w:numPr>
        <w:contextualSpacing w:val="0"/>
        <w:rPr>
          <w:rFonts w:ascii="Times New Roman" w:hAnsi="Times New Roman" w:cs="Times New Roman"/>
          <w:sz w:val="24"/>
          <w:szCs w:val="24"/>
        </w:rPr>
      </w:pPr>
      <w:r w:rsidRPr="004A75CF">
        <w:rPr>
          <w:rFonts w:ascii="Times New Roman" w:hAnsi="Times New Roman" w:cs="Times New Roman"/>
          <w:sz w:val="24"/>
          <w:szCs w:val="24"/>
        </w:rPr>
        <w:t>Inclusion Criteria</w:t>
      </w:r>
    </w:p>
    <w:p w14:paraId="58D9F74C" w14:textId="6E10E4F0" w:rsidR="00681584" w:rsidRPr="004A75CF" w:rsidRDefault="00681584" w:rsidP="00681584">
      <w:pPr>
        <w:jc w:val="right"/>
        <w:rPr>
          <w:rFonts w:ascii="Times New Roman" w:hAnsi="Times New Roman" w:cs="Times New Roman"/>
          <w:sz w:val="24"/>
          <w:szCs w:val="24"/>
        </w:rPr>
      </w:pPr>
    </w:p>
    <w:p w14:paraId="3D7A6BDB" w14:textId="77777777" w:rsidR="00681584" w:rsidRPr="004A75CF" w:rsidRDefault="00681584" w:rsidP="00681584">
      <w:pPr>
        <w:pStyle w:val="ListParagraph"/>
        <w:ind w:left="360"/>
        <w:contextualSpacing w:val="0"/>
        <w:rPr>
          <w:rFonts w:ascii="Times New Roman" w:hAnsi="Times New Roman" w:cs="Times New Roman"/>
          <w:sz w:val="24"/>
          <w:szCs w:val="24"/>
        </w:rPr>
      </w:pPr>
      <w:r w:rsidRPr="004A75CF">
        <w:rPr>
          <w:rFonts w:ascii="Times New Roman" w:hAnsi="Times New Roman" w:cs="Times New Roman"/>
          <w:sz w:val="24"/>
          <w:szCs w:val="24"/>
        </w:rPr>
        <w:t>The following section describes the criteria for studies to be included into this EGM</w:t>
      </w:r>
    </w:p>
    <w:p w14:paraId="1C888049" w14:textId="77777777" w:rsidR="00681584" w:rsidRPr="004A75CF" w:rsidRDefault="00681584" w:rsidP="00681584">
      <w:pPr>
        <w:pStyle w:val="ListParagraph"/>
        <w:numPr>
          <w:ilvl w:val="1"/>
          <w:numId w:val="1"/>
        </w:numPr>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 Types of Studies and Research Designs</w:t>
      </w:r>
    </w:p>
    <w:p w14:paraId="3BAE2E30" w14:textId="09F42B4B" w:rsidR="00681584" w:rsidRPr="004A75CF" w:rsidRDefault="00681584" w:rsidP="00681584">
      <w:pPr>
        <w:pStyle w:val="ListParagraph"/>
        <w:ind w:left="792"/>
        <w:contextualSpacing w:val="0"/>
        <w:rPr>
          <w:rFonts w:ascii="Times New Roman" w:hAnsi="Times New Roman" w:cs="Times New Roman"/>
          <w:sz w:val="24"/>
          <w:szCs w:val="24"/>
        </w:rPr>
      </w:pPr>
      <w:proofErr w:type="gramStart"/>
      <w:r w:rsidRPr="004A75CF">
        <w:rPr>
          <w:rFonts w:ascii="Times New Roman" w:hAnsi="Times New Roman" w:cs="Times New Roman"/>
          <w:sz w:val="24"/>
          <w:szCs w:val="24"/>
        </w:rPr>
        <w:t>Only primary studies,</w:t>
      </w:r>
      <w:proofErr w:type="gramEnd"/>
      <w:r w:rsidRPr="004A75CF">
        <w:rPr>
          <w:rFonts w:ascii="Times New Roman" w:hAnsi="Times New Roman" w:cs="Times New Roman"/>
          <w:sz w:val="24"/>
          <w:szCs w:val="24"/>
        </w:rPr>
        <w:t xml:space="preserve"> will be included in this EGM.</w:t>
      </w:r>
    </w:p>
    <w:p w14:paraId="242EADB9" w14:textId="77777777" w:rsidR="00681584" w:rsidRPr="004A75CF" w:rsidRDefault="00681584" w:rsidP="00681584">
      <w:pPr>
        <w:pStyle w:val="ListParagraph"/>
        <w:ind w:left="792"/>
        <w:contextualSpacing w:val="0"/>
        <w:rPr>
          <w:rFonts w:ascii="Times New Roman" w:hAnsi="Times New Roman" w:cs="Times New Roman"/>
          <w:sz w:val="24"/>
          <w:szCs w:val="24"/>
        </w:rPr>
      </w:pPr>
      <w:r w:rsidRPr="004A75CF">
        <w:rPr>
          <w:rFonts w:ascii="Times New Roman" w:hAnsi="Times New Roman" w:cs="Times New Roman"/>
          <w:sz w:val="24"/>
          <w:szCs w:val="24"/>
        </w:rPr>
        <w:t>In this context the term “primary study” is defined as follows:</w:t>
      </w:r>
    </w:p>
    <w:p w14:paraId="2DCB5438" w14:textId="772DA560" w:rsidR="00681584" w:rsidRPr="004A75CF" w:rsidRDefault="00681584" w:rsidP="00681584">
      <w:pPr>
        <w:pStyle w:val="ListParagraph"/>
        <w:numPr>
          <w:ilvl w:val="0"/>
          <w:numId w:val="2"/>
        </w:numPr>
        <w:contextualSpacing w:val="0"/>
        <w:rPr>
          <w:rFonts w:ascii="Times New Roman" w:hAnsi="Times New Roman" w:cs="Times New Roman"/>
          <w:sz w:val="24"/>
          <w:szCs w:val="24"/>
        </w:rPr>
      </w:pPr>
      <w:r w:rsidRPr="004A75CF">
        <w:rPr>
          <w:rFonts w:ascii="Times New Roman" w:hAnsi="Times New Roman" w:cs="Times New Roman"/>
          <w:sz w:val="24"/>
          <w:szCs w:val="24"/>
        </w:rPr>
        <w:lastRenderedPageBreak/>
        <w:t xml:space="preserve">Studies that report on patient level data related to POMR, </w:t>
      </w:r>
      <w:r w:rsidR="00310427">
        <w:rPr>
          <w:rFonts w:ascii="Times New Roman" w:hAnsi="Times New Roman" w:cs="Times New Roman"/>
          <w:sz w:val="24"/>
          <w:szCs w:val="24"/>
        </w:rPr>
        <w:t>preferably</w:t>
      </w:r>
      <w:r w:rsidR="00310427" w:rsidRPr="004A75CF">
        <w:rPr>
          <w:rFonts w:ascii="Times New Roman" w:hAnsi="Times New Roman" w:cs="Times New Roman"/>
          <w:sz w:val="24"/>
          <w:szCs w:val="24"/>
        </w:rPr>
        <w:t xml:space="preserve"> </w:t>
      </w:r>
      <w:r w:rsidRPr="004A75CF">
        <w:rPr>
          <w:rFonts w:ascii="Times New Roman" w:hAnsi="Times New Roman" w:cs="Times New Roman"/>
          <w:sz w:val="24"/>
          <w:szCs w:val="24"/>
        </w:rPr>
        <w:t>with subgroups defined by suspected cause of death, predictor variables, and/or covariates</w:t>
      </w:r>
    </w:p>
    <w:p w14:paraId="6C6AC328" w14:textId="41CD8D9C" w:rsidR="00681584" w:rsidRPr="004A75CF" w:rsidRDefault="00681584" w:rsidP="00681584">
      <w:pPr>
        <w:pStyle w:val="ListParagraph"/>
        <w:numPr>
          <w:ilvl w:val="0"/>
          <w:numId w:val="2"/>
        </w:numPr>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These studies can use either experimental designs - </w:t>
      </w:r>
      <w:proofErr w:type="gramStart"/>
      <w:r w:rsidRPr="004A75CF">
        <w:rPr>
          <w:rFonts w:ascii="Times New Roman" w:hAnsi="Times New Roman" w:cs="Times New Roman"/>
          <w:sz w:val="24"/>
          <w:szCs w:val="24"/>
        </w:rPr>
        <w:t>i.e.</w:t>
      </w:r>
      <w:proofErr w:type="gramEnd"/>
      <w:r w:rsidRPr="004A75CF">
        <w:rPr>
          <w:rFonts w:ascii="Times New Roman" w:hAnsi="Times New Roman" w:cs="Times New Roman"/>
          <w:sz w:val="24"/>
          <w:szCs w:val="24"/>
        </w:rPr>
        <w:t xml:space="preserve"> randomized controlled trial (RCTs)-, quasi-experimental designs –e.g. propensity score matching</w:t>
      </w:r>
      <w:r w:rsidR="00326A49">
        <w:rPr>
          <w:rFonts w:ascii="Times New Roman" w:hAnsi="Times New Roman" w:cs="Times New Roman"/>
          <w:sz w:val="24"/>
          <w:szCs w:val="24"/>
        </w:rPr>
        <w:t>, inverse probability weighting,</w:t>
      </w:r>
      <w:r w:rsidRPr="004A75CF">
        <w:rPr>
          <w:rFonts w:ascii="Times New Roman" w:hAnsi="Times New Roman" w:cs="Times New Roman"/>
          <w:sz w:val="24"/>
          <w:szCs w:val="24"/>
        </w:rPr>
        <w:t xml:space="preserve"> or difference-in-differences, or observational designs – e.g. cohort study designs (prospective, retrospective or </w:t>
      </w:r>
      <w:proofErr w:type="spellStart"/>
      <w:r w:rsidRPr="004A75CF">
        <w:rPr>
          <w:rFonts w:ascii="Times New Roman" w:hAnsi="Times New Roman" w:cs="Times New Roman"/>
          <w:sz w:val="24"/>
          <w:szCs w:val="24"/>
        </w:rPr>
        <w:t>ambidirectional</w:t>
      </w:r>
      <w:proofErr w:type="spellEnd"/>
      <w:r w:rsidR="00295A93" w:rsidRPr="004A75CF">
        <w:rPr>
          <w:rFonts w:ascii="Times New Roman" w:hAnsi="Times New Roman" w:cs="Times New Roman"/>
          <w:sz w:val="24"/>
          <w:szCs w:val="24"/>
        </w:rPr>
        <w:t>)</w:t>
      </w:r>
    </w:p>
    <w:p w14:paraId="2CA8176E" w14:textId="12E68783" w:rsidR="00681584" w:rsidRPr="004A75CF" w:rsidRDefault="00681584" w:rsidP="00295A93">
      <w:pPr>
        <w:pStyle w:val="ListParagraph"/>
        <w:numPr>
          <w:ilvl w:val="0"/>
          <w:numId w:val="2"/>
        </w:numPr>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Investigate a “bellwether” procedure. These procedures are defined by the </w:t>
      </w:r>
      <w:r w:rsidRPr="004A75CF">
        <w:rPr>
          <w:rFonts w:ascii="Times New Roman" w:hAnsi="Times New Roman" w:cs="Times New Roman"/>
          <w:i/>
          <w:sz w:val="24"/>
          <w:szCs w:val="24"/>
        </w:rPr>
        <w:t xml:space="preserve">Lancet </w:t>
      </w:r>
      <w:r w:rsidRPr="004A75CF">
        <w:rPr>
          <w:rFonts w:ascii="Times New Roman" w:hAnsi="Times New Roman" w:cs="Times New Roman"/>
          <w:sz w:val="24"/>
          <w:szCs w:val="24"/>
        </w:rPr>
        <w:t>Commission of Global Surgery (</w:t>
      </w:r>
      <w:proofErr w:type="spellStart"/>
      <w:r w:rsidRPr="004A75CF">
        <w:rPr>
          <w:rFonts w:ascii="Times New Roman" w:hAnsi="Times New Roman" w:cs="Times New Roman"/>
          <w:sz w:val="24"/>
          <w:szCs w:val="24"/>
        </w:rPr>
        <w:t>LCoGS</w:t>
      </w:r>
      <w:proofErr w:type="spellEnd"/>
      <w:r w:rsidRPr="004A75CF">
        <w:rPr>
          <w:rFonts w:ascii="Times New Roman" w:hAnsi="Times New Roman" w:cs="Times New Roman"/>
          <w:sz w:val="24"/>
          <w:szCs w:val="24"/>
        </w:rPr>
        <w:t>) as Caesarean Section, Laparotomy and Treatment of an Open Fracture (</w:t>
      </w:r>
      <w:r w:rsidR="00B947BD" w:rsidRPr="004A75CF">
        <w:rPr>
          <w:rFonts w:ascii="Times New Roman" w:hAnsi="Times New Roman" w:cs="Times New Roman"/>
          <w:sz w:val="24"/>
          <w:szCs w:val="24"/>
        </w:rPr>
        <w:t>Meara et al, 2015</w:t>
      </w:r>
      <w:r w:rsidRPr="004A75CF">
        <w:rPr>
          <w:rFonts w:ascii="Times New Roman" w:hAnsi="Times New Roman" w:cs="Times New Roman"/>
          <w:sz w:val="24"/>
          <w:szCs w:val="24"/>
        </w:rPr>
        <w:t xml:space="preserve">). </w:t>
      </w:r>
    </w:p>
    <w:p w14:paraId="239FED5F" w14:textId="77777777" w:rsidR="00681584" w:rsidRPr="004A75CF" w:rsidRDefault="00681584" w:rsidP="00C11A94">
      <w:pPr>
        <w:ind w:left="720"/>
        <w:rPr>
          <w:rFonts w:ascii="Times New Roman" w:hAnsi="Times New Roman" w:cs="Times New Roman"/>
          <w:sz w:val="24"/>
          <w:szCs w:val="24"/>
        </w:rPr>
      </w:pPr>
    </w:p>
    <w:p w14:paraId="4962102E" w14:textId="77777777" w:rsidR="00681584" w:rsidRPr="004A75CF" w:rsidRDefault="00681584" w:rsidP="00681584">
      <w:pPr>
        <w:pStyle w:val="ListParagraph"/>
        <w:numPr>
          <w:ilvl w:val="1"/>
          <w:numId w:val="1"/>
        </w:numPr>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 Target Participant Characteristics</w:t>
      </w:r>
    </w:p>
    <w:p w14:paraId="5213972A" w14:textId="77777777" w:rsidR="00681584" w:rsidRPr="004A75CF" w:rsidRDefault="00681584" w:rsidP="00681584">
      <w:pPr>
        <w:pStyle w:val="ListParagraph"/>
        <w:ind w:left="792"/>
        <w:contextualSpacing w:val="0"/>
        <w:rPr>
          <w:rFonts w:ascii="Times New Roman" w:hAnsi="Times New Roman" w:cs="Times New Roman"/>
          <w:sz w:val="24"/>
          <w:szCs w:val="24"/>
        </w:rPr>
      </w:pPr>
      <w:r w:rsidRPr="004A75CF">
        <w:rPr>
          <w:rFonts w:ascii="Times New Roman" w:hAnsi="Times New Roman" w:cs="Times New Roman"/>
          <w:sz w:val="24"/>
          <w:szCs w:val="24"/>
        </w:rPr>
        <w:t>This EGM is focused on adult participants.</w:t>
      </w:r>
    </w:p>
    <w:p w14:paraId="549B1A05" w14:textId="77777777" w:rsidR="00681584" w:rsidRPr="004A75CF" w:rsidRDefault="00681584" w:rsidP="00681584">
      <w:pPr>
        <w:pStyle w:val="ListParagraph"/>
        <w:ind w:left="792"/>
        <w:contextualSpacing w:val="0"/>
        <w:rPr>
          <w:rFonts w:ascii="Times New Roman" w:hAnsi="Times New Roman" w:cs="Times New Roman"/>
          <w:sz w:val="24"/>
          <w:szCs w:val="24"/>
        </w:rPr>
      </w:pPr>
      <w:r w:rsidRPr="004A75CF">
        <w:rPr>
          <w:rFonts w:ascii="Times New Roman" w:hAnsi="Times New Roman" w:cs="Times New Roman"/>
          <w:sz w:val="24"/>
          <w:szCs w:val="24"/>
        </w:rPr>
        <w:t>For the purposes of this EGM adult will be defined as ≥18 years old. Thus, this EGM will include:</w:t>
      </w:r>
    </w:p>
    <w:p w14:paraId="5D422401" w14:textId="77777777" w:rsidR="00681584" w:rsidRPr="004A75CF" w:rsidRDefault="00681584" w:rsidP="00681584">
      <w:pPr>
        <w:pStyle w:val="ListParagraph"/>
        <w:numPr>
          <w:ilvl w:val="0"/>
          <w:numId w:val="4"/>
        </w:numPr>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Studies whereby over 50 percent of the study’s participants meet this criterion. For example, a study may be investigating surgical outcomes in youth and have defined the age range of youth as 16-24. This paper would be included if the median age is 18 years or older. </w:t>
      </w:r>
    </w:p>
    <w:p w14:paraId="4D6C33AC" w14:textId="54D76D15" w:rsidR="00681584" w:rsidRPr="004A75CF" w:rsidRDefault="00681584" w:rsidP="00681584">
      <w:pPr>
        <w:pStyle w:val="ListParagraph"/>
        <w:numPr>
          <w:ilvl w:val="0"/>
          <w:numId w:val="4"/>
        </w:numPr>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In the instance where median age cannot be determined, mean age will be used. </w:t>
      </w:r>
      <w:r w:rsidR="007835B9">
        <w:rPr>
          <w:rFonts w:ascii="Times New Roman" w:hAnsi="Times New Roman" w:cs="Times New Roman"/>
          <w:sz w:val="24"/>
          <w:szCs w:val="24"/>
        </w:rPr>
        <w:t>A modification of t</w:t>
      </w:r>
      <w:r w:rsidRPr="004A75CF">
        <w:rPr>
          <w:rFonts w:ascii="Times New Roman" w:hAnsi="Times New Roman" w:cs="Times New Roman"/>
          <w:sz w:val="24"/>
          <w:szCs w:val="24"/>
        </w:rPr>
        <w:t>he above criteria of over 50% of patients aged over 18 years</w:t>
      </w:r>
      <w:r w:rsidR="007835B9">
        <w:rPr>
          <w:rFonts w:ascii="Times New Roman" w:hAnsi="Times New Roman" w:cs="Times New Roman"/>
          <w:sz w:val="24"/>
          <w:szCs w:val="24"/>
        </w:rPr>
        <w:t xml:space="preserve"> (</w:t>
      </w:r>
      <w:proofErr w:type="gramStart"/>
      <w:r w:rsidR="007835B9">
        <w:rPr>
          <w:rFonts w:ascii="Times New Roman" w:hAnsi="Times New Roman" w:cs="Times New Roman"/>
          <w:sz w:val="24"/>
          <w:szCs w:val="24"/>
        </w:rPr>
        <w:t>i.e.</w:t>
      </w:r>
      <w:proofErr w:type="gramEnd"/>
      <w:r w:rsidR="007835B9">
        <w:rPr>
          <w:rFonts w:ascii="Times New Roman" w:hAnsi="Times New Roman" w:cs="Times New Roman"/>
          <w:sz w:val="24"/>
          <w:szCs w:val="24"/>
        </w:rPr>
        <w:t xml:space="preserve"> mean age </w:t>
      </w:r>
      <w:r w:rsidR="00FD2C0F">
        <w:rPr>
          <w:rFonts w:ascii="Times New Roman" w:hAnsi="Times New Roman" w:cs="Times New Roman"/>
          <w:sz w:val="24"/>
          <w:szCs w:val="24"/>
        </w:rPr>
        <w:t>≥</w:t>
      </w:r>
      <w:r w:rsidR="007835B9">
        <w:rPr>
          <w:rFonts w:ascii="Times New Roman" w:hAnsi="Times New Roman" w:cs="Times New Roman"/>
          <w:sz w:val="24"/>
          <w:szCs w:val="24"/>
        </w:rPr>
        <w:t>18 years)</w:t>
      </w:r>
      <w:r w:rsidRPr="004A75CF">
        <w:rPr>
          <w:rFonts w:ascii="Times New Roman" w:hAnsi="Times New Roman" w:cs="Times New Roman"/>
          <w:sz w:val="24"/>
          <w:szCs w:val="24"/>
        </w:rPr>
        <w:t xml:space="preserve"> will be used.</w:t>
      </w:r>
    </w:p>
    <w:p w14:paraId="4B072A3F" w14:textId="77777777" w:rsidR="00681584" w:rsidRPr="004A75CF" w:rsidRDefault="00681584" w:rsidP="00681584">
      <w:pPr>
        <w:pStyle w:val="ListParagraph"/>
        <w:numPr>
          <w:ilvl w:val="0"/>
          <w:numId w:val="4"/>
        </w:numPr>
        <w:contextualSpacing w:val="0"/>
        <w:rPr>
          <w:rFonts w:ascii="Times New Roman" w:hAnsi="Times New Roman" w:cs="Times New Roman"/>
          <w:sz w:val="24"/>
          <w:szCs w:val="24"/>
        </w:rPr>
      </w:pPr>
      <w:r w:rsidRPr="004A75CF">
        <w:rPr>
          <w:rFonts w:ascii="Times New Roman" w:hAnsi="Times New Roman" w:cs="Times New Roman"/>
          <w:sz w:val="24"/>
          <w:szCs w:val="24"/>
        </w:rPr>
        <w:t>In the case where neither median nor mean age of the sample is reported the study will be excluded at the full-text screening stage.</w:t>
      </w:r>
    </w:p>
    <w:p w14:paraId="6CEC87C7" w14:textId="77777777" w:rsidR="00681584" w:rsidRPr="004A75CF" w:rsidRDefault="00681584" w:rsidP="00681584">
      <w:pPr>
        <w:pStyle w:val="ListParagraph"/>
        <w:numPr>
          <w:ilvl w:val="1"/>
          <w:numId w:val="1"/>
        </w:numPr>
        <w:contextualSpacing w:val="0"/>
        <w:rPr>
          <w:rFonts w:ascii="Times New Roman" w:hAnsi="Times New Roman" w:cs="Times New Roman"/>
          <w:sz w:val="24"/>
          <w:szCs w:val="24"/>
        </w:rPr>
      </w:pPr>
      <w:r w:rsidRPr="004A75CF">
        <w:rPr>
          <w:rFonts w:ascii="Times New Roman" w:hAnsi="Times New Roman" w:cs="Times New Roman"/>
          <w:sz w:val="24"/>
          <w:szCs w:val="24"/>
        </w:rPr>
        <w:t>Minimum Sample Size</w:t>
      </w:r>
    </w:p>
    <w:p w14:paraId="4921D5C7" w14:textId="67809984" w:rsidR="00681584" w:rsidRPr="004A75CF" w:rsidRDefault="00681584" w:rsidP="00681584">
      <w:pPr>
        <w:pStyle w:val="ListParagraph"/>
        <w:ind w:left="792"/>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Studies will be included if they have 200 participants or more in their sample. This number was arrived at using the </w:t>
      </w:r>
      <w:r w:rsidR="00B947BD" w:rsidRPr="004A75CF">
        <w:rPr>
          <w:rFonts w:ascii="Times New Roman" w:hAnsi="Times New Roman" w:cs="Times New Roman"/>
          <w:sz w:val="24"/>
          <w:szCs w:val="24"/>
        </w:rPr>
        <w:t>targeted POMR for LICs of</w:t>
      </w:r>
      <w:r w:rsidRPr="004A75CF">
        <w:rPr>
          <w:rFonts w:ascii="Times New Roman" w:hAnsi="Times New Roman" w:cs="Times New Roman"/>
          <w:sz w:val="24"/>
          <w:szCs w:val="24"/>
        </w:rPr>
        <w:t xml:space="preserve"> 1.5% POMR and applying the rule of three for sample size estimation (</w:t>
      </w:r>
      <w:r w:rsidR="00B947BD" w:rsidRPr="004A75CF">
        <w:rPr>
          <w:rFonts w:ascii="Times New Roman" w:hAnsi="Times New Roman" w:cs="Times New Roman"/>
          <w:sz w:val="24"/>
          <w:szCs w:val="24"/>
        </w:rPr>
        <w:t xml:space="preserve">Weiser and Gawande, 2015; </w:t>
      </w:r>
      <w:r w:rsidRPr="004A75CF">
        <w:rPr>
          <w:rFonts w:ascii="Times New Roman" w:hAnsi="Times New Roman" w:cs="Times New Roman"/>
          <w:sz w:val="24"/>
          <w:szCs w:val="24"/>
        </w:rPr>
        <w:t xml:space="preserve">Bainbridge et al, 2012). </w:t>
      </w:r>
      <w:r w:rsidR="00B947BD" w:rsidRPr="004A75CF">
        <w:rPr>
          <w:rFonts w:ascii="Times New Roman" w:hAnsi="Times New Roman" w:cs="Times New Roman"/>
          <w:sz w:val="24"/>
          <w:szCs w:val="24"/>
        </w:rPr>
        <w:t xml:space="preserve">A POMR of </w:t>
      </w:r>
      <w:r w:rsidRPr="004A75CF">
        <w:rPr>
          <w:rFonts w:ascii="Times New Roman" w:hAnsi="Times New Roman" w:cs="Times New Roman"/>
          <w:sz w:val="24"/>
          <w:szCs w:val="24"/>
        </w:rPr>
        <w:t>1.5% translates to one death for every 66.67 procedures</w:t>
      </w:r>
      <w:r w:rsidR="00B54EC9">
        <w:rPr>
          <w:rFonts w:ascii="Times New Roman" w:hAnsi="Times New Roman" w:cs="Times New Roman"/>
          <w:sz w:val="24"/>
          <w:szCs w:val="24"/>
        </w:rPr>
        <w:t xml:space="preserve"> (1/0.015)</w:t>
      </w:r>
      <w:r w:rsidRPr="004A75CF">
        <w:rPr>
          <w:rFonts w:ascii="Times New Roman" w:hAnsi="Times New Roman" w:cs="Times New Roman"/>
          <w:sz w:val="24"/>
          <w:szCs w:val="24"/>
        </w:rPr>
        <w:t>. Thus, by applying the rule of three to the sample size calculation, this value is multiplied by three (66.67*3) giving 200 as the minimum sample size acceptable for inclusion into the EGM.</w:t>
      </w:r>
    </w:p>
    <w:p w14:paraId="32131021" w14:textId="2CD55582" w:rsidR="00681584" w:rsidRPr="004A75CF" w:rsidRDefault="00681584" w:rsidP="00681584">
      <w:pPr>
        <w:pStyle w:val="ListParagraph"/>
        <w:ind w:left="792"/>
        <w:contextualSpacing w:val="0"/>
        <w:rPr>
          <w:rFonts w:ascii="Times New Roman" w:hAnsi="Times New Roman" w:cs="Times New Roman"/>
          <w:sz w:val="24"/>
          <w:szCs w:val="24"/>
        </w:rPr>
      </w:pPr>
      <w:r w:rsidRPr="004A75CF">
        <w:rPr>
          <w:rFonts w:ascii="Times New Roman" w:hAnsi="Times New Roman" w:cs="Times New Roman"/>
          <w:sz w:val="24"/>
          <w:szCs w:val="24"/>
        </w:rPr>
        <w:t>Due to the lack of studies arising from LMICs (Bainbridge et al, 2012</w:t>
      </w:r>
      <w:r w:rsidR="001C352E" w:rsidRPr="004A75CF">
        <w:rPr>
          <w:rFonts w:ascii="Times New Roman" w:hAnsi="Times New Roman" w:cs="Times New Roman"/>
          <w:sz w:val="24"/>
          <w:szCs w:val="24"/>
        </w:rPr>
        <w:t>;</w:t>
      </w:r>
      <w:r w:rsidR="00B947BD" w:rsidRPr="004A75CF">
        <w:rPr>
          <w:rFonts w:ascii="Times New Roman" w:hAnsi="Times New Roman" w:cs="Times New Roman"/>
          <w:sz w:val="24"/>
          <w:szCs w:val="24"/>
        </w:rPr>
        <w:t xml:space="preserve"> Man</w:t>
      </w:r>
      <w:r w:rsidR="001C352E" w:rsidRPr="004A75CF">
        <w:rPr>
          <w:rFonts w:ascii="Times New Roman" w:hAnsi="Times New Roman" w:cs="Times New Roman"/>
          <w:sz w:val="24"/>
          <w:szCs w:val="24"/>
        </w:rPr>
        <w:t>chanda and Varma, 2004;</w:t>
      </w:r>
      <w:r w:rsidRPr="004A75CF">
        <w:rPr>
          <w:rFonts w:ascii="Times New Roman" w:hAnsi="Times New Roman" w:cs="Times New Roman"/>
          <w:sz w:val="24"/>
          <w:szCs w:val="24"/>
        </w:rPr>
        <w:t xml:space="preserve"> </w:t>
      </w:r>
      <w:r w:rsidR="001C352E" w:rsidRPr="004A75CF">
        <w:rPr>
          <w:rFonts w:ascii="Times New Roman" w:hAnsi="Times New Roman" w:cs="Times New Roman"/>
          <w:sz w:val="24"/>
          <w:szCs w:val="24"/>
        </w:rPr>
        <w:t>Shroff et al, 2017)</w:t>
      </w:r>
      <w:r w:rsidRPr="004A75CF">
        <w:rPr>
          <w:rFonts w:ascii="Times New Roman" w:hAnsi="Times New Roman" w:cs="Times New Roman"/>
          <w:sz w:val="24"/>
          <w:szCs w:val="24"/>
        </w:rPr>
        <w:t xml:space="preserve"> a sensitivity analysis will be planned, consisting of the inclusion of studies from LMICs that did not meet the minimum sample size threshold. </w:t>
      </w:r>
      <w:r w:rsidRPr="004A75CF">
        <w:rPr>
          <w:rFonts w:ascii="Times New Roman" w:hAnsi="Times New Roman" w:cs="Times New Roman"/>
          <w:sz w:val="24"/>
          <w:szCs w:val="24"/>
        </w:rPr>
        <w:lastRenderedPageBreak/>
        <w:t>More detail on this sensitivity analysis is provided in the planned subgroup and sensitivity analyses section (</w:t>
      </w:r>
      <w:r w:rsidR="001C352E" w:rsidRPr="004A75CF">
        <w:rPr>
          <w:rFonts w:ascii="Times New Roman" w:hAnsi="Times New Roman" w:cs="Times New Roman"/>
          <w:sz w:val="24"/>
          <w:szCs w:val="24"/>
        </w:rPr>
        <w:t>See Section 9, page 19</w:t>
      </w:r>
      <w:r w:rsidRPr="004A75CF">
        <w:rPr>
          <w:rFonts w:ascii="Times New Roman" w:hAnsi="Times New Roman" w:cs="Times New Roman"/>
          <w:sz w:val="24"/>
          <w:szCs w:val="24"/>
        </w:rPr>
        <w:t>).</w:t>
      </w:r>
    </w:p>
    <w:p w14:paraId="07532155" w14:textId="77777777" w:rsidR="001C352E" w:rsidRPr="004A75CF" w:rsidRDefault="00681584" w:rsidP="001C352E">
      <w:pPr>
        <w:pStyle w:val="ListParagraph"/>
        <w:numPr>
          <w:ilvl w:val="1"/>
          <w:numId w:val="1"/>
        </w:numPr>
        <w:contextualSpacing w:val="0"/>
        <w:rPr>
          <w:rFonts w:ascii="Times New Roman" w:hAnsi="Times New Roman" w:cs="Times New Roman"/>
          <w:sz w:val="24"/>
          <w:szCs w:val="24"/>
        </w:rPr>
      </w:pPr>
      <w:r w:rsidRPr="004A75CF">
        <w:rPr>
          <w:rFonts w:ascii="Times New Roman" w:hAnsi="Times New Roman" w:cs="Times New Roman"/>
          <w:sz w:val="24"/>
          <w:szCs w:val="24"/>
        </w:rPr>
        <w:t>Thematic Scope</w:t>
      </w:r>
    </w:p>
    <w:p w14:paraId="13FFF31B" w14:textId="5CFA5DBC" w:rsidR="001C352E" w:rsidRPr="004A75CF" w:rsidRDefault="00681584" w:rsidP="001C352E">
      <w:pPr>
        <w:pStyle w:val="ListParagraph"/>
        <w:ind w:left="792"/>
        <w:contextualSpacing w:val="0"/>
        <w:rPr>
          <w:rFonts w:ascii="Times New Roman" w:hAnsi="Times New Roman" w:cs="Times New Roman"/>
          <w:sz w:val="24"/>
          <w:szCs w:val="24"/>
        </w:rPr>
      </w:pPr>
      <w:r w:rsidRPr="004A75CF">
        <w:rPr>
          <w:rFonts w:ascii="Times New Roman" w:hAnsi="Times New Roman" w:cs="Times New Roman"/>
          <w:sz w:val="24"/>
          <w:szCs w:val="24"/>
        </w:rPr>
        <w:t>This EGM will focus on the outcome of</w:t>
      </w:r>
      <w:r w:rsidR="00310427">
        <w:rPr>
          <w:rFonts w:ascii="Times New Roman" w:hAnsi="Times New Roman" w:cs="Times New Roman"/>
          <w:sz w:val="24"/>
          <w:szCs w:val="24"/>
        </w:rPr>
        <w:t xml:space="preserve"> all-cause</w:t>
      </w:r>
      <w:r w:rsidRPr="004A75CF">
        <w:rPr>
          <w:rFonts w:ascii="Times New Roman" w:hAnsi="Times New Roman" w:cs="Times New Roman"/>
          <w:sz w:val="24"/>
          <w:szCs w:val="24"/>
        </w:rPr>
        <w:t xml:space="preserve"> </w:t>
      </w:r>
      <w:r w:rsidR="00295A93" w:rsidRPr="004A75CF">
        <w:rPr>
          <w:rFonts w:ascii="Times New Roman" w:hAnsi="Times New Roman" w:cs="Times New Roman"/>
          <w:sz w:val="24"/>
          <w:szCs w:val="24"/>
        </w:rPr>
        <w:t>peri</w:t>
      </w:r>
      <w:r w:rsidRPr="004A75CF">
        <w:rPr>
          <w:rFonts w:ascii="Times New Roman" w:hAnsi="Times New Roman" w:cs="Times New Roman"/>
          <w:sz w:val="24"/>
          <w:szCs w:val="24"/>
        </w:rPr>
        <w:t>operative mortality ratio (POMR</w:t>
      </w:r>
      <w:proofErr w:type="gramStart"/>
      <w:r w:rsidRPr="004A75CF">
        <w:rPr>
          <w:rFonts w:ascii="Times New Roman" w:hAnsi="Times New Roman" w:cs="Times New Roman"/>
          <w:sz w:val="24"/>
          <w:szCs w:val="24"/>
        </w:rPr>
        <w:t>), and</w:t>
      </w:r>
      <w:proofErr w:type="gramEnd"/>
      <w:r w:rsidRPr="004A75CF">
        <w:rPr>
          <w:rFonts w:ascii="Times New Roman" w:hAnsi="Times New Roman" w:cs="Times New Roman"/>
          <w:sz w:val="24"/>
          <w:szCs w:val="24"/>
        </w:rPr>
        <w:t xml:space="preserve"> cause specific mortality ratios rather than any particular intervention leading to these outcomes. However, due to the extreme volume of surgical publications in addition to the need for each included publication to present specific cause of death data, eligibility for inclusion will be restricted to primary articles studying any of the three bellwether procedures that have been identified by the </w:t>
      </w:r>
      <w:proofErr w:type="spellStart"/>
      <w:r w:rsidRPr="004A75CF">
        <w:rPr>
          <w:rFonts w:ascii="Times New Roman" w:hAnsi="Times New Roman" w:cs="Times New Roman"/>
          <w:sz w:val="24"/>
          <w:szCs w:val="24"/>
        </w:rPr>
        <w:t>LCoGS</w:t>
      </w:r>
      <w:proofErr w:type="spellEnd"/>
      <w:r w:rsidR="00FD2C0F">
        <w:rPr>
          <w:rFonts w:ascii="Times New Roman" w:hAnsi="Times New Roman" w:cs="Times New Roman"/>
          <w:sz w:val="24"/>
          <w:szCs w:val="24"/>
        </w:rPr>
        <w:t xml:space="preserve"> (Meara et al, 2015)</w:t>
      </w:r>
      <w:r w:rsidRPr="004A75CF">
        <w:rPr>
          <w:rFonts w:ascii="Times New Roman" w:hAnsi="Times New Roman" w:cs="Times New Roman"/>
          <w:sz w:val="24"/>
          <w:szCs w:val="24"/>
        </w:rPr>
        <w:t xml:space="preserve">. Thus, the scope of this EGM includes all eligible publications investigating bellwether procedures as defined by the </w:t>
      </w:r>
      <w:proofErr w:type="spellStart"/>
      <w:r w:rsidRPr="004A75CF">
        <w:rPr>
          <w:rFonts w:ascii="Times New Roman" w:hAnsi="Times New Roman" w:cs="Times New Roman"/>
          <w:sz w:val="24"/>
          <w:szCs w:val="24"/>
        </w:rPr>
        <w:t>LCoGS</w:t>
      </w:r>
      <w:proofErr w:type="spellEnd"/>
      <w:r w:rsidRPr="004A75CF">
        <w:rPr>
          <w:rFonts w:ascii="Times New Roman" w:hAnsi="Times New Roman" w:cs="Times New Roman"/>
          <w:sz w:val="24"/>
          <w:szCs w:val="24"/>
        </w:rPr>
        <w:t>.</w:t>
      </w:r>
    </w:p>
    <w:p w14:paraId="492DE9BF" w14:textId="77E7D5BF" w:rsidR="00681584" w:rsidRPr="004A75CF" w:rsidRDefault="00681584" w:rsidP="001C352E">
      <w:pPr>
        <w:pStyle w:val="ListParagraph"/>
        <w:ind w:left="792"/>
        <w:contextualSpacing w:val="0"/>
        <w:rPr>
          <w:rFonts w:ascii="Times New Roman" w:hAnsi="Times New Roman" w:cs="Times New Roman"/>
          <w:sz w:val="24"/>
          <w:szCs w:val="24"/>
        </w:rPr>
      </w:pPr>
      <w:r w:rsidRPr="004A75CF">
        <w:rPr>
          <w:rFonts w:ascii="Times New Roman" w:hAnsi="Times New Roman" w:cs="Times New Roman"/>
          <w:sz w:val="24"/>
          <w:szCs w:val="24"/>
        </w:rPr>
        <w:t>The ideal study would report POMR for all the specific bellwether procedures conducted at the institution, and suspected causes of death in the perioperative period.</w:t>
      </w:r>
    </w:p>
    <w:p w14:paraId="0D67261D" w14:textId="77777777" w:rsidR="00681584" w:rsidRPr="004A75CF" w:rsidRDefault="00681584" w:rsidP="00681584">
      <w:pPr>
        <w:rPr>
          <w:rFonts w:ascii="Times New Roman" w:hAnsi="Times New Roman" w:cs="Times New Roman"/>
          <w:sz w:val="24"/>
          <w:szCs w:val="24"/>
        </w:rPr>
      </w:pPr>
    </w:p>
    <w:p w14:paraId="34B069FD" w14:textId="77777777" w:rsidR="00681584" w:rsidRPr="004A75CF" w:rsidRDefault="00681584" w:rsidP="00681584">
      <w:pPr>
        <w:pStyle w:val="ListParagraph"/>
        <w:numPr>
          <w:ilvl w:val="1"/>
          <w:numId w:val="1"/>
        </w:numPr>
        <w:contextualSpacing w:val="0"/>
        <w:rPr>
          <w:rFonts w:ascii="Times New Roman" w:hAnsi="Times New Roman" w:cs="Times New Roman"/>
          <w:sz w:val="24"/>
          <w:szCs w:val="24"/>
        </w:rPr>
      </w:pPr>
      <w:r w:rsidRPr="004A75CF">
        <w:rPr>
          <w:rFonts w:ascii="Times New Roman" w:hAnsi="Times New Roman" w:cs="Times New Roman"/>
          <w:sz w:val="24"/>
          <w:szCs w:val="24"/>
        </w:rPr>
        <w:t>Geographic Focus</w:t>
      </w:r>
    </w:p>
    <w:p w14:paraId="6EDEECA5" w14:textId="2E88E4CA" w:rsidR="00681584" w:rsidRPr="004A75CF" w:rsidRDefault="00681584" w:rsidP="00681584">
      <w:pPr>
        <w:pStyle w:val="ListParagraph"/>
        <w:ind w:left="792"/>
        <w:contextualSpacing w:val="0"/>
        <w:rPr>
          <w:rFonts w:ascii="Times New Roman" w:hAnsi="Times New Roman" w:cs="Times New Roman"/>
          <w:sz w:val="24"/>
          <w:szCs w:val="24"/>
        </w:rPr>
      </w:pPr>
      <w:r w:rsidRPr="004A75CF">
        <w:rPr>
          <w:rFonts w:ascii="Times New Roman" w:hAnsi="Times New Roman" w:cs="Times New Roman"/>
          <w:sz w:val="24"/>
          <w:szCs w:val="24"/>
        </w:rPr>
        <w:t>This EGM will present evidence arising from High</w:t>
      </w:r>
      <w:r w:rsidR="00FB74E2">
        <w:rPr>
          <w:rFonts w:ascii="Times New Roman" w:hAnsi="Times New Roman" w:cs="Times New Roman"/>
          <w:sz w:val="24"/>
          <w:szCs w:val="24"/>
        </w:rPr>
        <w:t>-</w:t>
      </w:r>
      <w:r w:rsidRPr="004A75CF">
        <w:rPr>
          <w:rFonts w:ascii="Times New Roman" w:hAnsi="Times New Roman" w:cs="Times New Roman"/>
          <w:sz w:val="24"/>
          <w:szCs w:val="24"/>
        </w:rPr>
        <w:t>, Upper-Middle</w:t>
      </w:r>
      <w:r w:rsidR="00FB74E2">
        <w:rPr>
          <w:rFonts w:ascii="Times New Roman" w:hAnsi="Times New Roman" w:cs="Times New Roman"/>
          <w:sz w:val="24"/>
          <w:szCs w:val="24"/>
        </w:rPr>
        <w:t>-</w:t>
      </w:r>
      <w:r w:rsidRPr="004A75CF">
        <w:rPr>
          <w:rFonts w:ascii="Times New Roman" w:hAnsi="Times New Roman" w:cs="Times New Roman"/>
          <w:sz w:val="24"/>
          <w:szCs w:val="24"/>
        </w:rPr>
        <w:t>, Lower-Middle</w:t>
      </w:r>
      <w:r w:rsidR="00FB74E2">
        <w:rPr>
          <w:rFonts w:ascii="Times New Roman" w:hAnsi="Times New Roman" w:cs="Times New Roman"/>
          <w:sz w:val="24"/>
          <w:szCs w:val="24"/>
        </w:rPr>
        <w:t>-</w:t>
      </w:r>
      <w:r w:rsidRPr="004A75CF">
        <w:rPr>
          <w:rFonts w:ascii="Times New Roman" w:hAnsi="Times New Roman" w:cs="Times New Roman"/>
          <w:sz w:val="24"/>
          <w:szCs w:val="24"/>
        </w:rPr>
        <w:t xml:space="preserve"> and </w:t>
      </w:r>
      <w:r w:rsidR="00B50599" w:rsidRPr="004A75CF">
        <w:rPr>
          <w:rFonts w:ascii="Times New Roman" w:hAnsi="Times New Roman" w:cs="Times New Roman"/>
          <w:sz w:val="24"/>
          <w:szCs w:val="24"/>
        </w:rPr>
        <w:t>Low</w:t>
      </w:r>
      <w:r w:rsidR="00B50599">
        <w:rPr>
          <w:rFonts w:ascii="Times New Roman" w:hAnsi="Times New Roman" w:cs="Times New Roman"/>
          <w:sz w:val="24"/>
          <w:szCs w:val="24"/>
        </w:rPr>
        <w:t>-</w:t>
      </w:r>
      <w:r w:rsidRPr="004A75CF">
        <w:rPr>
          <w:rFonts w:ascii="Times New Roman" w:hAnsi="Times New Roman" w:cs="Times New Roman"/>
          <w:sz w:val="24"/>
          <w:szCs w:val="24"/>
        </w:rPr>
        <w:t>Income Countries as defined by the World Bank Country and Lending Groups (World Bank, n.d.)</w:t>
      </w:r>
      <w:r w:rsidR="00FC50EF">
        <w:rPr>
          <w:rFonts w:ascii="Times New Roman" w:hAnsi="Times New Roman" w:cs="Times New Roman"/>
          <w:sz w:val="24"/>
          <w:szCs w:val="24"/>
        </w:rPr>
        <w:t>.</w:t>
      </w:r>
      <w:r w:rsidRPr="004A75CF">
        <w:rPr>
          <w:rFonts w:ascii="Times New Roman" w:hAnsi="Times New Roman" w:cs="Times New Roman"/>
          <w:sz w:val="24"/>
          <w:szCs w:val="24"/>
        </w:rPr>
        <w:t xml:space="preserve"> Each country will be presented in the EGM with its own row to best show the existing evidence. Analyses will be conducted based upon the World Bank Country and Lending Group clusters. In the case that there is not enough evidence to conduct the analyses with four groups, the studies will be split into three groups (High Middle and Low) with the </w:t>
      </w:r>
      <w:r w:rsidR="00FB74E2" w:rsidRPr="004A75CF">
        <w:rPr>
          <w:rFonts w:ascii="Times New Roman" w:hAnsi="Times New Roman" w:cs="Times New Roman"/>
          <w:sz w:val="24"/>
          <w:szCs w:val="24"/>
        </w:rPr>
        <w:t>Upper</w:t>
      </w:r>
      <w:r w:rsidR="00FB74E2">
        <w:rPr>
          <w:rFonts w:ascii="Times New Roman" w:hAnsi="Times New Roman" w:cs="Times New Roman"/>
          <w:sz w:val="24"/>
          <w:szCs w:val="24"/>
        </w:rPr>
        <w:t>-</w:t>
      </w:r>
      <w:r w:rsidRPr="004A75CF">
        <w:rPr>
          <w:rFonts w:ascii="Times New Roman" w:hAnsi="Times New Roman" w:cs="Times New Roman"/>
          <w:sz w:val="24"/>
          <w:szCs w:val="24"/>
        </w:rPr>
        <w:t xml:space="preserve">Middle and </w:t>
      </w:r>
      <w:r w:rsidR="00FB74E2" w:rsidRPr="004A75CF">
        <w:rPr>
          <w:rFonts w:ascii="Times New Roman" w:hAnsi="Times New Roman" w:cs="Times New Roman"/>
          <w:sz w:val="24"/>
          <w:szCs w:val="24"/>
        </w:rPr>
        <w:t>Lower</w:t>
      </w:r>
      <w:r w:rsidR="00FB74E2">
        <w:rPr>
          <w:rFonts w:ascii="Times New Roman" w:hAnsi="Times New Roman" w:cs="Times New Roman"/>
          <w:sz w:val="24"/>
          <w:szCs w:val="24"/>
        </w:rPr>
        <w:t>-</w:t>
      </w:r>
      <w:r w:rsidRPr="004A75CF">
        <w:rPr>
          <w:rFonts w:ascii="Times New Roman" w:hAnsi="Times New Roman" w:cs="Times New Roman"/>
          <w:sz w:val="24"/>
          <w:szCs w:val="24"/>
        </w:rPr>
        <w:t xml:space="preserve">Middle </w:t>
      </w:r>
      <w:r w:rsidR="00FB74E2">
        <w:rPr>
          <w:rFonts w:ascii="Times New Roman" w:hAnsi="Times New Roman" w:cs="Times New Roman"/>
          <w:sz w:val="24"/>
          <w:szCs w:val="24"/>
        </w:rPr>
        <w:t>g</w:t>
      </w:r>
      <w:r w:rsidR="00FB74E2" w:rsidRPr="004A75CF">
        <w:rPr>
          <w:rFonts w:ascii="Times New Roman" w:hAnsi="Times New Roman" w:cs="Times New Roman"/>
          <w:sz w:val="24"/>
          <w:szCs w:val="24"/>
        </w:rPr>
        <w:t xml:space="preserve">roups </w:t>
      </w:r>
      <w:r w:rsidRPr="004A75CF">
        <w:rPr>
          <w:rFonts w:ascii="Times New Roman" w:hAnsi="Times New Roman" w:cs="Times New Roman"/>
          <w:sz w:val="24"/>
          <w:szCs w:val="24"/>
        </w:rPr>
        <w:t>being combined to create the new Middle group, or if this is still not adequate, two groups; high</w:t>
      </w:r>
      <w:r w:rsidR="00FC50EF">
        <w:rPr>
          <w:rFonts w:ascii="Times New Roman" w:hAnsi="Times New Roman" w:cs="Times New Roman"/>
          <w:sz w:val="24"/>
          <w:szCs w:val="24"/>
        </w:rPr>
        <w:t xml:space="preserve"> (HICs)</w:t>
      </w:r>
      <w:r w:rsidRPr="004A75CF">
        <w:rPr>
          <w:rFonts w:ascii="Times New Roman" w:hAnsi="Times New Roman" w:cs="Times New Roman"/>
          <w:sz w:val="24"/>
          <w:szCs w:val="24"/>
        </w:rPr>
        <w:t xml:space="preserve"> and low</w:t>
      </w:r>
      <w:r w:rsidR="00326A49">
        <w:rPr>
          <w:rFonts w:ascii="Times New Roman" w:hAnsi="Times New Roman" w:cs="Times New Roman"/>
          <w:sz w:val="24"/>
          <w:szCs w:val="24"/>
        </w:rPr>
        <w:t>-</w:t>
      </w:r>
      <w:r w:rsidRPr="004A75CF">
        <w:rPr>
          <w:rFonts w:ascii="Times New Roman" w:hAnsi="Times New Roman" w:cs="Times New Roman"/>
          <w:sz w:val="24"/>
          <w:szCs w:val="24"/>
        </w:rPr>
        <w:t xml:space="preserve"> and middle</w:t>
      </w:r>
      <w:r w:rsidR="00326A49">
        <w:rPr>
          <w:rFonts w:ascii="Times New Roman" w:hAnsi="Times New Roman" w:cs="Times New Roman"/>
          <w:sz w:val="24"/>
          <w:szCs w:val="24"/>
        </w:rPr>
        <w:t>-</w:t>
      </w:r>
      <w:r w:rsidRPr="004A75CF">
        <w:rPr>
          <w:rFonts w:ascii="Times New Roman" w:hAnsi="Times New Roman" w:cs="Times New Roman"/>
          <w:sz w:val="24"/>
          <w:szCs w:val="24"/>
        </w:rPr>
        <w:t xml:space="preserve">income countries (LMICs) using a </w:t>
      </w:r>
      <w:r w:rsidRPr="00FD2C0F">
        <w:rPr>
          <w:rFonts w:ascii="Times New Roman" w:hAnsi="Times New Roman" w:cs="Times New Roman"/>
          <w:sz w:val="24"/>
          <w:szCs w:val="24"/>
        </w:rPr>
        <w:t>0.</w:t>
      </w:r>
      <w:r w:rsidR="00ED2B5C" w:rsidRPr="00C11A94">
        <w:rPr>
          <w:rFonts w:ascii="Times New Roman" w:hAnsi="Times New Roman" w:cs="Times New Roman"/>
          <w:sz w:val="24"/>
          <w:szCs w:val="24"/>
        </w:rPr>
        <w:t>7</w:t>
      </w:r>
      <w:r w:rsidR="00ED2B5C" w:rsidRPr="00FD2C0F">
        <w:rPr>
          <w:rFonts w:ascii="Times New Roman" w:hAnsi="Times New Roman" w:cs="Times New Roman"/>
          <w:sz w:val="24"/>
          <w:szCs w:val="24"/>
        </w:rPr>
        <w:t>00</w:t>
      </w:r>
      <w:r w:rsidR="00ED2B5C" w:rsidRPr="004A75CF">
        <w:rPr>
          <w:rFonts w:ascii="Times New Roman" w:hAnsi="Times New Roman" w:cs="Times New Roman"/>
          <w:sz w:val="24"/>
          <w:szCs w:val="24"/>
        </w:rPr>
        <w:t xml:space="preserve"> </w:t>
      </w:r>
      <w:r w:rsidR="00FB74E2">
        <w:rPr>
          <w:rFonts w:ascii="Times New Roman" w:hAnsi="Times New Roman" w:cs="Times New Roman"/>
          <w:sz w:val="24"/>
          <w:szCs w:val="24"/>
        </w:rPr>
        <w:t>Human Development Index (</w:t>
      </w:r>
      <w:r w:rsidRPr="004A75CF">
        <w:rPr>
          <w:rFonts w:ascii="Times New Roman" w:hAnsi="Times New Roman" w:cs="Times New Roman"/>
          <w:sz w:val="24"/>
          <w:szCs w:val="24"/>
        </w:rPr>
        <w:t>HDI</w:t>
      </w:r>
      <w:r w:rsidR="00FB74E2">
        <w:rPr>
          <w:rFonts w:ascii="Times New Roman" w:hAnsi="Times New Roman" w:cs="Times New Roman"/>
          <w:sz w:val="24"/>
          <w:szCs w:val="24"/>
        </w:rPr>
        <w:t>)</w:t>
      </w:r>
      <w:r w:rsidRPr="004A75CF">
        <w:rPr>
          <w:rFonts w:ascii="Times New Roman" w:hAnsi="Times New Roman" w:cs="Times New Roman"/>
          <w:sz w:val="24"/>
          <w:szCs w:val="24"/>
        </w:rPr>
        <w:t xml:space="preserve"> cutoff point. </w:t>
      </w:r>
    </w:p>
    <w:p w14:paraId="792958B2" w14:textId="66052134" w:rsidR="00681584" w:rsidRPr="004A75CF" w:rsidRDefault="00681584" w:rsidP="00681584">
      <w:pPr>
        <w:pStyle w:val="ListParagraph"/>
        <w:ind w:left="792"/>
        <w:contextualSpacing w:val="0"/>
        <w:rPr>
          <w:rFonts w:ascii="Times New Roman" w:hAnsi="Times New Roman" w:cs="Times New Roman"/>
          <w:sz w:val="24"/>
          <w:szCs w:val="24"/>
        </w:rPr>
      </w:pPr>
      <w:r w:rsidRPr="004A75CF">
        <w:rPr>
          <w:rFonts w:ascii="Times New Roman" w:hAnsi="Times New Roman" w:cs="Times New Roman"/>
          <w:sz w:val="24"/>
          <w:szCs w:val="24"/>
        </w:rPr>
        <w:t>These cutoff points have been selected as there is evidence to show that a High versus LMIC grouping better explains differences in global trends in POMR</w:t>
      </w:r>
      <w:r w:rsidR="00080D77">
        <w:rPr>
          <w:rFonts w:ascii="Times New Roman" w:hAnsi="Times New Roman" w:cs="Times New Roman"/>
          <w:sz w:val="24"/>
          <w:szCs w:val="24"/>
        </w:rPr>
        <w:t xml:space="preserve"> compared to a crude analysis of POMR over time globally</w:t>
      </w:r>
      <w:r w:rsidRPr="004A75CF">
        <w:rPr>
          <w:rFonts w:ascii="Times New Roman" w:hAnsi="Times New Roman" w:cs="Times New Roman"/>
          <w:sz w:val="24"/>
          <w:szCs w:val="24"/>
        </w:rPr>
        <w:t xml:space="preserve"> (Bainbridge et al, 2012).</w:t>
      </w:r>
    </w:p>
    <w:p w14:paraId="73E30893" w14:textId="77777777" w:rsidR="00681584" w:rsidRPr="004A75CF" w:rsidRDefault="00681584" w:rsidP="00681584">
      <w:pPr>
        <w:pStyle w:val="ListParagraph"/>
        <w:numPr>
          <w:ilvl w:val="1"/>
          <w:numId w:val="1"/>
        </w:numPr>
        <w:contextualSpacing w:val="0"/>
        <w:rPr>
          <w:rFonts w:ascii="Times New Roman" w:hAnsi="Times New Roman" w:cs="Times New Roman"/>
          <w:sz w:val="24"/>
          <w:szCs w:val="24"/>
        </w:rPr>
      </w:pPr>
      <w:r w:rsidRPr="004A75CF">
        <w:rPr>
          <w:rFonts w:ascii="Times New Roman" w:hAnsi="Times New Roman" w:cs="Times New Roman"/>
          <w:sz w:val="24"/>
          <w:szCs w:val="24"/>
        </w:rPr>
        <w:t>Publication Period</w:t>
      </w:r>
    </w:p>
    <w:p w14:paraId="67CCD407" w14:textId="279D35ED" w:rsidR="00681584" w:rsidRDefault="36D88F6E" w:rsidP="00681584">
      <w:pPr>
        <w:pStyle w:val="ListParagraph"/>
        <w:ind w:left="792"/>
        <w:contextualSpacing w:val="0"/>
        <w:rPr>
          <w:rFonts w:ascii="Times New Roman" w:hAnsi="Times New Roman" w:cs="Times New Roman"/>
          <w:sz w:val="24"/>
          <w:szCs w:val="24"/>
        </w:rPr>
      </w:pPr>
      <w:r w:rsidRPr="36D88F6E">
        <w:rPr>
          <w:rFonts w:ascii="Times New Roman" w:hAnsi="Times New Roman" w:cs="Times New Roman"/>
          <w:sz w:val="24"/>
          <w:szCs w:val="24"/>
        </w:rPr>
        <w:t>Studies published from</w:t>
      </w:r>
      <w:r w:rsidR="00FB74E2">
        <w:rPr>
          <w:rFonts w:ascii="Times New Roman" w:hAnsi="Times New Roman" w:cs="Times New Roman"/>
          <w:sz w:val="24"/>
          <w:szCs w:val="24"/>
        </w:rPr>
        <w:t xml:space="preserve"> January 1, </w:t>
      </w:r>
      <w:proofErr w:type="gramStart"/>
      <w:r w:rsidR="00FB74E2">
        <w:rPr>
          <w:rFonts w:ascii="Times New Roman" w:hAnsi="Times New Roman" w:cs="Times New Roman"/>
          <w:sz w:val="24"/>
          <w:szCs w:val="24"/>
        </w:rPr>
        <w:t>2014</w:t>
      </w:r>
      <w:proofErr w:type="gramEnd"/>
      <w:r w:rsidRPr="36D88F6E">
        <w:rPr>
          <w:rFonts w:ascii="Times New Roman" w:hAnsi="Times New Roman" w:cs="Times New Roman"/>
          <w:sz w:val="24"/>
          <w:szCs w:val="24"/>
        </w:rPr>
        <w:t xml:space="preserve"> until </w:t>
      </w:r>
      <w:r w:rsidR="00FD2C0F" w:rsidRPr="00C11A94">
        <w:rPr>
          <w:rFonts w:ascii="Times New Roman" w:hAnsi="Times New Roman" w:cs="Times New Roman"/>
          <w:sz w:val="24"/>
          <w:szCs w:val="24"/>
        </w:rPr>
        <w:t>September 1</w:t>
      </w:r>
      <w:r w:rsidRPr="00C11A94">
        <w:rPr>
          <w:rFonts w:ascii="Times New Roman" w:hAnsi="Times New Roman" w:cs="Times New Roman"/>
          <w:sz w:val="24"/>
          <w:szCs w:val="24"/>
        </w:rPr>
        <w:t>, 20</w:t>
      </w:r>
      <w:r w:rsidRPr="00FD2C0F">
        <w:rPr>
          <w:rFonts w:ascii="Times New Roman" w:hAnsi="Times New Roman" w:cs="Times New Roman"/>
          <w:sz w:val="24"/>
          <w:szCs w:val="24"/>
        </w:rPr>
        <w:t>2</w:t>
      </w:r>
      <w:r w:rsidR="00080D77" w:rsidRPr="00FD2C0F">
        <w:rPr>
          <w:rFonts w:ascii="Times New Roman" w:hAnsi="Times New Roman" w:cs="Times New Roman"/>
          <w:sz w:val="24"/>
          <w:szCs w:val="24"/>
        </w:rPr>
        <w:t>1</w:t>
      </w:r>
      <w:r w:rsidRPr="36D88F6E">
        <w:rPr>
          <w:rFonts w:ascii="Times New Roman" w:hAnsi="Times New Roman" w:cs="Times New Roman"/>
          <w:sz w:val="24"/>
          <w:szCs w:val="24"/>
        </w:rPr>
        <w:t xml:space="preserve">will be included with regular updating searches in the databases being conducted until </w:t>
      </w:r>
      <w:r w:rsidRPr="00C11A94">
        <w:rPr>
          <w:rFonts w:ascii="Times New Roman" w:hAnsi="Times New Roman" w:cs="Times New Roman"/>
          <w:sz w:val="24"/>
          <w:szCs w:val="24"/>
        </w:rPr>
        <w:t xml:space="preserve">May 1, </w:t>
      </w:r>
      <w:r w:rsidR="00ED2B5C" w:rsidRPr="00C11A94">
        <w:rPr>
          <w:rFonts w:ascii="Times New Roman" w:hAnsi="Times New Roman" w:cs="Times New Roman"/>
          <w:sz w:val="24"/>
          <w:szCs w:val="24"/>
        </w:rPr>
        <w:t>202</w:t>
      </w:r>
      <w:r w:rsidR="00ED2B5C" w:rsidRPr="00FD2C0F">
        <w:rPr>
          <w:rFonts w:ascii="Times New Roman" w:hAnsi="Times New Roman" w:cs="Times New Roman"/>
          <w:sz w:val="24"/>
          <w:szCs w:val="24"/>
        </w:rPr>
        <w:t>2</w:t>
      </w:r>
      <w:r w:rsidRPr="36D88F6E">
        <w:rPr>
          <w:rFonts w:ascii="Times New Roman" w:hAnsi="Times New Roman" w:cs="Times New Roman"/>
          <w:sz w:val="24"/>
          <w:szCs w:val="24"/>
        </w:rPr>
        <w:t>.This is important for the primary analysis to arise from the EGM that will model the incidence of POMR across time to investigate whether surgery is getting safer or not.</w:t>
      </w:r>
    </w:p>
    <w:p w14:paraId="292AFF9B" w14:textId="1F00B9F8" w:rsidR="00FB74E2" w:rsidRDefault="00FB74E2" w:rsidP="00681584">
      <w:pPr>
        <w:pStyle w:val="ListParagraph"/>
        <w:ind w:left="792"/>
        <w:contextualSpacing w:val="0"/>
        <w:rPr>
          <w:rFonts w:ascii="Times New Roman" w:hAnsi="Times New Roman" w:cs="Times New Roman"/>
          <w:sz w:val="24"/>
          <w:szCs w:val="24"/>
        </w:rPr>
      </w:pPr>
    </w:p>
    <w:p w14:paraId="79EB2227" w14:textId="2ABE3B5D" w:rsidR="00FB74E2" w:rsidRPr="004A75CF" w:rsidRDefault="00FB74E2" w:rsidP="00681584">
      <w:pPr>
        <w:pStyle w:val="ListParagraph"/>
        <w:ind w:left="792"/>
        <w:contextualSpacing w:val="0"/>
        <w:rPr>
          <w:rFonts w:ascii="Times New Roman" w:hAnsi="Times New Roman" w:cs="Times New Roman"/>
          <w:sz w:val="24"/>
          <w:szCs w:val="24"/>
        </w:rPr>
      </w:pPr>
      <w:r>
        <w:rPr>
          <w:rFonts w:ascii="Times New Roman" w:hAnsi="Times New Roman" w:cs="Times New Roman"/>
          <w:sz w:val="24"/>
          <w:szCs w:val="24"/>
        </w:rPr>
        <w:t>This publication period has been selected to complement a previous meta-analysis conducted on POMR in LMICs by Ng-</w:t>
      </w:r>
      <w:proofErr w:type="spellStart"/>
      <w:r>
        <w:rPr>
          <w:rFonts w:ascii="Times New Roman" w:hAnsi="Times New Roman" w:cs="Times New Roman"/>
          <w:sz w:val="24"/>
          <w:szCs w:val="24"/>
        </w:rPr>
        <w:t>Kamstra</w:t>
      </w:r>
      <w:proofErr w:type="spellEnd"/>
      <w:r>
        <w:rPr>
          <w:rFonts w:ascii="Times New Roman" w:hAnsi="Times New Roman" w:cs="Times New Roman"/>
          <w:sz w:val="24"/>
          <w:szCs w:val="24"/>
        </w:rPr>
        <w:t xml:space="preserve"> et al in 2018. This analysis examined POMR in LMICs between 2009 and 2015. To avoid overlap articles published in 2014 </w:t>
      </w:r>
      <w:r>
        <w:rPr>
          <w:rFonts w:ascii="Times New Roman" w:hAnsi="Times New Roman" w:cs="Times New Roman"/>
          <w:sz w:val="24"/>
          <w:szCs w:val="24"/>
        </w:rPr>
        <w:lastRenderedPageBreak/>
        <w:t>will be screened against Ng-</w:t>
      </w:r>
      <w:proofErr w:type="spellStart"/>
      <w:r>
        <w:rPr>
          <w:rFonts w:ascii="Times New Roman" w:hAnsi="Times New Roman" w:cs="Times New Roman"/>
          <w:sz w:val="24"/>
          <w:szCs w:val="24"/>
        </w:rPr>
        <w:t>Kamstra</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al’s</w:t>
      </w:r>
      <w:proofErr w:type="spellEnd"/>
      <w:r>
        <w:rPr>
          <w:rFonts w:ascii="Times New Roman" w:hAnsi="Times New Roman" w:cs="Times New Roman"/>
          <w:sz w:val="24"/>
          <w:szCs w:val="24"/>
        </w:rPr>
        <w:t xml:space="preserve"> analysis to ensure that articles are not included in both meta-analyses.</w:t>
      </w:r>
    </w:p>
    <w:p w14:paraId="37EF0EA6" w14:textId="77777777" w:rsidR="00681584" w:rsidRPr="004A75CF" w:rsidRDefault="00681584" w:rsidP="00681584">
      <w:pPr>
        <w:pStyle w:val="ListParagraph"/>
        <w:numPr>
          <w:ilvl w:val="1"/>
          <w:numId w:val="1"/>
        </w:numPr>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 Language Restrictions</w:t>
      </w:r>
    </w:p>
    <w:p w14:paraId="6911C4AD" w14:textId="77777777" w:rsidR="00681584" w:rsidRPr="004A75CF" w:rsidRDefault="00681584" w:rsidP="00681584">
      <w:pPr>
        <w:pStyle w:val="ListParagraph"/>
        <w:ind w:left="792"/>
        <w:contextualSpacing w:val="0"/>
        <w:rPr>
          <w:rFonts w:ascii="Times New Roman" w:hAnsi="Times New Roman" w:cs="Times New Roman"/>
          <w:sz w:val="24"/>
          <w:szCs w:val="24"/>
        </w:rPr>
      </w:pPr>
      <w:r w:rsidRPr="004A75CF">
        <w:rPr>
          <w:rFonts w:ascii="Times New Roman" w:hAnsi="Times New Roman" w:cs="Times New Roman"/>
          <w:sz w:val="24"/>
          <w:szCs w:val="24"/>
        </w:rPr>
        <w:t>Searches will be conducted in English, but studies written in any language will be considered for inclusion.</w:t>
      </w:r>
    </w:p>
    <w:p w14:paraId="69B320E6" w14:textId="77777777" w:rsidR="00681584" w:rsidRPr="004A75CF" w:rsidRDefault="00681584" w:rsidP="00681584">
      <w:pPr>
        <w:pStyle w:val="ListParagraph"/>
        <w:numPr>
          <w:ilvl w:val="0"/>
          <w:numId w:val="1"/>
        </w:numPr>
        <w:contextualSpacing w:val="0"/>
        <w:rPr>
          <w:rFonts w:ascii="Times New Roman" w:hAnsi="Times New Roman" w:cs="Times New Roman"/>
          <w:sz w:val="24"/>
          <w:szCs w:val="24"/>
        </w:rPr>
      </w:pPr>
      <w:r w:rsidRPr="004A75CF">
        <w:rPr>
          <w:rFonts w:ascii="Times New Roman" w:hAnsi="Times New Roman" w:cs="Times New Roman"/>
          <w:sz w:val="24"/>
          <w:szCs w:val="24"/>
        </w:rPr>
        <w:t>Included Interventions and Outcomes</w:t>
      </w:r>
    </w:p>
    <w:p w14:paraId="180201A8" w14:textId="77777777" w:rsidR="00681584" w:rsidRPr="004A75CF" w:rsidRDefault="00681584" w:rsidP="00681584">
      <w:pPr>
        <w:pStyle w:val="ListParagraph"/>
        <w:numPr>
          <w:ilvl w:val="1"/>
          <w:numId w:val="1"/>
        </w:numPr>
        <w:contextualSpacing w:val="0"/>
        <w:rPr>
          <w:rFonts w:ascii="Times New Roman" w:hAnsi="Times New Roman" w:cs="Times New Roman"/>
          <w:sz w:val="24"/>
          <w:szCs w:val="24"/>
        </w:rPr>
      </w:pPr>
      <w:r w:rsidRPr="004A75CF">
        <w:rPr>
          <w:rFonts w:ascii="Times New Roman" w:hAnsi="Times New Roman" w:cs="Times New Roman"/>
          <w:sz w:val="24"/>
          <w:szCs w:val="24"/>
        </w:rPr>
        <w:t>Interventions</w:t>
      </w:r>
    </w:p>
    <w:p w14:paraId="2FC7D752" w14:textId="7C61D753" w:rsidR="00681584" w:rsidRPr="004A75CF" w:rsidRDefault="00681584" w:rsidP="00681584">
      <w:pPr>
        <w:pStyle w:val="ListParagraph"/>
        <w:contextualSpacing w:val="0"/>
        <w:rPr>
          <w:rFonts w:ascii="Times New Roman" w:hAnsi="Times New Roman" w:cs="Times New Roman"/>
          <w:sz w:val="24"/>
          <w:szCs w:val="24"/>
        </w:rPr>
      </w:pPr>
      <w:r w:rsidRPr="004A75CF">
        <w:rPr>
          <w:rFonts w:ascii="Times New Roman" w:hAnsi="Times New Roman" w:cs="Times New Roman"/>
          <w:sz w:val="24"/>
          <w:szCs w:val="24"/>
        </w:rPr>
        <w:t>All studies reporting outcomes of bellwether surgical interventions performed on adults, will be eligible for inclusion provided that they are reporting on a mixed surgical population (</w:t>
      </w:r>
      <w:proofErr w:type="gramStart"/>
      <w:r w:rsidRPr="004A75CF">
        <w:rPr>
          <w:rFonts w:ascii="Times New Roman" w:hAnsi="Times New Roman" w:cs="Times New Roman"/>
          <w:sz w:val="24"/>
          <w:szCs w:val="24"/>
        </w:rPr>
        <w:t>i.e.</w:t>
      </w:r>
      <w:proofErr w:type="gramEnd"/>
      <w:r w:rsidRPr="004A75CF">
        <w:rPr>
          <w:rFonts w:ascii="Times New Roman" w:hAnsi="Times New Roman" w:cs="Times New Roman"/>
          <w:sz w:val="24"/>
          <w:szCs w:val="24"/>
        </w:rPr>
        <w:t xml:space="preserve"> not one specific surgical subpopulation</w:t>
      </w:r>
      <w:r w:rsidR="000F6284" w:rsidRPr="004A75CF">
        <w:rPr>
          <w:rFonts w:ascii="Times New Roman" w:hAnsi="Times New Roman" w:cs="Times New Roman"/>
          <w:sz w:val="24"/>
          <w:szCs w:val="24"/>
        </w:rPr>
        <w:t>, such as geriatric patients,</w:t>
      </w:r>
      <w:r w:rsidRPr="004A75CF">
        <w:rPr>
          <w:rFonts w:ascii="Times New Roman" w:hAnsi="Times New Roman" w:cs="Times New Roman"/>
          <w:sz w:val="24"/>
          <w:szCs w:val="24"/>
        </w:rPr>
        <w:t xml:space="preserve"> as to avoid confounding). This is because the EGM is interested in the safety of surgery in a global context, both in the geographical and rhetorical sense of the word. </w:t>
      </w:r>
    </w:p>
    <w:p w14:paraId="209C3FAE" w14:textId="77777777" w:rsidR="00681584" w:rsidRPr="004A75CF" w:rsidRDefault="00681584" w:rsidP="00681584">
      <w:pPr>
        <w:pStyle w:val="ListParagraph"/>
        <w:numPr>
          <w:ilvl w:val="1"/>
          <w:numId w:val="1"/>
        </w:numPr>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 Outcomes</w:t>
      </w:r>
    </w:p>
    <w:p w14:paraId="2543B65A" w14:textId="77777777" w:rsidR="00681584" w:rsidRPr="004A75CF" w:rsidRDefault="00681584" w:rsidP="00681584">
      <w:pPr>
        <w:pStyle w:val="ListParagraph"/>
        <w:ind w:left="792"/>
        <w:contextualSpacing w:val="0"/>
        <w:rPr>
          <w:rFonts w:ascii="Times New Roman" w:hAnsi="Times New Roman" w:cs="Times New Roman"/>
          <w:sz w:val="24"/>
          <w:szCs w:val="24"/>
        </w:rPr>
      </w:pPr>
      <w:r w:rsidRPr="004A75CF">
        <w:rPr>
          <w:rFonts w:ascii="Times New Roman" w:hAnsi="Times New Roman" w:cs="Times New Roman"/>
          <w:sz w:val="24"/>
          <w:szCs w:val="24"/>
        </w:rPr>
        <w:t>This section outlines the various outcomes that will be incorporated in the EGM</w:t>
      </w:r>
    </w:p>
    <w:p w14:paraId="4C711020" w14:textId="552A9A24" w:rsidR="00DD3BB7" w:rsidRPr="004A75CF" w:rsidRDefault="00681584" w:rsidP="00681584">
      <w:pPr>
        <w:pStyle w:val="ListParagraph"/>
        <w:numPr>
          <w:ilvl w:val="2"/>
          <w:numId w:val="1"/>
        </w:numPr>
        <w:contextualSpacing w:val="0"/>
        <w:rPr>
          <w:rFonts w:ascii="Times New Roman" w:hAnsi="Times New Roman" w:cs="Times New Roman"/>
          <w:sz w:val="24"/>
          <w:szCs w:val="24"/>
        </w:rPr>
      </w:pPr>
      <w:r w:rsidRPr="004A75CF">
        <w:rPr>
          <w:rFonts w:ascii="Times New Roman" w:hAnsi="Times New Roman" w:cs="Times New Roman"/>
          <w:sz w:val="24"/>
          <w:szCs w:val="24"/>
        </w:rPr>
        <w:t>P</w:t>
      </w:r>
      <w:r w:rsidR="000F6284" w:rsidRPr="004A75CF">
        <w:rPr>
          <w:rFonts w:ascii="Times New Roman" w:hAnsi="Times New Roman" w:cs="Times New Roman"/>
          <w:sz w:val="24"/>
          <w:szCs w:val="24"/>
        </w:rPr>
        <w:t>eri</w:t>
      </w:r>
      <w:r w:rsidRPr="004A75CF">
        <w:rPr>
          <w:rFonts w:ascii="Times New Roman" w:hAnsi="Times New Roman" w:cs="Times New Roman"/>
          <w:sz w:val="24"/>
          <w:szCs w:val="24"/>
        </w:rPr>
        <w:t>operative Mortality Ratio (POMR)</w:t>
      </w:r>
    </w:p>
    <w:p w14:paraId="3CFD8E74" w14:textId="2A254C54" w:rsidR="00DD3BB7" w:rsidRPr="00C11A94" w:rsidRDefault="00DD3BB7" w:rsidP="00C11A94">
      <w:pPr>
        <w:pStyle w:val="ListParagraph"/>
        <w:ind w:left="1224"/>
        <w:contextualSpacing w:val="0"/>
        <w:rPr>
          <w:rFonts w:ascii="Times New Roman" w:hAnsi="Times New Roman" w:cs="Times New Roman"/>
          <w:sz w:val="24"/>
          <w:szCs w:val="24"/>
        </w:rPr>
      </w:pPr>
      <w:r w:rsidRPr="00C11A94">
        <w:rPr>
          <w:rFonts w:ascii="Times New Roman" w:hAnsi="Times New Roman" w:cs="Times New Roman"/>
          <w:sz w:val="24"/>
          <w:szCs w:val="24"/>
        </w:rPr>
        <w:t xml:space="preserve">Perioperative mortality will be defined as death from any cause before discharge (or a maximum of 30-days) following the administration of any type of </w:t>
      </w:r>
      <w:proofErr w:type="spellStart"/>
      <w:r w:rsidRPr="00C11A94">
        <w:rPr>
          <w:rFonts w:ascii="Times New Roman" w:hAnsi="Times New Roman" w:cs="Times New Roman"/>
          <w:sz w:val="24"/>
          <w:szCs w:val="24"/>
        </w:rPr>
        <w:t>anaesthesia</w:t>
      </w:r>
      <w:proofErr w:type="spellEnd"/>
      <w:r w:rsidRPr="00C11A94">
        <w:rPr>
          <w:rFonts w:ascii="Times New Roman" w:hAnsi="Times New Roman" w:cs="Times New Roman"/>
          <w:sz w:val="24"/>
          <w:szCs w:val="24"/>
        </w:rPr>
        <w:t xml:space="preserve"> for a surgical procedure conducted in an operating theatre</w:t>
      </w:r>
      <w:r>
        <w:rPr>
          <w:rFonts w:ascii="Times New Roman" w:hAnsi="Times New Roman" w:cs="Times New Roman"/>
          <w:sz w:val="24"/>
          <w:szCs w:val="24"/>
        </w:rPr>
        <w:t xml:space="preserve"> (Davies et al, 2021)</w:t>
      </w:r>
      <w:r w:rsidRPr="00C11A94">
        <w:rPr>
          <w:rFonts w:ascii="Times New Roman" w:hAnsi="Times New Roman" w:cs="Times New Roman"/>
          <w:sz w:val="24"/>
          <w:szCs w:val="24"/>
        </w:rPr>
        <w:t>.</w:t>
      </w:r>
      <w:r w:rsidR="00310427">
        <w:rPr>
          <w:rFonts w:ascii="Times New Roman" w:hAnsi="Times New Roman" w:cs="Times New Roman"/>
          <w:sz w:val="24"/>
          <w:szCs w:val="24"/>
        </w:rPr>
        <w:t xml:space="preserve"> This definition will be used loosely. </w:t>
      </w:r>
      <w:proofErr w:type="gramStart"/>
      <w:r w:rsidR="00310427">
        <w:rPr>
          <w:rFonts w:ascii="Times New Roman" w:hAnsi="Times New Roman" w:cs="Times New Roman"/>
          <w:sz w:val="24"/>
          <w:szCs w:val="24"/>
        </w:rPr>
        <w:t>Thus</w:t>
      </w:r>
      <w:proofErr w:type="gramEnd"/>
      <w:r w:rsidR="00310427">
        <w:rPr>
          <w:rFonts w:ascii="Times New Roman" w:hAnsi="Times New Roman" w:cs="Times New Roman"/>
          <w:sz w:val="24"/>
          <w:szCs w:val="24"/>
        </w:rPr>
        <w:t xml:space="preserve"> we will also include longer time periods to allow for potential comparisons between in-hospital mortality, 30-day mortality, and longer time periods (e.g. 60-day or 90-day).</w:t>
      </w:r>
    </w:p>
    <w:p w14:paraId="63079F95" w14:textId="7BDCC904" w:rsidR="00681584" w:rsidRPr="004A75CF" w:rsidRDefault="00681584" w:rsidP="00681584">
      <w:pPr>
        <w:pStyle w:val="ListParagraph"/>
        <w:ind w:left="1728"/>
        <w:contextualSpacing w:val="0"/>
        <w:rPr>
          <w:rFonts w:ascii="Times New Roman" w:hAnsi="Times New Roman" w:cs="Times New Roman"/>
          <w:sz w:val="24"/>
          <w:szCs w:val="24"/>
        </w:rPr>
      </w:pPr>
      <w:r w:rsidRPr="004A75CF">
        <w:rPr>
          <w:rFonts w:ascii="Times New Roman" w:hAnsi="Times New Roman" w:cs="Times New Roman"/>
          <w:sz w:val="24"/>
          <w:szCs w:val="24"/>
        </w:rPr>
        <w:t>Thus, POMR will form the basis for the primary outcome that the EGM is focused on, cause specific POMRs.</w:t>
      </w:r>
    </w:p>
    <w:p w14:paraId="3681FE4E" w14:textId="77777777" w:rsidR="00681584" w:rsidRPr="004A75CF" w:rsidRDefault="00681584" w:rsidP="00681584">
      <w:pPr>
        <w:pStyle w:val="ListParagraph"/>
        <w:numPr>
          <w:ilvl w:val="3"/>
          <w:numId w:val="1"/>
        </w:numPr>
        <w:rPr>
          <w:rFonts w:ascii="Times New Roman" w:hAnsi="Times New Roman" w:cs="Times New Roman"/>
          <w:sz w:val="24"/>
          <w:szCs w:val="24"/>
        </w:rPr>
      </w:pPr>
      <w:r w:rsidRPr="004A75CF">
        <w:rPr>
          <w:rFonts w:ascii="Times New Roman" w:hAnsi="Times New Roman" w:cs="Times New Roman"/>
          <w:sz w:val="24"/>
          <w:szCs w:val="24"/>
        </w:rPr>
        <w:t>Calculation of POMR</w:t>
      </w:r>
    </w:p>
    <w:p w14:paraId="466FC7DC" w14:textId="1482441C" w:rsidR="00DD3BB7" w:rsidRPr="004A75CF" w:rsidRDefault="00DD3BB7" w:rsidP="00C11A94">
      <w:pPr>
        <w:ind w:left="1728"/>
      </w:pPr>
      <w:r w:rsidRPr="00C11A94">
        <w:rPr>
          <w:rFonts w:ascii="Times New Roman" w:hAnsi="Times New Roman" w:cs="Times New Roman"/>
          <w:sz w:val="24"/>
          <w:szCs w:val="24"/>
        </w:rPr>
        <w:t>POMR will be calculated as the ratio of perioperative mortality, as defined above “divided by the total number of [surgical] procedures, per year, expressed as a percentage (Davies et al, 2021).</w:t>
      </w:r>
    </w:p>
    <w:p w14:paraId="72707489" w14:textId="77777777" w:rsidR="00681584" w:rsidRPr="004A75CF" w:rsidRDefault="00681584" w:rsidP="00681584">
      <w:pPr>
        <w:pStyle w:val="ListParagraph"/>
        <w:ind w:left="2232"/>
        <w:rPr>
          <w:rFonts w:ascii="Times New Roman" w:hAnsi="Times New Roman" w:cs="Times New Roman"/>
          <w:sz w:val="24"/>
          <w:szCs w:val="24"/>
        </w:rPr>
      </w:pPr>
    </w:p>
    <w:p w14:paraId="5F3390D9" w14:textId="77777777" w:rsidR="00681584" w:rsidRPr="004A75CF" w:rsidRDefault="00681584" w:rsidP="00681584">
      <w:pPr>
        <w:pStyle w:val="ListParagraph"/>
        <w:numPr>
          <w:ilvl w:val="3"/>
          <w:numId w:val="1"/>
        </w:numPr>
        <w:rPr>
          <w:rFonts w:ascii="Times New Roman" w:hAnsi="Times New Roman" w:cs="Times New Roman"/>
          <w:sz w:val="24"/>
          <w:szCs w:val="24"/>
        </w:rPr>
      </w:pPr>
      <w:r w:rsidRPr="004A75CF">
        <w:rPr>
          <w:rFonts w:ascii="Times New Roman" w:hAnsi="Times New Roman" w:cs="Times New Roman"/>
          <w:sz w:val="24"/>
          <w:szCs w:val="24"/>
        </w:rPr>
        <w:t>Definition of a Procedure</w:t>
      </w:r>
    </w:p>
    <w:p w14:paraId="5848B005" w14:textId="77777777" w:rsidR="00681584" w:rsidRPr="004A75CF" w:rsidRDefault="00681584" w:rsidP="00681584">
      <w:pPr>
        <w:pStyle w:val="ListParagraph"/>
        <w:ind w:left="1728"/>
        <w:rPr>
          <w:rFonts w:ascii="Times New Roman" w:hAnsi="Times New Roman" w:cs="Times New Roman"/>
          <w:sz w:val="24"/>
          <w:szCs w:val="24"/>
        </w:rPr>
      </w:pPr>
    </w:p>
    <w:p w14:paraId="77958BD3" w14:textId="3AEB32E7" w:rsidR="00681584" w:rsidRDefault="00681584" w:rsidP="00681584">
      <w:pPr>
        <w:pStyle w:val="ListParagraph"/>
        <w:ind w:left="1728"/>
        <w:contextualSpacing w:val="0"/>
        <w:rPr>
          <w:rFonts w:ascii="Times New Roman" w:hAnsi="Times New Roman" w:cs="Times New Roman"/>
          <w:sz w:val="24"/>
          <w:szCs w:val="24"/>
        </w:rPr>
      </w:pPr>
      <w:r w:rsidRPr="004A75CF">
        <w:rPr>
          <w:rFonts w:ascii="Times New Roman" w:hAnsi="Times New Roman" w:cs="Times New Roman"/>
          <w:sz w:val="24"/>
          <w:szCs w:val="24"/>
        </w:rPr>
        <w:t>A procedure is defined by the WHO as “one that takes place in an operating room or theatre suite” (Watters et al, 2015).</w:t>
      </w:r>
      <w:r w:rsidR="00C67328">
        <w:rPr>
          <w:rFonts w:ascii="Times New Roman" w:hAnsi="Times New Roman" w:cs="Times New Roman"/>
          <w:sz w:val="24"/>
          <w:szCs w:val="24"/>
        </w:rPr>
        <w:t xml:space="preserve"> This definition notably excludes procedures that take place in “procedure rooms” such as many endoscopic procedures.</w:t>
      </w:r>
      <w:r w:rsidRPr="004A75CF">
        <w:rPr>
          <w:rFonts w:ascii="Times New Roman" w:hAnsi="Times New Roman" w:cs="Times New Roman"/>
          <w:sz w:val="24"/>
          <w:szCs w:val="24"/>
        </w:rPr>
        <w:t xml:space="preserve"> By using the number of procedures as the denominator in the POMR, rather than patients, it </w:t>
      </w:r>
      <w:proofErr w:type="gramStart"/>
      <w:r w:rsidRPr="004A75CF">
        <w:rPr>
          <w:rFonts w:ascii="Times New Roman" w:hAnsi="Times New Roman" w:cs="Times New Roman"/>
          <w:sz w:val="24"/>
          <w:szCs w:val="24"/>
        </w:rPr>
        <w:t>takes into account</w:t>
      </w:r>
      <w:proofErr w:type="gramEnd"/>
      <w:r w:rsidRPr="004A75CF">
        <w:rPr>
          <w:rFonts w:ascii="Times New Roman" w:hAnsi="Times New Roman" w:cs="Times New Roman"/>
          <w:sz w:val="24"/>
          <w:szCs w:val="24"/>
        </w:rPr>
        <w:t xml:space="preserve"> people who have multiple procedures. Thus, the number of procedures can (and most likely will) be </w:t>
      </w:r>
      <w:r w:rsidRPr="004A75CF">
        <w:rPr>
          <w:rFonts w:ascii="Times New Roman" w:hAnsi="Times New Roman" w:cs="Times New Roman"/>
          <w:sz w:val="24"/>
          <w:szCs w:val="24"/>
        </w:rPr>
        <w:lastRenderedPageBreak/>
        <w:t xml:space="preserve">greater than the total number of patients who have undergone surgery. This rationale is </w:t>
      </w:r>
      <w:proofErr w:type="gramStart"/>
      <w:r w:rsidRPr="004A75CF">
        <w:rPr>
          <w:rFonts w:ascii="Times New Roman" w:hAnsi="Times New Roman" w:cs="Times New Roman"/>
          <w:sz w:val="24"/>
          <w:szCs w:val="24"/>
        </w:rPr>
        <w:t>similar to</w:t>
      </w:r>
      <w:proofErr w:type="gramEnd"/>
      <w:r w:rsidRPr="004A75CF">
        <w:rPr>
          <w:rFonts w:ascii="Times New Roman" w:hAnsi="Times New Roman" w:cs="Times New Roman"/>
          <w:sz w:val="24"/>
          <w:szCs w:val="24"/>
        </w:rPr>
        <w:t xml:space="preserve"> the maternal mortality rate which calculates its denominator based on the number of live births rather than on the number of women who have given birth (Watters et al, 2015). Since the numerator consists of number of people who died following surgery, this outcome can only be experienced by each patient once, even if they undergo multiple procedures. For this reason, POMR is classified as a ratio.</w:t>
      </w:r>
    </w:p>
    <w:p w14:paraId="6C0C8C8D" w14:textId="4AD715A8" w:rsidR="00DD3BB7" w:rsidRDefault="00DD3BB7" w:rsidP="00681584">
      <w:pPr>
        <w:pStyle w:val="ListParagraph"/>
        <w:ind w:left="1728"/>
        <w:contextualSpacing w:val="0"/>
        <w:rPr>
          <w:rFonts w:ascii="Times New Roman" w:hAnsi="Times New Roman" w:cs="Times New Roman"/>
          <w:sz w:val="24"/>
          <w:szCs w:val="24"/>
        </w:rPr>
      </w:pPr>
    </w:p>
    <w:p w14:paraId="3F221FF4" w14:textId="647BAE40" w:rsidR="00681584" w:rsidRPr="00B50599" w:rsidRDefault="00DD3BB7">
      <w:pPr>
        <w:pStyle w:val="ListParagraph"/>
        <w:ind w:left="1728"/>
        <w:contextualSpacing w:val="0"/>
      </w:pPr>
      <w:r>
        <w:rPr>
          <w:rFonts w:ascii="Times New Roman" w:hAnsi="Times New Roman" w:cs="Times New Roman"/>
          <w:sz w:val="24"/>
          <w:szCs w:val="24"/>
        </w:rPr>
        <w:t xml:space="preserve">While the definition of POMR was updated by Davies et al in 2021 the definition of a procedure was not explicitly defined. Rather it was merely implied in the updated definition of POMR that a procedure must be conducted “in an operating theatre using any form of </w:t>
      </w:r>
      <w:proofErr w:type="spellStart"/>
      <w:r>
        <w:rPr>
          <w:rFonts w:ascii="Times New Roman" w:hAnsi="Times New Roman" w:cs="Times New Roman"/>
          <w:sz w:val="24"/>
          <w:szCs w:val="24"/>
        </w:rPr>
        <w:t>anaesthesia</w:t>
      </w:r>
      <w:proofErr w:type="spellEnd"/>
      <w:r>
        <w:rPr>
          <w:rFonts w:ascii="Times New Roman" w:hAnsi="Times New Roman" w:cs="Times New Roman"/>
          <w:sz w:val="24"/>
          <w:szCs w:val="24"/>
        </w:rPr>
        <w:t xml:space="preserve">” (Davies et al, 2021). Therefore, for the purposes of this EGM and multilevel meta-regression, we will continue to use Watters et </w:t>
      </w:r>
      <w:proofErr w:type="spellStart"/>
      <w:r>
        <w:rPr>
          <w:rFonts w:ascii="Times New Roman" w:hAnsi="Times New Roman" w:cs="Times New Roman"/>
          <w:sz w:val="24"/>
          <w:szCs w:val="24"/>
        </w:rPr>
        <w:t>al’s</w:t>
      </w:r>
      <w:proofErr w:type="spellEnd"/>
      <w:r>
        <w:rPr>
          <w:rFonts w:ascii="Times New Roman" w:hAnsi="Times New Roman" w:cs="Times New Roman"/>
          <w:sz w:val="24"/>
          <w:szCs w:val="24"/>
        </w:rPr>
        <w:t xml:space="preserve"> 2015 definition as it meets the newer implied definition but remains more explicit. </w:t>
      </w:r>
    </w:p>
    <w:p w14:paraId="1B30A8B0" w14:textId="77777777" w:rsidR="00681584" w:rsidRPr="004A75CF" w:rsidRDefault="00681584" w:rsidP="00681584">
      <w:pPr>
        <w:pStyle w:val="ListParagraph"/>
        <w:ind w:left="1728"/>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If the number of procedures is not provided in the article, with instead the number of participants/patients reported, this value will be used as a proxy for number of procedures. Using procedures as the denominator is likely to lead to an underestimate of the dangers of surgery, but it is believed that this underestimate will be negligible. </w:t>
      </w:r>
    </w:p>
    <w:p w14:paraId="34C421A2" w14:textId="77777777" w:rsidR="00681584" w:rsidRPr="004A75CF" w:rsidRDefault="00681584" w:rsidP="00681584">
      <w:pPr>
        <w:pStyle w:val="ListParagraph"/>
        <w:numPr>
          <w:ilvl w:val="3"/>
          <w:numId w:val="1"/>
        </w:numPr>
        <w:rPr>
          <w:rFonts w:ascii="Times New Roman" w:hAnsi="Times New Roman" w:cs="Times New Roman"/>
          <w:sz w:val="24"/>
          <w:szCs w:val="24"/>
        </w:rPr>
      </w:pPr>
      <w:r w:rsidRPr="004A75CF">
        <w:rPr>
          <w:rFonts w:ascii="Times New Roman" w:hAnsi="Times New Roman" w:cs="Times New Roman"/>
          <w:sz w:val="24"/>
          <w:szCs w:val="24"/>
        </w:rPr>
        <w:t>Time points for Calculation of POMR</w:t>
      </w:r>
    </w:p>
    <w:p w14:paraId="634B1872" w14:textId="3807BFE5" w:rsidR="00681584" w:rsidRPr="004A75CF" w:rsidRDefault="00681584" w:rsidP="00681584">
      <w:pPr>
        <w:ind w:left="1728"/>
        <w:rPr>
          <w:rFonts w:ascii="Times New Roman" w:hAnsi="Times New Roman" w:cs="Times New Roman"/>
          <w:sz w:val="24"/>
          <w:szCs w:val="24"/>
        </w:rPr>
      </w:pPr>
      <w:r w:rsidRPr="004A75CF">
        <w:rPr>
          <w:rFonts w:ascii="Times New Roman" w:hAnsi="Times New Roman" w:cs="Times New Roman"/>
          <w:sz w:val="24"/>
          <w:szCs w:val="24"/>
        </w:rPr>
        <w:t xml:space="preserve">POMR is traditionally calculated at two time points: on the day of surgery (including intraoperative mortality) and before hospital discharge or at 30 days post-surgery, whichever comes first (Watters et al, 2015). These definitions have also been proposed by the Safe Surgery Saves Lives initiative at the WHO’s Patient Safety </w:t>
      </w:r>
      <w:proofErr w:type="spellStart"/>
      <w:r w:rsidRPr="004A75CF">
        <w:rPr>
          <w:rFonts w:ascii="Times New Roman" w:hAnsi="Times New Roman" w:cs="Times New Roman"/>
          <w:sz w:val="24"/>
          <w:szCs w:val="24"/>
        </w:rPr>
        <w:t>Programme</w:t>
      </w:r>
      <w:proofErr w:type="spellEnd"/>
      <w:r w:rsidRPr="004A75CF">
        <w:rPr>
          <w:rFonts w:ascii="Times New Roman" w:hAnsi="Times New Roman" w:cs="Times New Roman"/>
          <w:sz w:val="24"/>
          <w:szCs w:val="24"/>
        </w:rPr>
        <w:t xml:space="preserve"> (WHO</w:t>
      </w:r>
      <w:r w:rsidR="00CC16C0">
        <w:rPr>
          <w:rFonts w:ascii="Times New Roman" w:hAnsi="Times New Roman" w:cs="Times New Roman"/>
          <w:sz w:val="24"/>
          <w:szCs w:val="24"/>
        </w:rPr>
        <w:t>, 2003</w:t>
      </w:r>
      <w:r w:rsidRPr="004A75CF">
        <w:rPr>
          <w:rFonts w:ascii="Times New Roman" w:hAnsi="Times New Roman" w:cs="Times New Roman"/>
          <w:sz w:val="24"/>
          <w:szCs w:val="24"/>
        </w:rPr>
        <w:t xml:space="preserve">). </w:t>
      </w:r>
      <w:r w:rsidR="00DD3BB7">
        <w:rPr>
          <w:rFonts w:ascii="Times New Roman" w:hAnsi="Times New Roman" w:cs="Times New Roman"/>
          <w:sz w:val="24"/>
          <w:szCs w:val="24"/>
        </w:rPr>
        <w:t>Recently Davies et al more explicitly state that the time</w:t>
      </w:r>
      <w:r w:rsidR="00460CAA">
        <w:rPr>
          <w:rFonts w:ascii="Times New Roman" w:hAnsi="Times New Roman" w:cs="Times New Roman"/>
          <w:sz w:val="24"/>
          <w:szCs w:val="24"/>
        </w:rPr>
        <w:t xml:space="preserve"> point for POMR is “deaths before discharge (up to 30 days)” (2021).</w:t>
      </w:r>
    </w:p>
    <w:p w14:paraId="52F5AA06" w14:textId="536D139A" w:rsidR="00681584" w:rsidRPr="004A75CF" w:rsidRDefault="00681584" w:rsidP="00681584">
      <w:pPr>
        <w:pStyle w:val="ListParagraph"/>
        <w:ind w:left="1728"/>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For the purposes of the </w:t>
      </w:r>
      <w:proofErr w:type="gramStart"/>
      <w:r w:rsidRPr="004A75CF">
        <w:rPr>
          <w:rFonts w:ascii="Times New Roman" w:hAnsi="Times New Roman" w:cs="Times New Roman"/>
          <w:sz w:val="24"/>
          <w:szCs w:val="24"/>
        </w:rPr>
        <w:t>EGM</w:t>
      </w:r>
      <w:proofErr w:type="gramEnd"/>
      <w:r w:rsidRPr="004A75CF">
        <w:rPr>
          <w:rFonts w:ascii="Times New Roman" w:hAnsi="Times New Roman" w:cs="Times New Roman"/>
          <w:sz w:val="24"/>
          <w:szCs w:val="24"/>
        </w:rPr>
        <w:t xml:space="preserve"> we will be considering only a single time point for the primary analysis: </w:t>
      </w:r>
      <w:r w:rsidR="00C67328" w:rsidRPr="004A75CF">
        <w:rPr>
          <w:rFonts w:ascii="Times New Roman" w:hAnsi="Times New Roman" w:cs="Times New Roman"/>
          <w:sz w:val="24"/>
          <w:szCs w:val="24"/>
        </w:rPr>
        <w:t>30</w:t>
      </w:r>
      <w:r w:rsidR="00C67328">
        <w:rPr>
          <w:rFonts w:ascii="Times New Roman" w:hAnsi="Times New Roman" w:cs="Times New Roman"/>
          <w:sz w:val="24"/>
          <w:szCs w:val="24"/>
        </w:rPr>
        <w:t>-</w:t>
      </w:r>
      <w:r w:rsidRPr="004A75CF">
        <w:rPr>
          <w:rFonts w:ascii="Times New Roman" w:hAnsi="Times New Roman" w:cs="Times New Roman"/>
          <w:sz w:val="24"/>
          <w:szCs w:val="24"/>
        </w:rPr>
        <w:t xml:space="preserve">day mortality or hospital discharge as our primary objective. While this timeframe is vague in nature, this is due to the difficulties often experienced in obtaining accurate follow-up data after patients have been discharged, particularly in LMICs (Watters et al, 2015). Furthermore, there is data to suggest that death before discharge and </w:t>
      </w:r>
      <w:r w:rsidR="00B50599" w:rsidRPr="004A75CF">
        <w:rPr>
          <w:rFonts w:ascii="Times New Roman" w:hAnsi="Times New Roman" w:cs="Times New Roman"/>
          <w:sz w:val="24"/>
          <w:szCs w:val="24"/>
        </w:rPr>
        <w:t>30</w:t>
      </w:r>
      <w:r w:rsidR="00B50599">
        <w:rPr>
          <w:rFonts w:ascii="Times New Roman" w:hAnsi="Times New Roman" w:cs="Times New Roman"/>
          <w:sz w:val="24"/>
          <w:szCs w:val="24"/>
        </w:rPr>
        <w:t>-</w:t>
      </w:r>
      <w:r w:rsidRPr="004A75CF">
        <w:rPr>
          <w:rFonts w:ascii="Times New Roman" w:hAnsi="Times New Roman" w:cs="Times New Roman"/>
          <w:sz w:val="24"/>
          <w:szCs w:val="24"/>
        </w:rPr>
        <w:t xml:space="preserve">day mortality are reasonable correlated and thus death before discharge may be a viable proxy for the </w:t>
      </w:r>
      <w:r w:rsidR="00B50599" w:rsidRPr="004A75CF">
        <w:rPr>
          <w:rFonts w:ascii="Times New Roman" w:hAnsi="Times New Roman" w:cs="Times New Roman"/>
          <w:sz w:val="24"/>
          <w:szCs w:val="24"/>
        </w:rPr>
        <w:t>30</w:t>
      </w:r>
      <w:r w:rsidR="00B50599">
        <w:rPr>
          <w:rFonts w:ascii="Times New Roman" w:hAnsi="Times New Roman" w:cs="Times New Roman"/>
          <w:sz w:val="24"/>
          <w:szCs w:val="24"/>
        </w:rPr>
        <w:t>-</w:t>
      </w:r>
      <w:r w:rsidRPr="004A75CF">
        <w:rPr>
          <w:rFonts w:ascii="Times New Roman" w:hAnsi="Times New Roman" w:cs="Times New Roman"/>
          <w:sz w:val="24"/>
          <w:szCs w:val="24"/>
        </w:rPr>
        <w:t>day mortality proper (Watters et al, 2015).</w:t>
      </w:r>
    </w:p>
    <w:p w14:paraId="35889580" w14:textId="1A95E3B3" w:rsidR="00681584" w:rsidRPr="004A75CF" w:rsidRDefault="00681584" w:rsidP="00681584">
      <w:pPr>
        <w:pStyle w:val="ListParagraph"/>
        <w:ind w:left="1728"/>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As some articles may be unclear as to when they measured POMR or mortality in general, if </w:t>
      </w:r>
      <w:r w:rsidR="00C67328" w:rsidRPr="004A75CF">
        <w:rPr>
          <w:rFonts w:ascii="Times New Roman" w:hAnsi="Times New Roman" w:cs="Times New Roman"/>
          <w:sz w:val="24"/>
          <w:szCs w:val="24"/>
        </w:rPr>
        <w:t>30</w:t>
      </w:r>
      <w:r w:rsidR="00C67328">
        <w:rPr>
          <w:rFonts w:ascii="Times New Roman" w:hAnsi="Times New Roman" w:cs="Times New Roman"/>
          <w:sz w:val="24"/>
          <w:szCs w:val="24"/>
        </w:rPr>
        <w:t>-</w:t>
      </w:r>
      <w:r w:rsidRPr="004A75CF">
        <w:rPr>
          <w:rFonts w:ascii="Times New Roman" w:hAnsi="Times New Roman" w:cs="Times New Roman"/>
          <w:sz w:val="24"/>
          <w:szCs w:val="24"/>
        </w:rPr>
        <w:t xml:space="preserve">day mortality is not clearly reported, or mortality is measured at multiple other time points, the time closest to 30 days will be utilized for </w:t>
      </w:r>
      <w:r w:rsidRPr="004A75CF">
        <w:rPr>
          <w:rFonts w:ascii="Times New Roman" w:hAnsi="Times New Roman" w:cs="Times New Roman"/>
          <w:sz w:val="24"/>
          <w:szCs w:val="24"/>
        </w:rPr>
        <w:lastRenderedPageBreak/>
        <w:t>data analysis. This methodology was chosen to be consistent with other studies in the field (Bainbridge</w:t>
      </w:r>
      <w:r w:rsidR="001C352E" w:rsidRPr="004A75CF">
        <w:rPr>
          <w:rFonts w:ascii="Times New Roman" w:hAnsi="Times New Roman" w:cs="Times New Roman"/>
          <w:sz w:val="24"/>
          <w:szCs w:val="24"/>
        </w:rPr>
        <w:t xml:space="preserve"> et al,</w:t>
      </w:r>
      <w:r w:rsidRPr="004A75CF">
        <w:rPr>
          <w:rFonts w:ascii="Times New Roman" w:hAnsi="Times New Roman" w:cs="Times New Roman"/>
          <w:sz w:val="24"/>
          <w:szCs w:val="24"/>
        </w:rPr>
        <w:t xml:space="preserve"> 2012). </w:t>
      </w:r>
    </w:p>
    <w:p w14:paraId="403EDF5F" w14:textId="3B4453EF" w:rsidR="00681584" w:rsidRPr="00BE24AD" w:rsidRDefault="00681584">
      <w:pPr>
        <w:pStyle w:val="ListParagraph"/>
        <w:ind w:left="1728"/>
        <w:contextualSpacing w:val="0"/>
      </w:pPr>
      <w:r w:rsidRPr="004A75CF">
        <w:rPr>
          <w:rFonts w:ascii="Times New Roman" w:hAnsi="Times New Roman" w:cs="Times New Roman"/>
          <w:sz w:val="24"/>
          <w:szCs w:val="24"/>
        </w:rPr>
        <w:t xml:space="preserve">Furthermore, the </w:t>
      </w:r>
      <w:r w:rsidR="00B50599" w:rsidRPr="004A75CF">
        <w:rPr>
          <w:rFonts w:ascii="Times New Roman" w:hAnsi="Times New Roman" w:cs="Times New Roman"/>
          <w:sz w:val="24"/>
          <w:szCs w:val="24"/>
        </w:rPr>
        <w:t>30</w:t>
      </w:r>
      <w:r w:rsidR="00B50599">
        <w:rPr>
          <w:rFonts w:ascii="Times New Roman" w:hAnsi="Times New Roman" w:cs="Times New Roman"/>
          <w:sz w:val="24"/>
          <w:szCs w:val="24"/>
        </w:rPr>
        <w:t>-</w:t>
      </w:r>
      <w:r w:rsidRPr="004A75CF">
        <w:rPr>
          <w:rFonts w:ascii="Times New Roman" w:hAnsi="Times New Roman" w:cs="Times New Roman"/>
          <w:sz w:val="24"/>
          <w:szCs w:val="24"/>
        </w:rPr>
        <w:t xml:space="preserve">day mortality time point will be used for this study as the same-day time point is viewed as an indication of clinical judgment as to whether the patient should have undergone surgery at all, rather than the safety of the surgery itself (Watters et al, 2015). Thus, the authors believe that using this time point would reflect a different question than one that this EGM and following analyses are intending to investigate. </w:t>
      </w:r>
    </w:p>
    <w:p w14:paraId="470C226B" w14:textId="4754C3E1" w:rsidR="00681584" w:rsidRPr="00310427" w:rsidRDefault="00681584">
      <w:pPr>
        <w:pStyle w:val="ListParagraph"/>
        <w:ind w:left="1728"/>
        <w:contextualSpacing w:val="0"/>
      </w:pPr>
      <w:r w:rsidRPr="004A75CF">
        <w:rPr>
          <w:rFonts w:ascii="Times New Roman" w:hAnsi="Times New Roman" w:cs="Times New Roman"/>
          <w:sz w:val="24"/>
          <w:szCs w:val="24"/>
        </w:rPr>
        <w:t>However, due to the limited amount of information surrounding cause of death for intraoperative, early period and late period mortality, as much information as possible will be gathered surrounding the timing of cause of death.</w:t>
      </w:r>
      <w:r w:rsidR="000F6284" w:rsidRPr="004A75CF">
        <w:rPr>
          <w:rFonts w:ascii="Times New Roman" w:hAnsi="Times New Roman" w:cs="Times New Roman"/>
          <w:sz w:val="24"/>
          <w:szCs w:val="24"/>
        </w:rPr>
        <w:t xml:space="preserve"> This is because all information regarding time of death is still valid and useful for assessing other questions surrounding surgical safety, such as “clinical judgment” issues, and thus will be collected for the purposes of secondary objectives and collecting evidence for future work.</w:t>
      </w:r>
    </w:p>
    <w:p w14:paraId="379133B8" w14:textId="77777777" w:rsidR="00681584" w:rsidRPr="004A75CF" w:rsidRDefault="00681584" w:rsidP="00681584">
      <w:pPr>
        <w:pStyle w:val="ListParagraph"/>
        <w:ind w:left="2232"/>
        <w:rPr>
          <w:rFonts w:ascii="Times New Roman" w:hAnsi="Times New Roman" w:cs="Times New Roman"/>
          <w:sz w:val="24"/>
          <w:szCs w:val="24"/>
        </w:rPr>
      </w:pPr>
    </w:p>
    <w:p w14:paraId="5879F34F" w14:textId="77777777" w:rsidR="00681584" w:rsidRPr="004A75CF" w:rsidRDefault="00681584" w:rsidP="00681584">
      <w:pPr>
        <w:pStyle w:val="ListParagraph"/>
        <w:numPr>
          <w:ilvl w:val="3"/>
          <w:numId w:val="1"/>
        </w:numPr>
        <w:rPr>
          <w:rFonts w:ascii="Times New Roman" w:hAnsi="Times New Roman" w:cs="Times New Roman"/>
          <w:sz w:val="24"/>
          <w:szCs w:val="24"/>
        </w:rPr>
      </w:pPr>
      <w:r w:rsidRPr="004A75CF">
        <w:rPr>
          <w:rFonts w:ascii="Times New Roman" w:hAnsi="Times New Roman" w:cs="Times New Roman"/>
          <w:sz w:val="24"/>
          <w:szCs w:val="24"/>
        </w:rPr>
        <w:t>Other Benefits of Using POMR</w:t>
      </w:r>
    </w:p>
    <w:p w14:paraId="5977F2E4" w14:textId="77777777" w:rsidR="00681584" w:rsidRPr="004A75CF" w:rsidRDefault="00681584" w:rsidP="00681584">
      <w:pPr>
        <w:ind w:left="1785"/>
        <w:rPr>
          <w:rFonts w:ascii="Times New Roman" w:hAnsi="Times New Roman" w:cs="Times New Roman"/>
          <w:sz w:val="24"/>
          <w:szCs w:val="24"/>
        </w:rPr>
      </w:pPr>
      <w:r w:rsidRPr="004A75CF">
        <w:rPr>
          <w:rFonts w:ascii="Times New Roman" w:hAnsi="Times New Roman" w:cs="Times New Roman"/>
          <w:sz w:val="24"/>
          <w:szCs w:val="24"/>
        </w:rPr>
        <w:t>A benefit of the POMR is that it transcends geographical and cultural barriers to allow for comparisons within as well as between countries in a similar way to the often-used maternal mortality rate (Watters et al, 2015). Another benefit of using the POMR is that in addition to providing a measure of surgical safety, it also indirectly provides an indication of surgical access since the number of procedures performed is the denominator of the POMR (Watters et al, 2015). This information becomes an even more useful measure when presented alongside the number of procedures per 100,000 people, as it then describes both the accessibility of surgical procedures as well as their safety (Watters et al, 2015).</w:t>
      </w:r>
    </w:p>
    <w:p w14:paraId="2AB0967D" w14:textId="4C5AFBD7" w:rsidR="000F6284" w:rsidRPr="004A75CF" w:rsidRDefault="00681584" w:rsidP="000F6284">
      <w:pPr>
        <w:pStyle w:val="ListParagraph"/>
        <w:numPr>
          <w:ilvl w:val="3"/>
          <w:numId w:val="1"/>
        </w:numPr>
        <w:rPr>
          <w:rFonts w:ascii="Times New Roman" w:hAnsi="Times New Roman" w:cs="Times New Roman"/>
          <w:sz w:val="24"/>
          <w:szCs w:val="24"/>
        </w:rPr>
      </w:pPr>
      <w:r w:rsidRPr="004A75CF">
        <w:rPr>
          <w:rFonts w:ascii="Times New Roman" w:hAnsi="Times New Roman" w:cs="Times New Roman"/>
          <w:sz w:val="24"/>
          <w:szCs w:val="24"/>
        </w:rPr>
        <w:t xml:space="preserve">POMR Risk Adjustment </w:t>
      </w:r>
    </w:p>
    <w:p w14:paraId="012B74BA" w14:textId="754D0CEA" w:rsidR="00681584" w:rsidRPr="004A75CF" w:rsidRDefault="00681584" w:rsidP="001C352E">
      <w:pPr>
        <w:ind w:left="1785"/>
        <w:rPr>
          <w:rFonts w:ascii="Times New Roman" w:hAnsi="Times New Roman" w:cs="Times New Roman"/>
          <w:sz w:val="24"/>
          <w:szCs w:val="24"/>
        </w:rPr>
      </w:pPr>
      <w:proofErr w:type="gramStart"/>
      <w:r w:rsidRPr="004A75CF">
        <w:rPr>
          <w:rFonts w:ascii="Times New Roman" w:hAnsi="Times New Roman" w:cs="Times New Roman"/>
          <w:sz w:val="24"/>
          <w:szCs w:val="24"/>
        </w:rPr>
        <w:t>In order for</w:t>
      </w:r>
      <w:proofErr w:type="gramEnd"/>
      <w:r w:rsidRPr="004A75CF">
        <w:rPr>
          <w:rFonts w:ascii="Times New Roman" w:hAnsi="Times New Roman" w:cs="Times New Roman"/>
          <w:sz w:val="24"/>
          <w:szCs w:val="24"/>
        </w:rPr>
        <w:t xml:space="preserve"> POMR to be comparable between various geographical/political boundaries, it must be adjusted for several variables which may distort the POMR due to their associations with both requiring surgery and their effect on the probability of perioperative mortality. These variables include age, emergency/elective status, American Society of Anesthesiologists (ASA) score,</w:t>
      </w:r>
      <w:r w:rsidR="003736A8">
        <w:rPr>
          <w:rFonts w:ascii="Times New Roman" w:hAnsi="Times New Roman" w:cs="Times New Roman"/>
          <w:sz w:val="24"/>
          <w:szCs w:val="24"/>
        </w:rPr>
        <w:t xml:space="preserve"> procedure/procedure group,</w:t>
      </w:r>
      <w:r w:rsidRPr="004A75CF">
        <w:rPr>
          <w:rFonts w:ascii="Times New Roman" w:hAnsi="Times New Roman" w:cs="Times New Roman"/>
          <w:sz w:val="24"/>
          <w:szCs w:val="24"/>
        </w:rPr>
        <w:t xml:space="preserve"> and the Human Development Index (HDI) of the country (Watters et al, 2015). Additionally, if possible, data will be collected on</w:t>
      </w:r>
      <w:r w:rsidR="003736A8">
        <w:rPr>
          <w:rFonts w:ascii="Times New Roman" w:hAnsi="Times New Roman" w:cs="Times New Roman"/>
          <w:sz w:val="24"/>
          <w:szCs w:val="24"/>
        </w:rPr>
        <w:t>, the proportion of each sex,</w:t>
      </w:r>
      <w:r w:rsidRPr="004A75CF">
        <w:rPr>
          <w:rFonts w:ascii="Times New Roman" w:hAnsi="Times New Roman" w:cs="Times New Roman"/>
          <w:sz w:val="24"/>
          <w:szCs w:val="24"/>
        </w:rPr>
        <w:t xml:space="preserve"> whether the hospital performing the procedure was located either rurally or in an urban center</w:t>
      </w:r>
      <w:r w:rsidR="003736A8">
        <w:rPr>
          <w:rFonts w:ascii="Times New Roman" w:hAnsi="Times New Roman" w:cs="Times New Roman"/>
          <w:sz w:val="24"/>
          <w:szCs w:val="24"/>
        </w:rPr>
        <w:t>, what type of hospital performed the procedure</w:t>
      </w:r>
      <w:r w:rsidR="003A7BE4">
        <w:rPr>
          <w:rFonts w:ascii="Times New Roman" w:hAnsi="Times New Roman" w:cs="Times New Roman"/>
          <w:sz w:val="24"/>
          <w:szCs w:val="24"/>
        </w:rPr>
        <w:t>,</w:t>
      </w:r>
      <w:r w:rsidRPr="004A75CF">
        <w:rPr>
          <w:rFonts w:ascii="Times New Roman" w:hAnsi="Times New Roman" w:cs="Times New Roman"/>
          <w:sz w:val="24"/>
          <w:szCs w:val="24"/>
        </w:rPr>
        <w:t xml:space="preserve"> </w:t>
      </w:r>
      <w:r w:rsidR="003736A8">
        <w:rPr>
          <w:rFonts w:ascii="Times New Roman" w:hAnsi="Times New Roman" w:cs="Times New Roman"/>
          <w:sz w:val="24"/>
          <w:szCs w:val="24"/>
        </w:rPr>
        <w:t xml:space="preserve">and for procedures conducted in 2020 and beyond the proportion of patients who were confirmed to have SARS-CoV-2 infection </w:t>
      </w:r>
      <w:r w:rsidRPr="004A75CF">
        <w:rPr>
          <w:rFonts w:ascii="Times New Roman" w:hAnsi="Times New Roman" w:cs="Times New Roman"/>
          <w:sz w:val="24"/>
          <w:szCs w:val="24"/>
        </w:rPr>
        <w:t>for use in the model/sensitivity analyses.</w:t>
      </w:r>
    </w:p>
    <w:p w14:paraId="7B29C37B" w14:textId="069F46BF" w:rsidR="00681584" w:rsidRPr="004A75CF" w:rsidRDefault="00681584" w:rsidP="00681584">
      <w:pPr>
        <w:ind w:left="1785"/>
        <w:rPr>
          <w:rFonts w:ascii="Times New Roman" w:hAnsi="Times New Roman" w:cs="Times New Roman"/>
          <w:sz w:val="24"/>
          <w:szCs w:val="24"/>
        </w:rPr>
      </w:pPr>
      <w:r w:rsidRPr="004A75CF">
        <w:rPr>
          <w:rFonts w:ascii="Times New Roman" w:hAnsi="Times New Roman" w:cs="Times New Roman"/>
          <w:sz w:val="24"/>
          <w:szCs w:val="24"/>
        </w:rPr>
        <w:lastRenderedPageBreak/>
        <w:t xml:space="preserve">The adjustment of POMR risk will be secondary to describing the unadjusted rates as analytic comparisons are useful only after the </w:t>
      </w:r>
      <w:r w:rsidR="009F6A0D">
        <w:rPr>
          <w:rFonts w:ascii="Times New Roman" w:hAnsi="Times New Roman" w:cs="Times New Roman"/>
          <w:sz w:val="24"/>
          <w:szCs w:val="24"/>
        </w:rPr>
        <w:t>unadjusted trends in</w:t>
      </w:r>
      <w:r w:rsidRPr="004A75CF">
        <w:rPr>
          <w:rFonts w:ascii="Times New Roman" w:hAnsi="Times New Roman" w:cs="Times New Roman"/>
          <w:sz w:val="24"/>
          <w:szCs w:val="24"/>
        </w:rPr>
        <w:t xml:space="preserve"> perioperative mortality ratios are understood</w:t>
      </w:r>
      <w:r w:rsidR="009F6A0D">
        <w:rPr>
          <w:rFonts w:ascii="Times New Roman" w:hAnsi="Times New Roman" w:cs="Times New Roman"/>
          <w:sz w:val="24"/>
          <w:szCs w:val="24"/>
        </w:rPr>
        <w:t xml:space="preserve"> within a jurisdiction. </w:t>
      </w:r>
      <w:r w:rsidRPr="004A75CF">
        <w:rPr>
          <w:rFonts w:ascii="Times New Roman" w:hAnsi="Times New Roman" w:cs="Times New Roman"/>
          <w:sz w:val="24"/>
          <w:szCs w:val="24"/>
        </w:rPr>
        <w:t xml:space="preserve">This is because the authors do not want to adjust away differences due to other factors when the </w:t>
      </w:r>
      <w:r w:rsidR="009F6A0D">
        <w:rPr>
          <w:rFonts w:ascii="Times New Roman" w:hAnsi="Times New Roman" w:cs="Times New Roman"/>
          <w:sz w:val="24"/>
          <w:szCs w:val="24"/>
        </w:rPr>
        <w:t xml:space="preserve">unadjusted trend in </w:t>
      </w:r>
      <w:r w:rsidRPr="004A75CF">
        <w:rPr>
          <w:rFonts w:ascii="Times New Roman" w:hAnsi="Times New Roman" w:cs="Times New Roman"/>
          <w:sz w:val="24"/>
          <w:szCs w:val="24"/>
        </w:rPr>
        <w:t>deaths is important information regardless of why (</w:t>
      </w:r>
      <w:proofErr w:type="gramStart"/>
      <w:r w:rsidRPr="004A75CF">
        <w:rPr>
          <w:rFonts w:ascii="Times New Roman" w:hAnsi="Times New Roman" w:cs="Times New Roman"/>
          <w:sz w:val="24"/>
          <w:szCs w:val="24"/>
        </w:rPr>
        <w:t>e.g.</w:t>
      </w:r>
      <w:proofErr w:type="gramEnd"/>
      <w:r w:rsidRPr="004A75CF">
        <w:rPr>
          <w:rFonts w:ascii="Times New Roman" w:hAnsi="Times New Roman" w:cs="Times New Roman"/>
          <w:sz w:val="24"/>
          <w:szCs w:val="24"/>
        </w:rPr>
        <w:t xml:space="preserve"> initially it matters less why some areas may be seeing higher POMRs than others versus understanding overall how many people are dying in the perioperative period in total and what causes they are dying from).</w:t>
      </w:r>
    </w:p>
    <w:p w14:paraId="252F8720" w14:textId="77777777" w:rsidR="00681584" w:rsidRPr="004A75CF" w:rsidRDefault="00681584" w:rsidP="00681584">
      <w:pPr>
        <w:pStyle w:val="ListParagraph"/>
        <w:numPr>
          <w:ilvl w:val="3"/>
          <w:numId w:val="15"/>
        </w:numPr>
        <w:rPr>
          <w:rFonts w:ascii="Times New Roman" w:hAnsi="Times New Roman" w:cs="Times New Roman"/>
          <w:sz w:val="24"/>
          <w:szCs w:val="24"/>
        </w:rPr>
      </w:pPr>
      <w:r w:rsidRPr="004A75CF">
        <w:rPr>
          <w:rFonts w:ascii="Times New Roman" w:hAnsi="Times New Roman" w:cs="Times New Roman"/>
          <w:sz w:val="24"/>
          <w:szCs w:val="24"/>
        </w:rPr>
        <w:t xml:space="preserve">Specific Causes of Death </w:t>
      </w:r>
    </w:p>
    <w:p w14:paraId="3D2BEFB0" w14:textId="487F42CB" w:rsidR="0016446C" w:rsidRDefault="008C07E8" w:rsidP="008C07E8">
      <w:pPr>
        <w:ind w:left="720"/>
        <w:rPr>
          <w:rFonts w:ascii="Times New Roman" w:hAnsi="Times New Roman" w:cs="Times New Roman"/>
          <w:sz w:val="24"/>
          <w:szCs w:val="24"/>
        </w:rPr>
      </w:pPr>
      <w:r>
        <w:rPr>
          <w:rFonts w:ascii="Times New Roman" w:hAnsi="Times New Roman" w:cs="Times New Roman"/>
          <w:sz w:val="24"/>
          <w:szCs w:val="24"/>
        </w:rPr>
        <w:t>Specific causes of death will be classified according to the WHO Global Health Estimates</w:t>
      </w:r>
      <w:r w:rsidR="0016446C">
        <w:rPr>
          <w:rFonts w:ascii="Times New Roman" w:hAnsi="Times New Roman" w:cs="Times New Roman"/>
          <w:sz w:val="24"/>
          <w:szCs w:val="24"/>
        </w:rPr>
        <w:t xml:space="preserve"> (GHE)</w:t>
      </w:r>
      <w:r>
        <w:rPr>
          <w:rFonts w:ascii="Times New Roman" w:hAnsi="Times New Roman" w:cs="Times New Roman"/>
          <w:sz w:val="24"/>
          <w:szCs w:val="24"/>
        </w:rPr>
        <w:t xml:space="preserve"> system. A list of the corresponding causes of death can be found in Annex Table A of the Global Health Estimates Technical Paper “WHO methods and data sources for country-level causes of death 2000-2019” report (WHO, 2020)</w:t>
      </w:r>
      <w:r w:rsidR="0016446C">
        <w:rPr>
          <w:rFonts w:ascii="Times New Roman" w:hAnsi="Times New Roman" w:cs="Times New Roman"/>
          <w:sz w:val="24"/>
          <w:szCs w:val="24"/>
        </w:rPr>
        <w:t>.</w:t>
      </w:r>
    </w:p>
    <w:p w14:paraId="6191F3B3" w14:textId="7FACAD46" w:rsidR="00AA3EE2" w:rsidRPr="004A75CF" w:rsidRDefault="0016446C" w:rsidP="00C11A94">
      <w:pPr>
        <w:ind w:left="720"/>
        <w:rPr>
          <w:rFonts w:ascii="Times New Roman" w:hAnsi="Times New Roman" w:cs="Times New Roman"/>
          <w:sz w:val="24"/>
          <w:szCs w:val="24"/>
        </w:rPr>
      </w:pPr>
      <w:r>
        <w:rPr>
          <w:rFonts w:ascii="Times New Roman" w:hAnsi="Times New Roman" w:cs="Times New Roman"/>
          <w:sz w:val="24"/>
          <w:szCs w:val="24"/>
        </w:rPr>
        <w:t>We will use this system to classify cause of death. In the case that a death is listed that does not naturally map onto this system the most appropriate cause of death in the GHE system will be selected. These differences will be transparently and clearly presented.</w:t>
      </w:r>
      <w:r w:rsidR="008C07E8">
        <w:rPr>
          <w:rFonts w:ascii="Times New Roman" w:hAnsi="Times New Roman" w:cs="Times New Roman"/>
          <w:sz w:val="24"/>
          <w:szCs w:val="24"/>
        </w:rPr>
        <w:t xml:space="preserve"> </w:t>
      </w:r>
    </w:p>
    <w:p w14:paraId="0834D9C2" w14:textId="77777777" w:rsidR="00AA3EE2" w:rsidRPr="004A75CF" w:rsidRDefault="00AA3EE2" w:rsidP="00C11A94">
      <w:pPr>
        <w:ind w:left="720"/>
        <w:rPr>
          <w:rFonts w:ascii="Times New Roman" w:hAnsi="Times New Roman" w:cs="Times New Roman"/>
          <w:sz w:val="24"/>
          <w:szCs w:val="24"/>
        </w:rPr>
      </w:pPr>
    </w:p>
    <w:p w14:paraId="6B585792" w14:textId="01853159" w:rsidR="00681584" w:rsidRDefault="00681584" w:rsidP="00681584">
      <w:pPr>
        <w:pStyle w:val="ListParagraph"/>
        <w:numPr>
          <w:ilvl w:val="0"/>
          <w:numId w:val="15"/>
        </w:numPr>
        <w:rPr>
          <w:rFonts w:ascii="Times New Roman" w:hAnsi="Times New Roman" w:cs="Times New Roman"/>
          <w:sz w:val="24"/>
          <w:szCs w:val="24"/>
        </w:rPr>
      </w:pPr>
      <w:r w:rsidRPr="004A75CF">
        <w:rPr>
          <w:rFonts w:ascii="Times New Roman" w:hAnsi="Times New Roman" w:cs="Times New Roman"/>
          <w:sz w:val="24"/>
          <w:szCs w:val="24"/>
        </w:rPr>
        <w:t>Search Strategy</w:t>
      </w:r>
    </w:p>
    <w:p w14:paraId="651D3D05" w14:textId="58651BC5" w:rsidR="0072655F" w:rsidRDefault="003736A8" w:rsidP="0072655F">
      <w:pPr>
        <w:ind w:left="720"/>
        <w:rPr>
          <w:rFonts w:ascii="Times New Roman" w:hAnsi="Times New Roman" w:cs="Times New Roman"/>
          <w:sz w:val="24"/>
          <w:szCs w:val="24"/>
        </w:rPr>
      </w:pPr>
      <w:r>
        <w:rPr>
          <w:rFonts w:ascii="Times New Roman" w:hAnsi="Times New Roman" w:cs="Times New Roman"/>
          <w:sz w:val="24"/>
          <w:szCs w:val="24"/>
        </w:rPr>
        <w:t xml:space="preserve">The search strategy will be conducted </w:t>
      </w:r>
      <w:r w:rsidR="0072655F">
        <w:rPr>
          <w:rFonts w:ascii="Times New Roman" w:hAnsi="Times New Roman" w:cs="Times New Roman"/>
          <w:sz w:val="24"/>
          <w:szCs w:val="24"/>
        </w:rPr>
        <w:t>by searching for primary articles reporting on perioperative mortality among bellwether procedures as defined by Hanna et al, 2020. The search period will be from 2014-present</w:t>
      </w:r>
      <w:r w:rsidR="00460CAA">
        <w:rPr>
          <w:rFonts w:ascii="Times New Roman" w:hAnsi="Times New Roman" w:cs="Times New Roman"/>
          <w:sz w:val="24"/>
          <w:szCs w:val="24"/>
        </w:rPr>
        <w:t xml:space="preserve"> (initial search conducted on September 1-2, 2021)</w:t>
      </w:r>
      <w:r w:rsidR="0072655F">
        <w:rPr>
          <w:rFonts w:ascii="Times New Roman" w:hAnsi="Times New Roman" w:cs="Times New Roman"/>
          <w:sz w:val="24"/>
          <w:szCs w:val="24"/>
        </w:rPr>
        <w:t>. This narrow timeframe will be supplemented by Ng-</w:t>
      </w:r>
      <w:proofErr w:type="spellStart"/>
      <w:r w:rsidR="0072655F">
        <w:rPr>
          <w:rFonts w:ascii="Times New Roman" w:hAnsi="Times New Roman" w:cs="Times New Roman"/>
          <w:sz w:val="24"/>
          <w:szCs w:val="24"/>
        </w:rPr>
        <w:t>Kamstra</w:t>
      </w:r>
      <w:proofErr w:type="spellEnd"/>
      <w:r w:rsidR="0072655F">
        <w:rPr>
          <w:rFonts w:ascii="Times New Roman" w:hAnsi="Times New Roman" w:cs="Times New Roman"/>
          <w:sz w:val="24"/>
          <w:szCs w:val="24"/>
        </w:rPr>
        <w:t xml:space="preserve"> et </w:t>
      </w:r>
      <w:proofErr w:type="spellStart"/>
      <w:r w:rsidR="0072655F">
        <w:rPr>
          <w:rFonts w:ascii="Times New Roman" w:hAnsi="Times New Roman" w:cs="Times New Roman"/>
          <w:sz w:val="24"/>
          <w:szCs w:val="24"/>
        </w:rPr>
        <w:t>al’s</w:t>
      </w:r>
      <w:proofErr w:type="spellEnd"/>
      <w:r w:rsidR="0072655F">
        <w:rPr>
          <w:rFonts w:ascii="Times New Roman" w:hAnsi="Times New Roman" w:cs="Times New Roman"/>
          <w:sz w:val="24"/>
          <w:szCs w:val="24"/>
        </w:rPr>
        <w:t xml:space="preserve"> 2018 meta-analysis investigating POMR in LMICs (2009-2014). This will provide more information for LMICs which are anticipated to have larger gaps in the evidence. In the case that there are not enough studies in the HICs cluster, the search will be expanded back to 2009 in line with Ng-</w:t>
      </w:r>
      <w:proofErr w:type="spellStart"/>
      <w:r w:rsidR="0072655F">
        <w:rPr>
          <w:rFonts w:ascii="Times New Roman" w:hAnsi="Times New Roman" w:cs="Times New Roman"/>
          <w:sz w:val="24"/>
          <w:szCs w:val="24"/>
        </w:rPr>
        <w:t>Kamstra</w:t>
      </w:r>
      <w:proofErr w:type="spellEnd"/>
      <w:r w:rsidR="0072655F">
        <w:rPr>
          <w:rFonts w:ascii="Times New Roman" w:hAnsi="Times New Roman" w:cs="Times New Roman"/>
          <w:sz w:val="24"/>
          <w:szCs w:val="24"/>
        </w:rPr>
        <w:t xml:space="preserve"> et </w:t>
      </w:r>
      <w:proofErr w:type="spellStart"/>
      <w:r w:rsidR="0072655F">
        <w:rPr>
          <w:rFonts w:ascii="Times New Roman" w:hAnsi="Times New Roman" w:cs="Times New Roman"/>
          <w:sz w:val="24"/>
          <w:szCs w:val="24"/>
        </w:rPr>
        <w:t>al’s</w:t>
      </w:r>
      <w:proofErr w:type="spellEnd"/>
      <w:r w:rsidR="0072655F">
        <w:rPr>
          <w:rFonts w:ascii="Times New Roman" w:hAnsi="Times New Roman" w:cs="Times New Roman"/>
          <w:sz w:val="24"/>
          <w:szCs w:val="24"/>
        </w:rPr>
        <w:t xml:space="preserve"> work.</w:t>
      </w:r>
    </w:p>
    <w:p w14:paraId="22FFB2BE" w14:textId="672081B7" w:rsidR="0072655F" w:rsidRPr="00C11A94" w:rsidRDefault="0072655F" w:rsidP="00C11A94">
      <w:pPr>
        <w:ind w:left="720"/>
        <w:rPr>
          <w:rFonts w:ascii="Times New Roman" w:hAnsi="Times New Roman" w:cs="Times New Roman"/>
          <w:sz w:val="24"/>
          <w:szCs w:val="24"/>
        </w:rPr>
      </w:pPr>
      <w:r w:rsidRPr="00C11A94">
        <w:rPr>
          <w:rFonts w:ascii="Times New Roman" w:hAnsi="Times New Roman" w:cs="Times New Roman"/>
          <w:sz w:val="24"/>
          <w:szCs w:val="24"/>
        </w:rPr>
        <w:t xml:space="preserve">The searched studies will then be screened sequentially through title\abstract and full-text phases to ensure that they meet the inclusion criteria. Included studies will then have their data extracted and compiled to create a database on POMR and specific cause of death POMR. This database will then be used to run the statistical analyses outlined in this protocol.  </w:t>
      </w:r>
    </w:p>
    <w:p w14:paraId="4BFBBD06" w14:textId="77777777" w:rsidR="00681584" w:rsidRPr="004A75CF" w:rsidRDefault="00681584" w:rsidP="00681584">
      <w:pPr>
        <w:pStyle w:val="ListParagraph"/>
        <w:rPr>
          <w:rFonts w:ascii="Times New Roman" w:hAnsi="Times New Roman" w:cs="Times New Roman"/>
          <w:sz w:val="24"/>
          <w:szCs w:val="24"/>
        </w:rPr>
      </w:pPr>
    </w:p>
    <w:p w14:paraId="138F7130" w14:textId="28FE62F5" w:rsidR="00681584" w:rsidRPr="004A75CF" w:rsidRDefault="00681584" w:rsidP="00681584">
      <w:pPr>
        <w:pStyle w:val="ListParagraph"/>
        <w:rPr>
          <w:rFonts w:ascii="Times New Roman" w:hAnsi="Times New Roman" w:cs="Times New Roman"/>
          <w:sz w:val="24"/>
          <w:szCs w:val="24"/>
        </w:rPr>
      </w:pPr>
      <w:r w:rsidRPr="004A75CF">
        <w:rPr>
          <w:rFonts w:ascii="Times New Roman" w:hAnsi="Times New Roman" w:cs="Times New Roman"/>
          <w:sz w:val="24"/>
          <w:szCs w:val="24"/>
        </w:rPr>
        <w:t>The primary articles will also be used to populate the EGM, to provide a visual guide to the demonstrate degree that this data exists and in what countries.</w:t>
      </w:r>
    </w:p>
    <w:p w14:paraId="00F60865" w14:textId="77777777" w:rsidR="00681584" w:rsidRPr="004A75CF" w:rsidRDefault="00681584" w:rsidP="00681584">
      <w:pPr>
        <w:pStyle w:val="ListParagraph"/>
        <w:ind w:left="792"/>
        <w:rPr>
          <w:rFonts w:ascii="Times New Roman" w:hAnsi="Times New Roman" w:cs="Times New Roman"/>
          <w:sz w:val="24"/>
          <w:szCs w:val="24"/>
        </w:rPr>
      </w:pPr>
    </w:p>
    <w:p w14:paraId="79ACC8E1" w14:textId="21825190" w:rsidR="00681584" w:rsidRPr="004A75CF" w:rsidRDefault="00681584" w:rsidP="00681584">
      <w:pPr>
        <w:pStyle w:val="ListParagraph"/>
        <w:numPr>
          <w:ilvl w:val="1"/>
          <w:numId w:val="16"/>
        </w:numPr>
        <w:rPr>
          <w:rFonts w:ascii="Times New Roman" w:hAnsi="Times New Roman" w:cs="Times New Roman"/>
          <w:sz w:val="24"/>
          <w:szCs w:val="24"/>
        </w:rPr>
      </w:pPr>
      <w:r w:rsidRPr="004A75CF">
        <w:rPr>
          <w:rFonts w:ascii="Times New Roman" w:hAnsi="Times New Roman" w:cs="Times New Roman"/>
          <w:sz w:val="24"/>
          <w:szCs w:val="24"/>
        </w:rPr>
        <w:t>Search Terms and Strategy</w:t>
      </w:r>
    </w:p>
    <w:p w14:paraId="13AA635A" w14:textId="344F74A9" w:rsidR="00BC4F6C" w:rsidRDefault="00681584" w:rsidP="00681584">
      <w:pPr>
        <w:ind w:left="720"/>
        <w:rPr>
          <w:rFonts w:ascii="Times New Roman" w:hAnsi="Times New Roman" w:cs="Times New Roman"/>
          <w:sz w:val="24"/>
          <w:szCs w:val="24"/>
        </w:rPr>
      </w:pPr>
      <w:r w:rsidRPr="006E4B07">
        <w:rPr>
          <w:rFonts w:ascii="Times New Roman" w:hAnsi="Times New Roman" w:cs="Times New Roman"/>
          <w:sz w:val="24"/>
          <w:szCs w:val="24"/>
        </w:rPr>
        <w:t xml:space="preserve">See Appendix </w:t>
      </w:r>
      <w:r w:rsidR="006E4B07" w:rsidRPr="006E4B07">
        <w:rPr>
          <w:rFonts w:ascii="Times New Roman" w:hAnsi="Times New Roman" w:cs="Times New Roman"/>
          <w:sz w:val="24"/>
          <w:szCs w:val="24"/>
        </w:rPr>
        <w:t>1</w:t>
      </w:r>
    </w:p>
    <w:p w14:paraId="673B4624" w14:textId="67FECF9B" w:rsidR="00E67992" w:rsidRDefault="00E67992" w:rsidP="00681584">
      <w:pPr>
        <w:ind w:left="720"/>
        <w:rPr>
          <w:rFonts w:ascii="Times New Roman" w:hAnsi="Times New Roman" w:cs="Times New Roman"/>
          <w:sz w:val="24"/>
          <w:szCs w:val="24"/>
        </w:rPr>
      </w:pPr>
    </w:p>
    <w:p w14:paraId="356F692B" w14:textId="0E2253C4" w:rsidR="00E67992" w:rsidRDefault="00E67992" w:rsidP="00681584">
      <w:pPr>
        <w:ind w:left="720"/>
        <w:rPr>
          <w:rFonts w:ascii="Times New Roman" w:hAnsi="Times New Roman" w:cs="Times New Roman"/>
          <w:sz w:val="24"/>
          <w:szCs w:val="24"/>
        </w:rPr>
      </w:pPr>
    </w:p>
    <w:p w14:paraId="55F44212" w14:textId="77777777" w:rsidR="00E67992" w:rsidRPr="004A75CF" w:rsidRDefault="00E67992" w:rsidP="00681584">
      <w:pPr>
        <w:ind w:left="720"/>
        <w:rPr>
          <w:rFonts w:ascii="Times New Roman" w:hAnsi="Times New Roman" w:cs="Times New Roman"/>
          <w:sz w:val="24"/>
          <w:szCs w:val="24"/>
        </w:rPr>
      </w:pPr>
    </w:p>
    <w:p w14:paraId="4FB8229B" w14:textId="77777777" w:rsidR="00681584" w:rsidRPr="004A75CF" w:rsidRDefault="00681584" w:rsidP="00681584">
      <w:pPr>
        <w:pStyle w:val="ListParagraph"/>
        <w:numPr>
          <w:ilvl w:val="0"/>
          <w:numId w:val="16"/>
        </w:numPr>
        <w:rPr>
          <w:rFonts w:ascii="Times New Roman" w:hAnsi="Times New Roman" w:cs="Times New Roman"/>
          <w:sz w:val="24"/>
          <w:szCs w:val="24"/>
        </w:rPr>
      </w:pPr>
      <w:r w:rsidRPr="004A75CF">
        <w:rPr>
          <w:rFonts w:ascii="Times New Roman" w:hAnsi="Times New Roman" w:cs="Times New Roman"/>
          <w:sz w:val="24"/>
          <w:szCs w:val="24"/>
        </w:rPr>
        <w:t>Methodology: Searches, Screening, Coding and Quality Assessment</w:t>
      </w:r>
    </w:p>
    <w:p w14:paraId="66146CDF" w14:textId="77777777" w:rsidR="00681584" w:rsidRPr="004A75CF" w:rsidRDefault="00681584" w:rsidP="00681584">
      <w:pPr>
        <w:pStyle w:val="ListParagraph"/>
        <w:ind w:left="360"/>
        <w:rPr>
          <w:rFonts w:ascii="Times New Roman" w:hAnsi="Times New Roman" w:cs="Times New Roman"/>
          <w:sz w:val="24"/>
          <w:szCs w:val="24"/>
        </w:rPr>
      </w:pPr>
    </w:p>
    <w:p w14:paraId="38A19BAD" w14:textId="77777777" w:rsidR="00681584" w:rsidRPr="004A75CF" w:rsidRDefault="00681584" w:rsidP="00C11A94">
      <w:pPr>
        <w:pStyle w:val="ListParagraph"/>
        <w:numPr>
          <w:ilvl w:val="1"/>
          <w:numId w:val="18"/>
        </w:numPr>
        <w:spacing w:after="0" w:line="240" w:lineRule="auto"/>
        <w:rPr>
          <w:rFonts w:ascii="Times New Roman" w:hAnsi="Times New Roman" w:cs="Times New Roman"/>
          <w:sz w:val="24"/>
          <w:szCs w:val="24"/>
        </w:rPr>
      </w:pPr>
      <w:r w:rsidRPr="004A75CF">
        <w:rPr>
          <w:rFonts w:ascii="Times New Roman" w:hAnsi="Times New Roman" w:cs="Times New Roman"/>
          <w:sz w:val="24"/>
          <w:szCs w:val="24"/>
        </w:rPr>
        <w:t>Systematic Searches</w:t>
      </w:r>
    </w:p>
    <w:p w14:paraId="2ADE0E92" w14:textId="77777777" w:rsidR="00681584" w:rsidRPr="004A75CF" w:rsidRDefault="00681584" w:rsidP="00C11A94">
      <w:pPr>
        <w:pStyle w:val="ListParagraph"/>
        <w:spacing w:after="0" w:line="240" w:lineRule="auto"/>
        <w:ind w:left="792"/>
        <w:rPr>
          <w:rFonts w:ascii="Times New Roman" w:hAnsi="Times New Roman" w:cs="Times New Roman"/>
          <w:sz w:val="24"/>
          <w:szCs w:val="24"/>
        </w:rPr>
      </w:pPr>
    </w:p>
    <w:p w14:paraId="23E1BEE6" w14:textId="77777777" w:rsidR="00681584" w:rsidRPr="004A75CF" w:rsidRDefault="00681584" w:rsidP="00C11A94">
      <w:pPr>
        <w:pStyle w:val="ListParagraph"/>
        <w:numPr>
          <w:ilvl w:val="2"/>
          <w:numId w:val="18"/>
        </w:numPr>
        <w:spacing w:after="0" w:line="240" w:lineRule="auto"/>
        <w:rPr>
          <w:rFonts w:ascii="Times New Roman" w:hAnsi="Times New Roman" w:cs="Times New Roman"/>
          <w:sz w:val="24"/>
          <w:szCs w:val="24"/>
        </w:rPr>
      </w:pPr>
      <w:r w:rsidRPr="004A75CF">
        <w:rPr>
          <w:rFonts w:ascii="Times New Roman" w:hAnsi="Times New Roman" w:cs="Times New Roman"/>
          <w:sz w:val="24"/>
          <w:szCs w:val="24"/>
        </w:rPr>
        <w:t>Database Searches</w:t>
      </w:r>
    </w:p>
    <w:p w14:paraId="26653873" w14:textId="77777777" w:rsidR="00681584" w:rsidRPr="004A75CF" w:rsidRDefault="00681584" w:rsidP="00681584">
      <w:pPr>
        <w:pStyle w:val="ListParagraph"/>
        <w:ind w:left="1224"/>
        <w:rPr>
          <w:rFonts w:ascii="Times New Roman" w:hAnsi="Times New Roman" w:cs="Times New Roman"/>
          <w:sz w:val="24"/>
          <w:szCs w:val="24"/>
        </w:rPr>
      </w:pPr>
    </w:p>
    <w:p w14:paraId="143364C7" w14:textId="77777777" w:rsidR="00681584" w:rsidRPr="004A75CF" w:rsidRDefault="00681584" w:rsidP="00681584">
      <w:pPr>
        <w:pStyle w:val="ListParagraph"/>
        <w:ind w:left="1224"/>
        <w:rPr>
          <w:rFonts w:ascii="Times New Roman" w:hAnsi="Times New Roman" w:cs="Times New Roman"/>
          <w:sz w:val="24"/>
          <w:szCs w:val="24"/>
        </w:rPr>
      </w:pPr>
      <w:r w:rsidRPr="004A75CF">
        <w:rPr>
          <w:rFonts w:ascii="Times New Roman" w:hAnsi="Times New Roman" w:cs="Times New Roman"/>
          <w:sz w:val="24"/>
          <w:szCs w:val="24"/>
        </w:rPr>
        <w:t>The search strategy outlined in the previous section will be conducted across several databases. The list of the proposed databases to be searched is found below. These include both peer-reviewed journals as well as various forms of grey literature.</w:t>
      </w:r>
    </w:p>
    <w:p w14:paraId="12ADE755" w14:textId="36E276BD" w:rsidR="00681584" w:rsidRPr="004A75CF" w:rsidRDefault="00681584" w:rsidP="00681584">
      <w:pPr>
        <w:pStyle w:val="ListParagraph"/>
        <w:numPr>
          <w:ilvl w:val="3"/>
          <w:numId w:val="17"/>
        </w:numPr>
        <w:rPr>
          <w:rFonts w:ascii="Times New Roman" w:hAnsi="Times New Roman" w:cs="Times New Roman"/>
          <w:sz w:val="24"/>
          <w:szCs w:val="24"/>
          <w:lang w:val="en-CA"/>
        </w:rPr>
      </w:pPr>
      <w:r w:rsidRPr="004A75CF">
        <w:rPr>
          <w:rFonts w:ascii="Times New Roman" w:hAnsi="Times New Roman" w:cs="Times New Roman"/>
          <w:sz w:val="24"/>
          <w:szCs w:val="24"/>
        </w:rPr>
        <w:t>Global Index Medicus</w:t>
      </w:r>
    </w:p>
    <w:p w14:paraId="349074D5" w14:textId="21DE9E42" w:rsidR="00681584" w:rsidRPr="004A75CF" w:rsidRDefault="00ED2B5C" w:rsidP="00681584">
      <w:pPr>
        <w:pStyle w:val="ListParagraph"/>
        <w:numPr>
          <w:ilvl w:val="3"/>
          <w:numId w:val="17"/>
        </w:numPr>
        <w:rPr>
          <w:rFonts w:ascii="Times New Roman" w:hAnsi="Times New Roman" w:cs="Times New Roman"/>
          <w:sz w:val="24"/>
          <w:szCs w:val="24"/>
          <w:lang w:val="en-CA"/>
        </w:rPr>
      </w:pPr>
      <w:r>
        <w:rPr>
          <w:rFonts w:ascii="Times New Roman" w:hAnsi="Times New Roman" w:cs="Times New Roman"/>
          <w:sz w:val="24"/>
          <w:szCs w:val="24"/>
        </w:rPr>
        <w:t>IRIS</w:t>
      </w:r>
    </w:p>
    <w:p w14:paraId="24DED7C3" w14:textId="33C20FBC" w:rsidR="00681584" w:rsidRPr="004A75CF" w:rsidRDefault="00681584" w:rsidP="00681584">
      <w:pPr>
        <w:pStyle w:val="ListParagraph"/>
        <w:numPr>
          <w:ilvl w:val="3"/>
          <w:numId w:val="17"/>
        </w:numPr>
        <w:rPr>
          <w:rFonts w:ascii="Times New Roman" w:hAnsi="Times New Roman" w:cs="Times New Roman"/>
          <w:sz w:val="24"/>
          <w:szCs w:val="24"/>
          <w:lang w:val="en-CA"/>
        </w:rPr>
      </w:pPr>
      <w:r w:rsidRPr="004A75CF">
        <w:rPr>
          <w:rFonts w:ascii="Times New Roman" w:hAnsi="Times New Roman" w:cs="Times New Roman"/>
          <w:sz w:val="24"/>
          <w:szCs w:val="24"/>
        </w:rPr>
        <w:t>MEDLINE</w:t>
      </w:r>
    </w:p>
    <w:p w14:paraId="14081927" w14:textId="77777777" w:rsidR="00681584" w:rsidRPr="004A75CF" w:rsidRDefault="00681584" w:rsidP="00681584">
      <w:pPr>
        <w:pStyle w:val="ListParagraph"/>
        <w:numPr>
          <w:ilvl w:val="3"/>
          <w:numId w:val="17"/>
        </w:numPr>
        <w:rPr>
          <w:rFonts w:ascii="Times New Roman" w:hAnsi="Times New Roman" w:cs="Times New Roman"/>
          <w:sz w:val="24"/>
          <w:szCs w:val="24"/>
          <w:lang w:val="en-CA"/>
        </w:rPr>
      </w:pPr>
      <w:r w:rsidRPr="004A75CF">
        <w:rPr>
          <w:rFonts w:ascii="Times New Roman" w:hAnsi="Times New Roman" w:cs="Times New Roman"/>
          <w:sz w:val="24"/>
          <w:szCs w:val="24"/>
        </w:rPr>
        <w:t>EMBASE</w:t>
      </w:r>
    </w:p>
    <w:p w14:paraId="0D6E8A74" w14:textId="1E2B8D78" w:rsidR="00681584" w:rsidRPr="004A75CF" w:rsidRDefault="00681584" w:rsidP="00681584">
      <w:pPr>
        <w:pStyle w:val="ListParagraph"/>
        <w:numPr>
          <w:ilvl w:val="3"/>
          <w:numId w:val="17"/>
        </w:numPr>
        <w:rPr>
          <w:rFonts w:ascii="Times New Roman" w:hAnsi="Times New Roman" w:cs="Times New Roman"/>
          <w:sz w:val="24"/>
          <w:szCs w:val="24"/>
          <w:lang w:val="en-CA"/>
        </w:rPr>
      </w:pPr>
      <w:r w:rsidRPr="004A75CF">
        <w:rPr>
          <w:rFonts w:ascii="Times New Roman" w:hAnsi="Times New Roman" w:cs="Times New Roman"/>
          <w:sz w:val="24"/>
          <w:szCs w:val="24"/>
        </w:rPr>
        <w:t>Cochrane CENTRAL</w:t>
      </w:r>
      <w:r w:rsidR="0072655F">
        <w:rPr>
          <w:rFonts w:ascii="Times New Roman" w:hAnsi="Times New Roman" w:cs="Times New Roman"/>
          <w:sz w:val="24"/>
          <w:szCs w:val="24"/>
        </w:rPr>
        <w:t xml:space="preserve"> </w:t>
      </w:r>
    </w:p>
    <w:p w14:paraId="274A6ABA" w14:textId="77777777" w:rsidR="00681584" w:rsidRPr="00C11A94" w:rsidRDefault="00681584" w:rsidP="00C11A94">
      <w:pPr>
        <w:rPr>
          <w:rFonts w:ascii="Times New Roman" w:hAnsi="Times New Roman" w:cs="Times New Roman"/>
          <w:sz w:val="24"/>
          <w:szCs w:val="24"/>
          <w:lang w:val="en-CA"/>
        </w:rPr>
      </w:pPr>
    </w:p>
    <w:p w14:paraId="6CED33EA" w14:textId="77777777" w:rsidR="00681584" w:rsidRPr="004A75CF" w:rsidRDefault="00681584" w:rsidP="00681584">
      <w:pPr>
        <w:pStyle w:val="ListParagraph"/>
        <w:numPr>
          <w:ilvl w:val="3"/>
          <w:numId w:val="18"/>
        </w:numPr>
        <w:rPr>
          <w:rFonts w:ascii="Times New Roman" w:hAnsi="Times New Roman" w:cs="Times New Roman"/>
          <w:sz w:val="24"/>
          <w:szCs w:val="24"/>
          <w:lang w:val="en-CA"/>
        </w:rPr>
      </w:pPr>
      <w:r w:rsidRPr="004A75CF">
        <w:rPr>
          <w:rFonts w:ascii="Times New Roman" w:hAnsi="Times New Roman" w:cs="Times New Roman"/>
          <w:sz w:val="24"/>
          <w:szCs w:val="24"/>
          <w:lang w:val="en-CA"/>
        </w:rPr>
        <w:t>Grey Literature Database Searches</w:t>
      </w:r>
    </w:p>
    <w:p w14:paraId="72B8C462" w14:textId="77777777" w:rsidR="00360653" w:rsidRDefault="00360653" w:rsidP="00681584">
      <w:pPr>
        <w:pStyle w:val="ListParagraph"/>
        <w:ind w:left="1935"/>
        <w:rPr>
          <w:rFonts w:ascii="Times New Roman" w:hAnsi="Times New Roman" w:cs="Times New Roman"/>
          <w:sz w:val="24"/>
          <w:szCs w:val="24"/>
          <w:lang w:val="en-CA"/>
        </w:rPr>
      </w:pPr>
    </w:p>
    <w:p w14:paraId="62ED89BF" w14:textId="3A268493" w:rsidR="00681584" w:rsidRPr="004A75CF" w:rsidRDefault="00681584" w:rsidP="00681584">
      <w:pPr>
        <w:pStyle w:val="ListParagraph"/>
        <w:ind w:left="1935"/>
        <w:rPr>
          <w:rFonts w:ascii="Times New Roman" w:hAnsi="Times New Roman" w:cs="Times New Roman"/>
          <w:sz w:val="24"/>
          <w:szCs w:val="24"/>
          <w:lang w:val="en-CA"/>
        </w:rPr>
      </w:pPr>
      <w:r w:rsidRPr="004A75CF">
        <w:rPr>
          <w:rFonts w:ascii="Times New Roman" w:hAnsi="Times New Roman" w:cs="Times New Roman"/>
          <w:sz w:val="24"/>
          <w:szCs w:val="24"/>
          <w:lang w:val="en-CA"/>
        </w:rPr>
        <w:t xml:space="preserve">In addition to the databases to be searched outlined in the previous section, the grey literature will also be searched for relevant articles, </w:t>
      </w:r>
      <w:proofErr w:type="gramStart"/>
      <w:r w:rsidRPr="004A75CF">
        <w:rPr>
          <w:rFonts w:ascii="Times New Roman" w:hAnsi="Times New Roman" w:cs="Times New Roman"/>
          <w:sz w:val="24"/>
          <w:szCs w:val="24"/>
          <w:lang w:val="en-CA"/>
        </w:rPr>
        <w:t>theses</w:t>
      </w:r>
      <w:proofErr w:type="gramEnd"/>
      <w:r w:rsidRPr="004A75CF">
        <w:rPr>
          <w:rFonts w:ascii="Times New Roman" w:hAnsi="Times New Roman" w:cs="Times New Roman"/>
          <w:sz w:val="24"/>
          <w:szCs w:val="24"/>
          <w:lang w:val="en-CA"/>
        </w:rPr>
        <w:t xml:space="preserve"> and dissertations. This grey literature will be searched for through some of the following sources:</w:t>
      </w:r>
    </w:p>
    <w:p w14:paraId="4DCA5A66" w14:textId="77777777" w:rsidR="00681584" w:rsidRPr="004A75CF" w:rsidRDefault="00681584" w:rsidP="00681584">
      <w:pPr>
        <w:pStyle w:val="ListParagraph"/>
        <w:numPr>
          <w:ilvl w:val="3"/>
          <w:numId w:val="17"/>
        </w:numPr>
        <w:rPr>
          <w:rFonts w:ascii="Times New Roman" w:hAnsi="Times New Roman" w:cs="Times New Roman"/>
          <w:sz w:val="24"/>
          <w:szCs w:val="24"/>
          <w:lang w:val="en-CA"/>
        </w:rPr>
      </w:pPr>
      <w:r w:rsidRPr="004A75CF">
        <w:rPr>
          <w:rFonts w:ascii="Times New Roman" w:hAnsi="Times New Roman" w:cs="Times New Roman"/>
          <w:sz w:val="24"/>
          <w:szCs w:val="24"/>
        </w:rPr>
        <w:t>Open Grey</w:t>
      </w:r>
    </w:p>
    <w:p w14:paraId="66FAD81D" w14:textId="77777777" w:rsidR="00681584" w:rsidRPr="004A75CF" w:rsidRDefault="00681584" w:rsidP="00681584">
      <w:pPr>
        <w:pStyle w:val="ListParagraph"/>
        <w:numPr>
          <w:ilvl w:val="3"/>
          <w:numId w:val="17"/>
        </w:numPr>
        <w:rPr>
          <w:rFonts w:ascii="Times New Roman" w:hAnsi="Times New Roman" w:cs="Times New Roman"/>
          <w:sz w:val="24"/>
          <w:szCs w:val="24"/>
          <w:lang w:val="en-CA"/>
        </w:rPr>
      </w:pPr>
      <w:proofErr w:type="spellStart"/>
      <w:r w:rsidRPr="004A75CF">
        <w:rPr>
          <w:rFonts w:ascii="Times New Roman" w:hAnsi="Times New Roman" w:cs="Times New Roman"/>
          <w:sz w:val="24"/>
          <w:szCs w:val="24"/>
        </w:rPr>
        <w:t>OAIster</w:t>
      </w:r>
      <w:proofErr w:type="spellEnd"/>
    </w:p>
    <w:p w14:paraId="4041C14D" w14:textId="77777777" w:rsidR="00681584" w:rsidRPr="004A75CF" w:rsidRDefault="00681584" w:rsidP="00681584">
      <w:pPr>
        <w:pStyle w:val="ListParagraph"/>
        <w:numPr>
          <w:ilvl w:val="3"/>
          <w:numId w:val="17"/>
        </w:numPr>
        <w:rPr>
          <w:rFonts w:ascii="Times New Roman" w:hAnsi="Times New Roman" w:cs="Times New Roman"/>
          <w:sz w:val="24"/>
          <w:szCs w:val="24"/>
          <w:lang w:val="en-CA"/>
        </w:rPr>
      </w:pPr>
      <w:r w:rsidRPr="004A75CF">
        <w:rPr>
          <w:rFonts w:ascii="Times New Roman" w:hAnsi="Times New Roman" w:cs="Times New Roman"/>
          <w:sz w:val="24"/>
          <w:szCs w:val="24"/>
        </w:rPr>
        <w:t>ProQuest Dissertations &amp; Theses A&amp;I</w:t>
      </w:r>
    </w:p>
    <w:p w14:paraId="35A18EF9" w14:textId="77777777" w:rsidR="00681584" w:rsidRPr="004A75CF" w:rsidRDefault="00681584" w:rsidP="00681584">
      <w:pPr>
        <w:pStyle w:val="ListParagraph"/>
        <w:numPr>
          <w:ilvl w:val="3"/>
          <w:numId w:val="17"/>
        </w:numPr>
        <w:rPr>
          <w:rFonts w:ascii="Times New Roman" w:hAnsi="Times New Roman" w:cs="Times New Roman"/>
          <w:sz w:val="24"/>
          <w:szCs w:val="24"/>
          <w:lang w:val="en-CA"/>
        </w:rPr>
      </w:pPr>
      <w:r w:rsidRPr="004A75CF">
        <w:rPr>
          <w:rFonts w:ascii="Times New Roman" w:hAnsi="Times New Roman" w:cs="Times New Roman"/>
          <w:sz w:val="24"/>
          <w:szCs w:val="24"/>
        </w:rPr>
        <w:t>Open Access Theses and Dissertations (OATD)</w:t>
      </w:r>
    </w:p>
    <w:p w14:paraId="11F6C4CB" w14:textId="77777777" w:rsidR="00681584" w:rsidRPr="004A75CF" w:rsidRDefault="00681584" w:rsidP="00681584">
      <w:pPr>
        <w:pStyle w:val="ListParagraph"/>
        <w:numPr>
          <w:ilvl w:val="3"/>
          <w:numId w:val="17"/>
        </w:numPr>
        <w:rPr>
          <w:rFonts w:ascii="Times New Roman" w:hAnsi="Times New Roman" w:cs="Times New Roman"/>
          <w:sz w:val="24"/>
          <w:szCs w:val="24"/>
          <w:lang w:val="en-CA"/>
        </w:rPr>
      </w:pPr>
      <w:r w:rsidRPr="004A75CF">
        <w:rPr>
          <w:rFonts w:ascii="Times New Roman" w:hAnsi="Times New Roman" w:cs="Times New Roman"/>
          <w:sz w:val="24"/>
          <w:szCs w:val="24"/>
          <w:lang w:val="en-CA"/>
        </w:rPr>
        <w:t>E-theses online service (</w:t>
      </w:r>
      <w:proofErr w:type="spellStart"/>
      <w:r w:rsidRPr="004A75CF">
        <w:rPr>
          <w:rFonts w:ascii="Times New Roman" w:hAnsi="Times New Roman" w:cs="Times New Roman"/>
          <w:sz w:val="24"/>
          <w:szCs w:val="24"/>
          <w:lang w:val="en-CA"/>
        </w:rPr>
        <w:t>EThOS</w:t>
      </w:r>
      <w:proofErr w:type="spellEnd"/>
      <w:r w:rsidRPr="004A75CF">
        <w:rPr>
          <w:rFonts w:ascii="Times New Roman" w:hAnsi="Times New Roman" w:cs="Times New Roman"/>
          <w:sz w:val="24"/>
          <w:szCs w:val="24"/>
          <w:lang w:val="en-CA"/>
        </w:rPr>
        <w:t>)</w:t>
      </w:r>
    </w:p>
    <w:p w14:paraId="42E86D86" w14:textId="77777777" w:rsidR="00681584" w:rsidRPr="004A75CF" w:rsidRDefault="00681584" w:rsidP="00681584">
      <w:pPr>
        <w:pStyle w:val="ListParagraph"/>
        <w:numPr>
          <w:ilvl w:val="3"/>
          <w:numId w:val="17"/>
        </w:numPr>
        <w:rPr>
          <w:rFonts w:ascii="Times New Roman" w:hAnsi="Times New Roman" w:cs="Times New Roman"/>
          <w:sz w:val="24"/>
          <w:szCs w:val="24"/>
          <w:lang w:val="en-CA"/>
        </w:rPr>
      </w:pPr>
      <w:r w:rsidRPr="004A75CF">
        <w:rPr>
          <w:rFonts w:ascii="Times New Roman" w:hAnsi="Times New Roman" w:cs="Times New Roman"/>
          <w:sz w:val="24"/>
          <w:szCs w:val="24"/>
          <w:lang w:val="en-CA"/>
        </w:rPr>
        <w:t>DART</w:t>
      </w:r>
    </w:p>
    <w:p w14:paraId="69BE75FC" w14:textId="77777777" w:rsidR="00681584" w:rsidRPr="004A75CF" w:rsidRDefault="00681584" w:rsidP="00681584">
      <w:pPr>
        <w:pStyle w:val="ListParagraph"/>
        <w:numPr>
          <w:ilvl w:val="3"/>
          <w:numId w:val="17"/>
        </w:numPr>
        <w:rPr>
          <w:rFonts w:ascii="Times New Roman" w:hAnsi="Times New Roman" w:cs="Times New Roman"/>
          <w:sz w:val="24"/>
          <w:szCs w:val="24"/>
          <w:lang w:val="en-CA"/>
        </w:rPr>
      </w:pPr>
      <w:r w:rsidRPr="004A75CF">
        <w:rPr>
          <w:rFonts w:ascii="Times New Roman" w:hAnsi="Times New Roman" w:cs="Times New Roman"/>
          <w:sz w:val="24"/>
          <w:szCs w:val="24"/>
          <w:lang w:val="en-CA"/>
        </w:rPr>
        <w:t>Centre for Research Libraries Global Resource Network</w:t>
      </w:r>
    </w:p>
    <w:p w14:paraId="4AC12940" w14:textId="77777777" w:rsidR="00681584" w:rsidRPr="004A75CF" w:rsidRDefault="00681584" w:rsidP="00681584">
      <w:pPr>
        <w:pStyle w:val="ListParagraph"/>
        <w:numPr>
          <w:ilvl w:val="3"/>
          <w:numId w:val="17"/>
        </w:numPr>
        <w:rPr>
          <w:rFonts w:ascii="Times New Roman" w:hAnsi="Times New Roman" w:cs="Times New Roman"/>
          <w:sz w:val="24"/>
          <w:szCs w:val="24"/>
          <w:lang w:val="en-CA"/>
        </w:rPr>
      </w:pPr>
      <w:r w:rsidRPr="004A75CF">
        <w:rPr>
          <w:rFonts w:ascii="Times New Roman" w:hAnsi="Times New Roman" w:cs="Times New Roman"/>
          <w:sz w:val="24"/>
          <w:szCs w:val="24"/>
          <w:lang w:val="en-CA"/>
        </w:rPr>
        <w:t>EU Open Data Portal</w:t>
      </w:r>
    </w:p>
    <w:p w14:paraId="6F585AE2" w14:textId="77777777" w:rsidR="00681584" w:rsidRPr="004A75CF" w:rsidRDefault="00681584" w:rsidP="00681584">
      <w:pPr>
        <w:pStyle w:val="ListParagraph"/>
        <w:numPr>
          <w:ilvl w:val="3"/>
          <w:numId w:val="17"/>
        </w:numPr>
        <w:rPr>
          <w:rFonts w:ascii="Times New Roman" w:hAnsi="Times New Roman" w:cs="Times New Roman"/>
          <w:sz w:val="24"/>
          <w:szCs w:val="24"/>
          <w:lang w:val="en-CA"/>
        </w:rPr>
      </w:pPr>
      <w:r w:rsidRPr="004A75CF">
        <w:rPr>
          <w:rFonts w:ascii="Times New Roman" w:hAnsi="Times New Roman" w:cs="Times New Roman"/>
          <w:sz w:val="24"/>
          <w:szCs w:val="24"/>
          <w:lang w:val="en-CA"/>
        </w:rPr>
        <w:t>Latin American Open Archives</w:t>
      </w:r>
    </w:p>
    <w:p w14:paraId="39829916" w14:textId="23271636" w:rsidR="00681584" w:rsidRPr="004A75CF" w:rsidRDefault="00681584" w:rsidP="00C11A94">
      <w:pPr>
        <w:ind w:left="1530"/>
        <w:rPr>
          <w:rFonts w:ascii="Times New Roman" w:hAnsi="Times New Roman" w:cs="Times New Roman"/>
          <w:sz w:val="24"/>
          <w:szCs w:val="24"/>
        </w:rPr>
      </w:pPr>
      <w:r w:rsidRPr="00C11A94">
        <w:rPr>
          <w:rFonts w:ascii="Times New Roman" w:hAnsi="Times New Roman" w:cs="Times New Roman"/>
          <w:sz w:val="24"/>
          <w:szCs w:val="24"/>
          <w:lang w:val="en-CA"/>
        </w:rPr>
        <w:t xml:space="preserve">Not </w:t>
      </w:r>
      <w:proofErr w:type="gramStart"/>
      <w:r w:rsidRPr="00C11A94">
        <w:rPr>
          <w:rFonts w:ascii="Times New Roman" w:hAnsi="Times New Roman" w:cs="Times New Roman"/>
          <w:sz w:val="24"/>
          <w:szCs w:val="24"/>
          <w:lang w:val="en-CA"/>
        </w:rPr>
        <w:t>all of</w:t>
      </w:r>
      <w:proofErr w:type="gramEnd"/>
      <w:r w:rsidRPr="00C11A94">
        <w:rPr>
          <w:rFonts w:ascii="Times New Roman" w:hAnsi="Times New Roman" w:cs="Times New Roman"/>
          <w:sz w:val="24"/>
          <w:szCs w:val="24"/>
          <w:lang w:val="en-CA"/>
        </w:rPr>
        <w:t xml:space="preserve"> these sources will necessarily be checked due to constraints on human resources.</w:t>
      </w:r>
      <w:r w:rsidR="00360653" w:rsidRPr="00C11A94">
        <w:rPr>
          <w:rFonts w:ascii="Times New Roman" w:hAnsi="Times New Roman" w:cs="Times New Roman"/>
          <w:sz w:val="24"/>
          <w:szCs w:val="24"/>
          <w:lang w:val="en-CA"/>
        </w:rPr>
        <w:t xml:space="preserve"> Specifics of what grey literature is searched will be transparently reported.</w:t>
      </w:r>
      <w:r w:rsidRPr="004A75CF">
        <w:rPr>
          <w:rFonts w:ascii="Times New Roman" w:hAnsi="Times New Roman" w:cs="Times New Roman"/>
          <w:sz w:val="24"/>
          <w:szCs w:val="24"/>
          <w:highlight w:val="yellow"/>
          <w:lang w:val="en-CA"/>
        </w:rPr>
        <w:t xml:space="preserve"> </w:t>
      </w:r>
    </w:p>
    <w:p w14:paraId="0D3883E0" w14:textId="2D8BCCC4" w:rsidR="00681584" w:rsidRPr="00C11A94" w:rsidRDefault="00681584" w:rsidP="00C11A94">
      <w:pPr>
        <w:pStyle w:val="ListParagraph"/>
        <w:numPr>
          <w:ilvl w:val="2"/>
          <w:numId w:val="18"/>
        </w:numPr>
        <w:rPr>
          <w:rFonts w:ascii="Times New Roman" w:hAnsi="Times New Roman" w:cs="Times New Roman"/>
          <w:sz w:val="24"/>
          <w:szCs w:val="24"/>
        </w:rPr>
      </w:pPr>
      <w:r w:rsidRPr="004A75CF">
        <w:rPr>
          <w:rFonts w:ascii="Times New Roman" w:hAnsi="Times New Roman" w:cs="Times New Roman"/>
          <w:sz w:val="24"/>
          <w:szCs w:val="24"/>
        </w:rPr>
        <w:t>Citation Tracking</w:t>
      </w:r>
    </w:p>
    <w:p w14:paraId="7BC067AD" w14:textId="673B490D" w:rsidR="00E67992" w:rsidRDefault="00681584" w:rsidP="00310427">
      <w:pPr>
        <w:ind w:left="810"/>
        <w:rPr>
          <w:rFonts w:ascii="Times New Roman" w:hAnsi="Times New Roman" w:cs="Times New Roman"/>
          <w:sz w:val="24"/>
          <w:szCs w:val="24"/>
        </w:rPr>
      </w:pPr>
      <w:r w:rsidRPr="00C11A94">
        <w:rPr>
          <w:rFonts w:ascii="Times New Roman" w:hAnsi="Times New Roman" w:cs="Times New Roman"/>
          <w:sz w:val="24"/>
          <w:szCs w:val="24"/>
        </w:rPr>
        <w:t>Key articles identified by the research team will undergo forward and backward citation tracking to ensure that all relevant articles are captured in the search process.</w:t>
      </w:r>
    </w:p>
    <w:p w14:paraId="4F0C7601" w14:textId="77777777" w:rsidR="00E67992" w:rsidRPr="00C11A94" w:rsidRDefault="00E67992" w:rsidP="00C11A94">
      <w:pPr>
        <w:ind w:left="810"/>
        <w:rPr>
          <w:rFonts w:ascii="Times New Roman" w:hAnsi="Times New Roman" w:cs="Times New Roman"/>
          <w:sz w:val="24"/>
          <w:szCs w:val="24"/>
        </w:rPr>
      </w:pPr>
    </w:p>
    <w:p w14:paraId="780BE499" w14:textId="77777777" w:rsidR="00E67992" w:rsidRPr="00C11A94" w:rsidRDefault="00E67992" w:rsidP="00C11A94">
      <w:pPr>
        <w:ind w:left="810"/>
        <w:rPr>
          <w:rFonts w:ascii="Times New Roman" w:hAnsi="Times New Roman" w:cs="Times New Roman"/>
          <w:sz w:val="24"/>
          <w:szCs w:val="24"/>
        </w:rPr>
      </w:pPr>
    </w:p>
    <w:p w14:paraId="3F13EF12" w14:textId="77777777" w:rsidR="00E67992" w:rsidRPr="004A75CF" w:rsidRDefault="00E67992" w:rsidP="00681584">
      <w:pPr>
        <w:pStyle w:val="ListParagraph"/>
        <w:ind w:left="1224"/>
        <w:rPr>
          <w:rFonts w:ascii="Times New Roman" w:hAnsi="Times New Roman" w:cs="Times New Roman"/>
          <w:sz w:val="24"/>
          <w:szCs w:val="24"/>
        </w:rPr>
      </w:pPr>
    </w:p>
    <w:p w14:paraId="4DF8172F" w14:textId="77777777" w:rsidR="00681584" w:rsidRPr="004A75CF" w:rsidRDefault="00681584" w:rsidP="00681584">
      <w:pPr>
        <w:pStyle w:val="ListParagraph"/>
        <w:numPr>
          <w:ilvl w:val="1"/>
          <w:numId w:val="18"/>
        </w:numPr>
        <w:rPr>
          <w:rFonts w:ascii="Times New Roman" w:hAnsi="Times New Roman" w:cs="Times New Roman"/>
          <w:sz w:val="24"/>
          <w:szCs w:val="24"/>
        </w:rPr>
      </w:pPr>
      <w:r w:rsidRPr="004A75CF">
        <w:rPr>
          <w:rFonts w:ascii="Times New Roman" w:hAnsi="Times New Roman" w:cs="Times New Roman"/>
          <w:sz w:val="24"/>
          <w:szCs w:val="24"/>
        </w:rPr>
        <w:t>Screening</w:t>
      </w:r>
    </w:p>
    <w:p w14:paraId="419E4442" w14:textId="77777777" w:rsidR="00681584" w:rsidRPr="004A75CF" w:rsidRDefault="00681584" w:rsidP="00681584">
      <w:pPr>
        <w:pStyle w:val="ListParagraph"/>
        <w:ind w:left="792"/>
        <w:rPr>
          <w:rFonts w:ascii="Times New Roman" w:hAnsi="Times New Roman" w:cs="Times New Roman"/>
          <w:sz w:val="24"/>
          <w:szCs w:val="24"/>
        </w:rPr>
      </w:pPr>
    </w:p>
    <w:p w14:paraId="171B0982" w14:textId="686E6D5C" w:rsidR="0003717D" w:rsidRPr="004A75CF" w:rsidRDefault="00681584" w:rsidP="0003717D">
      <w:pPr>
        <w:pStyle w:val="ListParagraph"/>
        <w:ind w:left="792"/>
        <w:rPr>
          <w:rFonts w:ascii="Times New Roman" w:hAnsi="Times New Roman" w:cs="Times New Roman"/>
          <w:sz w:val="24"/>
          <w:szCs w:val="24"/>
        </w:rPr>
      </w:pPr>
      <w:r w:rsidRPr="004A75CF">
        <w:rPr>
          <w:rFonts w:ascii="Times New Roman" w:hAnsi="Times New Roman" w:cs="Times New Roman"/>
          <w:sz w:val="24"/>
          <w:szCs w:val="24"/>
        </w:rPr>
        <w:t xml:space="preserve">All primary articles identified by the search strategy as well as the citation tracking methods will be compiled in </w:t>
      </w:r>
      <w:proofErr w:type="spellStart"/>
      <w:r w:rsidR="00460CAA">
        <w:rPr>
          <w:rFonts w:ascii="Times New Roman" w:hAnsi="Times New Roman" w:cs="Times New Roman"/>
          <w:sz w:val="24"/>
          <w:szCs w:val="24"/>
        </w:rPr>
        <w:t>DistillerSR</w:t>
      </w:r>
      <w:proofErr w:type="spellEnd"/>
      <w:r w:rsidR="00460CAA" w:rsidRPr="004A75CF">
        <w:rPr>
          <w:rFonts w:ascii="Times New Roman" w:hAnsi="Times New Roman" w:cs="Times New Roman"/>
          <w:sz w:val="24"/>
          <w:szCs w:val="24"/>
        </w:rPr>
        <w:t xml:space="preserve"> </w:t>
      </w:r>
      <w:r w:rsidRPr="004A75CF">
        <w:rPr>
          <w:rFonts w:ascii="Times New Roman" w:hAnsi="Times New Roman" w:cs="Times New Roman"/>
          <w:sz w:val="24"/>
          <w:szCs w:val="24"/>
        </w:rPr>
        <w:t>reference management software</w:t>
      </w:r>
      <w:r w:rsidR="00460CAA">
        <w:rPr>
          <w:rFonts w:ascii="Times New Roman" w:hAnsi="Times New Roman" w:cs="Times New Roman"/>
          <w:sz w:val="24"/>
          <w:szCs w:val="24"/>
        </w:rPr>
        <w:t xml:space="preserve"> (</w:t>
      </w:r>
      <w:proofErr w:type="spellStart"/>
      <w:r w:rsidR="00460CAA">
        <w:rPr>
          <w:rFonts w:ascii="Times New Roman" w:hAnsi="Times New Roman" w:cs="Times New Roman"/>
          <w:sz w:val="24"/>
          <w:szCs w:val="24"/>
        </w:rPr>
        <w:t>DistillerSR</w:t>
      </w:r>
      <w:proofErr w:type="spellEnd"/>
      <w:r w:rsidR="00460CAA">
        <w:rPr>
          <w:rFonts w:ascii="Times New Roman" w:hAnsi="Times New Roman" w:cs="Times New Roman"/>
          <w:sz w:val="24"/>
          <w:szCs w:val="24"/>
        </w:rPr>
        <w:t>, 2021)</w:t>
      </w:r>
      <w:r w:rsidRPr="004A75CF">
        <w:rPr>
          <w:rFonts w:ascii="Times New Roman" w:hAnsi="Times New Roman" w:cs="Times New Roman"/>
          <w:sz w:val="24"/>
          <w:szCs w:val="24"/>
        </w:rPr>
        <w:t>.</w:t>
      </w:r>
      <w:r w:rsidR="0003717D" w:rsidRPr="004A75CF">
        <w:rPr>
          <w:rFonts w:ascii="Times New Roman" w:hAnsi="Times New Roman" w:cs="Times New Roman"/>
          <w:sz w:val="24"/>
          <w:szCs w:val="24"/>
        </w:rPr>
        <w:t xml:space="preserve"> </w:t>
      </w:r>
    </w:p>
    <w:p w14:paraId="6DCE7B42" w14:textId="4A42BBC9" w:rsidR="00681584" w:rsidRDefault="00681584" w:rsidP="00681584">
      <w:pPr>
        <w:pStyle w:val="ListParagraph"/>
        <w:ind w:left="792"/>
        <w:rPr>
          <w:rFonts w:ascii="Times New Roman" w:hAnsi="Times New Roman" w:cs="Times New Roman"/>
          <w:sz w:val="24"/>
          <w:szCs w:val="24"/>
        </w:rPr>
      </w:pPr>
    </w:p>
    <w:p w14:paraId="7D2AD9FE" w14:textId="619559E6" w:rsidR="00460CAA" w:rsidRPr="004A75CF" w:rsidRDefault="00460CAA" w:rsidP="00681584">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This artificial intelligence software will be used to assist with the screening process. </w:t>
      </w:r>
    </w:p>
    <w:p w14:paraId="4AABD275" w14:textId="223F1A3F" w:rsidR="00460CAA" w:rsidRDefault="00681584" w:rsidP="00681584">
      <w:pPr>
        <w:pStyle w:val="ListParagraph"/>
        <w:ind w:left="792"/>
        <w:rPr>
          <w:rFonts w:ascii="Times New Roman" w:hAnsi="Times New Roman" w:cs="Times New Roman"/>
          <w:sz w:val="24"/>
          <w:szCs w:val="24"/>
        </w:rPr>
      </w:pPr>
      <w:r w:rsidRPr="004A75CF">
        <w:rPr>
          <w:rFonts w:ascii="Times New Roman" w:hAnsi="Times New Roman" w:cs="Times New Roman"/>
          <w:sz w:val="24"/>
          <w:szCs w:val="24"/>
        </w:rPr>
        <w:t>Articles will first be screened by title</w:t>
      </w:r>
      <w:r w:rsidR="0003717D" w:rsidRPr="004A75CF">
        <w:rPr>
          <w:rFonts w:ascii="Times New Roman" w:hAnsi="Times New Roman" w:cs="Times New Roman"/>
          <w:sz w:val="24"/>
          <w:szCs w:val="24"/>
        </w:rPr>
        <w:t xml:space="preserve"> and</w:t>
      </w:r>
      <w:r w:rsidRPr="004A75CF">
        <w:rPr>
          <w:rFonts w:ascii="Times New Roman" w:hAnsi="Times New Roman" w:cs="Times New Roman"/>
          <w:sz w:val="24"/>
          <w:szCs w:val="24"/>
        </w:rPr>
        <w:t xml:space="preserve"> abstract</w:t>
      </w:r>
      <w:r w:rsidR="0003717D" w:rsidRPr="004A75CF">
        <w:rPr>
          <w:rFonts w:ascii="Times New Roman" w:hAnsi="Times New Roman" w:cs="Times New Roman"/>
          <w:sz w:val="24"/>
          <w:szCs w:val="24"/>
        </w:rPr>
        <w:t>,</w:t>
      </w:r>
      <w:r w:rsidRPr="004A75CF">
        <w:rPr>
          <w:rFonts w:ascii="Times New Roman" w:hAnsi="Times New Roman" w:cs="Times New Roman"/>
          <w:sz w:val="24"/>
          <w:szCs w:val="24"/>
        </w:rPr>
        <w:t xml:space="preserve"> </w:t>
      </w:r>
      <w:r w:rsidR="0003717D" w:rsidRPr="004A75CF">
        <w:rPr>
          <w:rFonts w:ascii="Times New Roman" w:hAnsi="Times New Roman" w:cs="Times New Roman"/>
          <w:sz w:val="24"/>
          <w:szCs w:val="24"/>
        </w:rPr>
        <w:t>then</w:t>
      </w:r>
      <w:r w:rsidRPr="004A75CF">
        <w:rPr>
          <w:rFonts w:ascii="Times New Roman" w:hAnsi="Times New Roman" w:cs="Times New Roman"/>
          <w:sz w:val="24"/>
          <w:szCs w:val="24"/>
        </w:rPr>
        <w:t xml:space="preserve"> by full text. </w:t>
      </w:r>
      <w:r w:rsidR="00460CAA">
        <w:rPr>
          <w:rFonts w:ascii="Times New Roman" w:hAnsi="Times New Roman" w:cs="Times New Roman"/>
          <w:sz w:val="24"/>
          <w:szCs w:val="24"/>
        </w:rPr>
        <w:t>During the title/abstract screening a prespecified percent of studies (</w:t>
      </w:r>
      <w:r w:rsidR="00460CAA" w:rsidRPr="00310427">
        <w:rPr>
          <w:rFonts w:ascii="Times New Roman" w:hAnsi="Times New Roman" w:cs="Times New Roman"/>
          <w:sz w:val="24"/>
          <w:szCs w:val="24"/>
        </w:rPr>
        <w:t>90%)</w:t>
      </w:r>
      <w:r w:rsidR="00460CAA">
        <w:rPr>
          <w:rFonts w:ascii="Times New Roman" w:hAnsi="Times New Roman" w:cs="Times New Roman"/>
          <w:sz w:val="24"/>
          <w:szCs w:val="24"/>
        </w:rPr>
        <w:t xml:space="preserve"> will be set by the review team. This indicates that 90% of the articles found by the searches will be screened by humans</w:t>
      </w:r>
      <w:r w:rsidR="003B7E7D">
        <w:rPr>
          <w:rFonts w:ascii="Times New Roman" w:hAnsi="Times New Roman" w:cs="Times New Roman"/>
          <w:sz w:val="24"/>
          <w:szCs w:val="24"/>
        </w:rPr>
        <w:t xml:space="preserve"> using a prespecified and pilot tested flowchart form (</w:t>
      </w:r>
      <w:r w:rsidR="003B7E7D" w:rsidRPr="009B5687">
        <w:rPr>
          <w:rFonts w:ascii="Times New Roman" w:hAnsi="Times New Roman" w:cs="Times New Roman"/>
          <w:sz w:val="24"/>
          <w:szCs w:val="24"/>
        </w:rPr>
        <w:t xml:space="preserve">see </w:t>
      </w:r>
      <w:r w:rsidR="009B5687" w:rsidRPr="00C11A94">
        <w:rPr>
          <w:rFonts w:ascii="Times New Roman" w:hAnsi="Times New Roman" w:cs="Times New Roman"/>
          <w:sz w:val="24"/>
          <w:szCs w:val="24"/>
        </w:rPr>
        <w:t>A</w:t>
      </w:r>
      <w:r w:rsidR="003B7E7D" w:rsidRPr="009B5687">
        <w:rPr>
          <w:rFonts w:ascii="Times New Roman" w:hAnsi="Times New Roman" w:cs="Times New Roman"/>
          <w:sz w:val="24"/>
          <w:szCs w:val="24"/>
        </w:rPr>
        <w:t xml:space="preserve">ppendix </w:t>
      </w:r>
      <w:r w:rsidR="009B5687">
        <w:rPr>
          <w:rFonts w:ascii="Times New Roman" w:hAnsi="Times New Roman" w:cs="Times New Roman"/>
          <w:sz w:val="24"/>
          <w:szCs w:val="24"/>
        </w:rPr>
        <w:t>2</w:t>
      </w:r>
      <w:r w:rsidR="003B7E7D">
        <w:rPr>
          <w:rFonts w:ascii="Times New Roman" w:hAnsi="Times New Roman" w:cs="Times New Roman"/>
          <w:sz w:val="24"/>
          <w:szCs w:val="24"/>
        </w:rPr>
        <w:t>)</w:t>
      </w:r>
      <w:r w:rsidR="00460CAA">
        <w:rPr>
          <w:rFonts w:ascii="Times New Roman" w:hAnsi="Times New Roman" w:cs="Times New Roman"/>
          <w:sz w:val="24"/>
          <w:szCs w:val="24"/>
        </w:rPr>
        <w:t xml:space="preserve">. The </w:t>
      </w:r>
      <w:proofErr w:type="spellStart"/>
      <w:r w:rsidR="00460CAA">
        <w:rPr>
          <w:rFonts w:ascii="Times New Roman" w:hAnsi="Times New Roman" w:cs="Times New Roman"/>
          <w:sz w:val="24"/>
          <w:szCs w:val="24"/>
        </w:rPr>
        <w:t>DistillerSR</w:t>
      </w:r>
      <w:proofErr w:type="spellEnd"/>
      <w:r w:rsidR="00460CAA">
        <w:rPr>
          <w:rFonts w:ascii="Times New Roman" w:hAnsi="Times New Roman" w:cs="Times New Roman"/>
          <w:sz w:val="24"/>
          <w:szCs w:val="24"/>
        </w:rPr>
        <w:t xml:space="preserve"> AI software will use machine learning to reorder the screening list such that articles with the highest probability of being included will constantly be brought to the top of the pile to ensure that the most relevant articles are being screened. After </w:t>
      </w:r>
      <w:r w:rsidR="00460CAA" w:rsidRPr="00310427">
        <w:rPr>
          <w:rFonts w:ascii="Times New Roman" w:hAnsi="Times New Roman" w:cs="Times New Roman"/>
          <w:sz w:val="24"/>
          <w:szCs w:val="24"/>
        </w:rPr>
        <w:t>90%</w:t>
      </w:r>
      <w:r w:rsidR="00460CAA">
        <w:rPr>
          <w:rFonts w:ascii="Times New Roman" w:hAnsi="Times New Roman" w:cs="Times New Roman"/>
          <w:sz w:val="24"/>
          <w:szCs w:val="24"/>
        </w:rPr>
        <w:t xml:space="preserve"> of articles have been screened </w:t>
      </w:r>
      <w:r w:rsidR="003B7E7D">
        <w:rPr>
          <w:rFonts w:ascii="Times New Roman" w:hAnsi="Times New Roman" w:cs="Times New Roman"/>
          <w:sz w:val="24"/>
          <w:szCs w:val="24"/>
        </w:rPr>
        <w:t xml:space="preserve">- </w:t>
      </w:r>
      <w:r w:rsidR="00460CAA">
        <w:rPr>
          <w:rFonts w:ascii="Times New Roman" w:hAnsi="Times New Roman" w:cs="Times New Roman"/>
          <w:sz w:val="24"/>
          <w:szCs w:val="24"/>
        </w:rPr>
        <w:t xml:space="preserve">or all articles to the point where </w:t>
      </w:r>
      <w:r w:rsidR="003B7E7D">
        <w:rPr>
          <w:rFonts w:ascii="Times New Roman" w:hAnsi="Times New Roman" w:cs="Times New Roman"/>
          <w:sz w:val="24"/>
          <w:szCs w:val="24"/>
        </w:rPr>
        <w:t>the remaining</w:t>
      </w:r>
      <w:r w:rsidR="00460CAA">
        <w:rPr>
          <w:rFonts w:ascii="Times New Roman" w:hAnsi="Times New Roman" w:cs="Times New Roman"/>
          <w:sz w:val="24"/>
          <w:szCs w:val="24"/>
        </w:rPr>
        <w:t xml:space="preserve"> articles have a</w:t>
      </w:r>
      <w:r w:rsidR="003B7E7D">
        <w:rPr>
          <w:rFonts w:ascii="Times New Roman" w:hAnsi="Times New Roman" w:cs="Times New Roman"/>
          <w:sz w:val="24"/>
          <w:szCs w:val="24"/>
        </w:rPr>
        <w:t xml:space="preserve">n incredibly low probability of inclusion as determined by the AI software </w:t>
      </w:r>
      <w:r w:rsidR="003B7E7D" w:rsidRPr="00310427">
        <w:rPr>
          <w:rFonts w:ascii="Times New Roman" w:hAnsi="Times New Roman" w:cs="Times New Roman"/>
          <w:sz w:val="24"/>
          <w:szCs w:val="24"/>
        </w:rPr>
        <w:t>(</w:t>
      </w:r>
      <w:proofErr w:type="gramStart"/>
      <w:r w:rsidR="003B7E7D" w:rsidRPr="00310427">
        <w:rPr>
          <w:rFonts w:ascii="Times New Roman" w:hAnsi="Times New Roman" w:cs="Times New Roman"/>
          <w:sz w:val="24"/>
          <w:szCs w:val="24"/>
        </w:rPr>
        <w:t>i.e.</w:t>
      </w:r>
      <w:proofErr w:type="gramEnd"/>
      <w:r w:rsidR="003B7E7D" w:rsidRPr="00310427">
        <w:rPr>
          <w:rFonts w:ascii="Times New Roman" w:hAnsi="Times New Roman" w:cs="Times New Roman"/>
          <w:sz w:val="24"/>
          <w:szCs w:val="24"/>
        </w:rPr>
        <w:t xml:space="preserve"> </w:t>
      </w:r>
      <w:r w:rsidR="00310427" w:rsidRPr="00C11A94">
        <w:rPr>
          <w:rFonts w:ascii="Times New Roman" w:hAnsi="Times New Roman" w:cs="Times New Roman"/>
          <w:sz w:val="24"/>
          <w:szCs w:val="24"/>
        </w:rPr>
        <w:t>2</w:t>
      </w:r>
      <w:r w:rsidR="003B7E7D" w:rsidRPr="00310427">
        <w:rPr>
          <w:rFonts w:ascii="Times New Roman" w:hAnsi="Times New Roman" w:cs="Times New Roman"/>
          <w:sz w:val="24"/>
          <w:szCs w:val="24"/>
        </w:rPr>
        <w:t xml:space="preserve">%) </w:t>
      </w:r>
      <w:r w:rsidR="003B7E7D">
        <w:rPr>
          <w:rFonts w:ascii="Times New Roman" w:hAnsi="Times New Roman" w:cs="Times New Roman"/>
          <w:sz w:val="24"/>
          <w:szCs w:val="24"/>
        </w:rPr>
        <w:t>– then a search will be conducted through the remaining articles using the information gathered through the machine learning process to identify any potential articles remaining that may still meet the inclusion criteria. At this point the authors will continue on to level 2 screening (</w:t>
      </w:r>
      <w:proofErr w:type="gramStart"/>
      <w:r w:rsidR="003B7E7D">
        <w:rPr>
          <w:rFonts w:ascii="Times New Roman" w:hAnsi="Times New Roman" w:cs="Times New Roman"/>
          <w:sz w:val="24"/>
          <w:szCs w:val="24"/>
        </w:rPr>
        <w:t>i.e.</w:t>
      </w:r>
      <w:proofErr w:type="gramEnd"/>
      <w:r w:rsidR="003B7E7D">
        <w:rPr>
          <w:rFonts w:ascii="Times New Roman" w:hAnsi="Times New Roman" w:cs="Times New Roman"/>
          <w:sz w:val="24"/>
          <w:szCs w:val="24"/>
        </w:rPr>
        <w:t xml:space="preserve"> full text screening) as normal.</w:t>
      </w:r>
    </w:p>
    <w:p w14:paraId="5B837863" w14:textId="77777777" w:rsidR="003B7E7D" w:rsidRDefault="003B7E7D" w:rsidP="00681584">
      <w:pPr>
        <w:pStyle w:val="ListParagraph"/>
        <w:ind w:left="792"/>
        <w:rPr>
          <w:rFonts w:ascii="Times New Roman" w:hAnsi="Times New Roman" w:cs="Times New Roman"/>
          <w:sz w:val="24"/>
          <w:szCs w:val="24"/>
        </w:rPr>
      </w:pPr>
    </w:p>
    <w:p w14:paraId="255B7702" w14:textId="39A6AF9C" w:rsidR="00681584" w:rsidRPr="004A75CF" w:rsidRDefault="00681584" w:rsidP="00681584">
      <w:pPr>
        <w:pStyle w:val="ListParagraph"/>
        <w:ind w:left="792"/>
        <w:rPr>
          <w:rFonts w:ascii="Times New Roman" w:hAnsi="Times New Roman" w:cs="Times New Roman"/>
          <w:sz w:val="24"/>
          <w:szCs w:val="24"/>
        </w:rPr>
      </w:pPr>
      <w:r w:rsidRPr="004A75CF">
        <w:rPr>
          <w:rFonts w:ascii="Times New Roman" w:hAnsi="Times New Roman" w:cs="Times New Roman"/>
          <w:sz w:val="24"/>
          <w:szCs w:val="24"/>
        </w:rPr>
        <w:t xml:space="preserve">At each stage of screening irrelevant articles will be removed from the pool of eligible studies to be included in the EGM. Studies excluded from the EGM will still be maintained in a separate file for record keeping and transparency purposes. The removals will be documented in a PRISMA flow chart attached to the EGM. </w:t>
      </w:r>
    </w:p>
    <w:p w14:paraId="40F14E16" w14:textId="77777777" w:rsidR="00681584" w:rsidRPr="004A75CF" w:rsidRDefault="00681584" w:rsidP="00681584">
      <w:pPr>
        <w:pStyle w:val="ListParagraph"/>
        <w:ind w:left="792"/>
        <w:rPr>
          <w:rFonts w:ascii="Times New Roman" w:hAnsi="Times New Roman" w:cs="Times New Roman"/>
          <w:sz w:val="24"/>
          <w:szCs w:val="24"/>
        </w:rPr>
      </w:pPr>
    </w:p>
    <w:p w14:paraId="044D6AFA" w14:textId="6F664300" w:rsidR="00681584" w:rsidRPr="004A75CF" w:rsidRDefault="00681584" w:rsidP="00681584">
      <w:pPr>
        <w:pStyle w:val="ListParagraph"/>
        <w:ind w:left="792"/>
        <w:rPr>
          <w:rFonts w:ascii="Times New Roman" w:hAnsi="Times New Roman" w:cs="Times New Roman"/>
          <w:sz w:val="24"/>
          <w:szCs w:val="24"/>
        </w:rPr>
      </w:pPr>
      <w:r w:rsidRPr="004A75CF">
        <w:rPr>
          <w:rFonts w:ascii="Times New Roman" w:hAnsi="Times New Roman" w:cs="Times New Roman"/>
          <w:sz w:val="24"/>
          <w:szCs w:val="24"/>
        </w:rPr>
        <w:t>The title and abstract screening stages will be conducted by a single author</w:t>
      </w:r>
      <w:r w:rsidR="00CB1DFA">
        <w:rPr>
          <w:rFonts w:ascii="Times New Roman" w:hAnsi="Times New Roman" w:cs="Times New Roman"/>
          <w:sz w:val="24"/>
          <w:szCs w:val="24"/>
        </w:rPr>
        <w:t>;</w:t>
      </w:r>
      <w:r w:rsidRPr="004A75CF">
        <w:rPr>
          <w:rFonts w:ascii="Times New Roman" w:hAnsi="Times New Roman" w:cs="Times New Roman"/>
          <w:sz w:val="24"/>
          <w:szCs w:val="24"/>
        </w:rPr>
        <w:t xml:space="preserve"> however, the full text review will be conducted by two independent authors, with conflicts being resolved by consensus</w:t>
      </w:r>
      <w:r w:rsidR="001102D6">
        <w:rPr>
          <w:rFonts w:ascii="Times New Roman" w:hAnsi="Times New Roman" w:cs="Times New Roman"/>
          <w:sz w:val="24"/>
          <w:szCs w:val="24"/>
        </w:rPr>
        <w:t>.</w:t>
      </w:r>
      <w:r w:rsidRPr="004A75CF">
        <w:rPr>
          <w:rFonts w:ascii="Times New Roman" w:hAnsi="Times New Roman" w:cs="Times New Roman"/>
          <w:sz w:val="24"/>
          <w:szCs w:val="24"/>
        </w:rPr>
        <w:t xml:space="preserve"> </w:t>
      </w:r>
      <w:r w:rsidR="001102D6">
        <w:rPr>
          <w:rFonts w:ascii="Times New Roman" w:hAnsi="Times New Roman" w:cs="Times New Roman"/>
          <w:sz w:val="24"/>
          <w:szCs w:val="24"/>
        </w:rPr>
        <w:t>I</w:t>
      </w:r>
      <w:r w:rsidRPr="004A75CF">
        <w:rPr>
          <w:rFonts w:ascii="Times New Roman" w:hAnsi="Times New Roman" w:cs="Times New Roman"/>
          <w:sz w:val="24"/>
          <w:szCs w:val="24"/>
        </w:rPr>
        <w:t xml:space="preserve">n the case that consensus cannot be reached, a third author will be included to arbitrate. </w:t>
      </w:r>
    </w:p>
    <w:p w14:paraId="4CC5DC39" w14:textId="77777777" w:rsidR="0003717D" w:rsidRPr="004A75CF" w:rsidRDefault="0003717D" w:rsidP="00681584">
      <w:pPr>
        <w:pStyle w:val="ListParagraph"/>
        <w:ind w:left="792"/>
        <w:rPr>
          <w:rFonts w:ascii="Times New Roman" w:hAnsi="Times New Roman" w:cs="Times New Roman"/>
          <w:sz w:val="24"/>
          <w:szCs w:val="24"/>
        </w:rPr>
      </w:pPr>
    </w:p>
    <w:p w14:paraId="1AEB9124" w14:textId="77777777" w:rsidR="00681584" w:rsidRPr="004A75CF" w:rsidRDefault="00681584" w:rsidP="00681584">
      <w:pPr>
        <w:pStyle w:val="ListParagraph"/>
        <w:numPr>
          <w:ilvl w:val="1"/>
          <w:numId w:val="18"/>
        </w:numPr>
        <w:rPr>
          <w:rFonts w:ascii="Times New Roman" w:hAnsi="Times New Roman" w:cs="Times New Roman"/>
          <w:sz w:val="24"/>
          <w:szCs w:val="24"/>
        </w:rPr>
      </w:pPr>
      <w:r w:rsidRPr="004A75CF">
        <w:rPr>
          <w:rFonts w:ascii="Times New Roman" w:hAnsi="Times New Roman" w:cs="Times New Roman"/>
          <w:sz w:val="24"/>
          <w:szCs w:val="24"/>
        </w:rPr>
        <w:t>Coding</w:t>
      </w:r>
    </w:p>
    <w:p w14:paraId="5A2BD091" w14:textId="77777777" w:rsidR="00681584" w:rsidRPr="004A75CF" w:rsidRDefault="00681584" w:rsidP="00681584">
      <w:pPr>
        <w:pStyle w:val="ListParagraph"/>
        <w:ind w:left="792"/>
        <w:rPr>
          <w:rFonts w:ascii="Times New Roman" w:hAnsi="Times New Roman" w:cs="Times New Roman"/>
          <w:sz w:val="24"/>
          <w:szCs w:val="24"/>
        </w:rPr>
      </w:pPr>
    </w:p>
    <w:p w14:paraId="7AD8B42F" w14:textId="77777777" w:rsidR="003B7E7D" w:rsidRDefault="36D88F6E" w:rsidP="00681584">
      <w:pPr>
        <w:pStyle w:val="ListParagraph"/>
        <w:ind w:left="792"/>
        <w:rPr>
          <w:rFonts w:ascii="Times New Roman" w:hAnsi="Times New Roman" w:cs="Times New Roman"/>
          <w:sz w:val="24"/>
          <w:szCs w:val="24"/>
        </w:rPr>
      </w:pPr>
      <w:r w:rsidRPr="36D88F6E">
        <w:rPr>
          <w:rFonts w:ascii="Times New Roman" w:hAnsi="Times New Roman" w:cs="Times New Roman"/>
          <w:sz w:val="24"/>
          <w:szCs w:val="24"/>
        </w:rPr>
        <w:t xml:space="preserve">A standardized data extraction form will be created in Microsoft Excel spreadsheet to organize the information being retrieved from each document. </w:t>
      </w:r>
      <w:r w:rsidR="003B7E7D">
        <w:rPr>
          <w:rFonts w:ascii="Times New Roman" w:hAnsi="Times New Roman" w:cs="Times New Roman"/>
          <w:sz w:val="24"/>
          <w:szCs w:val="24"/>
        </w:rPr>
        <w:t xml:space="preserve">This data extraction form will be uploaded into </w:t>
      </w:r>
      <w:proofErr w:type="spellStart"/>
      <w:r w:rsidR="003B7E7D">
        <w:rPr>
          <w:rFonts w:ascii="Times New Roman" w:hAnsi="Times New Roman" w:cs="Times New Roman"/>
          <w:sz w:val="24"/>
          <w:szCs w:val="24"/>
        </w:rPr>
        <w:t>DistillerSR</w:t>
      </w:r>
      <w:proofErr w:type="spellEnd"/>
      <w:r w:rsidR="003B7E7D">
        <w:rPr>
          <w:rFonts w:ascii="Times New Roman" w:hAnsi="Times New Roman" w:cs="Times New Roman"/>
          <w:sz w:val="24"/>
          <w:szCs w:val="24"/>
        </w:rPr>
        <w:t xml:space="preserve"> to ensure that there is an auditable trail. </w:t>
      </w:r>
    </w:p>
    <w:p w14:paraId="272D7293" w14:textId="77777777" w:rsidR="003B7E7D" w:rsidRDefault="003B7E7D" w:rsidP="00681584">
      <w:pPr>
        <w:pStyle w:val="ListParagraph"/>
        <w:ind w:left="792"/>
        <w:rPr>
          <w:rFonts w:ascii="Times New Roman" w:hAnsi="Times New Roman" w:cs="Times New Roman"/>
          <w:sz w:val="24"/>
          <w:szCs w:val="24"/>
        </w:rPr>
      </w:pPr>
    </w:p>
    <w:p w14:paraId="5DED373F" w14:textId="66856981" w:rsidR="00681584" w:rsidRPr="004A75CF" w:rsidRDefault="36D88F6E" w:rsidP="00681584">
      <w:pPr>
        <w:pStyle w:val="ListParagraph"/>
        <w:ind w:left="792"/>
        <w:rPr>
          <w:rFonts w:ascii="Times New Roman" w:hAnsi="Times New Roman" w:cs="Times New Roman"/>
          <w:sz w:val="24"/>
          <w:szCs w:val="24"/>
        </w:rPr>
      </w:pPr>
      <w:r w:rsidRPr="36D88F6E">
        <w:rPr>
          <w:rFonts w:ascii="Times New Roman" w:hAnsi="Times New Roman" w:cs="Times New Roman"/>
          <w:sz w:val="24"/>
          <w:szCs w:val="24"/>
        </w:rPr>
        <w:t xml:space="preserve">Data to be extracted consists of the title of the paper, the names of the authors, the year of publication, type of study design (e.g. RCT, quasi-experimental or observational), </w:t>
      </w:r>
      <w:r w:rsidRPr="36D88F6E">
        <w:rPr>
          <w:rFonts w:ascii="Times New Roman" w:hAnsi="Times New Roman" w:cs="Times New Roman"/>
          <w:sz w:val="24"/>
          <w:szCs w:val="24"/>
        </w:rPr>
        <w:lastRenderedPageBreak/>
        <w:t>whether data was collected prospectively or retrospectively, the country of publication/where the surgeries took place, HDI value of that country at the time of the study (or closest available year), what type of surgery was being investigated, sample size, POMR, variance of the POMR, proportion of emergency surgeries, proportion of patients that were female/male, average ASA score (if available)</w:t>
      </w:r>
      <w:r w:rsidR="00CB1DFA">
        <w:rPr>
          <w:rFonts w:ascii="Times New Roman" w:hAnsi="Times New Roman" w:cs="Times New Roman"/>
          <w:sz w:val="24"/>
          <w:szCs w:val="24"/>
        </w:rPr>
        <w:t>, proportion of COVID positive patients,</w:t>
      </w:r>
      <w:r w:rsidRPr="36D88F6E">
        <w:rPr>
          <w:rFonts w:ascii="Times New Roman" w:hAnsi="Times New Roman" w:cs="Times New Roman"/>
          <w:sz w:val="24"/>
          <w:szCs w:val="24"/>
        </w:rPr>
        <w:t xml:space="preserve"> </w:t>
      </w:r>
      <w:r w:rsidR="00CB1DFA">
        <w:rPr>
          <w:rFonts w:ascii="Times New Roman" w:hAnsi="Times New Roman" w:cs="Times New Roman"/>
          <w:sz w:val="24"/>
          <w:szCs w:val="24"/>
        </w:rPr>
        <w:t xml:space="preserve">level of hospital that the procedure was performed at, whether the institution was located in an urban or rural setting, </w:t>
      </w:r>
      <w:r w:rsidRPr="36D88F6E">
        <w:rPr>
          <w:rFonts w:ascii="Times New Roman" w:hAnsi="Times New Roman" w:cs="Times New Roman"/>
          <w:sz w:val="24"/>
          <w:szCs w:val="24"/>
        </w:rPr>
        <w:t xml:space="preserve">and specific causes of death.  Appendix 3 provides the </w:t>
      </w:r>
      <w:r w:rsidR="0068137C">
        <w:rPr>
          <w:rFonts w:ascii="Times New Roman" w:hAnsi="Times New Roman" w:cs="Times New Roman"/>
          <w:sz w:val="24"/>
          <w:szCs w:val="24"/>
        </w:rPr>
        <w:t>proposed</w:t>
      </w:r>
      <w:r w:rsidRPr="36D88F6E">
        <w:rPr>
          <w:rFonts w:ascii="Times New Roman" w:hAnsi="Times New Roman" w:cs="Times New Roman"/>
          <w:sz w:val="24"/>
          <w:szCs w:val="24"/>
        </w:rPr>
        <w:t xml:space="preserve"> data extraction form. </w:t>
      </w:r>
    </w:p>
    <w:p w14:paraId="706D4D4A" w14:textId="61BC4EDC" w:rsidR="00681584" w:rsidRPr="004A75CF" w:rsidRDefault="00681584" w:rsidP="00681584">
      <w:pPr>
        <w:pStyle w:val="ListParagraph"/>
        <w:ind w:left="792"/>
        <w:rPr>
          <w:rFonts w:ascii="Times New Roman" w:hAnsi="Times New Roman" w:cs="Times New Roman"/>
          <w:sz w:val="24"/>
          <w:szCs w:val="24"/>
        </w:rPr>
      </w:pPr>
    </w:p>
    <w:p w14:paraId="102A345A" w14:textId="77777777" w:rsidR="00A20738" w:rsidRPr="004A75CF" w:rsidRDefault="00A20738" w:rsidP="00681584">
      <w:pPr>
        <w:pStyle w:val="ListParagraph"/>
        <w:ind w:left="792"/>
        <w:rPr>
          <w:rFonts w:ascii="Times New Roman" w:hAnsi="Times New Roman" w:cs="Times New Roman"/>
          <w:sz w:val="24"/>
          <w:szCs w:val="24"/>
        </w:rPr>
      </w:pPr>
    </w:p>
    <w:p w14:paraId="2C3B152F" w14:textId="77777777" w:rsidR="00681584" w:rsidRPr="004A75CF" w:rsidRDefault="00681584" w:rsidP="00681584">
      <w:pPr>
        <w:pStyle w:val="ListParagraph"/>
        <w:numPr>
          <w:ilvl w:val="1"/>
          <w:numId w:val="18"/>
        </w:numPr>
        <w:rPr>
          <w:rFonts w:ascii="Times New Roman" w:hAnsi="Times New Roman" w:cs="Times New Roman"/>
          <w:sz w:val="24"/>
          <w:szCs w:val="24"/>
        </w:rPr>
      </w:pPr>
      <w:r w:rsidRPr="004A75CF">
        <w:rPr>
          <w:rFonts w:ascii="Times New Roman" w:hAnsi="Times New Roman" w:cs="Times New Roman"/>
          <w:sz w:val="24"/>
          <w:szCs w:val="24"/>
        </w:rPr>
        <w:t>Quality Appraisal of Primary Studies</w:t>
      </w:r>
    </w:p>
    <w:p w14:paraId="71A864F1" w14:textId="77777777" w:rsidR="00681584" w:rsidRPr="004A75CF" w:rsidRDefault="00681584" w:rsidP="00681584">
      <w:pPr>
        <w:pStyle w:val="ListParagraph"/>
        <w:ind w:left="792"/>
        <w:rPr>
          <w:rFonts w:ascii="Times New Roman" w:hAnsi="Times New Roman" w:cs="Times New Roman"/>
          <w:sz w:val="24"/>
          <w:szCs w:val="24"/>
        </w:rPr>
      </w:pPr>
    </w:p>
    <w:p w14:paraId="64356C95" w14:textId="38F7908C" w:rsidR="00681584" w:rsidRPr="004A75CF" w:rsidRDefault="00681584" w:rsidP="00681584">
      <w:pPr>
        <w:pStyle w:val="ListParagraph"/>
        <w:ind w:left="792"/>
        <w:rPr>
          <w:rFonts w:ascii="Times New Roman" w:hAnsi="Times New Roman" w:cs="Times New Roman"/>
          <w:sz w:val="24"/>
          <w:szCs w:val="24"/>
        </w:rPr>
      </w:pPr>
      <w:r w:rsidRPr="004A75CF">
        <w:rPr>
          <w:rFonts w:ascii="Times New Roman" w:hAnsi="Times New Roman" w:cs="Times New Roman"/>
          <w:sz w:val="24"/>
          <w:szCs w:val="24"/>
        </w:rPr>
        <w:t>If the number of papers deemed eligible for inclusion into the EGM is within a manageable upper limit</w:t>
      </w:r>
      <w:r w:rsidR="0068137C">
        <w:rPr>
          <w:rFonts w:ascii="Times New Roman" w:hAnsi="Times New Roman" w:cs="Times New Roman"/>
          <w:sz w:val="24"/>
          <w:szCs w:val="24"/>
        </w:rPr>
        <w:t>,</w:t>
      </w:r>
      <w:r w:rsidRPr="004A75CF">
        <w:rPr>
          <w:rFonts w:ascii="Times New Roman" w:hAnsi="Times New Roman" w:cs="Times New Roman"/>
          <w:sz w:val="24"/>
          <w:szCs w:val="24"/>
        </w:rPr>
        <w:t xml:space="preserve"> then the Risk of Bias in </w:t>
      </w:r>
      <w:r w:rsidR="00CB1DFA">
        <w:rPr>
          <w:rFonts w:ascii="Times New Roman" w:hAnsi="Times New Roman" w:cs="Times New Roman"/>
          <w:sz w:val="24"/>
          <w:szCs w:val="24"/>
        </w:rPr>
        <w:t>Non-Randomized</w:t>
      </w:r>
      <w:r w:rsidR="00CB1DFA" w:rsidRPr="004A75CF">
        <w:rPr>
          <w:rFonts w:ascii="Times New Roman" w:hAnsi="Times New Roman" w:cs="Times New Roman"/>
          <w:sz w:val="24"/>
          <w:szCs w:val="24"/>
        </w:rPr>
        <w:t xml:space="preserve"> </w:t>
      </w:r>
      <w:r w:rsidRPr="004A75CF">
        <w:rPr>
          <w:rFonts w:ascii="Times New Roman" w:hAnsi="Times New Roman" w:cs="Times New Roman"/>
          <w:sz w:val="24"/>
          <w:szCs w:val="24"/>
        </w:rPr>
        <w:t>Studies</w:t>
      </w:r>
      <w:r w:rsidR="00CB1DFA">
        <w:rPr>
          <w:rFonts w:ascii="Times New Roman" w:hAnsi="Times New Roman" w:cs="Times New Roman"/>
          <w:sz w:val="24"/>
          <w:szCs w:val="24"/>
        </w:rPr>
        <w:t xml:space="preserve"> tool</w:t>
      </w:r>
      <w:r w:rsidRPr="004A75CF">
        <w:rPr>
          <w:rFonts w:ascii="Times New Roman" w:hAnsi="Times New Roman" w:cs="Times New Roman"/>
          <w:sz w:val="24"/>
          <w:szCs w:val="24"/>
        </w:rPr>
        <w:t xml:space="preserve"> and the Risk of Bias</w:t>
      </w:r>
      <w:r w:rsidR="00CB1DFA">
        <w:rPr>
          <w:rFonts w:ascii="Times New Roman" w:hAnsi="Times New Roman" w:cs="Times New Roman"/>
          <w:sz w:val="24"/>
          <w:szCs w:val="24"/>
        </w:rPr>
        <w:t xml:space="preserve"> Tool</w:t>
      </w:r>
      <w:r w:rsidRPr="004A75CF">
        <w:rPr>
          <w:rFonts w:ascii="Times New Roman" w:hAnsi="Times New Roman" w:cs="Times New Roman"/>
          <w:sz w:val="24"/>
          <w:szCs w:val="24"/>
        </w:rPr>
        <w:t xml:space="preserve"> in Randomized </w:t>
      </w:r>
      <w:r w:rsidR="00CB1DFA">
        <w:rPr>
          <w:rFonts w:ascii="Times New Roman" w:hAnsi="Times New Roman" w:cs="Times New Roman"/>
          <w:sz w:val="24"/>
          <w:szCs w:val="24"/>
        </w:rPr>
        <w:t>Studies</w:t>
      </w:r>
      <w:r w:rsidRPr="004A75CF">
        <w:rPr>
          <w:rFonts w:ascii="Times New Roman" w:hAnsi="Times New Roman" w:cs="Times New Roman"/>
          <w:sz w:val="24"/>
          <w:szCs w:val="24"/>
        </w:rPr>
        <w:t xml:space="preserve"> will be used as appropriate.</w:t>
      </w:r>
    </w:p>
    <w:p w14:paraId="709373DB" w14:textId="77777777" w:rsidR="00681584" w:rsidRPr="004A75CF" w:rsidRDefault="00681584" w:rsidP="00681584">
      <w:pPr>
        <w:pStyle w:val="ListParagraph"/>
        <w:ind w:left="792"/>
        <w:rPr>
          <w:rFonts w:ascii="Times New Roman" w:hAnsi="Times New Roman" w:cs="Times New Roman"/>
          <w:sz w:val="24"/>
          <w:szCs w:val="24"/>
        </w:rPr>
      </w:pPr>
    </w:p>
    <w:p w14:paraId="63D08FB1" w14:textId="3E271FC9" w:rsidR="00681584" w:rsidRPr="004A75CF" w:rsidRDefault="00681584" w:rsidP="00681584">
      <w:pPr>
        <w:pStyle w:val="ListParagraph"/>
        <w:ind w:left="792"/>
        <w:rPr>
          <w:rFonts w:ascii="Times New Roman" w:hAnsi="Times New Roman" w:cs="Times New Roman"/>
          <w:sz w:val="24"/>
          <w:szCs w:val="24"/>
        </w:rPr>
      </w:pPr>
      <w:r w:rsidRPr="004A75CF">
        <w:rPr>
          <w:rFonts w:ascii="Times New Roman" w:hAnsi="Times New Roman" w:cs="Times New Roman"/>
          <w:sz w:val="24"/>
          <w:szCs w:val="24"/>
        </w:rPr>
        <w:t xml:space="preserve">These tools were picked due to a combination of their validity, reliability, and ease to administer due to the expected large volume of articles that will meet the inclusion criteria for the EGM. </w:t>
      </w:r>
    </w:p>
    <w:p w14:paraId="7DFB399B" w14:textId="77777777" w:rsidR="00A20738" w:rsidRPr="004A75CF" w:rsidRDefault="00A20738" w:rsidP="00681584">
      <w:pPr>
        <w:pStyle w:val="ListParagraph"/>
        <w:ind w:left="792"/>
        <w:rPr>
          <w:rFonts w:ascii="Times New Roman" w:hAnsi="Times New Roman" w:cs="Times New Roman"/>
          <w:sz w:val="24"/>
          <w:szCs w:val="24"/>
        </w:rPr>
      </w:pPr>
    </w:p>
    <w:p w14:paraId="5219D242" w14:textId="77777777" w:rsidR="00681584" w:rsidRPr="004A75CF" w:rsidRDefault="00681584" w:rsidP="00681584">
      <w:pPr>
        <w:pStyle w:val="ListParagraph"/>
        <w:numPr>
          <w:ilvl w:val="0"/>
          <w:numId w:val="18"/>
        </w:numPr>
        <w:rPr>
          <w:rFonts w:ascii="Times New Roman" w:hAnsi="Times New Roman" w:cs="Times New Roman"/>
          <w:sz w:val="24"/>
          <w:szCs w:val="24"/>
        </w:rPr>
      </w:pPr>
      <w:r w:rsidRPr="004A75CF">
        <w:rPr>
          <w:rFonts w:ascii="Times New Roman" w:hAnsi="Times New Roman" w:cs="Times New Roman"/>
          <w:sz w:val="24"/>
          <w:szCs w:val="24"/>
        </w:rPr>
        <w:t xml:space="preserve">Screening and Coding Accuracy and Consistency </w:t>
      </w:r>
    </w:p>
    <w:p w14:paraId="43A41FF1" w14:textId="77777777" w:rsidR="00681584" w:rsidRPr="004A75CF" w:rsidRDefault="00681584" w:rsidP="00681584">
      <w:pPr>
        <w:pStyle w:val="ListParagraph"/>
        <w:ind w:left="360"/>
        <w:rPr>
          <w:rFonts w:ascii="Times New Roman" w:hAnsi="Times New Roman" w:cs="Times New Roman"/>
          <w:sz w:val="24"/>
          <w:szCs w:val="24"/>
        </w:rPr>
      </w:pPr>
    </w:p>
    <w:p w14:paraId="0A6A44F5" w14:textId="77777777" w:rsidR="00681584" w:rsidRPr="004A75CF" w:rsidRDefault="00681584" w:rsidP="00681584">
      <w:pPr>
        <w:pStyle w:val="ListParagraph"/>
        <w:numPr>
          <w:ilvl w:val="1"/>
          <w:numId w:val="18"/>
        </w:numPr>
        <w:rPr>
          <w:rFonts w:ascii="Times New Roman" w:hAnsi="Times New Roman" w:cs="Times New Roman"/>
          <w:sz w:val="24"/>
          <w:szCs w:val="24"/>
        </w:rPr>
      </w:pPr>
      <w:r w:rsidRPr="004A75CF">
        <w:rPr>
          <w:rFonts w:ascii="Times New Roman" w:hAnsi="Times New Roman" w:cs="Times New Roman"/>
          <w:sz w:val="24"/>
          <w:szCs w:val="24"/>
        </w:rPr>
        <w:t>Searching</w:t>
      </w:r>
    </w:p>
    <w:p w14:paraId="29E42DC4" w14:textId="77777777" w:rsidR="00681584" w:rsidRPr="004A75CF" w:rsidRDefault="00681584" w:rsidP="00681584">
      <w:pPr>
        <w:pStyle w:val="ListParagraph"/>
        <w:ind w:left="792"/>
        <w:rPr>
          <w:rFonts w:ascii="Times New Roman" w:hAnsi="Times New Roman" w:cs="Times New Roman"/>
          <w:sz w:val="24"/>
          <w:szCs w:val="24"/>
        </w:rPr>
      </w:pPr>
    </w:p>
    <w:p w14:paraId="31BC8BF9" w14:textId="77777777" w:rsidR="00681584" w:rsidRPr="004A75CF" w:rsidRDefault="00681584" w:rsidP="00681584">
      <w:pPr>
        <w:pStyle w:val="ListParagraph"/>
        <w:ind w:left="792"/>
        <w:rPr>
          <w:rFonts w:ascii="Times New Roman" w:hAnsi="Times New Roman" w:cs="Times New Roman"/>
          <w:sz w:val="24"/>
          <w:szCs w:val="24"/>
        </w:rPr>
      </w:pPr>
      <w:r w:rsidRPr="004A75CF">
        <w:rPr>
          <w:rFonts w:ascii="Times New Roman" w:hAnsi="Times New Roman" w:cs="Times New Roman"/>
          <w:sz w:val="24"/>
          <w:szCs w:val="24"/>
        </w:rPr>
        <w:t xml:space="preserve">The search strategy to be applied to each database will be individualized to the </w:t>
      </w:r>
      <w:proofErr w:type="gramStart"/>
      <w:r w:rsidRPr="004A75CF">
        <w:rPr>
          <w:rFonts w:ascii="Times New Roman" w:hAnsi="Times New Roman" w:cs="Times New Roman"/>
          <w:sz w:val="24"/>
          <w:szCs w:val="24"/>
        </w:rPr>
        <w:t>particular syntax</w:t>
      </w:r>
      <w:proofErr w:type="gramEnd"/>
      <w:r w:rsidRPr="004A75CF">
        <w:rPr>
          <w:rFonts w:ascii="Times New Roman" w:hAnsi="Times New Roman" w:cs="Times New Roman"/>
          <w:sz w:val="24"/>
          <w:szCs w:val="24"/>
        </w:rPr>
        <w:t xml:space="preserve"> necessary for the databases through consultation between the primary author and a medical librarian. Any necessary variations made to the search strategy will be recorded and preserved. </w:t>
      </w:r>
    </w:p>
    <w:p w14:paraId="2952AC25" w14:textId="77777777" w:rsidR="00681584" w:rsidRPr="004A75CF" w:rsidRDefault="00681584" w:rsidP="00681584">
      <w:pPr>
        <w:pStyle w:val="ListParagraph"/>
        <w:ind w:left="792"/>
        <w:rPr>
          <w:rFonts w:ascii="Times New Roman" w:hAnsi="Times New Roman" w:cs="Times New Roman"/>
          <w:sz w:val="24"/>
          <w:szCs w:val="24"/>
        </w:rPr>
      </w:pPr>
    </w:p>
    <w:p w14:paraId="63A2D55D" w14:textId="77777777" w:rsidR="00681584" w:rsidRPr="004A75CF" w:rsidRDefault="00681584" w:rsidP="00681584">
      <w:pPr>
        <w:pStyle w:val="ListParagraph"/>
        <w:numPr>
          <w:ilvl w:val="1"/>
          <w:numId w:val="18"/>
        </w:numPr>
        <w:rPr>
          <w:rFonts w:ascii="Times New Roman" w:hAnsi="Times New Roman" w:cs="Times New Roman"/>
          <w:sz w:val="24"/>
          <w:szCs w:val="24"/>
        </w:rPr>
      </w:pPr>
      <w:r w:rsidRPr="004A75CF">
        <w:rPr>
          <w:rFonts w:ascii="Times New Roman" w:hAnsi="Times New Roman" w:cs="Times New Roman"/>
          <w:sz w:val="24"/>
          <w:szCs w:val="24"/>
        </w:rPr>
        <w:t>Test Screening</w:t>
      </w:r>
    </w:p>
    <w:p w14:paraId="78E04D63" w14:textId="77777777" w:rsidR="00681584" w:rsidRPr="004A75CF" w:rsidRDefault="00681584" w:rsidP="00681584">
      <w:pPr>
        <w:pStyle w:val="ListParagraph"/>
        <w:ind w:left="792"/>
        <w:rPr>
          <w:rFonts w:ascii="Times New Roman" w:hAnsi="Times New Roman" w:cs="Times New Roman"/>
          <w:sz w:val="24"/>
          <w:szCs w:val="24"/>
        </w:rPr>
      </w:pPr>
    </w:p>
    <w:p w14:paraId="37848563" w14:textId="6174C933" w:rsidR="00E67992" w:rsidRPr="004A75CF" w:rsidRDefault="00681584" w:rsidP="00681584">
      <w:pPr>
        <w:pStyle w:val="ListParagraph"/>
        <w:ind w:left="792"/>
        <w:rPr>
          <w:rFonts w:ascii="Times New Roman" w:hAnsi="Times New Roman" w:cs="Times New Roman"/>
          <w:sz w:val="24"/>
          <w:szCs w:val="24"/>
        </w:rPr>
      </w:pPr>
      <w:r w:rsidRPr="004A75CF">
        <w:rPr>
          <w:rFonts w:ascii="Times New Roman" w:hAnsi="Times New Roman" w:cs="Times New Roman"/>
          <w:sz w:val="24"/>
          <w:szCs w:val="24"/>
        </w:rPr>
        <w:t xml:space="preserve">In order to test the screening process, </w:t>
      </w:r>
      <w:r w:rsidR="003B7E7D">
        <w:rPr>
          <w:rFonts w:ascii="Times New Roman" w:hAnsi="Times New Roman" w:cs="Times New Roman"/>
          <w:sz w:val="24"/>
          <w:szCs w:val="24"/>
        </w:rPr>
        <w:t>a pilot testing was conducted on the screening flowchart by KM, analyzing 1,000 articles identified in the searches at the level 1 screening level (</w:t>
      </w:r>
      <w:proofErr w:type="gramStart"/>
      <w:r w:rsidR="003B7E7D">
        <w:rPr>
          <w:rFonts w:ascii="Times New Roman" w:hAnsi="Times New Roman" w:cs="Times New Roman"/>
          <w:sz w:val="24"/>
          <w:szCs w:val="24"/>
        </w:rPr>
        <w:t>i.e.</w:t>
      </w:r>
      <w:proofErr w:type="gramEnd"/>
      <w:r w:rsidR="003B7E7D">
        <w:rPr>
          <w:rFonts w:ascii="Times New Roman" w:hAnsi="Times New Roman" w:cs="Times New Roman"/>
          <w:sz w:val="24"/>
          <w:szCs w:val="24"/>
        </w:rPr>
        <w:t xml:space="preserve"> title/abstract screening). This flowchart was then tested again by </w:t>
      </w:r>
      <w:r w:rsidR="00FE231F">
        <w:rPr>
          <w:rFonts w:ascii="Times New Roman" w:hAnsi="Times New Roman" w:cs="Times New Roman"/>
          <w:sz w:val="24"/>
          <w:szCs w:val="24"/>
        </w:rPr>
        <w:t>the lead work-study student, employed to assist with the volume of articles captured,</w:t>
      </w:r>
      <w:r w:rsidR="003B7E7D">
        <w:rPr>
          <w:rFonts w:ascii="Times New Roman" w:hAnsi="Times New Roman" w:cs="Times New Roman"/>
          <w:sz w:val="24"/>
          <w:szCs w:val="24"/>
        </w:rPr>
        <w:t xml:space="preserve"> to ensure that it was capturing articles of interest.</w:t>
      </w:r>
    </w:p>
    <w:p w14:paraId="70122E8C" w14:textId="77777777" w:rsidR="00681584" w:rsidRPr="00E67992" w:rsidRDefault="00681584">
      <w:pPr>
        <w:pStyle w:val="ListParagraph"/>
        <w:ind w:left="792"/>
      </w:pPr>
    </w:p>
    <w:p w14:paraId="0490AA52" w14:textId="151693C4" w:rsidR="00681584" w:rsidRPr="004A75CF" w:rsidRDefault="00A20738" w:rsidP="00681584">
      <w:pPr>
        <w:pStyle w:val="ListParagraph"/>
        <w:numPr>
          <w:ilvl w:val="1"/>
          <w:numId w:val="18"/>
        </w:numPr>
        <w:rPr>
          <w:rFonts w:ascii="Times New Roman" w:hAnsi="Times New Roman" w:cs="Times New Roman"/>
          <w:sz w:val="24"/>
          <w:szCs w:val="24"/>
        </w:rPr>
      </w:pPr>
      <w:r w:rsidRPr="004A75CF">
        <w:rPr>
          <w:rFonts w:ascii="Times New Roman" w:hAnsi="Times New Roman" w:cs="Times New Roman"/>
          <w:sz w:val="24"/>
          <w:szCs w:val="24"/>
        </w:rPr>
        <w:t xml:space="preserve"> Data Extraction</w:t>
      </w:r>
    </w:p>
    <w:p w14:paraId="3CE2D033" w14:textId="77777777" w:rsidR="00681584" w:rsidRPr="004A75CF" w:rsidRDefault="00681584" w:rsidP="00681584">
      <w:pPr>
        <w:pStyle w:val="ListParagraph"/>
        <w:ind w:left="792"/>
        <w:rPr>
          <w:rFonts w:ascii="Times New Roman" w:hAnsi="Times New Roman" w:cs="Times New Roman"/>
          <w:sz w:val="24"/>
          <w:szCs w:val="24"/>
        </w:rPr>
      </w:pPr>
    </w:p>
    <w:p w14:paraId="645A0825" w14:textId="442B8FE3" w:rsidR="00681584" w:rsidRPr="004A75CF" w:rsidRDefault="00681584" w:rsidP="00681584">
      <w:pPr>
        <w:pStyle w:val="ListParagraph"/>
        <w:ind w:left="792"/>
        <w:rPr>
          <w:rFonts w:ascii="Times New Roman" w:hAnsi="Times New Roman" w:cs="Times New Roman"/>
          <w:sz w:val="24"/>
          <w:szCs w:val="24"/>
        </w:rPr>
      </w:pPr>
      <w:r w:rsidRPr="004A75CF">
        <w:rPr>
          <w:rFonts w:ascii="Times New Roman" w:hAnsi="Times New Roman" w:cs="Times New Roman"/>
          <w:sz w:val="24"/>
          <w:szCs w:val="24"/>
        </w:rPr>
        <w:t xml:space="preserve">After the test full text screening process, articles meeting the inclusion criteria for the EGM will have data extracted and coded by the primary author before being independently reviewed by a secondary author for examination of the applicability, and </w:t>
      </w:r>
      <w:r w:rsidRPr="004A75CF">
        <w:rPr>
          <w:rFonts w:ascii="Times New Roman" w:hAnsi="Times New Roman" w:cs="Times New Roman"/>
          <w:sz w:val="24"/>
          <w:szCs w:val="24"/>
        </w:rPr>
        <w:lastRenderedPageBreak/>
        <w:t>reliability of the extraction. Conflicts will be resolved through consensus or, if consensus is not able to be reached, through the inclusion of a third author to arbitrate.</w:t>
      </w:r>
    </w:p>
    <w:p w14:paraId="6CF7688D" w14:textId="77777777" w:rsidR="00681584" w:rsidRPr="004A75CF" w:rsidRDefault="00681584" w:rsidP="00681584">
      <w:pPr>
        <w:pStyle w:val="ListParagraph"/>
        <w:ind w:left="792"/>
        <w:rPr>
          <w:rFonts w:ascii="Times New Roman" w:hAnsi="Times New Roman" w:cs="Times New Roman"/>
          <w:sz w:val="24"/>
          <w:szCs w:val="24"/>
        </w:rPr>
      </w:pPr>
    </w:p>
    <w:p w14:paraId="169BF8F5" w14:textId="36E9C805" w:rsidR="00362205" w:rsidRPr="004A75CF" w:rsidRDefault="00362205" w:rsidP="00681584">
      <w:pPr>
        <w:pStyle w:val="ListParagraph"/>
        <w:numPr>
          <w:ilvl w:val="1"/>
          <w:numId w:val="18"/>
        </w:numPr>
        <w:rPr>
          <w:rFonts w:ascii="Times New Roman" w:hAnsi="Times New Roman" w:cs="Times New Roman"/>
          <w:sz w:val="24"/>
          <w:szCs w:val="24"/>
        </w:rPr>
      </w:pPr>
      <w:r w:rsidRPr="004A75CF">
        <w:rPr>
          <w:rFonts w:ascii="Times New Roman" w:hAnsi="Times New Roman" w:cs="Times New Roman"/>
          <w:sz w:val="24"/>
          <w:szCs w:val="24"/>
        </w:rPr>
        <w:t xml:space="preserve">Title and Abstract </w:t>
      </w:r>
      <w:r w:rsidR="009F48F3" w:rsidRPr="004A75CF">
        <w:rPr>
          <w:rFonts w:ascii="Times New Roman" w:hAnsi="Times New Roman" w:cs="Times New Roman"/>
          <w:sz w:val="24"/>
          <w:szCs w:val="24"/>
        </w:rPr>
        <w:t>Review</w:t>
      </w:r>
      <w:r w:rsidRPr="004A75CF">
        <w:rPr>
          <w:rFonts w:ascii="Times New Roman" w:hAnsi="Times New Roman" w:cs="Times New Roman"/>
          <w:sz w:val="24"/>
          <w:szCs w:val="24"/>
        </w:rPr>
        <w:t xml:space="preserve"> of Primary Studies</w:t>
      </w:r>
    </w:p>
    <w:p w14:paraId="4291EE37" w14:textId="5DD82BAE" w:rsidR="00362205" w:rsidRDefault="00362205" w:rsidP="00362205">
      <w:pPr>
        <w:pStyle w:val="ListParagraph"/>
        <w:ind w:left="927"/>
        <w:rPr>
          <w:rFonts w:ascii="Times New Roman" w:hAnsi="Times New Roman" w:cs="Times New Roman"/>
          <w:sz w:val="24"/>
          <w:szCs w:val="24"/>
        </w:rPr>
      </w:pPr>
    </w:p>
    <w:p w14:paraId="6D4B60FB" w14:textId="60204D1F" w:rsidR="00CB1DFA" w:rsidRPr="004A75CF" w:rsidRDefault="00CB1DFA" w:rsidP="00362205">
      <w:pPr>
        <w:pStyle w:val="ListParagraph"/>
        <w:ind w:left="927"/>
        <w:rPr>
          <w:rFonts w:ascii="Times New Roman" w:hAnsi="Times New Roman" w:cs="Times New Roman"/>
          <w:sz w:val="24"/>
          <w:szCs w:val="24"/>
        </w:rPr>
      </w:pPr>
      <w:r>
        <w:rPr>
          <w:rFonts w:ascii="Times New Roman" w:hAnsi="Times New Roman" w:cs="Times New Roman"/>
          <w:sz w:val="24"/>
          <w:szCs w:val="24"/>
        </w:rPr>
        <w:t>Titles and abstracts of the searched studies will be screened to assess if they meet the inclusion criteria. The algorithm for determining whether a study will proceed to full-text review is outlined in Appendix 2.</w:t>
      </w:r>
    </w:p>
    <w:p w14:paraId="55ACD92C" w14:textId="4916D358" w:rsidR="009F48F3" w:rsidRDefault="009F48F3" w:rsidP="00362205">
      <w:pPr>
        <w:pStyle w:val="ListParagraph"/>
        <w:ind w:left="927"/>
        <w:rPr>
          <w:rFonts w:ascii="Times New Roman" w:hAnsi="Times New Roman" w:cs="Times New Roman"/>
          <w:sz w:val="24"/>
          <w:szCs w:val="24"/>
        </w:rPr>
      </w:pPr>
    </w:p>
    <w:p w14:paraId="0BB6C365" w14:textId="77777777" w:rsidR="008C07E8" w:rsidRPr="004A75CF" w:rsidRDefault="008C07E8" w:rsidP="00362205">
      <w:pPr>
        <w:pStyle w:val="ListParagraph"/>
        <w:ind w:left="927"/>
        <w:rPr>
          <w:rFonts w:ascii="Times New Roman" w:hAnsi="Times New Roman" w:cs="Times New Roman"/>
          <w:sz w:val="24"/>
          <w:szCs w:val="24"/>
        </w:rPr>
      </w:pPr>
    </w:p>
    <w:p w14:paraId="3D2AE96D" w14:textId="631461CC" w:rsidR="00362205" w:rsidRPr="004A75CF" w:rsidRDefault="00362205" w:rsidP="00681584">
      <w:pPr>
        <w:pStyle w:val="ListParagraph"/>
        <w:numPr>
          <w:ilvl w:val="1"/>
          <w:numId w:val="18"/>
        </w:numPr>
        <w:rPr>
          <w:rFonts w:ascii="Times New Roman" w:hAnsi="Times New Roman" w:cs="Times New Roman"/>
          <w:sz w:val="24"/>
          <w:szCs w:val="24"/>
        </w:rPr>
      </w:pPr>
      <w:r w:rsidRPr="004A75CF">
        <w:rPr>
          <w:rFonts w:ascii="Times New Roman" w:hAnsi="Times New Roman" w:cs="Times New Roman"/>
          <w:sz w:val="24"/>
          <w:szCs w:val="24"/>
        </w:rPr>
        <w:t xml:space="preserve"> Full Text Review of Primary Studies</w:t>
      </w:r>
    </w:p>
    <w:p w14:paraId="1FF8AFC5" w14:textId="1FB088A8" w:rsidR="009F48F3" w:rsidRPr="004A75CF" w:rsidRDefault="36D88F6E" w:rsidP="009F48F3">
      <w:pPr>
        <w:pStyle w:val="ListParagraph"/>
        <w:ind w:left="927"/>
        <w:rPr>
          <w:rFonts w:ascii="Times New Roman" w:hAnsi="Times New Roman" w:cs="Times New Roman"/>
          <w:sz w:val="24"/>
          <w:szCs w:val="24"/>
        </w:rPr>
      </w:pPr>
      <w:r w:rsidRPr="36D88F6E">
        <w:rPr>
          <w:rFonts w:ascii="Times New Roman" w:hAnsi="Times New Roman" w:cs="Times New Roman"/>
          <w:sz w:val="24"/>
          <w:szCs w:val="24"/>
        </w:rPr>
        <w:t xml:space="preserve">All studies that are included </w:t>
      </w:r>
      <w:proofErr w:type="gramStart"/>
      <w:r w:rsidRPr="36D88F6E">
        <w:rPr>
          <w:rFonts w:ascii="Times New Roman" w:hAnsi="Times New Roman" w:cs="Times New Roman"/>
          <w:sz w:val="24"/>
          <w:szCs w:val="24"/>
        </w:rPr>
        <w:t>on the basis of</w:t>
      </w:r>
      <w:proofErr w:type="gramEnd"/>
      <w:r w:rsidRPr="36D88F6E">
        <w:rPr>
          <w:rFonts w:ascii="Times New Roman" w:hAnsi="Times New Roman" w:cs="Times New Roman"/>
          <w:sz w:val="24"/>
          <w:szCs w:val="24"/>
        </w:rPr>
        <w:t xml:space="preserve"> the title and abstract review will then be subjected to a full text review by the primary author. The algorithm for determining whether a study will be included in the EGM is provided in Appendix 2.</w:t>
      </w:r>
      <w:r w:rsidR="006D543B">
        <w:rPr>
          <w:rFonts w:ascii="Times New Roman" w:hAnsi="Times New Roman" w:cs="Times New Roman"/>
          <w:sz w:val="24"/>
          <w:szCs w:val="24"/>
        </w:rPr>
        <w:t xml:space="preserve"> A second author will also conduct full text review.</w:t>
      </w:r>
      <w:r w:rsidRPr="36D88F6E">
        <w:rPr>
          <w:rFonts w:ascii="Times New Roman" w:hAnsi="Times New Roman" w:cs="Times New Roman"/>
          <w:sz w:val="24"/>
          <w:szCs w:val="24"/>
        </w:rPr>
        <w:t xml:space="preserve"> Any disagreements will be resolved via consensus, or if consensus in not reachable, through the arbitration of a third author.</w:t>
      </w:r>
    </w:p>
    <w:p w14:paraId="3E3C1275" w14:textId="77777777" w:rsidR="009F48F3" w:rsidRPr="004A75CF" w:rsidRDefault="009F48F3" w:rsidP="009F48F3">
      <w:pPr>
        <w:pStyle w:val="ListParagraph"/>
        <w:ind w:left="927"/>
        <w:rPr>
          <w:rFonts w:ascii="Times New Roman" w:hAnsi="Times New Roman" w:cs="Times New Roman"/>
          <w:sz w:val="24"/>
          <w:szCs w:val="24"/>
        </w:rPr>
      </w:pPr>
    </w:p>
    <w:p w14:paraId="2925DE78" w14:textId="42647851" w:rsidR="00681584" w:rsidRPr="004A75CF" w:rsidRDefault="00562ADF" w:rsidP="00681584">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 </w:t>
      </w:r>
      <w:r w:rsidR="00A20738" w:rsidRPr="004A75CF">
        <w:rPr>
          <w:rFonts w:ascii="Times New Roman" w:hAnsi="Times New Roman" w:cs="Times New Roman"/>
          <w:sz w:val="24"/>
          <w:szCs w:val="24"/>
        </w:rPr>
        <w:t>Data Extraction</w:t>
      </w:r>
      <w:r w:rsidR="00681584" w:rsidRPr="004A75CF">
        <w:rPr>
          <w:rFonts w:ascii="Times New Roman" w:hAnsi="Times New Roman" w:cs="Times New Roman"/>
          <w:sz w:val="24"/>
          <w:szCs w:val="24"/>
        </w:rPr>
        <w:t xml:space="preserve"> Consistency</w:t>
      </w:r>
    </w:p>
    <w:p w14:paraId="2CD46EEC" w14:textId="77777777" w:rsidR="00681584" w:rsidRPr="004A75CF" w:rsidRDefault="00681584" w:rsidP="00681584">
      <w:pPr>
        <w:pStyle w:val="ListParagraph"/>
        <w:rPr>
          <w:rFonts w:ascii="Times New Roman" w:hAnsi="Times New Roman" w:cs="Times New Roman"/>
          <w:sz w:val="24"/>
          <w:szCs w:val="24"/>
        </w:rPr>
      </w:pPr>
    </w:p>
    <w:p w14:paraId="6CB01897" w14:textId="16EBC817" w:rsidR="00681584" w:rsidRPr="004A75CF" w:rsidRDefault="00681584" w:rsidP="00681584">
      <w:pPr>
        <w:pStyle w:val="ListParagraph"/>
        <w:ind w:left="792"/>
        <w:rPr>
          <w:rFonts w:ascii="Times New Roman" w:hAnsi="Times New Roman" w:cs="Times New Roman"/>
          <w:sz w:val="24"/>
          <w:szCs w:val="24"/>
        </w:rPr>
      </w:pPr>
      <w:r w:rsidRPr="004A75CF">
        <w:rPr>
          <w:rFonts w:ascii="Times New Roman" w:hAnsi="Times New Roman" w:cs="Times New Roman"/>
          <w:sz w:val="24"/>
          <w:szCs w:val="24"/>
        </w:rPr>
        <w:t xml:space="preserve">After the full text screening process, articles meeting the inclusion criteria for the EGM will have data extracted and coded by the </w:t>
      </w:r>
      <w:r w:rsidR="006D543B">
        <w:rPr>
          <w:rFonts w:ascii="Times New Roman" w:hAnsi="Times New Roman" w:cs="Times New Roman"/>
          <w:sz w:val="24"/>
          <w:szCs w:val="24"/>
        </w:rPr>
        <w:t>authors</w:t>
      </w:r>
      <w:r w:rsidRPr="004A75CF">
        <w:rPr>
          <w:rFonts w:ascii="Times New Roman" w:hAnsi="Times New Roman" w:cs="Times New Roman"/>
          <w:sz w:val="24"/>
          <w:szCs w:val="24"/>
        </w:rPr>
        <w:t xml:space="preserve"> in the same manner as the </w:t>
      </w:r>
      <w:r w:rsidRPr="006D543B">
        <w:rPr>
          <w:rFonts w:ascii="Times New Roman" w:hAnsi="Times New Roman" w:cs="Times New Roman"/>
          <w:sz w:val="24"/>
          <w:szCs w:val="24"/>
        </w:rPr>
        <w:t>testing</w:t>
      </w:r>
      <w:r w:rsidR="006D543B" w:rsidRPr="00C11A94">
        <w:rPr>
          <w:rFonts w:ascii="Times New Roman" w:hAnsi="Times New Roman" w:cs="Times New Roman"/>
          <w:sz w:val="24"/>
          <w:szCs w:val="24"/>
        </w:rPr>
        <w:t xml:space="preserve">. </w:t>
      </w:r>
      <w:r w:rsidRPr="004A75CF">
        <w:rPr>
          <w:rFonts w:ascii="Times New Roman" w:hAnsi="Times New Roman" w:cs="Times New Roman"/>
          <w:sz w:val="24"/>
          <w:szCs w:val="24"/>
        </w:rPr>
        <w:t>Conflicts will be resolved through consensus or, if consensus is not able to be reached, through the inclusion of a third author to arbitrate.</w:t>
      </w:r>
    </w:p>
    <w:p w14:paraId="3AAC5649" w14:textId="77777777" w:rsidR="00681584" w:rsidRPr="004A75CF" w:rsidRDefault="00681584" w:rsidP="00681584">
      <w:pPr>
        <w:pStyle w:val="ListParagraph"/>
        <w:ind w:left="792"/>
        <w:rPr>
          <w:rFonts w:ascii="Times New Roman" w:hAnsi="Times New Roman" w:cs="Times New Roman"/>
          <w:sz w:val="24"/>
          <w:szCs w:val="24"/>
        </w:rPr>
      </w:pPr>
    </w:p>
    <w:p w14:paraId="00770B0F" w14:textId="23689019" w:rsidR="00681584" w:rsidRPr="004A75CF" w:rsidRDefault="00562ADF" w:rsidP="00681584">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 </w:t>
      </w:r>
      <w:r w:rsidR="00681584" w:rsidRPr="004A75CF">
        <w:rPr>
          <w:rFonts w:ascii="Times New Roman" w:hAnsi="Times New Roman" w:cs="Times New Roman"/>
          <w:sz w:val="24"/>
          <w:szCs w:val="24"/>
        </w:rPr>
        <w:t>Quality Appraisal Accuracy</w:t>
      </w:r>
    </w:p>
    <w:p w14:paraId="71EFFE6F" w14:textId="77777777" w:rsidR="00681584" w:rsidRPr="004A75CF" w:rsidRDefault="00681584" w:rsidP="00681584">
      <w:pPr>
        <w:pStyle w:val="ListParagraph"/>
        <w:ind w:left="792"/>
        <w:rPr>
          <w:rFonts w:ascii="Times New Roman" w:hAnsi="Times New Roman" w:cs="Times New Roman"/>
          <w:sz w:val="24"/>
          <w:szCs w:val="24"/>
        </w:rPr>
      </w:pPr>
    </w:p>
    <w:p w14:paraId="01979851" w14:textId="78F9D557" w:rsidR="00681584" w:rsidRDefault="00681584" w:rsidP="00310427">
      <w:pPr>
        <w:pStyle w:val="ListParagraph"/>
        <w:ind w:left="792"/>
        <w:rPr>
          <w:rFonts w:ascii="Times New Roman" w:hAnsi="Times New Roman" w:cs="Times New Roman"/>
          <w:sz w:val="24"/>
          <w:szCs w:val="24"/>
        </w:rPr>
      </w:pPr>
      <w:r w:rsidRPr="00C11A94">
        <w:rPr>
          <w:rFonts w:ascii="Times New Roman" w:hAnsi="Times New Roman" w:cs="Times New Roman"/>
          <w:sz w:val="24"/>
          <w:szCs w:val="24"/>
        </w:rPr>
        <w:t>The quality appraisal will be conducted primarily by the first author</w:t>
      </w:r>
      <w:r w:rsidR="00310427" w:rsidRPr="00310427">
        <w:rPr>
          <w:rFonts w:ascii="Times New Roman" w:hAnsi="Times New Roman" w:cs="Times New Roman"/>
          <w:sz w:val="24"/>
          <w:szCs w:val="24"/>
        </w:rPr>
        <w:t>.</w:t>
      </w:r>
      <w:r w:rsidR="00310427">
        <w:rPr>
          <w:rFonts w:ascii="Times New Roman" w:hAnsi="Times New Roman" w:cs="Times New Roman"/>
          <w:sz w:val="24"/>
          <w:szCs w:val="24"/>
        </w:rPr>
        <w:t xml:space="preserve"> All quality appraisals will be transparently reported in supplemental files with reasoning for why each study was given the appraisal value that it was.</w:t>
      </w:r>
    </w:p>
    <w:p w14:paraId="42851A68" w14:textId="77777777" w:rsidR="00310427" w:rsidRPr="00310427" w:rsidRDefault="00310427">
      <w:pPr>
        <w:pStyle w:val="ListParagraph"/>
        <w:ind w:left="792"/>
      </w:pPr>
    </w:p>
    <w:p w14:paraId="0D910765" w14:textId="55764903" w:rsidR="001C352E" w:rsidRPr="004A75CF" w:rsidRDefault="00681584" w:rsidP="001C352E">
      <w:pPr>
        <w:pStyle w:val="ListParagraph"/>
        <w:numPr>
          <w:ilvl w:val="0"/>
          <w:numId w:val="18"/>
        </w:numPr>
        <w:rPr>
          <w:rFonts w:ascii="Times New Roman" w:hAnsi="Times New Roman" w:cs="Times New Roman"/>
          <w:sz w:val="24"/>
          <w:szCs w:val="24"/>
        </w:rPr>
      </w:pPr>
      <w:r w:rsidRPr="004A75CF">
        <w:rPr>
          <w:rFonts w:ascii="Times New Roman" w:hAnsi="Times New Roman" w:cs="Times New Roman"/>
          <w:sz w:val="24"/>
          <w:szCs w:val="24"/>
        </w:rPr>
        <w:t xml:space="preserve">Resolving Issues Arising </w:t>
      </w:r>
      <w:proofErr w:type="gramStart"/>
      <w:r w:rsidRPr="004A75CF">
        <w:rPr>
          <w:rFonts w:ascii="Times New Roman" w:hAnsi="Times New Roman" w:cs="Times New Roman"/>
          <w:sz w:val="24"/>
          <w:szCs w:val="24"/>
        </w:rPr>
        <w:t>From</w:t>
      </w:r>
      <w:proofErr w:type="gramEnd"/>
      <w:r w:rsidRPr="004A75CF">
        <w:rPr>
          <w:rFonts w:ascii="Times New Roman" w:hAnsi="Times New Roman" w:cs="Times New Roman"/>
          <w:sz w:val="24"/>
          <w:szCs w:val="24"/>
        </w:rPr>
        <w:t xml:space="preserve"> Duplicates</w:t>
      </w:r>
    </w:p>
    <w:p w14:paraId="35DBCE7C" w14:textId="77777777" w:rsidR="001C352E" w:rsidRPr="004A75CF" w:rsidRDefault="001C352E" w:rsidP="001C352E">
      <w:pPr>
        <w:pStyle w:val="ListParagraph"/>
        <w:ind w:left="360"/>
        <w:rPr>
          <w:rFonts w:ascii="Times New Roman" w:hAnsi="Times New Roman" w:cs="Times New Roman"/>
          <w:sz w:val="24"/>
          <w:szCs w:val="24"/>
        </w:rPr>
      </w:pPr>
    </w:p>
    <w:p w14:paraId="333DC7DD" w14:textId="29B1B2D2" w:rsidR="00681584" w:rsidRPr="004A75CF" w:rsidRDefault="00681584" w:rsidP="00C11A94">
      <w:pPr>
        <w:pStyle w:val="ListParagraph"/>
        <w:contextualSpacing w:val="0"/>
        <w:rPr>
          <w:rFonts w:ascii="Times New Roman" w:hAnsi="Times New Roman" w:cs="Times New Roman"/>
          <w:sz w:val="24"/>
          <w:szCs w:val="24"/>
        </w:rPr>
      </w:pPr>
      <w:r w:rsidRPr="004A75CF">
        <w:rPr>
          <w:rFonts w:ascii="Times New Roman" w:hAnsi="Times New Roman" w:cs="Times New Roman"/>
          <w:sz w:val="24"/>
          <w:szCs w:val="24"/>
        </w:rPr>
        <w:t>Duplicate primary studies</w:t>
      </w:r>
      <w:r w:rsidR="00B962CA">
        <w:rPr>
          <w:rFonts w:ascii="Times New Roman" w:hAnsi="Times New Roman" w:cs="Times New Roman"/>
          <w:sz w:val="24"/>
          <w:szCs w:val="24"/>
        </w:rPr>
        <w:t xml:space="preserve"> </w:t>
      </w:r>
      <w:r w:rsidRPr="004A75CF">
        <w:rPr>
          <w:rFonts w:ascii="Times New Roman" w:hAnsi="Times New Roman" w:cs="Times New Roman"/>
          <w:sz w:val="24"/>
          <w:szCs w:val="24"/>
        </w:rPr>
        <w:t>will be removed with the most recent version of the article being retained and the older version removed from the dataset.</w:t>
      </w:r>
      <w:r w:rsidR="00513249">
        <w:rPr>
          <w:rFonts w:ascii="Times New Roman" w:hAnsi="Times New Roman" w:cs="Times New Roman"/>
          <w:sz w:val="24"/>
          <w:szCs w:val="24"/>
        </w:rPr>
        <w:t xml:space="preserve"> </w:t>
      </w:r>
      <w:r w:rsidR="00D11380">
        <w:rPr>
          <w:rFonts w:ascii="Times New Roman" w:hAnsi="Times New Roman" w:cs="Times New Roman"/>
          <w:sz w:val="24"/>
          <w:szCs w:val="24"/>
        </w:rPr>
        <w:t>This will not necessarily apply to national dataset (</w:t>
      </w:r>
      <w:proofErr w:type="gramStart"/>
      <w:r w:rsidR="00D11380">
        <w:rPr>
          <w:rFonts w:ascii="Times New Roman" w:hAnsi="Times New Roman" w:cs="Times New Roman"/>
          <w:sz w:val="24"/>
          <w:szCs w:val="24"/>
        </w:rPr>
        <w:t>e.g.</w:t>
      </w:r>
      <w:proofErr w:type="gramEnd"/>
      <w:r w:rsidR="00D11380">
        <w:rPr>
          <w:rFonts w:ascii="Times New Roman" w:hAnsi="Times New Roman" w:cs="Times New Roman"/>
          <w:sz w:val="24"/>
          <w:szCs w:val="24"/>
        </w:rPr>
        <w:t xml:space="preserve"> NSQIP, NELA) since different articles may investigate different subpopulations at different time points. With respect to these </w:t>
      </w:r>
      <w:proofErr w:type="gramStart"/>
      <w:r w:rsidR="00D11380">
        <w:rPr>
          <w:rFonts w:ascii="Times New Roman" w:hAnsi="Times New Roman" w:cs="Times New Roman"/>
          <w:sz w:val="24"/>
          <w:szCs w:val="24"/>
        </w:rPr>
        <w:t>studies</w:t>
      </w:r>
      <w:proofErr w:type="gramEnd"/>
      <w:r w:rsidR="00D11380">
        <w:rPr>
          <w:rFonts w:ascii="Times New Roman" w:hAnsi="Times New Roman" w:cs="Times New Roman"/>
          <w:sz w:val="24"/>
          <w:szCs w:val="24"/>
        </w:rPr>
        <w:t xml:space="preserve"> we will attempt to access the databases directly to gather the information. Failing that, we will investigate individual studies and include on the basis of attempting to minimize patient overlap while maximizing temporal coverage (</w:t>
      </w:r>
      <w:proofErr w:type="gramStart"/>
      <w:r w:rsidR="00D11380">
        <w:rPr>
          <w:rFonts w:ascii="Times New Roman" w:hAnsi="Times New Roman" w:cs="Times New Roman"/>
          <w:sz w:val="24"/>
          <w:szCs w:val="24"/>
        </w:rPr>
        <w:t>e.g.</w:t>
      </w:r>
      <w:proofErr w:type="gramEnd"/>
      <w:r w:rsidR="00D11380">
        <w:rPr>
          <w:rFonts w:ascii="Times New Roman" w:hAnsi="Times New Roman" w:cs="Times New Roman"/>
          <w:sz w:val="24"/>
          <w:szCs w:val="24"/>
        </w:rPr>
        <w:t xml:space="preserve"> if one study examines laparotomies between 2000-2005 and a second one investigates them from 2006-2010, both studies will be included). </w:t>
      </w:r>
    </w:p>
    <w:p w14:paraId="692C6DAC" w14:textId="69BE6A89" w:rsidR="00A20738" w:rsidRPr="004A75CF" w:rsidRDefault="00681584" w:rsidP="00C11A94">
      <w:pPr>
        <w:pStyle w:val="ListParagraph"/>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Since this EGM will collect primary studies </w:t>
      </w:r>
      <w:r w:rsidR="00B962CA">
        <w:rPr>
          <w:rFonts w:ascii="Times New Roman" w:hAnsi="Times New Roman" w:cs="Times New Roman"/>
          <w:sz w:val="24"/>
          <w:szCs w:val="24"/>
        </w:rPr>
        <w:t xml:space="preserve">from an overlapping </w:t>
      </w:r>
      <w:proofErr w:type="gramStart"/>
      <w:r w:rsidR="00B962CA">
        <w:rPr>
          <w:rFonts w:ascii="Times New Roman" w:hAnsi="Times New Roman" w:cs="Times New Roman"/>
          <w:sz w:val="24"/>
          <w:szCs w:val="24"/>
        </w:rPr>
        <w:t>time period</w:t>
      </w:r>
      <w:proofErr w:type="gramEnd"/>
      <w:r w:rsidR="00B962CA">
        <w:rPr>
          <w:rFonts w:ascii="Times New Roman" w:hAnsi="Times New Roman" w:cs="Times New Roman"/>
          <w:sz w:val="24"/>
          <w:szCs w:val="24"/>
        </w:rPr>
        <w:t xml:space="preserve"> as Ng-</w:t>
      </w:r>
      <w:proofErr w:type="spellStart"/>
      <w:r w:rsidR="00B962CA">
        <w:rPr>
          <w:rFonts w:ascii="Times New Roman" w:hAnsi="Times New Roman" w:cs="Times New Roman"/>
          <w:sz w:val="24"/>
          <w:szCs w:val="24"/>
        </w:rPr>
        <w:t>Kamstra</w:t>
      </w:r>
      <w:proofErr w:type="spellEnd"/>
      <w:r w:rsidR="00B962CA">
        <w:rPr>
          <w:rFonts w:ascii="Times New Roman" w:hAnsi="Times New Roman" w:cs="Times New Roman"/>
          <w:sz w:val="24"/>
          <w:szCs w:val="24"/>
        </w:rPr>
        <w:t xml:space="preserve"> et al</w:t>
      </w:r>
      <w:r w:rsidRPr="004A75CF">
        <w:rPr>
          <w:rFonts w:ascii="Times New Roman" w:hAnsi="Times New Roman" w:cs="Times New Roman"/>
          <w:sz w:val="24"/>
          <w:szCs w:val="24"/>
        </w:rPr>
        <w:t xml:space="preserve">, it is </w:t>
      </w:r>
      <w:r w:rsidR="00B962CA" w:rsidRPr="004A75CF">
        <w:rPr>
          <w:rFonts w:ascii="Times New Roman" w:hAnsi="Times New Roman" w:cs="Times New Roman"/>
          <w:sz w:val="24"/>
          <w:szCs w:val="24"/>
        </w:rPr>
        <w:t>i</w:t>
      </w:r>
      <w:r w:rsidR="00B962CA">
        <w:rPr>
          <w:rFonts w:ascii="Times New Roman" w:hAnsi="Times New Roman" w:cs="Times New Roman"/>
          <w:sz w:val="24"/>
          <w:szCs w:val="24"/>
        </w:rPr>
        <w:t>mportant</w:t>
      </w:r>
      <w:r w:rsidR="00B962CA" w:rsidRPr="004A75CF">
        <w:rPr>
          <w:rFonts w:ascii="Times New Roman" w:hAnsi="Times New Roman" w:cs="Times New Roman"/>
          <w:sz w:val="24"/>
          <w:szCs w:val="24"/>
        </w:rPr>
        <w:t xml:space="preserve"> </w:t>
      </w:r>
      <w:r w:rsidRPr="004A75CF">
        <w:rPr>
          <w:rFonts w:ascii="Times New Roman" w:hAnsi="Times New Roman" w:cs="Times New Roman"/>
          <w:sz w:val="24"/>
          <w:szCs w:val="24"/>
        </w:rPr>
        <w:t xml:space="preserve">that primary studies </w:t>
      </w:r>
      <w:r w:rsidR="00B962CA">
        <w:rPr>
          <w:rFonts w:ascii="Times New Roman" w:hAnsi="Times New Roman" w:cs="Times New Roman"/>
          <w:sz w:val="24"/>
          <w:szCs w:val="24"/>
        </w:rPr>
        <w:t xml:space="preserve">published during this period be </w:t>
      </w:r>
      <w:r w:rsidR="00B962CA">
        <w:rPr>
          <w:rFonts w:ascii="Times New Roman" w:hAnsi="Times New Roman" w:cs="Times New Roman"/>
          <w:sz w:val="24"/>
          <w:szCs w:val="24"/>
        </w:rPr>
        <w:lastRenderedPageBreak/>
        <w:t>carefully screened</w:t>
      </w:r>
      <w:r w:rsidRPr="004A75CF">
        <w:rPr>
          <w:rFonts w:ascii="Times New Roman" w:hAnsi="Times New Roman" w:cs="Times New Roman"/>
          <w:sz w:val="24"/>
          <w:szCs w:val="24"/>
        </w:rPr>
        <w:t xml:space="preserve">. </w:t>
      </w:r>
      <w:proofErr w:type="gramStart"/>
      <w:r w:rsidRPr="004A75CF">
        <w:rPr>
          <w:rFonts w:ascii="Times New Roman" w:hAnsi="Times New Roman" w:cs="Times New Roman"/>
          <w:sz w:val="24"/>
          <w:szCs w:val="24"/>
        </w:rPr>
        <w:t>In order to</w:t>
      </w:r>
      <w:proofErr w:type="gramEnd"/>
      <w:r w:rsidRPr="004A75CF">
        <w:rPr>
          <w:rFonts w:ascii="Times New Roman" w:hAnsi="Times New Roman" w:cs="Times New Roman"/>
          <w:sz w:val="24"/>
          <w:szCs w:val="24"/>
        </w:rPr>
        <w:t xml:space="preserve"> avoid biasing the results of the analyses that would occur due to counting these participants more than once, </w:t>
      </w:r>
      <w:r w:rsidR="00B962CA">
        <w:rPr>
          <w:rFonts w:ascii="Times New Roman" w:hAnsi="Times New Roman" w:cs="Times New Roman"/>
          <w:sz w:val="24"/>
          <w:szCs w:val="24"/>
        </w:rPr>
        <w:t>s</w:t>
      </w:r>
      <w:r w:rsidR="00A20738" w:rsidRPr="004A75CF">
        <w:rPr>
          <w:rFonts w:ascii="Times New Roman" w:hAnsi="Times New Roman" w:cs="Times New Roman"/>
          <w:sz w:val="24"/>
          <w:szCs w:val="24"/>
        </w:rPr>
        <w:t>uspected duplicate studies will be thoroughly investigated to determine whether they are in fact duplicates. This will be done by comparing authors, publication date</w:t>
      </w:r>
      <w:r w:rsidR="006E64C0" w:rsidRPr="004A75CF">
        <w:rPr>
          <w:rFonts w:ascii="Times New Roman" w:hAnsi="Times New Roman" w:cs="Times New Roman"/>
          <w:sz w:val="24"/>
          <w:szCs w:val="24"/>
        </w:rPr>
        <w:t>s, country that the study was conducted in, other methodological choices that would be expected to vary between studies.</w:t>
      </w:r>
    </w:p>
    <w:p w14:paraId="65992FB5" w14:textId="5E42134A" w:rsidR="006E64C0" w:rsidRPr="00C11A94" w:rsidRDefault="00513249" w:rsidP="00C11A94">
      <w:pPr>
        <w:ind w:left="720"/>
        <w:rPr>
          <w:rFonts w:ascii="Times New Roman" w:hAnsi="Times New Roman" w:cs="Times New Roman"/>
          <w:sz w:val="24"/>
          <w:szCs w:val="24"/>
        </w:rPr>
      </w:pPr>
      <w:r w:rsidRPr="00C11A94">
        <w:rPr>
          <w:rFonts w:ascii="Times New Roman" w:hAnsi="Times New Roman" w:cs="Times New Roman"/>
          <w:sz w:val="24"/>
          <w:szCs w:val="24"/>
        </w:rPr>
        <w:t xml:space="preserve">This deduplication will be conducted in </w:t>
      </w:r>
      <w:proofErr w:type="spellStart"/>
      <w:r w:rsidRPr="00C11A94">
        <w:rPr>
          <w:rFonts w:ascii="Times New Roman" w:hAnsi="Times New Roman" w:cs="Times New Roman"/>
          <w:sz w:val="24"/>
          <w:szCs w:val="24"/>
        </w:rPr>
        <w:t>DistillerSR</w:t>
      </w:r>
      <w:proofErr w:type="spellEnd"/>
      <w:r w:rsidRPr="00C11A94">
        <w:rPr>
          <w:rFonts w:ascii="Times New Roman" w:hAnsi="Times New Roman" w:cs="Times New Roman"/>
          <w:sz w:val="24"/>
          <w:szCs w:val="24"/>
        </w:rPr>
        <w:t xml:space="preserve"> using the standard “duplication detection” settings and then running the “Smart Quarantine” procedure with the threshold for the level of match confidence set to </w:t>
      </w:r>
      <w:r w:rsidR="00DB5CF7">
        <w:rPr>
          <w:rFonts w:ascii="Times New Roman" w:hAnsi="Times New Roman" w:cs="Times New Roman"/>
          <w:sz w:val="24"/>
          <w:szCs w:val="24"/>
        </w:rPr>
        <w:t>8</w:t>
      </w:r>
      <w:r w:rsidRPr="00C11A94">
        <w:rPr>
          <w:rFonts w:ascii="Times New Roman" w:hAnsi="Times New Roman" w:cs="Times New Roman"/>
          <w:sz w:val="24"/>
          <w:szCs w:val="24"/>
        </w:rPr>
        <w:t>0%.</w:t>
      </w:r>
    </w:p>
    <w:p w14:paraId="3C765A6F" w14:textId="77777777" w:rsidR="00681584" w:rsidRPr="004A75CF" w:rsidRDefault="00681584" w:rsidP="00681584">
      <w:pPr>
        <w:pStyle w:val="ListParagraph"/>
        <w:numPr>
          <w:ilvl w:val="0"/>
          <w:numId w:val="18"/>
        </w:numPr>
        <w:contextualSpacing w:val="0"/>
        <w:rPr>
          <w:rFonts w:ascii="Times New Roman" w:hAnsi="Times New Roman" w:cs="Times New Roman"/>
          <w:sz w:val="24"/>
          <w:szCs w:val="24"/>
        </w:rPr>
      </w:pPr>
      <w:r w:rsidRPr="004A75CF">
        <w:rPr>
          <w:rFonts w:ascii="Times New Roman" w:hAnsi="Times New Roman" w:cs="Times New Roman"/>
          <w:sz w:val="24"/>
          <w:szCs w:val="24"/>
        </w:rPr>
        <w:t>Primary Objective and Analysis Plan</w:t>
      </w:r>
    </w:p>
    <w:p w14:paraId="23782ADE" w14:textId="5A51C0E3" w:rsidR="00681584" w:rsidRPr="004A75CF" w:rsidRDefault="00681584" w:rsidP="00C11A94">
      <w:pPr>
        <w:pStyle w:val="ListParagraph"/>
        <w:contextualSpacing w:val="0"/>
        <w:rPr>
          <w:rFonts w:ascii="Times New Roman" w:hAnsi="Times New Roman" w:cs="Times New Roman"/>
          <w:sz w:val="24"/>
          <w:szCs w:val="24"/>
        </w:rPr>
      </w:pPr>
      <w:r w:rsidRPr="004A75CF">
        <w:rPr>
          <w:rFonts w:ascii="Times New Roman" w:hAnsi="Times New Roman" w:cs="Times New Roman"/>
          <w:sz w:val="24"/>
          <w:szCs w:val="24"/>
        </w:rPr>
        <w:t>The primary purpose of this EGM is to gather all existing relevant studies</w:t>
      </w:r>
      <w:r w:rsidR="00EC7CFC">
        <w:rPr>
          <w:rFonts w:ascii="Times New Roman" w:hAnsi="Times New Roman" w:cs="Times New Roman"/>
          <w:sz w:val="24"/>
          <w:szCs w:val="24"/>
        </w:rPr>
        <w:t xml:space="preserve"> from 2015 onwards</w:t>
      </w:r>
      <w:r w:rsidRPr="004A75CF">
        <w:rPr>
          <w:rFonts w:ascii="Times New Roman" w:hAnsi="Times New Roman" w:cs="Times New Roman"/>
          <w:sz w:val="24"/>
          <w:szCs w:val="24"/>
        </w:rPr>
        <w:t xml:space="preserve"> to describe the current major</w:t>
      </w:r>
      <w:r w:rsidR="0057793D">
        <w:rPr>
          <w:rFonts w:ascii="Times New Roman" w:hAnsi="Times New Roman" w:cs="Times New Roman"/>
          <w:sz w:val="24"/>
          <w:szCs w:val="24"/>
        </w:rPr>
        <w:t xml:space="preserve"> perioperative</w:t>
      </w:r>
      <w:r w:rsidRPr="004A75CF">
        <w:rPr>
          <w:rFonts w:ascii="Times New Roman" w:hAnsi="Times New Roman" w:cs="Times New Roman"/>
          <w:sz w:val="24"/>
          <w:szCs w:val="24"/>
        </w:rPr>
        <w:t xml:space="preserve"> causes of death. </w:t>
      </w:r>
    </w:p>
    <w:p w14:paraId="5411589E" w14:textId="5C40E7EA" w:rsidR="00681584" w:rsidRPr="004A75CF" w:rsidRDefault="00681584" w:rsidP="00C11A94">
      <w:pPr>
        <w:pStyle w:val="ListParagraph"/>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Additionally, another goal of this EGM is to gather sufficient data to conduct a multilevel meta-regression using </w:t>
      </w:r>
      <w:r w:rsidR="006E64C0" w:rsidRPr="004A75CF">
        <w:rPr>
          <w:rFonts w:ascii="Times New Roman" w:hAnsi="Times New Roman" w:cs="Times New Roman"/>
          <w:sz w:val="24"/>
          <w:szCs w:val="24"/>
        </w:rPr>
        <w:t xml:space="preserve">a </w:t>
      </w:r>
      <w:r w:rsidRPr="004A75CF">
        <w:rPr>
          <w:rFonts w:ascii="Times New Roman" w:hAnsi="Times New Roman" w:cs="Times New Roman"/>
          <w:sz w:val="24"/>
          <w:szCs w:val="24"/>
        </w:rPr>
        <w:t xml:space="preserve">logistic regression technique to investigate the trends of cause of death within POMR over time as well as a general POMR model. </w:t>
      </w:r>
    </w:p>
    <w:p w14:paraId="38819AA9" w14:textId="203F7372" w:rsidR="00681584" w:rsidRPr="004A75CF" w:rsidRDefault="00681584" w:rsidP="00C11A94">
      <w:pPr>
        <w:pStyle w:val="ListParagraph"/>
        <w:contextualSpacing w:val="0"/>
        <w:rPr>
          <w:rFonts w:ascii="Times New Roman" w:hAnsi="Times New Roman" w:cs="Times New Roman"/>
          <w:sz w:val="24"/>
          <w:szCs w:val="24"/>
        </w:rPr>
      </w:pPr>
      <w:r w:rsidRPr="004A75CF">
        <w:rPr>
          <w:rFonts w:ascii="Times New Roman" w:hAnsi="Times New Roman" w:cs="Times New Roman"/>
          <w:sz w:val="24"/>
          <w:szCs w:val="24"/>
        </w:rPr>
        <w:t>This approach will capitalize on the fact that in essence, a meta-analysis is a specialized case of a two</w:t>
      </w:r>
      <w:r w:rsidR="006E64C0" w:rsidRPr="004A75CF">
        <w:rPr>
          <w:rFonts w:ascii="Times New Roman" w:hAnsi="Times New Roman" w:cs="Times New Roman"/>
          <w:sz w:val="24"/>
          <w:szCs w:val="24"/>
        </w:rPr>
        <w:t>-</w:t>
      </w:r>
      <w:r w:rsidRPr="004A75CF">
        <w:rPr>
          <w:rFonts w:ascii="Times New Roman" w:hAnsi="Times New Roman" w:cs="Times New Roman"/>
          <w:sz w:val="24"/>
          <w:szCs w:val="24"/>
        </w:rPr>
        <w:t xml:space="preserve">tiered multi-level model (Thompson, Turner &amp; Warn, 2001). That is, the data involved in a meta-analysis is structured in such a way that participants are nested within studies, which have a certain amount of heterogeneity both within and between said studies (Thompson, Turner &amp; Warn, 2001). In the case of investigating POMR on a global scale, HDI </w:t>
      </w:r>
      <w:proofErr w:type="gramStart"/>
      <w:r w:rsidRPr="004A75CF">
        <w:rPr>
          <w:rFonts w:ascii="Times New Roman" w:hAnsi="Times New Roman" w:cs="Times New Roman"/>
          <w:sz w:val="24"/>
          <w:szCs w:val="24"/>
        </w:rPr>
        <w:t>is considered to be</w:t>
      </w:r>
      <w:proofErr w:type="gramEnd"/>
      <w:r w:rsidRPr="004A75CF">
        <w:rPr>
          <w:rFonts w:ascii="Times New Roman" w:hAnsi="Times New Roman" w:cs="Times New Roman"/>
          <w:sz w:val="24"/>
          <w:szCs w:val="24"/>
        </w:rPr>
        <w:t xml:space="preserve"> a major covariate that must be controlled for (Bainbridge et al, 2012). Thus, this analysis proposes that a three</w:t>
      </w:r>
      <w:r w:rsidR="006E64C0" w:rsidRPr="004A75CF">
        <w:rPr>
          <w:rFonts w:ascii="Times New Roman" w:hAnsi="Times New Roman" w:cs="Times New Roman"/>
          <w:sz w:val="24"/>
          <w:szCs w:val="24"/>
        </w:rPr>
        <w:t>-</w:t>
      </w:r>
      <w:r w:rsidRPr="004A75CF">
        <w:rPr>
          <w:rFonts w:ascii="Times New Roman" w:hAnsi="Times New Roman" w:cs="Times New Roman"/>
          <w:sz w:val="24"/>
          <w:szCs w:val="24"/>
        </w:rPr>
        <w:t xml:space="preserve">tiered multilevel model be used as the data collected from this EGM will be participants nested in studies which are nested in countries </w:t>
      </w:r>
      <w:r w:rsidR="006E64C0" w:rsidRPr="004A75CF">
        <w:rPr>
          <w:rFonts w:ascii="Times New Roman" w:hAnsi="Times New Roman" w:cs="Times New Roman"/>
          <w:sz w:val="24"/>
          <w:szCs w:val="24"/>
        </w:rPr>
        <w:t xml:space="preserve">(which will be grouped into HDI levels) </w:t>
      </w:r>
      <w:r w:rsidRPr="004A75CF">
        <w:rPr>
          <w:rFonts w:ascii="Times New Roman" w:hAnsi="Times New Roman" w:cs="Times New Roman"/>
          <w:sz w:val="24"/>
          <w:szCs w:val="24"/>
        </w:rPr>
        <w:t>at a particular time. The levels can be conceptualized as follows:</w:t>
      </w:r>
    </w:p>
    <w:p w14:paraId="5F17297F" w14:textId="77777777" w:rsidR="00681584" w:rsidRPr="004A75CF" w:rsidRDefault="00681584" w:rsidP="001C352E">
      <w:pPr>
        <w:pStyle w:val="ListParagraph"/>
        <w:ind w:left="360" w:firstLine="360"/>
        <w:contextualSpacing w:val="0"/>
        <w:rPr>
          <w:rFonts w:ascii="Times New Roman" w:hAnsi="Times New Roman" w:cs="Times New Roman"/>
          <w:sz w:val="24"/>
          <w:szCs w:val="24"/>
        </w:rPr>
      </w:pPr>
      <w:r w:rsidRPr="004A75CF">
        <w:rPr>
          <w:rFonts w:ascii="Times New Roman" w:hAnsi="Times New Roman" w:cs="Times New Roman"/>
          <w:sz w:val="24"/>
          <w:szCs w:val="24"/>
        </w:rPr>
        <w:t>Level One: Participant Level</w:t>
      </w:r>
    </w:p>
    <w:p w14:paraId="169FE0C1" w14:textId="77777777" w:rsidR="00681584" w:rsidRPr="004A75CF" w:rsidRDefault="00681584" w:rsidP="001C352E">
      <w:pPr>
        <w:pStyle w:val="ListParagraph"/>
        <w:ind w:left="360" w:firstLine="360"/>
        <w:contextualSpacing w:val="0"/>
        <w:rPr>
          <w:rFonts w:ascii="Times New Roman" w:hAnsi="Times New Roman" w:cs="Times New Roman"/>
          <w:sz w:val="24"/>
          <w:szCs w:val="24"/>
        </w:rPr>
      </w:pPr>
      <w:r w:rsidRPr="004A75CF">
        <w:rPr>
          <w:rFonts w:ascii="Times New Roman" w:hAnsi="Times New Roman" w:cs="Times New Roman"/>
          <w:sz w:val="24"/>
          <w:szCs w:val="24"/>
        </w:rPr>
        <w:t>Level Two: Study Level</w:t>
      </w:r>
    </w:p>
    <w:p w14:paraId="0E7E0A02" w14:textId="0040FBE8" w:rsidR="00681584" w:rsidRPr="004A75CF" w:rsidRDefault="00681584" w:rsidP="001C352E">
      <w:pPr>
        <w:pStyle w:val="ListParagraph"/>
        <w:ind w:left="360" w:firstLine="360"/>
        <w:contextualSpacing w:val="0"/>
        <w:rPr>
          <w:rFonts w:ascii="Times New Roman" w:hAnsi="Times New Roman" w:cs="Times New Roman"/>
          <w:sz w:val="24"/>
          <w:szCs w:val="24"/>
        </w:rPr>
      </w:pPr>
      <w:r w:rsidRPr="004A75CF">
        <w:rPr>
          <w:rFonts w:ascii="Times New Roman" w:hAnsi="Times New Roman" w:cs="Times New Roman"/>
          <w:sz w:val="24"/>
          <w:szCs w:val="24"/>
        </w:rPr>
        <w:t>Level Three: HDI group</w:t>
      </w:r>
      <w:r w:rsidR="006E64C0" w:rsidRPr="004A75CF">
        <w:rPr>
          <w:rFonts w:ascii="Times New Roman" w:hAnsi="Times New Roman" w:cs="Times New Roman"/>
          <w:sz w:val="24"/>
          <w:szCs w:val="24"/>
        </w:rPr>
        <w:t xml:space="preserve"> (defined by the country and date that the study was conducted)</w:t>
      </w:r>
    </w:p>
    <w:p w14:paraId="1452A38E" w14:textId="77777777" w:rsidR="00681584" w:rsidRPr="004A75CF" w:rsidRDefault="00681584" w:rsidP="00681584">
      <w:pPr>
        <w:pStyle w:val="ListParagraph"/>
        <w:ind w:left="360"/>
        <w:contextualSpacing w:val="0"/>
        <w:rPr>
          <w:rFonts w:ascii="Times New Roman" w:hAnsi="Times New Roman" w:cs="Times New Roman"/>
          <w:sz w:val="24"/>
          <w:szCs w:val="24"/>
        </w:rPr>
      </w:pPr>
    </w:p>
    <w:p w14:paraId="4159343C" w14:textId="77777777" w:rsidR="00681584" w:rsidRPr="004A75CF" w:rsidRDefault="00681584" w:rsidP="001C352E">
      <w:pPr>
        <w:pStyle w:val="ListParagraph"/>
        <w:ind w:left="360" w:firstLine="360"/>
        <w:contextualSpacing w:val="0"/>
        <w:rPr>
          <w:rFonts w:ascii="Times New Roman" w:hAnsi="Times New Roman" w:cs="Times New Roman"/>
          <w:sz w:val="24"/>
          <w:szCs w:val="24"/>
        </w:rPr>
      </w:pPr>
      <w:r w:rsidRPr="004A75CF">
        <w:rPr>
          <w:rFonts w:ascii="Times New Roman" w:hAnsi="Times New Roman" w:cs="Times New Roman"/>
          <w:sz w:val="24"/>
          <w:szCs w:val="24"/>
        </w:rPr>
        <w:t>These specifics can be applied to the general framework shown in the diagram below:</w:t>
      </w:r>
    </w:p>
    <w:p w14:paraId="1635BDBD" w14:textId="77777777" w:rsidR="00681584" w:rsidRPr="004A75CF" w:rsidRDefault="00681584" w:rsidP="00681584">
      <w:pPr>
        <w:pStyle w:val="ListParagraph"/>
        <w:ind w:left="360"/>
        <w:contextualSpacing w:val="0"/>
        <w:rPr>
          <w:rFonts w:ascii="Times New Roman" w:hAnsi="Times New Roman" w:cs="Times New Roman"/>
          <w:sz w:val="24"/>
          <w:szCs w:val="24"/>
        </w:rPr>
      </w:pPr>
      <w:r w:rsidRPr="004A75CF">
        <w:rPr>
          <w:rFonts w:ascii="Times New Roman" w:hAnsi="Times New Roman" w:cs="Times New Roman"/>
          <w:noProof/>
          <w:sz w:val="24"/>
          <w:szCs w:val="24"/>
        </w:rPr>
        <w:lastRenderedPageBreak/>
        <w:drawing>
          <wp:inline distT="0" distB="0" distL="0" distR="0" wp14:anchorId="692B8251" wp14:editId="45334726">
            <wp:extent cx="6275070" cy="2962399"/>
            <wp:effectExtent l="0" t="0" r="0" b="9525"/>
            <wp:docPr id="3" name="Picture 3" descr="H:\Documents\Thesis\3-level-multilevel-mode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cuments\Thesis\3-level-multilevel-model-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81561" cy="2965463"/>
                    </a:xfrm>
                    <a:prstGeom prst="rect">
                      <a:avLst/>
                    </a:prstGeom>
                    <a:noFill/>
                    <a:ln>
                      <a:noFill/>
                    </a:ln>
                  </pic:spPr>
                </pic:pic>
              </a:graphicData>
            </a:graphic>
          </wp:inline>
        </w:drawing>
      </w:r>
    </w:p>
    <w:p w14:paraId="2EDCCBCB" w14:textId="33249498" w:rsidR="00681584" w:rsidRPr="004A75CF" w:rsidRDefault="00543DB7" w:rsidP="006E64C0">
      <w:pPr>
        <w:pStyle w:val="ListParagraph"/>
        <w:ind w:left="360"/>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Fig. 1: </w:t>
      </w:r>
      <w:r w:rsidR="005C18D2" w:rsidRPr="004A75CF">
        <w:rPr>
          <w:rFonts w:ascii="Times New Roman" w:hAnsi="Times New Roman" w:cs="Times New Roman"/>
          <w:sz w:val="24"/>
          <w:szCs w:val="24"/>
        </w:rPr>
        <w:t>Three-Tiered</w:t>
      </w:r>
      <w:r w:rsidRPr="004A75CF">
        <w:rPr>
          <w:rFonts w:ascii="Times New Roman" w:hAnsi="Times New Roman" w:cs="Times New Roman"/>
          <w:sz w:val="24"/>
          <w:szCs w:val="24"/>
        </w:rPr>
        <w:t xml:space="preserve"> Multilevel Model Diagram (</w:t>
      </w:r>
      <w:proofErr w:type="spellStart"/>
      <w:r w:rsidR="00A00B3F" w:rsidRPr="004A75CF">
        <w:rPr>
          <w:rFonts w:ascii="Times New Roman" w:hAnsi="Times New Roman" w:cs="Times New Roman"/>
          <w:sz w:val="24"/>
          <w:szCs w:val="24"/>
        </w:rPr>
        <w:t>Harrer</w:t>
      </w:r>
      <w:proofErr w:type="spellEnd"/>
      <w:r w:rsidR="00A00B3F" w:rsidRPr="004A75CF">
        <w:rPr>
          <w:rFonts w:ascii="Times New Roman" w:hAnsi="Times New Roman" w:cs="Times New Roman"/>
          <w:sz w:val="24"/>
          <w:szCs w:val="24"/>
        </w:rPr>
        <w:t xml:space="preserve">, </w:t>
      </w:r>
      <w:proofErr w:type="spellStart"/>
      <w:r w:rsidR="00A00B3F" w:rsidRPr="004A75CF">
        <w:rPr>
          <w:rFonts w:ascii="Times New Roman" w:hAnsi="Times New Roman" w:cs="Times New Roman"/>
          <w:sz w:val="24"/>
          <w:szCs w:val="24"/>
        </w:rPr>
        <w:t>Cuijpers</w:t>
      </w:r>
      <w:proofErr w:type="spellEnd"/>
      <w:r w:rsidR="00A00B3F" w:rsidRPr="004A75CF">
        <w:rPr>
          <w:rFonts w:ascii="Times New Roman" w:hAnsi="Times New Roman" w:cs="Times New Roman"/>
          <w:sz w:val="24"/>
          <w:szCs w:val="24"/>
        </w:rPr>
        <w:t xml:space="preserve">, Furukawa </w:t>
      </w:r>
      <w:r w:rsidRPr="004A75CF">
        <w:rPr>
          <w:rFonts w:ascii="Times New Roman" w:hAnsi="Times New Roman" w:cs="Times New Roman"/>
          <w:sz w:val="24"/>
          <w:szCs w:val="24"/>
        </w:rPr>
        <w:t>&amp; Ebert, 2019)</w:t>
      </w:r>
    </w:p>
    <w:p w14:paraId="3AD15862" w14:textId="0C388890" w:rsidR="006E64C0" w:rsidRPr="004A75CF" w:rsidRDefault="006E64C0" w:rsidP="006E64C0">
      <w:pPr>
        <w:pStyle w:val="ListParagraph"/>
        <w:ind w:left="360"/>
        <w:contextualSpacing w:val="0"/>
        <w:rPr>
          <w:rFonts w:ascii="Times New Roman" w:hAnsi="Times New Roman" w:cs="Times New Roman"/>
          <w:sz w:val="24"/>
          <w:szCs w:val="24"/>
        </w:rPr>
      </w:pPr>
    </w:p>
    <w:p w14:paraId="777018F6" w14:textId="04107F6B" w:rsidR="006E64C0" w:rsidRDefault="006E64C0">
      <w:pPr>
        <w:pStyle w:val="ListParagraph"/>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The primary objective of the multilevel meta-regression will be to determine the trend of </w:t>
      </w:r>
      <w:r w:rsidR="00310427">
        <w:rPr>
          <w:rFonts w:ascii="Times New Roman" w:hAnsi="Times New Roman" w:cs="Times New Roman"/>
          <w:sz w:val="24"/>
          <w:szCs w:val="24"/>
        </w:rPr>
        <w:t xml:space="preserve">all-cause </w:t>
      </w:r>
      <w:r w:rsidRPr="004A75CF">
        <w:rPr>
          <w:rFonts w:ascii="Times New Roman" w:hAnsi="Times New Roman" w:cs="Times New Roman"/>
          <w:sz w:val="24"/>
          <w:szCs w:val="24"/>
        </w:rPr>
        <w:t xml:space="preserve">POMR </w:t>
      </w:r>
      <w:r w:rsidR="00310427">
        <w:rPr>
          <w:rFonts w:ascii="Times New Roman" w:hAnsi="Times New Roman" w:cs="Times New Roman"/>
          <w:sz w:val="24"/>
          <w:szCs w:val="24"/>
        </w:rPr>
        <w:t xml:space="preserve">as well as POMR </w:t>
      </w:r>
      <w:r w:rsidRPr="004A75CF">
        <w:rPr>
          <w:rFonts w:ascii="Times New Roman" w:hAnsi="Times New Roman" w:cs="Times New Roman"/>
          <w:sz w:val="24"/>
          <w:szCs w:val="24"/>
        </w:rPr>
        <w:t>for each specific cause of death across time</w:t>
      </w:r>
      <w:r w:rsidR="00A76F0B" w:rsidRPr="004A75CF">
        <w:rPr>
          <w:rFonts w:ascii="Times New Roman" w:hAnsi="Times New Roman" w:cs="Times New Roman"/>
          <w:sz w:val="24"/>
          <w:szCs w:val="24"/>
        </w:rPr>
        <w:t xml:space="preserve"> for each bellwether procedure as well as an overall model</w:t>
      </w:r>
      <w:r w:rsidRPr="004A75CF">
        <w:rPr>
          <w:rFonts w:ascii="Times New Roman" w:hAnsi="Times New Roman" w:cs="Times New Roman"/>
          <w:sz w:val="24"/>
          <w:szCs w:val="24"/>
        </w:rPr>
        <w:t xml:space="preserve">. </w:t>
      </w:r>
      <w:r w:rsidR="009A526F">
        <w:rPr>
          <w:rFonts w:ascii="Times New Roman" w:hAnsi="Times New Roman" w:cs="Times New Roman"/>
          <w:sz w:val="24"/>
          <w:szCs w:val="24"/>
        </w:rPr>
        <w:t xml:space="preserve">An additional advantage of using a multilevel modeling technique for this analysis is that it inherently accounts for the expected interaction between year of surgery and HDI. This interaction is theoretically plausible and could be an important aspect of trends in global POMR. </w:t>
      </w:r>
      <w:proofErr w:type="spellStart"/>
      <w:r w:rsidR="001C7002" w:rsidRPr="00C11A94">
        <w:rPr>
          <w:rFonts w:ascii="Times New Roman" w:hAnsi="Times New Roman" w:cs="Times New Roman"/>
          <w:sz w:val="24"/>
          <w:szCs w:val="24"/>
        </w:rPr>
        <w:t>Hezam</w:t>
      </w:r>
      <w:proofErr w:type="spellEnd"/>
      <w:r w:rsidR="001C7002" w:rsidRPr="00C11A94">
        <w:rPr>
          <w:rFonts w:ascii="Times New Roman" w:hAnsi="Times New Roman" w:cs="Times New Roman"/>
          <w:sz w:val="24"/>
          <w:szCs w:val="24"/>
        </w:rPr>
        <w:t xml:space="preserve"> </w:t>
      </w:r>
      <w:r w:rsidR="009A526F" w:rsidRPr="00C11A94">
        <w:rPr>
          <w:rFonts w:ascii="Times New Roman" w:hAnsi="Times New Roman" w:cs="Times New Roman"/>
          <w:sz w:val="24"/>
          <w:szCs w:val="24"/>
        </w:rPr>
        <w:t>et al (</w:t>
      </w:r>
      <w:r w:rsidR="006D543B" w:rsidRPr="00C11A94">
        <w:rPr>
          <w:rFonts w:ascii="Times New Roman" w:hAnsi="Times New Roman" w:cs="Times New Roman"/>
          <w:sz w:val="24"/>
          <w:szCs w:val="24"/>
        </w:rPr>
        <w:t>2020</w:t>
      </w:r>
      <w:r w:rsidR="009A526F" w:rsidRPr="00C11A94">
        <w:rPr>
          <w:rFonts w:ascii="Times New Roman" w:hAnsi="Times New Roman" w:cs="Times New Roman"/>
          <w:sz w:val="24"/>
          <w:szCs w:val="24"/>
        </w:rPr>
        <w:t>)</w:t>
      </w:r>
      <w:r w:rsidR="009A526F">
        <w:rPr>
          <w:rFonts w:ascii="Times New Roman" w:hAnsi="Times New Roman" w:cs="Times New Roman"/>
          <w:sz w:val="24"/>
          <w:szCs w:val="24"/>
        </w:rPr>
        <w:t xml:space="preserve"> conducted two systematic reviews and meta-analysis using multiple </w:t>
      </w:r>
      <w:r w:rsidR="0057793D">
        <w:rPr>
          <w:rFonts w:ascii="Times New Roman" w:hAnsi="Times New Roman" w:cs="Times New Roman"/>
          <w:sz w:val="24"/>
          <w:szCs w:val="24"/>
        </w:rPr>
        <w:t xml:space="preserve">bivariate </w:t>
      </w:r>
      <w:r w:rsidR="009A526F">
        <w:rPr>
          <w:rFonts w:ascii="Times New Roman" w:hAnsi="Times New Roman" w:cs="Times New Roman"/>
          <w:sz w:val="24"/>
          <w:szCs w:val="24"/>
        </w:rPr>
        <w:t xml:space="preserve">meta-regressions to show that patterns of perioperative maternal mortality ratios across both HDI and year. However, no model was created that accounted for both these factors simultaneously, </w:t>
      </w:r>
      <w:proofErr w:type="gramStart"/>
      <w:r w:rsidR="009A526F">
        <w:rPr>
          <w:rFonts w:ascii="Times New Roman" w:hAnsi="Times New Roman" w:cs="Times New Roman"/>
          <w:sz w:val="24"/>
          <w:szCs w:val="24"/>
        </w:rPr>
        <w:t>nor</w:t>
      </w:r>
      <w:proofErr w:type="gramEnd"/>
      <w:r w:rsidR="009A526F">
        <w:rPr>
          <w:rFonts w:ascii="Times New Roman" w:hAnsi="Times New Roman" w:cs="Times New Roman"/>
          <w:sz w:val="24"/>
          <w:szCs w:val="24"/>
        </w:rPr>
        <w:t xml:space="preserve"> any potential interaction between them. Thus, by utilizing the proposed methods in this protocol this study plans to account for this </w:t>
      </w:r>
      <w:r w:rsidR="0057793D">
        <w:rPr>
          <w:rFonts w:ascii="Times New Roman" w:hAnsi="Times New Roman" w:cs="Times New Roman"/>
          <w:sz w:val="24"/>
          <w:szCs w:val="24"/>
        </w:rPr>
        <w:t>possibility</w:t>
      </w:r>
      <w:r w:rsidR="009A526F">
        <w:rPr>
          <w:rFonts w:ascii="Times New Roman" w:hAnsi="Times New Roman" w:cs="Times New Roman"/>
          <w:sz w:val="24"/>
          <w:szCs w:val="24"/>
        </w:rPr>
        <w:t>.</w:t>
      </w:r>
    </w:p>
    <w:p w14:paraId="4E43D549" w14:textId="36E5FC1A" w:rsidR="00C14492" w:rsidRDefault="00F55B4C">
      <w:pPr>
        <w:pStyle w:val="ListParagraph"/>
        <w:contextualSpacing w:val="0"/>
        <w:rPr>
          <w:rFonts w:ascii="Times New Roman" w:hAnsi="Times New Roman" w:cs="Times New Roman"/>
          <w:sz w:val="24"/>
          <w:szCs w:val="24"/>
        </w:rPr>
      </w:pPr>
      <w:r>
        <w:rPr>
          <w:rFonts w:ascii="Times New Roman" w:hAnsi="Times New Roman" w:cs="Times New Roman"/>
          <w:sz w:val="24"/>
          <w:szCs w:val="24"/>
        </w:rPr>
        <w:t xml:space="preserve">This interplay between HDI and time </w:t>
      </w:r>
      <w:proofErr w:type="gramStart"/>
      <w:r>
        <w:rPr>
          <w:rFonts w:ascii="Times New Roman" w:hAnsi="Times New Roman" w:cs="Times New Roman"/>
          <w:sz w:val="24"/>
          <w:szCs w:val="24"/>
        </w:rPr>
        <w:t>is can be</w:t>
      </w:r>
      <w:proofErr w:type="gramEnd"/>
      <w:r>
        <w:rPr>
          <w:rFonts w:ascii="Times New Roman" w:hAnsi="Times New Roman" w:cs="Times New Roman"/>
          <w:sz w:val="24"/>
          <w:szCs w:val="24"/>
        </w:rPr>
        <w:t xml:space="preserve"> easily explained through the use of the example of laparoscopic surgery. While laparoscopic surgery has a long and rich history, for the purposes of this example we purport that modern laparoscopic surgery in essence first became available in the early 1980s with it becoming commonplace in high income settings by the early 1990s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{"citationID":"o3Nl7nyN","properties":{"formattedCitation":"\\super 1\\nosupersub{}","plainCitation":"1","noteIndex":0},"citationItems":[{"id":96459,"uris":["http://zotero.org/users/local/gpfpeCeH/items/RHYX3SUE"],"uri":["http://zotero.org/users/local/gpfpeCeH/items/RHYX3SUE"],"itemData":{"id":96459,"type":"article-journal","language":"en","page":"7","source":"Zotero","title":"The Evolution of Laparoscopy and the Revolution in Surgery in the Decade of the 1990s","author":[{"family":"Jr","given":"William E Kelley"}],"issued":{"date-parts":[["2008"]]}}}],"schema":"https://github.com/citation-style-language/schema/raw/master/csl-citation.json"} </w:instrText>
      </w:r>
      <w:r>
        <w:rPr>
          <w:rFonts w:ascii="Times New Roman" w:hAnsi="Times New Roman" w:cs="Times New Roman"/>
          <w:sz w:val="24"/>
          <w:szCs w:val="24"/>
        </w:rPr>
        <w:fldChar w:fldCharType="separate"/>
      </w:r>
      <w:r w:rsidRPr="00F55B4C">
        <w:rPr>
          <w:rFonts w:ascii="Times New Roman" w:hAnsi="Times New Roman" w:cs="Times New Roman"/>
          <w:sz w:val="24"/>
          <w:szCs w:val="24"/>
          <w:vertAlign w:val="superscript"/>
        </w:rPr>
        <w:t>1</w:t>
      </w:r>
      <w:r>
        <w:rPr>
          <w:rFonts w:ascii="Times New Roman" w:hAnsi="Times New Roman" w:cs="Times New Roman"/>
          <w:sz w:val="24"/>
          <w:szCs w:val="24"/>
        </w:rPr>
        <w:fldChar w:fldCharType="end"/>
      </w:r>
      <w:r>
        <w:rPr>
          <w:rFonts w:ascii="Times New Roman" w:hAnsi="Times New Roman" w:cs="Times New Roman"/>
          <w:sz w:val="24"/>
          <w:szCs w:val="24"/>
        </w:rPr>
        <w:t>.</w:t>
      </w:r>
      <w:r w:rsidR="00C14492">
        <w:rPr>
          <w:rFonts w:ascii="Times New Roman" w:hAnsi="Times New Roman" w:cs="Times New Roman"/>
          <w:sz w:val="24"/>
          <w:szCs w:val="24"/>
        </w:rPr>
        <w:t xml:space="preserve"> </w:t>
      </w:r>
      <w:r>
        <w:rPr>
          <w:rFonts w:ascii="Times New Roman" w:hAnsi="Times New Roman" w:cs="Times New Roman"/>
          <w:sz w:val="24"/>
          <w:szCs w:val="24"/>
        </w:rPr>
        <w:t>Laparoscopic surgery is commonly used today due to the benefits</w:t>
      </w:r>
      <w:r w:rsidR="00C14492">
        <w:rPr>
          <w:rFonts w:ascii="Times New Roman" w:hAnsi="Times New Roman" w:cs="Times New Roman"/>
          <w:sz w:val="24"/>
          <w:szCs w:val="24"/>
        </w:rPr>
        <w:t xml:space="preserve"> that it provides; however, the use of laparoscopic surgery can be viewed as dependent on two interacting variables: Time and resources. Time is a </w:t>
      </w:r>
      <w:proofErr w:type="gramStart"/>
      <w:r w:rsidR="00C14492">
        <w:rPr>
          <w:rFonts w:ascii="Times New Roman" w:hAnsi="Times New Roman" w:cs="Times New Roman"/>
          <w:sz w:val="24"/>
          <w:szCs w:val="24"/>
        </w:rPr>
        <w:t>fairly self-evident</w:t>
      </w:r>
      <w:proofErr w:type="gramEnd"/>
      <w:r w:rsidR="00C14492">
        <w:rPr>
          <w:rFonts w:ascii="Times New Roman" w:hAnsi="Times New Roman" w:cs="Times New Roman"/>
          <w:sz w:val="24"/>
          <w:szCs w:val="24"/>
        </w:rPr>
        <w:t xml:space="preserve"> variable in this case. It is impossible for a surgical procedure to appear in a study before the invention of said procedure. Thus, regardless of the available resources in a given setting laparoscopic surgery could not have occurred there regularly prior to it becoming a common procedure (</w:t>
      </w:r>
      <w:proofErr w:type="gramStart"/>
      <w:r w:rsidR="00C14492">
        <w:rPr>
          <w:rFonts w:ascii="Times New Roman" w:hAnsi="Times New Roman" w:cs="Times New Roman"/>
          <w:sz w:val="24"/>
          <w:szCs w:val="24"/>
        </w:rPr>
        <w:t>i.e.</w:t>
      </w:r>
      <w:proofErr w:type="gramEnd"/>
      <w:r w:rsidR="00C14492">
        <w:rPr>
          <w:rFonts w:ascii="Times New Roman" w:hAnsi="Times New Roman" w:cs="Times New Roman"/>
          <w:sz w:val="24"/>
          <w:szCs w:val="24"/>
        </w:rPr>
        <w:t xml:space="preserve"> prior to 1980). Secondly, the resources available has a large impact on whether laparoscopic surgery will be undertaken. Even in 2021, there are many </w:t>
      </w:r>
      <w:r w:rsidR="00C14492">
        <w:rPr>
          <w:rFonts w:ascii="Times New Roman" w:hAnsi="Times New Roman" w:cs="Times New Roman"/>
          <w:sz w:val="24"/>
          <w:szCs w:val="24"/>
        </w:rPr>
        <w:lastRenderedPageBreak/>
        <w:t xml:space="preserve">operating theatres which do not have the human and physical infrastructural resources to provide laparoscopic surgery. Thus, even though time is at its maximum value laparoscopic surgery is not universally available due to the lack of resources. These resources are proxied by the HDI variable in this </w:t>
      </w:r>
      <w:proofErr w:type="spellStart"/>
      <w:proofErr w:type="gramStart"/>
      <w:r w:rsidR="00C14492">
        <w:rPr>
          <w:rFonts w:ascii="Times New Roman" w:hAnsi="Times New Roman" w:cs="Times New Roman"/>
          <w:sz w:val="24"/>
          <w:szCs w:val="24"/>
        </w:rPr>
        <w:t>analysis.Thus</w:t>
      </w:r>
      <w:proofErr w:type="spellEnd"/>
      <w:proofErr w:type="gramEnd"/>
      <w:r w:rsidR="00C14492">
        <w:rPr>
          <w:rFonts w:ascii="Times New Roman" w:hAnsi="Times New Roman" w:cs="Times New Roman"/>
          <w:sz w:val="24"/>
          <w:szCs w:val="24"/>
        </w:rPr>
        <w:t xml:space="preserve">, for a study to provide laparoscopic surgery the technique must be available (i.e. time) and the center must have the resources to provide it (i.e. resources proxied by HDI). If either of these variables are not sufficiently </w:t>
      </w:r>
      <w:proofErr w:type="gramStart"/>
      <w:r w:rsidR="00C14492">
        <w:rPr>
          <w:rFonts w:ascii="Times New Roman" w:hAnsi="Times New Roman" w:cs="Times New Roman"/>
          <w:sz w:val="24"/>
          <w:szCs w:val="24"/>
        </w:rPr>
        <w:t>met</w:t>
      </w:r>
      <w:proofErr w:type="gramEnd"/>
      <w:r w:rsidR="00C14492">
        <w:rPr>
          <w:rFonts w:ascii="Times New Roman" w:hAnsi="Times New Roman" w:cs="Times New Roman"/>
          <w:sz w:val="24"/>
          <w:szCs w:val="24"/>
        </w:rPr>
        <w:t xml:space="preserve"> then a laparoscopic procedure cannot happen. </w:t>
      </w:r>
    </w:p>
    <w:p w14:paraId="2828A21B" w14:textId="07FDA4ED" w:rsidR="00681584" w:rsidRPr="004A75CF" w:rsidRDefault="00681584" w:rsidP="00C11A94">
      <w:pPr>
        <w:pStyle w:val="ListParagraph"/>
        <w:contextualSpacing w:val="0"/>
        <w:rPr>
          <w:rFonts w:ascii="Times New Roman" w:hAnsi="Times New Roman" w:cs="Times New Roman"/>
          <w:sz w:val="24"/>
          <w:szCs w:val="24"/>
        </w:rPr>
      </w:pPr>
      <w:r w:rsidRPr="004A75CF">
        <w:rPr>
          <w:rFonts w:ascii="Times New Roman" w:hAnsi="Times New Roman" w:cs="Times New Roman"/>
          <w:sz w:val="24"/>
          <w:szCs w:val="24"/>
        </w:rPr>
        <w:t>In addition to HDI and time, other covariates will include average age of the sample, proportion of emergency surgeries in the sample, average ASA score of the sample</w:t>
      </w:r>
      <w:r w:rsidR="006E64C0" w:rsidRPr="004A75CF">
        <w:rPr>
          <w:rFonts w:ascii="Times New Roman" w:hAnsi="Times New Roman" w:cs="Times New Roman"/>
          <w:sz w:val="24"/>
          <w:szCs w:val="24"/>
        </w:rPr>
        <w:t>, proportion of each sex in the sample,</w:t>
      </w:r>
      <w:r w:rsidR="00410148">
        <w:rPr>
          <w:rFonts w:ascii="Times New Roman" w:hAnsi="Times New Roman" w:cs="Times New Roman"/>
          <w:sz w:val="24"/>
          <w:szCs w:val="24"/>
        </w:rPr>
        <w:t xml:space="preserve"> proportion of COVID positive patients, hospital level</w:t>
      </w:r>
      <w:r w:rsidR="006E64C0" w:rsidRPr="004A75CF">
        <w:rPr>
          <w:rFonts w:ascii="Times New Roman" w:hAnsi="Times New Roman" w:cs="Times New Roman"/>
          <w:sz w:val="24"/>
          <w:szCs w:val="24"/>
        </w:rPr>
        <w:t xml:space="preserve"> and whether the facility </w:t>
      </w:r>
      <w:proofErr w:type="gramStart"/>
      <w:r w:rsidR="006E64C0" w:rsidRPr="004A75CF">
        <w:rPr>
          <w:rFonts w:ascii="Times New Roman" w:hAnsi="Times New Roman" w:cs="Times New Roman"/>
          <w:sz w:val="24"/>
          <w:szCs w:val="24"/>
        </w:rPr>
        <w:t>was located in</w:t>
      </w:r>
      <w:proofErr w:type="gramEnd"/>
      <w:r w:rsidR="006E64C0" w:rsidRPr="004A75CF">
        <w:rPr>
          <w:rFonts w:ascii="Times New Roman" w:hAnsi="Times New Roman" w:cs="Times New Roman"/>
          <w:sz w:val="24"/>
          <w:szCs w:val="24"/>
        </w:rPr>
        <w:t xml:space="preserve"> an urban or rural setting</w:t>
      </w:r>
      <w:r w:rsidRPr="004A75CF">
        <w:rPr>
          <w:rFonts w:ascii="Times New Roman" w:hAnsi="Times New Roman" w:cs="Times New Roman"/>
          <w:sz w:val="24"/>
          <w:szCs w:val="24"/>
        </w:rPr>
        <w:t xml:space="preserve">. </w:t>
      </w:r>
    </w:p>
    <w:p w14:paraId="557ACF7D" w14:textId="4D31115B" w:rsidR="00681584" w:rsidRPr="004A75CF" w:rsidRDefault="00681584" w:rsidP="00C11A94">
      <w:pPr>
        <w:ind w:left="720"/>
        <w:rPr>
          <w:rFonts w:ascii="Times New Roman" w:hAnsi="Times New Roman" w:cs="Times New Roman"/>
          <w:sz w:val="24"/>
          <w:szCs w:val="24"/>
        </w:rPr>
      </w:pPr>
      <w:r w:rsidRPr="004A75CF">
        <w:rPr>
          <w:rFonts w:ascii="Times New Roman" w:hAnsi="Times New Roman" w:cs="Times New Roman"/>
          <w:sz w:val="24"/>
          <w:szCs w:val="24"/>
        </w:rPr>
        <w:t xml:space="preserve">Furthermore, analyses indicating specific cause of death trends across time on each specific </w:t>
      </w:r>
      <w:r w:rsidR="006E64C0" w:rsidRPr="004A75CF">
        <w:rPr>
          <w:rFonts w:ascii="Times New Roman" w:hAnsi="Times New Roman" w:cs="Times New Roman"/>
          <w:sz w:val="24"/>
          <w:szCs w:val="24"/>
        </w:rPr>
        <w:t>b</w:t>
      </w:r>
      <w:r w:rsidRPr="004A75CF">
        <w:rPr>
          <w:rFonts w:ascii="Times New Roman" w:hAnsi="Times New Roman" w:cs="Times New Roman"/>
          <w:sz w:val="24"/>
          <w:szCs w:val="24"/>
        </w:rPr>
        <w:t>ellwether procedure/group will be conducted as well as the overall model.</w:t>
      </w:r>
    </w:p>
    <w:p w14:paraId="743373CB" w14:textId="2AA30336" w:rsidR="005C6126" w:rsidRDefault="005C6126" w:rsidP="005C6126">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 Regression Equation</w:t>
      </w:r>
      <w:r w:rsidR="00C3489D">
        <w:rPr>
          <w:rFonts w:ascii="Times New Roman" w:hAnsi="Times New Roman" w:cs="Times New Roman"/>
          <w:sz w:val="24"/>
          <w:szCs w:val="24"/>
        </w:rPr>
        <w:t>s</w:t>
      </w:r>
    </w:p>
    <w:p w14:paraId="21537996" w14:textId="7A254F3A" w:rsidR="005C6126" w:rsidRDefault="005C612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Below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level specific and overall mixed model regression equations that accounts for the three tiers of nesting as well as the planned covariates that will be included in the adjusted models.</w:t>
      </w:r>
      <w:r w:rsidR="00D1337B">
        <w:rPr>
          <w:rFonts w:ascii="Times New Roman" w:hAnsi="Times New Roman" w:cs="Times New Roman"/>
          <w:sz w:val="24"/>
          <w:szCs w:val="24"/>
        </w:rPr>
        <w:t xml:space="preserve"> This model will use a quasi</w:t>
      </w:r>
      <w:r w:rsidR="00E93E4E">
        <w:rPr>
          <w:rFonts w:ascii="Times New Roman" w:hAnsi="Times New Roman" w:cs="Times New Roman"/>
          <w:sz w:val="24"/>
          <w:szCs w:val="24"/>
        </w:rPr>
        <w:t>-</w:t>
      </w:r>
      <w:r w:rsidR="00D1337B">
        <w:rPr>
          <w:rFonts w:ascii="Times New Roman" w:hAnsi="Times New Roman" w:cs="Times New Roman"/>
          <w:sz w:val="24"/>
          <w:szCs w:val="24"/>
        </w:rPr>
        <w:t xml:space="preserve">binomial </w:t>
      </w:r>
      <w:r w:rsidR="004F3D7A">
        <w:rPr>
          <w:rFonts w:ascii="Times New Roman" w:hAnsi="Times New Roman" w:cs="Times New Roman"/>
          <w:sz w:val="24"/>
          <w:szCs w:val="24"/>
        </w:rPr>
        <w:t xml:space="preserve">logistic regression </w:t>
      </w:r>
      <w:r w:rsidR="00D1337B">
        <w:rPr>
          <w:rFonts w:ascii="Times New Roman" w:hAnsi="Times New Roman" w:cs="Times New Roman"/>
          <w:sz w:val="24"/>
          <w:szCs w:val="24"/>
        </w:rPr>
        <w:t>approach to handle proportions at either extreme (</w:t>
      </w:r>
      <w:proofErr w:type="gramStart"/>
      <w:r w:rsidR="00D1337B">
        <w:rPr>
          <w:rFonts w:ascii="Times New Roman" w:hAnsi="Times New Roman" w:cs="Times New Roman"/>
          <w:sz w:val="24"/>
          <w:szCs w:val="24"/>
        </w:rPr>
        <w:t>i.e.</w:t>
      </w:r>
      <w:proofErr w:type="gramEnd"/>
      <w:r w:rsidR="00D1337B">
        <w:rPr>
          <w:rFonts w:ascii="Times New Roman" w:hAnsi="Times New Roman" w:cs="Times New Roman"/>
          <w:sz w:val="24"/>
          <w:szCs w:val="24"/>
        </w:rPr>
        <w:t xml:space="preserve"> 0 and 1).</w:t>
      </w:r>
      <w:r w:rsidR="0023254B">
        <w:rPr>
          <w:rFonts w:ascii="Times New Roman" w:hAnsi="Times New Roman" w:cs="Times New Roman"/>
          <w:sz w:val="24"/>
          <w:szCs w:val="24"/>
        </w:rPr>
        <w:t xml:space="preserve"> We will also analyze the data in a </w:t>
      </w:r>
      <w:proofErr w:type="gramStart"/>
      <w:r w:rsidR="0023254B">
        <w:rPr>
          <w:rFonts w:ascii="Times New Roman" w:hAnsi="Times New Roman" w:cs="Times New Roman"/>
          <w:sz w:val="24"/>
          <w:szCs w:val="24"/>
        </w:rPr>
        <w:t>sensitivity analyses</w:t>
      </w:r>
      <w:proofErr w:type="gramEnd"/>
      <w:r w:rsidR="0023254B">
        <w:rPr>
          <w:rFonts w:ascii="Times New Roman" w:hAnsi="Times New Roman" w:cs="Times New Roman"/>
          <w:sz w:val="24"/>
          <w:szCs w:val="24"/>
        </w:rPr>
        <w:t xml:space="preserve"> using a null Bayesian model with an uninformative beta prior as a continuity correction. This will have the effect of transforming zero values and 1 </w:t>
      </w:r>
      <w:proofErr w:type="gramStart"/>
      <w:r w:rsidR="0023254B">
        <w:rPr>
          <w:rFonts w:ascii="Times New Roman" w:hAnsi="Times New Roman" w:cs="Times New Roman"/>
          <w:sz w:val="24"/>
          <w:szCs w:val="24"/>
        </w:rPr>
        <w:t>values</w:t>
      </w:r>
      <w:proofErr w:type="gramEnd"/>
      <w:r w:rsidR="0023254B">
        <w:rPr>
          <w:rFonts w:ascii="Times New Roman" w:hAnsi="Times New Roman" w:cs="Times New Roman"/>
          <w:sz w:val="24"/>
          <w:szCs w:val="24"/>
        </w:rPr>
        <w:t xml:space="preserve"> to slightly less extreme versions which will then allow for a logistic regression model to be fit from this corrected data. </w:t>
      </w:r>
    </w:p>
    <w:p w14:paraId="6263BF7A" w14:textId="77777777" w:rsidR="002E4DFF" w:rsidRPr="003630D8" w:rsidRDefault="002E4DFF" w:rsidP="002E4DFF">
      <w:pPr>
        <w:spacing w:after="0" w:line="240" w:lineRule="auto"/>
        <w:ind w:hanging="720"/>
        <w:contextualSpacing/>
        <w:rPr>
          <w:rFonts w:ascii="Times New Roman" w:hAnsi="Times New Roman" w:cs="Times New Roman"/>
          <w:b/>
          <w:bCs/>
          <w:sz w:val="24"/>
          <w:szCs w:val="24"/>
        </w:rPr>
      </w:pPr>
      <w:r w:rsidRPr="003630D8">
        <w:rPr>
          <w:rFonts w:ascii="Times New Roman" w:hAnsi="Times New Roman" w:cs="Times New Roman"/>
          <w:b/>
          <w:bCs/>
          <w:sz w:val="24"/>
          <w:szCs w:val="24"/>
        </w:rPr>
        <w:t>Level 1 – Individuals</w:t>
      </w:r>
    </w:p>
    <w:p w14:paraId="27B5A47B" w14:textId="77777777" w:rsidR="002E4DFF" w:rsidRDefault="002E4DFF" w:rsidP="002E4DFF">
      <w:pPr>
        <w:spacing w:after="0" w:line="240" w:lineRule="auto"/>
        <w:ind w:hanging="720"/>
        <w:contextualSpacing/>
        <w:rPr>
          <w:rFonts w:ascii="Times New Roman" w:hAnsi="Times New Roman" w:cs="Times New Roman"/>
          <w:sz w:val="24"/>
          <w:szCs w:val="24"/>
          <w:vertAlign w:val="subscript"/>
        </w:rPr>
      </w:pPr>
      <w:r w:rsidRPr="003630D8">
        <w:rPr>
          <w:rFonts w:ascii="Times New Roman" w:hAnsi="Times New Roman" w:cs="Times New Roman"/>
          <w:sz w:val="24"/>
          <w:szCs w:val="24"/>
        </w:rPr>
        <w:tab/>
      </w:r>
      <w:r>
        <w:rPr>
          <w:rFonts w:ascii="Times New Roman" w:hAnsi="Times New Roman" w:cs="Times New Roman"/>
          <w:sz w:val="24"/>
          <w:szCs w:val="24"/>
          <w:vertAlign w:val="subscript"/>
        </w:rPr>
        <w:t xml:space="preserve"> </w:t>
      </w:r>
    </w:p>
    <w:p w14:paraId="7E73D181" w14:textId="77777777" w:rsidR="002E4DFF" w:rsidRPr="001D70FE" w:rsidRDefault="002E4DFF" w:rsidP="002E4DFF">
      <w:pPr>
        <w:spacing w:after="0" w:line="240" w:lineRule="auto"/>
        <w:ind w:hanging="720"/>
        <w:contextualSpacing/>
        <w:rPr>
          <w:rFonts w:ascii="Times New Roman" w:hAnsi="Times New Roman" w:cs="Times New Roman"/>
          <w:iCs/>
          <w:sz w:val="24"/>
          <w:szCs w:val="24"/>
          <w:vertAlign w:val="subscript"/>
        </w:rPr>
      </w:pPr>
      <m:oMathPara>
        <m:oMathParaPr>
          <m:jc m:val="left"/>
        </m:oMathParaPr>
        <m:oMath>
          <m:r>
            <m:rPr>
              <m:sty m:val="p"/>
            </m:rPr>
            <w:rPr>
              <w:rFonts w:ascii="Cambria Math" w:hAnsi="Cambria Math" w:cs="Times New Roman"/>
              <w:sz w:val="24"/>
              <w:szCs w:val="24"/>
              <w:vertAlign w:val="subscript"/>
            </w:rPr>
            <m:t>Log[</m:t>
          </m:r>
          <m:acc>
            <m:accPr>
              <m:ctrlPr>
                <w:rPr>
                  <w:rFonts w:ascii="Cambria Math" w:hAnsi="Cambria Math" w:cs="Times New Roman"/>
                  <w:iCs/>
                  <w:sz w:val="24"/>
                  <w:szCs w:val="24"/>
                  <w:vertAlign w:val="subscript"/>
                </w:rPr>
              </m:ctrlPr>
            </m:accPr>
            <m:e>
              <m:f>
                <m:fPr>
                  <m:ctrlPr>
                    <w:rPr>
                      <w:rFonts w:ascii="Cambria Math" w:hAnsi="Cambria Math" w:cs="Times New Roman"/>
                      <w:iCs/>
                      <w:sz w:val="24"/>
                      <w:szCs w:val="24"/>
                      <w:vertAlign w:val="subscript"/>
                    </w:rPr>
                  </m:ctrlPr>
                </m:fPr>
                <m:num>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POMR</m:t>
                      </m:r>
                    </m:e>
                    <m:sub>
                      <m:r>
                        <m:rPr>
                          <m:sty m:val="p"/>
                        </m:rPr>
                        <w:rPr>
                          <w:rFonts w:ascii="Cambria Math" w:hAnsi="Cambria Math" w:cs="Times New Roman"/>
                          <w:sz w:val="24"/>
                          <w:szCs w:val="24"/>
                          <w:vertAlign w:val="subscript"/>
                        </w:rPr>
                        <m:t>ijk</m:t>
                      </m:r>
                    </m:sub>
                  </m:sSub>
                </m:num>
                <m:den>
                  <m:r>
                    <m:rPr>
                      <m:sty m:val="p"/>
                    </m:rPr>
                    <w:rPr>
                      <w:rFonts w:ascii="Cambria Math" w:hAnsi="Cambria Math" w:cs="Times New Roman"/>
                      <w:sz w:val="24"/>
                      <w:szCs w:val="24"/>
                      <w:vertAlign w:val="subscript"/>
                    </w:rPr>
                    <m:t>1-</m:t>
                  </m:r>
                  <m:acc>
                    <m:accPr>
                      <m:ctrlPr>
                        <w:rPr>
                          <w:rFonts w:ascii="Cambria Math" w:hAnsi="Cambria Math" w:cs="Times New Roman"/>
                          <w:iCs/>
                          <w:sz w:val="24"/>
                          <w:szCs w:val="24"/>
                          <w:vertAlign w:val="subscript"/>
                        </w:rPr>
                      </m:ctrlPr>
                    </m:accPr>
                    <m:e>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POMR</m:t>
                          </m:r>
                        </m:e>
                        <m:sub>
                          <m:r>
                            <m:rPr>
                              <m:sty m:val="p"/>
                            </m:rPr>
                            <w:rPr>
                              <w:rFonts w:ascii="Cambria Math" w:hAnsi="Cambria Math" w:cs="Times New Roman"/>
                              <w:sz w:val="24"/>
                              <w:szCs w:val="24"/>
                              <w:vertAlign w:val="subscript"/>
                            </w:rPr>
                            <m:t>ijk</m:t>
                          </m:r>
                        </m:sub>
                      </m:sSub>
                    </m:e>
                  </m:acc>
                </m:den>
              </m:f>
              <m:r>
                <m:rPr>
                  <m:sty m:val="p"/>
                </m:rPr>
                <w:rPr>
                  <w:rFonts w:ascii="Cambria Math" w:hAnsi="Cambria Math" w:cs="Times New Roman"/>
                  <w:sz w:val="24"/>
                  <w:szCs w:val="24"/>
                  <w:vertAlign w:val="subscript"/>
                </w:rPr>
                <m:t>]</m:t>
              </m:r>
            </m:e>
          </m:acc>
          <m:r>
            <m:rPr>
              <m:sty m:val="p"/>
            </m:rPr>
            <w:rPr>
              <w:rFonts w:ascii="Cambria Math" w:hAnsi="Cambria Math" w:cs="Times New Roman"/>
              <w:sz w:val="24"/>
              <w:szCs w:val="24"/>
              <w:vertAlign w:val="subscript"/>
            </w:rPr>
            <m:t>=Log[</m:t>
          </m:r>
          <m:f>
            <m:fPr>
              <m:ctrlPr>
                <w:rPr>
                  <w:rFonts w:ascii="Cambria Math" w:hAnsi="Cambria Math" w:cs="Times New Roman"/>
                  <w:iCs/>
                  <w:sz w:val="24"/>
                  <w:szCs w:val="24"/>
                  <w:vertAlign w:val="subscript"/>
                </w:rPr>
              </m:ctrlPr>
            </m:fPr>
            <m:num>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POMR</m:t>
                  </m:r>
                </m:e>
                <m:sub>
                  <m:r>
                    <m:rPr>
                      <m:sty m:val="p"/>
                    </m:rPr>
                    <w:rPr>
                      <w:rFonts w:ascii="Cambria Math" w:hAnsi="Cambria Math" w:cs="Times New Roman"/>
                      <w:sz w:val="24"/>
                      <w:szCs w:val="24"/>
                      <w:vertAlign w:val="subscript"/>
                    </w:rPr>
                    <m:t>ijk</m:t>
                  </m:r>
                </m:sub>
              </m:sSub>
            </m:num>
            <m:den>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1-POMR</m:t>
                  </m:r>
                </m:e>
                <m:sub>
                  <m:r>
                    <m:rPr>
                      <m:sty m:val="p"/>
                    </m:rPr>
                    <w:rPr>
                      <w:rFonts w:ascii="Cambria Math" w:hAnsi="Cambria Math" w:cs="Times New Roman"/>
                      <w:sz w:val="24"/>
                      <w:szCs w:val="24"/>
                      <w:vertAlign w:val="subscript"/>
                    </w:rPr>
                    <m:t>ijk</m:t>
                  </m:r>
                </m:sub>
              </m:sSub>
            </m:den>
          </m:f>
          <m:r>
            <m:rPr>
              <m:sty m:val="p"/>
            </m:rPr>
            <w:rPr>
              <w:rFonts w:ascii="Cambria Math" w:hAnsi="Cambria Math" w:cs="Times New Roman"/>
              <w:sz w:val="24"/>
              <w:szCs w:val="24"/>
              <w:vertAlign w:val="subscript"/>
            </w:rPr>
            <m:t>]</m:t>
          </m:r>
        </m:oMath>
      </m:oMathPara>
    </w:p>
    <w:p w14:paraId="3C39455D" w14:textId="77777777" w:rsidR="002E4DFF" w:rsidRPr="003630D8" w:rsidRDefault="002E4DFF" w:rsidP="002E4DFF">
      <w:pPr>
        <w:spacing w:after="0" w:line="240" w:lineRule="auto"/>
        <w:ind w:hanging="720"/>
        <w:contextualSpacing/>
        <w:rPr>
          <w:rFonts w:ascii="Times New Roman" w:hAnsi="Times New Roman" w:cs="Times New Roman"/>
          <w:sz w:val="24"/>
          <w:szCs w:val="24"/>
          <w:vertAlign w:val="subscript"/>
        </w:rPr>
      </w:pPr>
    </w:p>
    <w:p w14:paraId="7C26D23B" w14:textId="5EDB5BC7" w:rsidR="002E4DFF" w:rsidRPr="003630D8" w:rsidRDefault="002E4DFF" w:rsidP="002E4DFF">
      <w:pPr>
        <w:spacing w:after="0" w:line="240" w:lineRule="auto"/>
        <w:ind w:hanging="720"/>
        <w:contextualSpacing/>
        <w:rPr>
          <w:rFonts w:ascii="Times New Roman" w:hAnsi="Times New Roman" w:cs="Times New Roman"/>
          <w:b/>
          <w:bCs/>
          <w:sz w:val="24"/>
          <w:szCs w:val="24"/>
        </w:rPr>
      </w:pPr>
      <w:r w:rsidRPr="003630D8">
        <w:rPr>
          <w:rFonts w:ascii="Times New Roman" w:hAnsi="Times New Roman" w:cs="Times New Roman"/>
          <w:b/>
          <w:bCs/>
          <w:sz w:val="24"/>
          <w:szCs w:val="24"/>
        </w:rPr>
        <w:t xml:space="preserve">Level 2 – Studies </w:t>
      </w:r>
    </w:p>
    <w:p w14:paraId="785C0C47" w14:textId="77777777" w:rsidR="002E4DFF" w:rsidRPr="002669DE" w:rsidRDefault="002E4DFF" w:rsidP="002E4DFF">
      <w:pPr>
        <w:spacing w:after="0" w:line="240" w:lineRule="auto"/>
        <w:ind w:left="-2625" w:right="-2665" w:hanging="720"/>
        <w:contextualSpacing/>
        <w:rPr>
          <w:rFonts w:ascii="Times New Roman" w:eastAsiaTheme="minorEastAsia" w:hAnsi="Times New Roman" w:cs="Times New Roman"/>
          <w:iCs/>
          <w:sz w:val="24"/>
          <w:szCs w:val="24"/>
          <w:vertAlign w:val="subscript"/>
        </w:rPr>
      </w:pPr>
      <m:oMathPara>
        <m:oMath>
          <m:r>
            <m:rPr>
              <m:sty m:val="p"/>
            </m:rPr>
            <w:rPr>
              <w:rFonts w:ascii="Cambria Math" w:hAnsi="Cambria Math" w:cs="Times New Roman"/>
              <w:sz w:val="24"/>
              <w:szCs w:val="24"/>
            </w:rPr>
            <m:t>Log</m:t>
          </m:r>
          <m:d>
            <m:dPr>
              <m:begChr m:val="["/>
              <m:endChr m:val="]"/>
              <m:ctrlPr>
                <w:rPr>
                  <w:rFonts w:ascii="Cambria Math" w:hAnsi="Cambria Math" w:cs="Times New Roman"/>
                  <w:iCs/>
                  <w:sz w:val="24"/>
                  <w:szCs w:val="24"/>
                </w:rPr>
              </m:ctrlPr>
            </m:dPr>
            <m:e>
              <m:f>
                <m:fPr>
                  <m:ctrlPr>
                    <w:rPr>
                      <w:rFonts w:ascii="Cambria Math" w:hAnsi="Cambria Math" w:cs="Times New Roman"/>
                      <w:iCs/>
                      <w:sz w:val="24"/>
                      <w:szCs w:val="24"/>
                      <w:vertAlign w:val="subscript"/>
                    </w:rPr>
                  </m:ctrlPr>
                </m:fPr>
                <m:num>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POMR</m:t>
                      </m:r>
                    </m:e>
                    <m:sub>
                      <m:r>
                        <m:rPr>
                          <m:sty m:val="p"/>
                        </m:rPr>
                        <w:rPr>
                          <w:rFonts w:ascii="Cambria Math" w:hAnsi="Cambria Math" w:cs="Times New Roman"/>
                          <w:sz w:val="24"/>
                          <w:szCs w:val="24"/>
                          <w:vertAlign w:val="subscript"/>
                        </w:rPr>
                        <m:t>ijk</m:t>
                      </m:r>
                    </m:sub>
                  </m:sSub>
                  <m:ctrlPr>
                    <w:rPr>
                      <w:rFonts w:ascii="Cambria Math" w:hAnsi="Cambria Math" w:cs="Times New Roman"/>
                      <w:iCs/>
                      <w:sz w:val="24"/>
                      <w:szCs w:val="24"/>
                    </w:rPr>
                  </m:ctrlPr>
                </m:num>
                <m:den>
                  <m:r>
                    <m:rPr>
                      <m:sty m:val="p"/>
                    </m:rPr>
                    <w:rPr>
                      <w:rFonts w:ascii="Cambria Math" w:hAnsi="Cambria Math" w:cs="Times New Roman"/>
                      <w:sz w:val="24"/>
                      <w:szCs w:val="24"/>
                      <w:vertAlign w:val="subscript"/>
                    </w:rPr>
                    <m:t>1-</m:t>
                  </m:r>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POMR</m:t>
                      </m:r>
                    </m:e>
                    <m:sub>
                      <m:r>
                        <m:rPr>
                          <m:sty m:val="p"/>
                        </m:rPr>
                        <w:rPr>
                          <w:rFonts w:ascii="Cambria Math" w:hAnsi="Cambria Math" w:cs="Times New Roman"/>
                          <w:sz w:val="24"/>
                          <w:szCs w:val="24"/>
                          <w:vertAlign w:val="subscript"/>
                        </w:rPr>
                        <m:t>ijk</m:t>
                      </m:r>
                    </m:sub>
                  </m:sSub>
                </m:den>
              </m:f>
              <m:ctrlPr>
                <w:rPr>
                  <w:rFonts w:ascii="Cambria Math" w:hAnsi="Cambria Math" w:cs="Times New Roman"/>
                  <w:iCs/>
                  <w:sz w:val="24"/>
                  <w:szCs w:val="24"/>
                  <w:vertAlign w:val="subscript"/>
                </w:rPr>
              </m:ctrlPr>
            </m:e>
          </m:d>
          <m:r>
            <m:rPr>
              <m:sty m:val="p"/>
            </m:rPr>
            <w:rPr>
              <w:rFonts w:ascii="Cambria Math" w:hAnsi="Cambria Math" w:cs="Times New Roman"/>
              <w:sz w:val="24"/>
              <w:szCs w:val="24"/>
              <w:vertAlign w:val="subscript"/>
            </w:rPr>
            <m:t>=</m:t>
          </m:r>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00k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01</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Year</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02</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Age</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03</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ASA</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04</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Emerge</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 xml:space="preserve"> </m:t>
          </m:r>
        </m:oMath>
      </m:oMathPara>
    </w:p>
    <w:p w14:paraId="7E5000E4" w14:textId="77777777" w:rsidR="002E4DFF" w:rsidRPr="002669DE" w:rsidRDefault="002E4DFF" w:rsidP="002E4DFF">
      <w:pPr>
        <w:spacing w:after="0" w:line="240" w:lineRule="auto"/>
        <w:ind w:left="-2625" w:right="-2665" w:hanging="720"/>
        <w:contextualSpacing/>
        <w:rPr>
          <w:rFonts w:ascii="Times New Roman" w:eastAsiaTheme="minorEastAsia" w:hAnsi="Times New Roman" w:cs="Times New Roman"/>
          <w:iCs/>
          <w:sz w:val="24"/>
          <w:szCs w:val="24"/>
          <w:vertAlign w:val="subscript"/>
        </w:rPr>
      </w:pPr>
      <w:r>
        <w:rPr>
          <w:rFonts w:ascii="Times New Roman" w:eastAsiaTheme="minorEastAsia" w:hAnsi="Times New Roman" w:cs="Times New Roman"/>
          <w:iCs/>
          <w:sz w:val="24"/>
          <w:szCs w:val="24"/>
          <w:vertAlign w:val="subscript"/>
        </w:rPr>
        <w:t xml:space="preserve">                                                                                                                                                  </w:t>
      </w:r>
      <m:oMath>
        <m:r>
          <m:rPr>
            <m:sty m:val="p"/>
          </m:rPr>
          <w:rPr>
            <w:rFonts w:ascii="Cambria Math" w:hAnsi="Cambria Math" w:cs="Times New Roman"/>
            <w:sz w:val="24"/>
            <w:szCs w:val="24"/>
            <w:vertAlign w:val="subscript"/>
          </w:rPr>
          <m:t>+</m:t>
        </m:r>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05</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Sex</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06</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Urban</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07</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Hosp</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08</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Procedure</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09</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Covid</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 xml:space="preserve">+                                                                                                  </m:t>
        </m:r>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010</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Time</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r</m:t>
            </m:r>
          </m:e>
          <m:sub>
            <m:r>
              <m:rPr>
                <m:sty m:val="p"/>
              </m:rPr>
              <w:rPr>
                <w:rFonts w:ascii="Cambria Math" w:hAnsi="Cambria Math" w:cs="Times New Roman"/>
                <w:sz w:val="24"/>
                <w:szCs w:val="24"/>
                <w:vertAlign w:val="subscript"/>
              </w:rPr>
              <m:t>0jk</m:t>
            </m:r>
          </m:sub>
        </m:sSub>
      </m:oMath>
    </w:p>
    <w:p w14:paraId="5E3F29D4" w14:textId="77777777" w:rsidR="002E4DFF" w:rsidRPr="003630D8" w:rsidRDefault="002E4DFF" w:rsidP="002E4DFF">
      <w:pPr>
        <w:spacing w:after="0" w:line="240" w:lineRule="auto"/>
        <w:ind w:hanging="720"/>
        <w:contextualSpacing/>
        <w:rPr>
          <w:rFonts w:ascii="Times New Roman" w:hAnsi="Times New Roman" w:cs="Times New Roman"/>
          <w:sz w:val="24"/>
          <w:szCs w:val="24"/>
          <w:vertAlign w:val="subscript"/>
        </w:rPr>
      </w:pPr>
    </w:p>
    <w:p w14:paraId="3834A5B9" w14:textId="205CC1F4" w:rsidR="002E4DFF" w:rsidRDefault="002E4DFF" w:rsidP="002E4DFF">
      <w:pPr>
        <w:spacing w:after="0" w:line="240" w:lineRule="auto"/>
        <w:ind w:hanging="720"/>
        <w:contextualSpacing/>
        <w:rPr>
          <w:rFonts w:ascii="Times New Roman" w:hAnsi="Times New Roman" w:cs="Times New Roman"/>
          <w:b/>
          <w:bCs/>
          <w:sz w:val="24"/>
          <w:szCs w:val="24"/>
        </w:rPr>
      </w:pPr>
      <w:r w:rsidRPr="003630D8">
        <w:rPr>
          <w:rFonts w:ascii="Times New Roman" w:hAnsi="Times New Roman" w:cs="Times New Roman"/>
          <w:b/>
          <w:bCs/>
          <w:sz w:val="24"/>
          <w:szCs w:val="24"/>
        </w:rPr>
        <w:t>Level 3 – Countries</w:t>
      </w:r>
    </w:p>
    <w:p w14:paraId="56C67FC6" w14:textId="77777777" w:rsidR="002E4DFF" w:rsidRPr="001D70FE" w:rsidRDefault="007A4DA3" w:rsidP="002E4DFF">
      <w:pPr>
        <w:spacing w:after="0" w:line="240" w:lineRule="auto"/>
        <w:ind w:hanging="720"/>
        <w:contextualSpacing/>
        <w:rPr>
          <w:rFonts w:ascii="Times New Roman" w:eastAsiaTheme="minorEastAsia" w:hAnsi="Times New Roman" w:cs="Times New Roman"/>
          <w:iCs/>
          <w:sz w:val="24"/>
          <w:szCs w:val="24"/>
        </w:rPr>
      </w:pPr>
      <m:oMathPara>
        <m:oMath>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00jk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000</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001</m:t>
              </m:r>
            </m:sub>
          </m:sSub>
          <m:sSub>
            <m:sSubPr>
              <m:ctrlPr>
                <w:rPr>
                  <w:rFonts w:ascii="Cambria Math" w:hAnsi="Cambria Math" w:cs="Times New Roman"/>
                  <w:iCs/>
                  <w:sz w:val="24"/>
                  <w:szCs w:val="24"/>
                </w:rPr>
              </m:ctrlPr>
            </m:sSubPr>
            <m:e>
              <m:r>
                <m:rPr>
                  <m:sty m:val="p"/>
                </m:rPr>
                <w:rPr>
                  <w:rFonts w:ascii="Cambria Math" w:hAnsi="Cambria Math" w:cs="Times New Roman"/>
                  <w:sz w:val="24"/>
                  <w:szCs w:val="24"/>
                </w:rPr>
                <m:t>(HDI)</m:t>
              </m:r>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00k</m:t>
              </m:r>
            </m:sub>
          </m:sSub>
        </m:oMath>
      </m:oMathPara>
    </w:p>
    <w:p w14:paraId="1820B968" w14:textId="77777777" w:rsidR="002E4DFF" w:rsidRPr="001D70FE" w:rsidRDefault="007A4DA3" w:rsidP="002E4DFF">
      <w:pPr>
        <w:spacing w:after="0" w:line="240" w:lineRule="auto"/>
        <w:ind w:hanging="720"/>
        <w:contextualSpacing/>
        <w:rPr>
          <w:rFonts w:ascii="Times New Roman" w:eastAsiaTheme="minorEastAsia" w:hAnsi="Times New Roman" w:cs="Times New Roman"/>
          <w:iCs/>
          <w:sz w:val="24"/>
          <w:szCs w:val="24"/>
        </w:rPr>
      </w:pPr>
      <m:oMathPara>
        <m:oMath>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01jk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010</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011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01k</m:t>
              </m:r>
            </m:sub>
          </m:sSub>
        </m:oMath>
      </m:oMathPara>
    </w:p>
    <w:p w14:paraId="3A758287" w14:textId="77777777" w:rsidR="002E4DFF" w:rsidRPr="001D70FE" w:rsidRDefault="007A4DA3" w:rsidP="002E4DFF">
      <w:pPr>
        <w:spacing w:after="0" w:line="240" w:lineRule="auto"/>
        <w:ind w:hanging="720"/>
        <w:contextualSpacing/>
        <w:rPr>
          <w:rFonts w:ascii="Times New Roman" w:eastAsiaTheme="minorEastAsia" w:hAnsi="Times New Roman" w:cs="Times New Roman"/>
          <w:iCs/>
          <w:sz w:val="24"/>
          <w:szCs w:val="24"/>
        </w:rPr>
      </w:pPr>
      <m:oMathPara>
        <m:oMath>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02jk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020</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021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02k</m:t>
              </m:r>
            </m:sub>
          </m:sSub>
        </m:oMath>
      </m:oMathPara>
    </w:p>
    <w:p w14:paraId="491D5447" w14:textId="77777777" w:rsidR="002E4DFF" w:rsidRPr="001D70FE" w:rsidRDefault="007A4DA3" w:rsidP="002E4DFF">
      <w:pPr>
        <w:spacing w:after="0" w:line="240" w:lineRule="auto"/>
        <w:ind w:hanging="720"/>
        <w:contextualSpacing/>
        <w:rPr>
          <w:rFonts w:ascii="Times New Roman" w:eastAsiaTheme="minorEastAsia" w:hAnsi="Times New Roman" w:cs="Times New Roman"/>
          <w:iCs/>
          <w:sz w:val="24"/>
          <w:szCs w:val="24"/>
        </w:rPr>
      </w:pPr>
      <m:oMathPara>
        <m:oMath>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03jk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030</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031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03k</m:t>
              </m:r>
            </m:sub>
          </m:sSub>
        </m:oMath>
      </m:oMathPara>
    </w:p>
    <w:p w14:paraId="0536FC77" w14:textId="77777777" w:rsidR="002E4DFF" w:rsidRPr="001D70FE" w:rsidRDefault="007A4DA3" w:rsidP="002E4DFF">
      <w:pPr>
        <w:spacing w:after="0" w:line="240" w:lineRule="auto"/>
        <w:ind w:hanging="720"/>
        <w:contextualSpacing/>
        <w:rPr>
          <w:rFonts w:ascii="Times New Roman" w:eastAsiaTheme="minorEastAsia" w:hAnsi="Times New Roman" w:cs="Times New Roman"/>
          <w:iCs/>
          <w:sz w:val="24"/>
          <w:szCs w:val="24"/>
        </w:rPr>
      </w:pPr>
      <m:oMathPara>
        <m:oMath>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04jk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040</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041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04k</m:t>
              </m:r>
            </m:sub>
          </m:sSub>
        </m:oMath>
      </m:oMathPara>
    </w:p>
    <w:p w14:paraId="29801E73" w14:textId="77777777" w:rsidR="002E4DFF" w:rsidRPr="001D70FE" w:rsidRDefault="007A4DA3" w:rsidP="002E4DFF">
      <w:pPr>
        <w:spacing w:after="0" w:line="240" w:lineRule="auto"/>
        <w:ind w:hanging="720"/>
        <w:contextualSpacing/>
        <w:rPr>
          <w:rFonts w:ascii="Times New Roman" w:eastAsiaTheme="minorEastAsia" w:hAnsi="Times New Roman" w:cs="Times New Roman"/>
          <w:iCs/>
          <w:sz w:val="24"/>
          <w:szCs w:val="24"/>
        </w:rPr>
      </w:pPr>
      <m:oMathPara>
        <m:oMath>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05jk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050</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051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05k</m:t>
              </m:r>
            </m:sub>
          </m:sSub>
        </m:oMath>
      </m:oMathPara>
    </w:p>
    <w:p w14:paraId="331CE49D" w14:textId="77777777" w:rsidR="002E4DFF" w:rsidRPr="001D70FE" w:rsidRDefault="007A4DA3" w:rsidP="002E4DFF">
      <w:pPr>
        <w:spacing w:after="0" w:line="240" w:lineRule="auto"/>
        <w:ind w:hanging="720"/>
        <w:contextualSpacing/>
        <w:rPr>
          <w:rFonts w:ascii="Times New Roman" w:eastAsiaTheme="minorEastAsia" w:hAnsi="Times New Roman" w:cs="Times New Roman"/>
          <w:iCs/>
          <w:sz w:val="24"/>
          <w:szCs w:val="24"/>
        </w:rPr>
      </w:pPr>
      <m:oMathPara>
        <m:oMath>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06jk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060</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061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06k</m:t>
              </m:r>
            </m:sub>
          </m:sSub>
        </m:oMath>
      </m:oMathPara>
    </w:p>
    <w:p w14:paraId="767B35C5" w14:textId="77777777" w:rsidR="002E4DFF" w:rsidRPr="001D70FE" w:rsidRDefault="007A4DA3" w:rsidP="002E4DFF">
      <w:pPr>
        <w:spacing w:after="0" w:line="240" w:lineRule="auto"/>
        <w:ind w:hanging="720"/>
        <w:contextualSpacing/>
        <w:rPr>
          <w:rFonts w:ascii="Times New Roman" w:eastAsiaTheme="minorEastAsia" w:hAnsi="Times New Roman" w:cs="Times New Roman"/>
          <w:iCs/>
          <w:sz w:val="24"/>
          <w:szCs w:val="24"/>
        </w:rPr>
      </w:pPr>
      <m:oMathPara>
        <m:oMath>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07jk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070</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071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07k</m:t>
              </m:r>
            </m:sub>
          </m:sSub>
        </m:oMath>
      </m:oMathPara>
    </w:p>
    <w:p w14:paraId="6FCAC57E" w14:textId="77777777" w:rsidR="002E4DFF" w:rsidRPr="001D70FE" w:rsidRDefault="007A4DA3" w:rsidP="002E4DFF">
      <w:pPr>
        <w:spacing w:after="0" w:line="240" w:lineRule="auto"/>
        <w:ind w:hanging="720"/>
        <w:contextualSpacing/>
        <w:rPr>
          <w:rFonts w:ascii="Times New Roman" w:eastAsiaTheme="minorEastAsia" w:hAnsi="Times New Roman" w:cs="Times New Roman"/>
          <w:iCs/>
          <w:sz w:val="24"/>
          <w:szCs w:val="24"/>
        </w:rPr>
      </w:pPr>
      <m:oMathPara>
        <m:oMath>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08jk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080</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081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08k</m:t>
              </m:r>
            </m:sub>
          </m:sSub>
        </m:oMath>
      </m:oMathPara>
    </w:p>
    <w:p w14:paraId="51076796" w14:textId="77777777" w:rsidR="002E4DFF" w:rsidRPr="001D70FE" w:rsidRDefault="007A4DA3" w:rsidP="002E4DFF">
      <w:pPr>
        <w:spacing w:after="0" w:line="240" w:lineRule="auto"/>
        <w:ind w:hanging="720"/>
        <w:contextualSpacing/>
        <w:rPr>
          <w:rFonts w:ascii="Times New Roman" w:eastAsiaTheme="minorEastAsia" w:hAnsi="Times New Roman" w:cs="Times New Roman"/>
          <w:iCs/>
          <w:sz w:val="24"/>
          <w:szCs w:val="24"/>
        </w:rPr>
      </w:pPr>
      <m:oMathPara>
        <m:oMath>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09jk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090</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091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09k</m:t>
              </m:r>
            </m:sub>
          </m:sSub>
        </m:oMath>
      </m:oMathPara>
    </w:p>
    <w:p w14:paraId="241DC63A" w14:textId="77777777" w:rsidR="002E4DFF" w:rsidRPr="001D70FE" w:rsidRDefault="007A4DA3" w:rsidP="002E4DFF">
      <w:pPr>
        <w:spacing w:after="0" w:line="240" w:lineRule="auto"/>
        <w:ind w:hanging="720"/>
        <w:contextualSpacing/>
        <w:rPr>
          <w:rFonts w:ascii="Times New Roman" w:eastAsiaTheme="minorEastAsia" w:hAnsi="Times New Roman" w:cs="Times New Roman"/>
          <w:iCs/>
          <w:sz w:val="24"/>
          <w:szCs w:val="24"/>
        </w:rPr>
      </w:pPr>
      <m:oMathPara>
        <m:oMath>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010jk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0100</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0101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010k</m:t>
              </m:r>
            </m:sub>
          </m:sSub>
        </m:oMath>
      </m:oMathPara>
    </w:p>
    <w:p w14:paraId="254A65A8" w14:textId="77777777" w:rsidR="002E4DFF" w:rsidRPr="003630D8" w:rsidRDefault="002E4DFF" w:rsidP="002E4DFF">
      <w:pPr>
        <w:spacing w:after="0" w:line="240" w:lineRule="auto"/>
        <w:ind w:hanging="720"/>
        <w:contextualSpacing/>
        <w:rPr>
          <w:rFonts w:ascii="Times New Roman" w:hAnsi="Times New Roman" w:cs="Times New Roman"/>
          <w:sz w:val="24"/>
          <w:szCs w:val="24"/>
          <w:vertAlign w:val="subscript"/>
        </w:rPr>
      </w:pPr>
    </w:p>
    <w:p w14:paraId="322A958E" w14:textId="21896D42" w:rsidR="002E4DFF" w:rsidRPr="003630D8" w:rsidRDefault="002E4DFF" w:rsidP="002E4DFF">
      <w:pPr>
        <w:spacing w:after="0" w:line="240" w:lineRule="auto"/>
        <w:ind w:hanging="720"/>
        <w:contextualSpacing/>
        <w:rPr>
          <w:rFonts w:ascii="Times New Roman" w:hAnsi="Times New Roman" w:cs="Times New Roman"/>
          <w:b/>
          <w:bCs/>
          <w:sz w:val="24"/>
          <w:szCs w:val="24"/>
        </w:rPr>
      </w:pPr>
      <w:r w:rsidRPr="003630D8">
        <w:rPr>
          <w:rFonts w:ascii="Times New Roman" w:hAnsi="Times New Roman" w:cs="Times New Roman"/>
          <w:b/>
          <w:bCs/>
          <w:sz w:val="24"/>
          <w:szCs w:val="24"/>
        </w:rPr>
        <w:t>Composite Equation</w:t>
      </w:r>
    </w:p>
    <w:p w14:paraId="26B832EB" w14:textId="77777777" w:rsidR="002E4DFF" w:rsidRPr="002669DE" w:rsidRDefault="002E4DFF" w:rsidP="002E4DFF">
      <w:pPr>
        <w:spacing w:after="0" w:line="240" w:lineRule="auto"/>
        <w:ind w:left="-2115" w:right="-1418" w:hanging="720"/>
        <w:contextualSpacing/>
        <w:rPr>
          <w:rFonts w:ascii="Times New Roman" w:eastAsiaTheme="minorEastAsia" w:hAnsi="Times New Roman" w:cs="Times New Roman"/>
          <w:iCs/>
          <w:sz w:val="24"/>
          <w:szCs w:val="24"/>
          <w:vertAlign w:val="subscript"/>
        </w:rPr>
      </w:pPr>
      <m:oMathPara>
        <m:oMath>
          <m:r>
            <m:rPr>
              <m:sty m:val="p"/>
            </m:rPr>
            <w:rPr>
              <w:rFonts w:ascii="Cambria Math" w:hAnsi="Cambria Math" w:cs="Times New Roman"/>
              <w:sz w:val="24"/>
              <w:szCs w:val="24"/>
            </w:rPr>
            <m:t>Log</m:t>
          </m:r>
          <m:d>
            <m:dPr>
              <m:begChr m:val="["/>
              <m:endChr m:val="]"/>
              <m:ctrlPr>
                <w:rPr>
                  <w:rFonts w:ascii="Cambria Math" w:hAnsi="Cambria Math" w:cs="Times New Roman"/>
                  <w:iCs/>
                  <w:sz w:val="24"/>
                  <w:szCs w:val="24"/>
                </w:rPr>
              </m:ctrlPr>
            </m:dPr>
            <m:e>
              <m:f>
                <m:fPr>
                  <m:ctrlPr>
                    <w:rPr>
                      <w:rFonts w:ascii="Cambria Math" w:hAnsi="Cambria Math" w:cs="Times New Roman"/>
                      <w:iCs/>
                      <w:sz w:val="24"/>
                      <w:szCs w:val="24"/>
                      <w:vertAlign w:val="subscript"/>
                    </w:rPr>
                  </m:ctrlPr>
                </m:fPr>
                <m:num>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POMR</m:t>
                      </m:r>
                    </m:e>
                    <m:sub>
                      <m:r>
                        <m:rPr>
                          <m:sty m:val="p"/>
                        </m:rPr>
                        <w:rPr>
                          <w:rFonts w:ascii="Cambria Math" w:hAnsi="Cambria Math" w:cs="Times New Roman"/>
                          <w:sz w:val="24"/>
                          <w:szCs w:val="24"/>
                          <w:vertAlign w:val="subscript"/>
                        </w:rPr>
                        <m:t>ijk</m:t>
                      </m:r>
                    </m:sub>
                  </m:sSub>
                  <m:ctrlPr>
                    <w:rPr>
                      <w:rFonts w:ascii="Cambria Math" w:hAnsi="Cambria Math" w:cs="Times New Roman"/>
                      <w:iCs/>
                      <w:sz w:val="24"/>
                      <w:szCs w:val="24"/>
                    </w:rPr>
                  </m:ctrlPr>
                </m:num>
                <m:den>
                  <m:r>
                    <m:rPr>
                      <m:sty m:val="p"/>
                    </m:rPr>
                    <w:rPr>
                      <w:rFonts w:ascii="Cambria Math" w:hAnsi="Cambria Math" w:cs="Times New Roman"/>
                      <w:sz w:val="24"/>
                      <w:szCs w:val="24"/>
                      <w:vertAlign w:val="subscript"/>
                    </w:rPr>
                    <m:t>1-</m:t>
                  </m:r>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POMR</m:t>
                      </m:r>
                    </m:e>
                    <m:sub>
                      <m:r>
                        <m:rPr>
                          <m:sty m:val="p"/>
                        </m:rPr>
                        <w:rPr>
                          <w:rFonts w:ascii="Cambria Math" w:hAnsi="Cambria Math" w:cs="Times New Roman"/>
                          <w:sz w:val="24"/>
                          <w:szCs w:val="24"/>
                          <w:vertAlign w:val="subscript"/>
                        </w:rPr>
                        <m:t>ijk</m:t>
                      </m:r>
                    </m:sub>
                  </m:sSub>
                </m:den>
              </m:f>
              <m:ctrlPr>
                <w:rPr>
                  <w:rFonts w:ascii="Cambria Math" w:hAnsi="Cambria Math" w:cs="Times New Roman"/>
                  <w:iCs/>
                  <w:sz w:val="24"/>
                  <w:szCs w:val="24"/>
                  <w:vertAlign w:val="subscript"/>
                </w:rPr>
              </m:ctrlPr>
            </m:e>
          </m:d>
          <m:r>
            <m:rPr>
              <m:sty m:val="p"/>
            </m:rPr>
            <w:rPr>
              <w:rFonts w:ascii="Cambria Math" w:hAnsi="Cambria Math" w:cs="Times New Roman"/>
              <w:sz w:val="24"/>
              <w:szCs w:val="24"/>
              <w:vertAlign w:val="subscript"/>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000</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001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010</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Year</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011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Year</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01k</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Year</m:t>
                  </m:r>
                </m:e>
              </m:d>
            </m:e>
            <m:sub>
              <m:r>
                <m:rPr>
                  <m:sty m:val="p"/>
                </m:rPr>
                <w:rPr>
                  <w:rFonts w:ascii="Cambria Math" w:hAnsi="Cambria Math" w:cs="Times New Roman"/>
                  <w:sz w:val="24"/>
                  <w:szCs w:val="24"/>
                  <w:vertAlign w:val="subscript"/>
                </w:rPr>
                <m:t>jk</m:t>
              </m:r>
            </m:sub>
          </m:sSub>
        </m:oMath>
      </m:oMathPara>
    </w:p>
    <w:p w14:paraId="03861C0B" w14:textId="77777777" w:rsidR="002E4DFF" w:rsidRPr="002669DE" w:rsidRDefault="002E4DFF" w:rsidP="002E4DFF">
      <w:pPr>
        <w:spacing w:after="0" w:line="240" w:lineRule="auto"/>
        <w:ind w:left="-2115" w:right="-1418" w:hanging="720"/>
        <w:contextualSpacing/>
        <w:rPr>
          <w:rFonts w:ascii="Times New Roman" w:eastAsiaTheme="minorEastAsia" w:hAnsi="Times New Roman" w:cs="Times New Roman"/>
          <w:iCs/>
          <w:sz w:val="24"/>
          <w:szCs w:val="24"/>
        </w:rPr>
      </w:pPr>
      <m:oMathPara>
        <m:oMath>
          <m:r>
            <m:rPr>
              <m:sty m:val="p"/>
            </m:rPr>
            <w:rPr>
              <w:rFonts w:ascii="Cambria Math" w:hAnsi="Cambria Math" w:cs="Times New Roman"/>
              <w:sz w:val="24"/>
              <w:szCs w:val="24"/>
              <w:vertAlign w:val="subscript"/>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020</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Age</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021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Age</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02k</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Age</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030</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ASA</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031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ASA</m:t>
                  </m:r>
                </m:e>
              </m:d>
            </m:e>
            <m:sub>
              <m:r>
                <m:rPr>
                  <m:sty m:val="p"/>
                </m:rPr>
                <w:rPr>
                  <w:rFonts w:ascii="Cambria Math" w:hAnsi="Cambria Math" w:cs="Times New Roman"/>
                  <w:sz w:val="24"/>
                  <w:szCs w:val="24"/>
                  <w:vertAlign w:val="subscript"/>
                </w:rPr>
                <m:t>jk</m:t>
              </m:r>
            </m:sub>
          </m:sSub>
        </m:oMath>
      </m:oMathPara>
    </w:p>
    <w:p w14:paraId="4AEE8E17" w14:textId="77777777" w:rsidR="002E4DFF" w:rsidRPr="002669DE" w:rsidRDefault="002E4DFF" w:rsidP="002E4DFF">
      <w:pPr>
        <w:spacing w:after="0" w:line="240" w:lineRule="auto"/>
        <w:ind w:left="-2115" w:right="-1418" w:hanging="720"/>
        <w:contextualSpacing/>
        <w:rPr>
          <w:rFonts w:ascii="Times New Roman" w:eastAsiaTheme="minorEastAsia" w:hAnsi="Times New Roman" w:cs="Times New Roman"/>
          <w:iCs/>
          <w:sz w:val="24"/>
          <w:szCs w:val="24"/>
        </w:rPr>
      </w:pPr>
      <m:oMathPara>
        <m:oMath>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03k</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ASA</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040</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Emerge</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041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Emerge</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04k</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Emerge</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050</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Sex</m:t>
                  </m:r>
                </m:e>
              </m:d>
            </m:e>
            <m:sub>
              <m:r>
                <m:rPr>
                  <m:sty m:val="p"/>
                </m:rPr>
                <w:rPr>
                  <w:rFonts w:ascii="Cambria Math" w:hAnsi="Cambria Math" w:cs="Times New Roman"/>
                  <w:sz w:val="24"/>
                  <w:szCs w:val="24"/>
                  <w:vertAlign w:val="subscript"/>
                </w:rPr>
                <m:t>jk</m:t>
              </m:r>
            </m:sub>
          </m:sSub>
        </m:oMath>
      </m:oMathPara>
    </w:p>
    <w:p w14:paraId="3CCDD5C2" w14:textId="77777777" w:rsidR="002E4DFF" w:rsidRPr="002669DE" w:rsidRDefault="002E4DFF" w:rsidP="002E4DFF">
      <w:pPr>
        <w:spacing w:after="0" w:line="240" w:lineRule="auto"/>
        <w:ind w:left="-2115" w:right="-1418" w:hanging="720"/>
        <w:contextualSpacing/>
        <w:rPr>
          <w:rFonts w:ascii="Times New Roman" w:eastAsiaTheme="minorEastAsia" w:hAnsi="Times New Roman" w:cs="Times New Roman"/>
          <w:iCs/>
          <w:sz w:val="24"/>
          <w:szCs w:val="24"/>
          <w:vertAlign w:val="subscript"/>
        </w:rPr>
      </w:pPr>
      <m:oMathPara>
        <m:oMath>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051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Sex</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05k</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Sex</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060</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Urban</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061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Urban</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06k</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Urban</m:t>
                  </m:r>
                </m:e>
              </m:d>
            </m:e>
            <m:sub>
              <m:r>
                <m:rPr>
                  <m:sty m:val="p"/>
                </m:rPr>
                <w:rPr>
                  <w:rFonts w:ascii="Cambria Math" w:hAnsi="Cambria Math" w:cs="Times New Roman"/>
                  <w:sz w:val="24"/>
                  <w:szCs w:val="24"/>
                  <w:vertAlign w:val="subscript"/>
                </w:rPr>
                <m:t>jk</m:t>
              </m:r>
            </m:sub>
          </m:sSub>
        </m:oMath>
      </m:oMathPara>
    </w:p>
    <w:p w14:paraId="3F8E3F4E" w14:textId="77777777" w:rsidR="002E4DFF" w:rsidRPr="002669DE" w:rsidRDefault="002E4DFF" w:rsidP="002E4DFF">
      <w:pPr>
        <w:spacing w:after="0" w:line="240" w:lineRule="auto"/>
        <w:ind w:left="-2115" w:right="-1418" w:hanging="720"/>
        <w:contextualSpacing/>
        <w:rPr>
          <w:rFonts w:ascii="Times New Roman" w:eastAsiaTheme="minorEastAsia" w:hAnsi="Times New Roman" w:cs="Times New Roman"/>
          <w:iCs/>
          <w:sz w:val="24"/>
          <w:szCs w:val="24"/>
        </w:rPr>
      </w:pPr>
      <m:oMathPara>
        <m:oMath>
          <m:r>
            <m:rPr>
              <m:sty m:val="p"/>
            </m:rPr>
            <w:rPr>
              <w:rFonts w:ascii="Cambria Math" w:hAnsi="Cambria Math" w:cs="Times New Roman"/>
              <w:sz w:val="24"/>
              <w:szCs w:val="24"/>
              <w:vertAlign w:val="subscript"/>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070</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Hosp</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071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Hosp</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07k</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Hosp</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080</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Procedure</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081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Procedure</m:t>
                  </m:r>
                </m:e>
              </m:d>
            </m:e>
            <m:sub>
              <m:r>
                <m:rPr>
                  <m:sty m:val="p"/>
                </m:rPr>
                <w:rPr>
                  <w:rFonts w:ascii="Cambria Math" w:hAnsi="Cambria Math" w:cs="Times New Roman"/>
                  <w:sz w:val="24"/>
                  <w:szCs w:val="24"/>
                  <w:vertAlign w:val="subscript"/>
                </w:rPr>
                <m:t>jk</m:t>
              </m:r>
            </m:sub>
          </m:sSub>
        </m:oMath>
      </m:oMathPara>
    </w:p>
    <w:p w14:paraId="4F1F6648" w14:textId="77777777" w:rsidR="002E4DFF" w:rsidRPr="002669DE" w:rsidRDefault="002E4DFF" w:rsidP="002E4DFF">
      <w:pPr>
        <w:spacing w:after="0" w:line="240" w:lineRule="auto"/>
        <w:ind w:left="-2115" w:right="-1418" w:hanging="720"/>
        <w:contextualSpacing/>
        <w:rPr>
          <w:rFonts w:ascii="Times New Roman" w:eastAsiaTheme="minorEastAsia" w:hAnsi="Times New Roman" w:cs="Times New Roman"/>
          <w:iCs/>
          <w:sz w:val="24"/>
          <w:szCs w:val="24"/>
        </w:rPr>
      </w:pPr>
      <m:oMathPara>
        <m:oMath>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08k</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Procedure</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090</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Covid</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091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Covid</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09k</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Covid</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0100</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Time</m:t>
                  </m:r>
                </m:e>
              </m:d>
            </m:e>
            <m:sub>
              <m:r>
                <m:rPr>
                  <m:sty m:val="p"/>
                </m:rPr>
                <w:rPr>
                  <w:rFonts w:ascii="Cambria Math" w:hAnsi="Cambria Math" w:cs="Times New Roman"/>
                  <w:sz w:val="24"/>
                  <w:szCs w:val="24"/>
                  <w:vertAlign w:val="subscript"/>
                </w:rPr>
                <m:t>jk</m:t>
              </m:r>
            </m:sub>
          </m:sSub>
        </m:oMath>
      </m:oMathPara>
    </w:p>
    <w:p w14:paraId="02A3B4EC" w14:textId="77777777" w:rsidR="002E4DFF" w:rsidRPr="00C11A94" w:rsidRDefault="002E4DFF" w:rsidP="002E4DFF">
      <w:pPr>
        <w:spacing w:after="0" w:line="240" w:lineRule="auto"/>
        <w:ind w:left="-2115" w:right="-1418" w:hanging="720"/>
        <w:contextualSpacing/>
        <w:rPr>
          <w:rFonts w:ascii="Times New Roman" w:hAnsi="Times New Roman" w:cs="Times New Roman"/>
          <w:iCs/>
          <w:sz w:val="24"/>
          <w:szCs w:val="24"/>
        </w:rPr>
      </w:pPr>
      <m:oMathPara>
        <m:oMathParaPr>
          <m:jc m:val="left"/>
        </m:oMathParaPr>
        <m:oMath>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0101</m:t>
              </m:r>
            </m:sub>
          </m:sSub>
          <m:sSub>
            <m:sSubPr>
              <m:ctrlPr>
                <w:rPr>
                  <w:rFonts w:ascii="Cambria Math" w:hAnsi="Cambria Math" w:cs="Times New Roman"/>
                  <w:iCs/>
                  <w:sz w:val="24"/>
                  <w:szCs w:val="24"/>
                </w:rPr>
              </m:ctrlPr>
            </m:sSubPr>
            <m:e>
              <m:d>
                <m:dPr>
                  <m:ctrlPr>
                    <w:rPr>
                      <w:rFonts w:ascii="Cambria Math" w:hAnsi="Cambria Math" w:cs="Times New Roman"/>
                      <w:iCs/>
                      <w:sz w:val="24"/>
                      <w:szCs w:val="24"/>
                    </w:rPr>
                  </m:ctrlPr>
                </m:dPr>
                <m:e>
                  <m:r>
                    <m:rPr>
                      <m:sty m:val="p"/>
                    </m:rPr>
                    <w:rPr>
                      <w:rFonts w:ascii="Cambria Math" w:hAnsi="Cambria Math" w:cs="Times New Roman"/>
                      <w:sz w:val="24"/>
                      <w:szCs w:val="24"/>
                    </w:rPr>
                    <m:t>HDI</m:t>
                  </m:r>
                </m:e>
              </m:d>
            </m:e>
            <m:sub>
              <m:r>
                <m:rPr>
                  <m:sty m:val="p"/>
                </m:rPr>
                <w:rPr>
                  <w:rFonts w:ascii="Cambria Math" w:hAnsi="Cambria Math" w:cs="Times New Roman"/>
                  <w:sz w:val="24"/>
                  <w:szCs w:val="24"/>
                </w:rPr>
                <m:t>k</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Time</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010k</m:t>
              </m:r>
            </m:sub>
          </m:sSub>
          <m:sSub>
            <m:sSubPr>
              <m:ctrlPr>
                <w:rPr>
                  <w:rFonts w:ascii="Cambria Math" w:hAnsi="Cambria Math" w:cs="Times New Roman"/>
                  <w:iCs/>
                  <w:sz w:val="24"/>
                  <w:szCs w:val="24"/>
                  <w:vertAlign w:val="subscript"/>
                </w:rPr>
              </m:ctrlPr>
            </m:sSubPr>
            <m:e>
              <m:d>
                <m:dPr>
                  <m:ctrlPr>
                    <w:rPr>
                      <w:rFonts w:ascii="Cambria Math" w:hAnsi="Cambria Math" w:cs="Times New Roman"/>
                      <w:iCs/>
                      <w:sz w:val="24"/>
                      <w:szCs w:val="24"/>
                      <w:vertAlign w:val="subscript"/>
                    </w:rPr>
                  </m:ctrlPr>
                </m:dPr>
                <m:e>
                  <m:r>
                    <m:rPr>
                      <m:sty m:val="p"/>
                    </m:rPr>
                    <w:rPr>
                      <w:rFonts w:ascii="Cambria Math" w:hAnsi="Cambria Math" w:cs="Times New Roman"/>
                      <w:sz w:val="24"/>
                      <w:szCs w:val="24"/>
                      <w:vertAlign w:val="subscript"/>
                    </w:rPr>
                    <m:t>Time</m:t>
                  </m:r>
                </m:e>
              </m:d>
            </m:e>
            <m:sub>
              <m:r>
                <m:rPr>
                  <m:sty m:val="p"/>
                </m:rPr>
                <w:rPr>
                  <w:rFonts w:ascii="Cambria Math" w:hAnsi="Cambria Math" w:cs="Times New Roman"/>
                  <w:sz w:val="24"/>
                  <w:szCs w:val="24"/>
                  <w:vertAlign w:val="subscript"/>
                </w:rPr>
                <m:t>jk</m:t>
              </m:r>
            </m:sub>
          </m:sSub>
          <m:r>
            <m:rPr>
              <m:sty m:val="p"/>
            </m:rPr>
            <w:rPr>
              <w:rFonts w:ascii="Cambria Math" w:hAnsi="Cambria Math" w:cs="Times New Roman"/>
              <w:sz w:val="24"/>
              <w:szCs w:val="24"/>
              <w:vertAlign w:val="subscript"/>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00k</m:t>
              </m:r>
            </m:sub>
          </m:sSub>
          <m:r>
            <m:rPr>
              <m:sty m:val="p"/>
            </m:rPr>
            <w:rPr>
              <w:rFonts w:ascii="Cambria Math" w:hAnsi="Cambria Math" w:cs="Times New Roman"/>
              <w:sz w:val="24"/>
              <w:szCs w:val="24"/>
            </w:rPr>
            <m:t>+</m:t>
          </m:r>
          <m:sSub>
            <m:sSubPr>
              <m:ctrlPr>
                <w:rPr>
                  <w:rFonts w:ascii="Cambria Math" w:hAnsi="Cambria Math" w:cs="Times New Roman"/>
                  <w:iCs/>
                  <w:sz w:val="24"/>
                  <w:szCs w:val="24"/>
                  <w:vertAlign w:val="subscript"/>
                </w:rPr>
              </m:ctrlPr>
            </m:sSubPr>
            <m:e>
              <m:r>
                <m:rPr>
                  <m:sty m:val="p"/>
                </m:rPr>
                <w:rPr>
                  <w:rFonts w:ascii="Cambria Math" w:hAnsi="Cambria Math" w:cs="Times New Roman"/>
                  <w:sz w:val="24"/>
                  <w:szCs w:val="24"/>
                  <w:vertAlign w:val="subscript"/>
                </w:rPr>
                <m:t>r</m:t>
              </m:r>
            </m:e>
            <m:sub>
              <m:r>
                <m:rPr>
                  <m:sty m:val="p"/>
                </m:rPr>
                <w:rPr>
                  <w:rFonts w:ascii="Cambria Math" w:hAnsi="Cambria Math" w:cs="Times New Roman"/>
                  <w:sz w:val="24"/>
                  <w:szCs w:val="24"/>
                  <w:vertAlign w:val="subscript"/>
                </w:rPr>
                <m:t>0jk</m:t>
              </m:r>
            </m:sub>
          </m:sSub>
        </m:oMath>
      </m:oMathPara>
    </w:p>
    <w:p w14:paraId="399ECAEB" w14:textId="77777777" w:rsidR="00D63E15" w:rsidRPr="00BB5C38" w:rsidRDefault="00D63E15" w:rsidP="00D63E15">
      <w:pPr>
        <w:spacing w:after="0" w:line="240" w:lineRule="auto"/>
        <w:ind w:hanging="720"/>
        <w:contextualSpacing/>
        <w:rPr>
          <w:rFonts w:cstheme="minorHAnsi"/>
        </w:rPr>
      </w:pPr>
    </w:p>
    <w:p w14:paraId="0C75870F" w14:textId="26D47BD5" w:rsidR="005C6126" w:rsidRPr="00A91408" w:rsidRDefault="005C6126" w:rsidP="00C11A94">
      <w:pPr>
        <w:spacing w:before="120" w:after="0" w:line="240" w:lineRule="auto"/>
        <w:ind w:left="720" w:hanging="720"/>
        <w:contextualSpacing/>
        <w:rPr>
          <w:rFonts w:ascii="Times New Roman" w:hAnsi="Times New Roman" w:cs="Times New Roman"/>
          <w:sz w:val="24"/>
          <w:szCs w:val="24"/>
        </w:rPr>
      </w:pPr>
    </w:p>
    <w:p w14:paraId="42806A84" w14:textId="77777777" w:rsidR="005C6126" w:rsidRPr="00C11A94" w:rsidRDefault="005C6126" w:rsidP="00C11A94">
      <w:pPr>
        <w:pStyle w:val="ListParagraph"/>
        <w:ind w:left="360"/>
        <w:rPr>
          <w:rFonts w:ascii="Times New Roman" w:hAnsi="Times New Roman" w:cs="Times New Roman"/>
          <w:sz w:val="24"/>
          <w:szCs w:val="24"/>
        </w:rPr>
      </w:pPr>
    </w:p>
    <w:p w14:paraId="5EFB7046" w14:textId="77777777" w:rsidR="00681584" w:rsidRPr="004A75CF" w:rsidRDefault="00681584" w:rsidP="00681584">
      <w:pPr>
        <w:pStyle w:val="ListParagraph"/>
        <w:numPr>
          <w:ilvl w:val="0"/>
          <w:numId w:val="18"/>
        </w:numPr>
        <w:contextualSpacing w:val="0"/>
        <w:rPr>
          <w:rFonts w:ascii="Times New Roman" w:hAnsi="Times New Roman" w:cs="Times New Roman"/>
          <w:sz w:val="24"/>
          <w:szCs w:val="24"/>
        </w:rPr>
      </w:pPr>
      <w:r w:rsidRPr="004A75CF">
        <w:rPr>
          <w:rFonts w:ascii="Times New Roman" w:hAnsi="Times New Roman" w:cs="Times New Roman"/>
          <w:sz w:val="24"/>
          <w:szCs w:val="24"/>
        </w:rPr>
        <w:t>Secondary Objectives and Analyses</w:t>
      </w:r>
    </w:p>
    <w:p w14:paraId="6F0F1893" w14:textId="77777777" w:rsidR="00681584" w:rsidRPr="004A75CF" w:rsidRDefault="00681584" w:rsidP="00C11A94">
      <w:pPr>
        <w:pStyle w:val="ListParagraph"/>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The first of the secondary objectives is to investigate the relative rankings of specific causes of death across time to examine which causes of death are currently the most pressing issues requiring intervention. This data will be presented using Sankey graphs. </w:t>
      </w:r>
    </w:p>
    <w:p w14:paraId="312EB5DD" w14:textId="4BE2727B" w:rsidR="00681584" w:rsidRPr="004A75CF" w:rsidRDefault="00681584" w:rsidP="00C11A94">
      <w:pPr>
        <w:pStyle w:val="ListParagraph"/>
        <w:contextualSpacing w:val="0"/>
        <w:rPr>
          <w:rFonts w:ascii="Times New Roman" w:hAnsi="Times New Roman" w:cs="Times New Roman"/>
          <w:sz w:val="24"/>
          <w:szCs w:val="24"/>
        </w:rPr>
      </w:pPr>
      <w:r w:rsidRPr="004A75CF">
        <w:rPr>
          <w:rFonts w:ascii="Times New Roman" w:hAnsi="Times New Roman" w:cs="Times New Roman"/>
          <w:sz w:val="24"/>
          <w:szCs w:val="24"/>
        </w:rPr>
        <w:t>The following analyses are more specific in nature than the overall primary analysis</w:t>
      </w:r>
      <w:r w:rsidR="00A76F0B" w:rsidRPr="004A75CF">
        <w:rPr>
          <w:rFonts w:ascii="Times New Roman" w:hAnsi="Times New Roman" w:cs="Times New Roman"/>
          <w:sz w:val="24"/>
          <w:szCs w:val="24"/>
        </w:rPr>
        <w:t xml:space="preserve"> and will be undertaken if there is sufficient data collected </w:t>
      </w:r>
      <w:proofErr w:type="gramStart"/>
      <w:r w:rsidR="00A76F0B" w:rsidRPr="004A75CF">
        <w:rPr>
          <w:rFonts w:ascii="Times New Roman" w:hAnsi="Times New Roman" w:cs="Times New Roman"/>
          <w:sz w:val="24"/>
          <w:szCs w:val="24"/>
        </w:rPr>
        <w:t>in order to</w:t>
      </w:r>
      <w:proofErr w:type="gramEnd"/>
      <w:r w:rsidR="00A76F0B" w:rsidRPr="004A75CF">
        <w:rPr>
          <w:rFonts w:ascii="Times New Roman" w:hAnsi="Times New Roman" w:cs="Times New Roman"/>
          <w:sz w:val="24"/>
          <w:szCs w:val="24"/>
        </w:rPr>
        <w:t xml:space="preserve"> run these more specific analyses</w:t>
      </w:r>
      <w:r w:rsidRPr="004A75CF">
        <w:rPr>
          <w:rFonts w:ascii="Times New Roman" w:hAnsi="Times New Roman" w:cs="Times New Roman"/>
          <w:sz w:val="24"/>
          <w:szCs w:val="24"/>
        </w:rPr>
        <w:t xml:space="preserve">. These analyses are proposed </w:t>
      </w:r>
      <w:proofErr w:type="gramStart"/>
      <w:r w:rsidRPr="004A75CF">
        <w:rPr>
          <w:rFonts w:ascii="Times New Roman" w:hAnsi="Times New Roman" w:cs="Times New Roman"/>
          <w:sz w:val="24"/>
          <w:szCs w:val="24"/>
        </w:rPr>
        <w:t>in order to</w:t>
      </w:r>
      <w:proofErr w:type="gramEnd"/>
      <w:r w:rsidRPr="004A75CF">
        <w:rPr>
          <w:rFonts w:ascii="Times New Roman" w:hAnsi="Times New Roman" w:cs="Times New Roman"/>
          <w:sz w:val="24"/>
          <w:szCs w:val="24"/>
        </w:rPr>
        <w:t xml:space="preserve"> break apart the large nature of both the major covariate of geography (of which HDI was a proxy in the initial analysis along with other constructs) and the outcome of POMR (which will be split into causes of death)</w:t>
      </w:r>
      <w:r w:rsidR="00A76F0B" w:rsidRPr="004A75CF">
        <w:rPr>
          <w:rFonts w:ascii="Times New Roman" w:hAnsi="Times New Roman" w:cs="Times New Roman"/>
          <w:sz w:val="24"/>
          <w:szCs w:val="24"/>
        </w:rPr>
        <w:t>:</w:t>
      </w:r>
    </w:p>
    <w:p w14:paraId="6803BFDE" w14:textId="17D749DF" w:rsidR="00681584" w:rsidRPr="004A75CF" w:rsidRDefault="00681584" w:rsidP="00681584">
      <w:pPr>
        <w:pStyle w:val="ListParagraph"/>
        <w:numPr>
          <w:ilvl w:val="0"/>
          <w:numId w:val="20"/>
        </w:numPr>
        <w:contextualSpacing w:val="0"/>
        <w:rPr>
          <w:rFonts w:ascii="Times New Roman" w:hAnsi="Times New Roman" w:cs="Times New Roman"/>
          <w:sz w:val="24"/>
          <w:szCs w:val="24"/>
        </w:rPr>
      </w:pPr>
      <w:r w:rsidRPr="004A75CF">
        <w:rPr>
          <w:rFonts w:ascii="Times New Roman" w:hAnsi="Times New Roman" w:cs="Times New Roman"/>
          <w:sz w:val="24"/>
          <w:szCs w:val="24"/>
        </w:rPr>
        <w:t>Examining the POMR across time of countries of key interest to assess if these areas are following the overall trend reported in the primary analyses or if there are major differences</w:t>
      </w:r>
      <w:r w:rsidR="00A76F0B" w:rsidRPr="004A75CF">
        <w:rPr>
          <w:rFonts w:ascii="Times New Roman" w:hAnsi="Times New Roman" w:cs="Times New Roman"/>
          <w:sz w:val="24"/>
          <w:szCs w:val="24"/>
        </w:rPr>
        <w:t>.</w:t>
      </w:r>
    </w:p>
    <w:p w14:paraId="440EC129" w14:textId="77777777" w:rsidR="00681584" w:rsidRPr="004A75CF" w:rsidRDefault="00681584" w:rsidP="00681584">
      <w:pPr>
        <w:pStyle w:val="ListParagraph"/>
        <w:numPr>
          <w:ilvl w:val="0"/>
          <w:numId w:val="20"/>
        </w:numPr>
        <w:contextualSpacing w:val="0"/>
        <w:rPr>
          <w:rFonts w:ascii="Times New Roman" w:hAnsi="Times New Roman" w:cs="Times New Roman"/>
          <w:sz w:val="24"/>
          <w:szCs w:val="24"/>
        </w:rPr>
      </w:pPr>
      <w:r w:rsidRPr="004A75CF">
        <w:rPr>
          <w:rFonts w:ascii="Times New Roman" w:hAnsi="Times New Roman" w:cs="Times New Roman"/>
          <w:sz w:val="24"/>
          <w:szCs w:val="24"/>
        </w:rPr>
        <w:t>Combining the two existing analyses to look specifically at certain high priority causes of death in certain high priority countries, across time.</w:t>
      </w:r>
    </w:p>
    <w:p w14:paraId="05150B8E" w14:textId="7143304D" w:rsidR="00681584" w:rsidRPr="004A75CF" w:rsidRDefault="00681584" w:rsidP="00C11A94">
      <w:pPr>
        <w:pStyle w:val="ListParagraph"/>
        <w:contextualSpacing w:val="0"/>
        <w:rPr>
          <w:rFonts w:ascii="Times New Roman" w:hAnsi="Times New Roman" w:cs="Times New Roman"/>
          <w:sz w:val="24"/>
          <w:szCs w:val="24"/>
        </w:rPr>
      </w:pPr>
      <w:r w:rsidRPr="004A75CF">
        <w:rPr>
          <w:rFonts w:ascii="Times New Roman" w:hAnsi="Times New Roman" w:cs="Times New Roman"/>
          <w:sz w:val="24"/>
          <w:szCs w:val="24"/>
        </w:rPr>
        <w:t>Thus, by taking a closer examination of these various exposures and outcomes, this EGM and</w:t>
      </w:r>
      <w:r w:rsidR="00A76F0B" w:rsidRPr="004A75CF">
        <w:rPr>
          <w:rFonts w:ascii="Times New Roman" w:hAnsi="Times New Roman" w:cs="Times New Roman"/>
          <w:sz w:val="24"/>
          <w:szCs w:val="24"/>
        </w:rPr>
        <w:t xml:space="preserve"> multilevel</w:t>
      </w:r>
      <w:r w:rsidRPr="004A75CF">
        <w:rPr>
          <w:rFonts w:ascii="Times New Roman" w:hAnsi="Times New Roman" w:cs="Times New Roman"/>
          <w:sz w:val="24"/>
          <w:szCs w:val="24"/>
        </w:rPr>
        <w:t xml:space="preserve"> analyses could create a directly useful first step for policy makers for such areas that have high POMRs or cause specific mortalities. </w:t>
      </w:r>
    </w:p>
    <w:p w14:paraId="1368E8E8" w14:textId="77777777" w:rsidR="00681584" w:rsidRPr="004A75CF" w:rsidRDefault="00681584" w:rsidP="00681584">
      <w:pPr>
        <w:pStyle w:val="ListParagraph"/>
        <w:numPr>
          <w:ilvl w:val="0"/>
          <w:numId w:val="18"/>
        </w:numPr>
        <w:contextualSpacing w:val="0"/>
        <w:rPr>
          <w:rFonts w:ascii="Times New Roman" w:hAnsi="Times New Roman" w:cs="Times New Roman"/>
          <w:sz w:val="24"/>
          <w:szCs w:val="24"/>
        </w:rPr>
      </w:pPr>
      <w:r w:rsidRPr="004A75CF">
        <w:rPr>
          <w:rFonts w:ascii="Times New Roman" w:hAnsi="Times New Roman" w:cs="Times New Roman"/>
          <w:sz w:val="24"/>
          <w:szCs w:val="24"/>
        </w:rPr>
        <w:t>Planned Additional Analyses, Subgroup Analyses and Sensitivity Analyses</w:t>
      </w:r>
    </w:p>
    <w:p w14:paraId="3ABBC71A" w14:textId="77777777" w:rsidR="00681584" w:rsidRPr="004A75CF" w:rsidRDefault="00681584" w:rsidP="00C11A94">
      <w:pPr>
        <w:pStyle w:val="ListParagraph"/>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Due to the scope of this project and the foreseeable difficulty in accounting for many aspects that may also have an impact on the results of this study, several additional </w:t>
      </w:r>
      <w:r w:rsidRPr="004A75CF">
        <w:rPr>
          <w:rFonts w:ascii="Times New Roman" w:hAnsi="Times New Roman" w:cs="Times New Roman"/>
          <w:sz w:val="24"/>
          <w:szCs w:val="24"/>
        </w:rPr>
        <w:lastRenderedPageBreak/>
        <w:t>analyses, subgroup analyses and sensitivity analyses will be conducted to gather initial, exploratory evidence.</w:t>
      </w:r>
    </w:p>
    <w:p w14:paraId="50D1FA79" w14:textId="77777777" w:rsidR="00681584" w:rsidRPr="004A75CF" w:rsidRDefault="00681584" w:rsidP="001C352E">
      <w:pPr>
        <w:pStyle w:val="ListParagraph"/>
        <w:ind w:left="360" w:firstLine="360"/>
        <w:contextualSpacing w:val="0"/>
        <w:rPr>
          <w:rFonts w:ascii="Times New Roman" w:hAnsi="Times New Roman" w:cs="Times New Roman"/>
          <w:sz w:val="24"/>
          <w:szCs w:val="24"/>
        </w:rPr>
      </w:pPr>
      <w:r w:rsidRPr="004A75CF">
        <w:rPr>
          <w:rFonts w:ascii="Times New Roman" w:hAnsi="Times New Roman" w:cs="Times New Roman"/>
          <w:sz w:val="24"/>
          <w:szCs w:val="24"/>
        </w:rPr>
        <w:t>These analyses include:</w:t>
      </w:r>
    </w:p>
    <w:p w14:paraId="2282DF7B" w14:textId="77777777" w:rsidR="00681584" w:rsidRPr="004A75CF" w:rsidRDefault="00681584" w:rsidP="00681584">
      <w:pPr>
        <w:pStyle w:val="ListParagraph"/>
        <w:numPr>
          <w:ilvl w:val="0"/>
          <w:numId w:val="19"/>
        </w:numPr>
        <w:contextualSpacing w:val="0"/>
        <w:rPr>
          <w:rFonts w:ascii="Times New Roman" w:hAnsi="Times New Roman" w:cs="Times New Roman"/>
          <w:sz w:val="24"/>
          <w:szCs w:val="24"/>
        </w:rPr>
      </w:pPr>
      <w:r w:rsidRPr="004A75CF">
        <w:rPr>
          <w:rFonts w:ascii="Times New Roman" w:hAnsi="Times New Roman" w:cs="Times New Roman"/>
          <w:sz w:val="24"/>
          <w:szCs w:val="24"/>
        </w:rPr>
        <w:t>Sensitivity Analyses comparing RCTs to Observational study designs (data permitting)</w:t>
      </w:r>
    </w:p>
    <w:p w14:paraId="11C43E43" w14:textId="77777777" w:rsidR="00681584" w:rsidRPr="004A75CF" w:rsidRDefault="00681584" w:rsidP="00681584">
      <w:pPr>
        <w:pStyle w:val="ListParagraph"/>
        <w:numPr>
          <w:ilvl w:val="0"/>
          <w:numId w:val="19"/>
        </w:numPr>
        <w:contextualSpacing w:val="0"/>
        <w:rPr>
          <w:rFonts w:ascii="Times New Roman" w:hAnsi="Times New Roman" w:cs="Times New Roman"/>
          <w:sz w:val="24"/>
          <w:szCs w:val="24"/>
        </w:rPr>
      </w:pPr>
      <w:r w:rsidRPr="004A75CF">
        <w:rPr>
          <w:rFonts w:ascii="Times New Roman" w:hAnsi="Times New Roman" w:cs="Times New Roman"/>
          <w:sz w:val="24"/>
          <w:szCs w:val="24"/>
        </w:rPr>
        <w:t>Sensitivity Analyses comparing prospective observational designs to retrospective observational study designs (data permitting)</w:t>
      </w:r>
    </w:p>
    <w:p w14:paraId="6D00906F" w14:textId="77777777" w:rsidR="00681584" w:rsidRPr="004A75CF" w:rsidRDefault="00681584" w:rsidP="00681584">
      <w:pPr>
        <w:pStyle w:val="ListParagraph"/>
        <w:numPr>
          <w:ilvl w:val="0"/>
          <w:numId w:val="19"/>
        </w:numPr>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Sensitivity analysis conducted by removing studies at a high risk of bias to assess if these studies could potentially be biasing the results (If a </w:t>
      </w:r>
      <w:proofErr w:type="spellStart"/>
      <w:r w:rsidRPr="004A75CF">
        <w:rPr>
          <w:rFonts w:ascii="Times New Roman" w:hAnsi="Times New Roman" w:cs="Times New Roman"/>
          <w:sz w:val="24"/>
          <w:szCs w:val="24"/>
        </w:rPr>
        <w:t>RoB</w:t>
      </w:r>
      <w:proofErr w:type="spellEnd"/>
      <w:r w:rsidRPr="004A75CF">
        <w:rPr>
          <w:rFonts w:ascii="Times New Roman" w:hAnsi="Times New Roman" w:cs="Times New Roman"/>
          <w:sz w:val="24"/>
          <w:szCs w:val="24"/>
        </w:rPr>
        <w:t xml:space="preserve"> assessment was done)</w:t>
      </w:r>
    </w:p>
    <w:p w14:paraId="49B1F154" w14:textId="77777777" w:rsidR="00681584" w:rsidRPr="004A75CF" w:rsidRDefault="00681584" w:rsidP="00681584">
      <w:pPr>
        <w:pStyle w:val="ListParagraph"/>
        <w:numPr>
          <w:ilvl w:val="0"/>
          <w:numId w:val="19"/>
        </w:numPr>
        <w:contextualSpacing w:val="0"/>
        <w:rPr>
          <w:rFonts w:ascii="Times New Roman" w:hAnsi="Times New Roman" w:cs="Times New Roman"/>
          <w:sz w:val="24"/>
          <w:szCs w:val="24"/>
        </w:rPr>
      </w:pPr>
      <w:r w:rsidRPr="004A75CF">
        <w:rPr>
          <w:rFonts w:ascii="Times New Roman" w:hAnsi="Times New Roman" w:cs="Times New Roman"/>
          <w:sz w:val="24"/>
          <w:szCs w:val="24"/>
        </w:rPr>
        <w:t>Sensitivity analysis conducted by removing all studies that did not explicitly state that they used the 30 day/hospital discharge time point to report POMR</w:t>
      </w:r>
    </w:p>
    <w:p w14:paraId="4A83F8DC" w14:textId="77777777" w:rsidR="00681584" w:rsidRPr="004A75CF" w:rsidRDefault="00681584" w:rsidP="00681584">
      <w:pPr>
        <w:pStyle w:val="ListParagraph"/>
        <w:numPr>
          <w:ilvl w:val="0"/>
          <w:numId w:val="19"/>
        </w:numPr>
        <w:contextualSpacing w:val="0"/>
        <w:rPr>
          <w:rFonts w:ascii="Times New Roman" w:hAnsi="Times New Roman" w:cs="Times New Roman"/>
          <w:sz w:val="24"/>
          <w:szCs w:val="24"/>
        </w:rPr>
      </w:pPr>
      <w:r w:rsidRPr="004A75CF">
        <w:rPr>
          <w:rFonts w:ascii="Times New Roman" w:hAnsi="Times New Roman" w:cs="Times New Roman"/>
          <w:sz w:val="24"/>
          <w:szCs w:val="24"/>
        </w:rPr>
        <w:t>A sensitivity analysis will be done by removing all studies that exclusively investigated cancers. These studies will be initially included due to the heterogeneity of various cancers in both surgical methods and mortality risk, however, they remain highly correlated as they are all diseases of uninhibited cellular growth.</w:t>
      </w:r>
    </w:p>
    <w:p w14:paraId="43EEE57D" w14:textId="1902BA2A" w:rsidR="00681584" w:rsidRPr="004A75CF" w:rsidRDefault="36D88F6E" w:rsidP="00681584">
      <w:pPr>
        <w:pStyle w:val="ListParagraph"/>
        <w:numPr>
          <w:ilvl w:val="0"/>
          <w:numId w:val="19"/>
        </w:numPr>
        <w:contextualSpacing w:val="0"/>
        <w:rPr>
          <w:rFonts w:ascii="Times New Roman" w:hAnsi="Times New Roman" w:cs="Times New Roman"/>
          <w:sz w:val="24"/>
          <w:szCs w:val="24"/>
        </w:rPr>
      </w:pPr>
      <w:r w:rsidRPr="36D88F6E">
        <w:rPr>
          <w:rFonts w:ascii="Times New Roman" w:hAnsi="Times New Roman" w:cs="Times New Roman"/>
          <w:sz w:val="24"/>
          <w:szCs w:val="24"/>
        </w:rPr>
        <w:t xml:space="preserve">A sensitivity analysis that </w:t>
      </w:r>
      <w:r w:rsidR="00410148">
        <w:rPr>
          <w:rFonts w:ascii="Times New Roman" w:hAnsi="Times New Roman" w:cs="Times New Roman"/>
          <w:sz w:val="24"/>
          <w:szCs w:val="24"/>
        </w:rPr>
        <w:t xml:space="preserve">removes </w:t>
      </w:r>
      <w:r w:rsidRPr="36D88F6E">
        <w:rPr>
          <w:rFonts w:ascii="Times New Roman" w:hAnsi="Times New Roman" w:cs="Times New Roman"/>
          <w:sz w:val="24"/>
          <w:szCs w:val="24"/>
        </w:rPr>
        <w:t>studies from LMICs that did not meet the 200-person sample size restriction to investigate if this affects the results.</w:t>
      </w:r>
    </w:p>
    <w:p w14:paraId="1EFE0F5E" w14:textId="7AF9C3AE" w:rsidR="36D88F6E" w:rsidRPr="00F401DA" w:rsidRDefault="36D88F6E" w:rsidP="36D88F6E">
      <w:pPr>
        <w:pStyle w:val="ListParagraph"/>
        <w:numPr>
          <w:ilvl w:val="0"/>
          <w:numId w:val="19"/>
        </w:numPr>
        <w:rPr>
          <w:sz w:val="24"/>
          <w:szCs w:val="24"/>
        </w:rPr>
      </w:pPr>
      <w:r w:rsidRPr="00F401DA">
        <w:rPr>
          <w:rFonts w:ascii="Times New Roman" w:hAnsi="Times New Roman" w:cs="Times New Roman"/>
          <w:sz w:val="24"/>
          <w:szCs w:val="24"/>
        </w:rPr>
        <w:t>Sensitivity analysis assessing impact on odds ratios when POMR is common (POMR ≥10%) versus rare (POMR&lt;10%).</w:t>
      </w:r>
    </w:p>
    <w:p w14:paraId="3EE6D6E2" w14:textId="0CC382DA" w:rsidR="00681584" w:rsidRDefault="36D88F6E" w:rsidP="00681584">
      <w:pPr>
        <w:pStyle w:val="ListParagraph"/>
        <w:numPr>
          <w:ilvl w:val="0"/>
          <w:numId w:val="19"/>
        </w:numPr>
        <w:contextualSpacing w:val="0"/>
        <w:rPr>
          <w:rFonts w:ascii="Times New Roman" w:hAnsi="Times New Roman" w:cs="Times New Roman"/>
          <w:sz w:val="24"/>
          <w:szCs w:val="24"/>
        </w:rPr>
      </w:pPr>
      <w:r w:rsidRPr="36D88F6E">
        <w:rPr>
          <w:rFonts w:ascii="Times New Roman" w:hAnsi="Times New Roman" w:cs="Times New Roman"/>
          <w:sz w:val="24"/>
          <w:szCs w:val="24"/>
        </w:rPr>
        <w:t>Sensitivity analysis to assess the impact of multiple imputation for missing data (see missing data section for more information).</w:t>
      </w:r>
    </w:p>
    <w:p w14:paraId="38CE7A36" w14:textId="18ACABA3" w:rsidR="00681584" w:rsidRPr="00C11A94" w:rsidRDefault="008A372E" w:rsidP="00C11A94">
      <w:pPr>
        <w:pStyle w:val="ListParagraph"/>
        <w:numPr>
          <w:ilvl w:val="0"/>
          <w:numId w:val="19"/>
        </w:numPr>
        <w:contextualSpacing w:val="0"/>
        <w:rPr>
          <w:rFonts w:ascii="Times New Roman" w:hAnsi="Times New Roman" w:cs="Times New Roman"/>
          <w:sz w:val="24"/>
          <w:szCs w:val="24"/>
        </w:rPr>
      </w:pPr>
      <w:r>
        <w:rPr>
          <w:rFonts w:ascii="Times New Roman" w:hAnsi="Times New Roman" w:cs="Times New Roman"/>
          <w:sz w:val="24"/>
          <w:szCs w:val="24"/>
        </w:rPr>
        <w:t>Sensitivity analysis assessing the impact of using different time point cutoffs for the definition of POMR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In-hospital, 30-day, 60-day, 90-day).</w:t>
      </w:r>
    </w:p>
    <w:p w14:paraId="643348D9" w14:textId="77777777" w:rsidR="00681584" w:rsidRPr="004A75CF" w:rsidRDefault="00681584" w:rsidP="00681584">
      <w:pPr>
        <w:pStyle w:val="ListParagraph"/>
        <w:ind w:left="1140"/>
        <w:rPr>
          <w:rFonts w:ascii="Times New Roman" w:hAnsi="Times New Roman" w:cs="Times New Roman"/>
          <w:sz w:val="24"/>
          <w:szCs w:val="24"/>
        </w:rPr>
      </w:pPr>
    </w:p>
    <w:p w14:paraId="1E7EA7DE" w14:textId="77777777" w:rsidR="00681584" w:rsidRPr="004A75CF" w:rsidRDefault="00681584" w:rsidP="00681584">
      <w:pPr>
        <w:pStyle w:val="ListParagraph"/>
        <w:numPr>
          <w:ilvl w:val="0"/>
          <w:numId w:val="18"/>
        </w:numPr>
        <w:contextualSpacing w:val="0"/>
        <w:rPr>
          <w:rFonts w:ascii="Times New Roman" w:hAnsi="Times New Roman" w:cs="Times New Roman"/>
          <w:sz w:val="24"/>
          <w:szCs w:val="24"/>
        </w:rPr>
      </w:pPr>
      <w:r w:rsidRPr="004A75CF">
        <w:rPr>
          <w:rFonts w:ascii="Times New Roman" w:hAnsi="Times New Roman" w:cs="Times New Roman"/>
          <w:sz w:val="24"/>
          <w:szCs w:val="24"/>
        </w:rPr>
        <w:t xml:space="preserve">Specification of Variables </w:t>
      </w:r>
    </w:p>
    <w:p w14:paraId="5AC6837C" w14:textId="56921649" w:rsidR="00681584" w:rsidRPr="004A75CF" w:rsidRDefault="472CDE2E" w:rsidP="00C11A94">
      <w:pPr>
        <w:pStyle w:val="ListParagraph"/>
        <w:ind w:left="567"/>
        <w:rPr>
          <w:rFonts w:ascii="Times New Roman" w:hAnsi="Times New Roman" w:cs="Times New Roman"/>
          <w:sz w:val="24"/>
          <w:szCs w:val="24"/>
        </w:rPr>
      </w:pPr>
      <w:r w:rsidRPr="472CDE2E">
        <w:rPr>
          <w:rFonts w:ascii="Times New Roman" w:hAnsi="Times New Roman" w:cs="Times New Roman"/>
          <w:sz w:val="24"/>
          <w:szCs w:val="24"/>
        </w:rPr>
        <w:t xml:space="preserve">This section will provide more information regarding the variables/data to be extracted from the primary articles that have not yet been discussed in detail. </w:t>
      </w:r>
    </w:p>
    <w:p w14:paraId="16DC8D45" w14:textId="77777777" w:rsidR="004E6C04" w:rsidRDefault="004E6C04" w:rsidP="00C11A94">
      <w:pPr>
        <w:pStyle w:val="ListParagraph"/>
        <w:ind w:left="927"/>
        <w:rPr>
          <w:rFonts w:ascii="Times New Roman" w:hAnsi="Times New Roman" w:cs="Times New Roman"/>
          <w:sz w:val="24"/>
          <w:szCs w:val="24"/>
        </w:rPr>
      </w:pPr>
    </w:p>
    <w:p w14:paraId="0CAF06CA" w14:textId="2B2A7523" w:rsidR="00681584" w:rsidRPr="004A75CF" w:rsidRDefault="00681584" w:rsidP="00681584">
      <w:pPr>
        <w:pStyle w:val="ListParagraph"/>
        <w:numPr>
          <w:ilvl w:val="1"/>
          <w:numId w:val="18"/>
        </w:numPr>
        <w:rPr>
          <w:rFonts w:ascii="Times New Roman" w:hAnsi="Times New Roman" w:cs="Times New Roman"/>
          <w:sz w:val="24"/>
          <w:szCs w:val="24"/>
        </w:rPr>
      </w:pPr>
      <w:r w:rsidRPr="004A75CF">
        <w:rPr>
          <w:rFonts w:ascii="Times New Roman" w:hAnsi="Times New Roman" w:cs="Times New Roman"/>
          <w:sz w:val="24"/>
          <w:szCs w:val="24"/>
        </w:rPr>
        <w:t>Outcome Variable(s)</w:t>
      </w:r>
    </w:p>
    <w:p w14:paraId="31A42596" w14:textId="77777777" w:rsidR="00681584" w:rsidRPr="004A75CF" w:rsidRDefault="00681584" w:rsidP="00681584">
      <w:pPr>
        <w:pStyle w:val="ListParagraph"/>
        <w:ind w:left="765"/>
        <w:rPr>
          <w:rFonts w:ascii="Times New Roman" w:hAnsi="Times New Roman" w:cs="Times New Roman"/>
          <w:sz w:val="24"/>
          <w:szCs w:val="24"/>
        </w:rPr>
      </w:pPr>
    </w:p>
    <w:p w14:paraId="0142B9CC" w14:textId="02C0379F" w:rsidR="00681584" w:rsidRPr="004A75CF" w:rsidRDefault="00A76F0B" w:rsidP="00681584">
      <w:pPr>
        <w:pStyle w:val="ListParagraph"/>
        <w:ind w:left="765"/>
        <w:rPr>
          <w:rFonts w:ascii="Times New Roman" w:hAnsi="Times New Roman" w:cs="Times New Roman"/>
          <w:sz w:val="24"/>
          <w:szCs w:val="24"/>
        </w:rPr>
      </w:pPr>
      <w:r w:rsidRPr="004A75CF">
        <w:rPr>
          <w:rFonts w:ascii="Times New Roman" w:hAnsi="Times New Roman" w:cs="Times New Roman"/>
          <w:sz w:val="24"/>
          <w:szCs w:val="24"/>
        </w:rPr>
        <w:t>Due to the broad nature of this project s</w:t>
      </w:r>
      <w:r w:rsidR="00681584" w:rsidRPr="004A75CF">
        <w:rPr>
          <w:rFonts w:ascii="Times New Roman" w:hAnsi="Times New Roman" w:cs="Times New Roman"/>
          <w:sz w:val="24"/>
          <w:szCs w:val="24"/>
        </w:rPr>
        <w:t xml:space="preserve">everal models will be developed. The primary models will investigate each identified cause of death POMR as an outcome variable. </w:t>
      </w:r>
    </w:p>
    <w:p w14:paraId="77DE7377" w14:textId="77777777" w:rsidR="00681584" w:rsidRPr="004A75CF" w:rsidRDefault="00681584" w:rsidP="00681584">
      <w:pPr>
        <w:pStyle w:val="ListParagraph"/>
        <w:ind w:left="765"/>
        <w:rPr>
          <w:rFonts w:ascii="Times New Roman" w:hAnsi="Times New Roman" w:cs="Times New Roman"/>
          <w:sz w:val="24"/>
          <w:szCs w:val="24"/>
        </w:rPr>
      </w:pPr>
    </w:p>
    <w:p w14:paraId="2C008A74" w14:textId="61AA8297" w:rsidR="00681584" w:rsidRPr="004A75CF" w:rsidRDefault="00681584" w:rsidP="00681584">
      <w:pPr>
        <w:pStyle w:val="ListParagraph"/>
        <w:ind w:left="765"/>
        <w:rPr>
          <w:rFonts w:ascii="Times New Roman" w:hAnsi="Times New Roman" w:cs="Times New Roman"/>
          <w:sz w:val="24"/>
          <w:szCs w:val="24"/>
        </w:rPr>
      </w:pPr>
      <w:r w:rsidRPr="004A75CF">
        <w:rPr>
          <w:rFonts w:ascii="Times New Roman" w:hAnsi="Times New Roman" w:cs="Times New Roman"/>
          <w:sz w:val="24"/>
          <w:szCs w:val="24"/>
        </w:rPr>
        <w:t xml:space="preserve">A second analysis will investigate general POMR across time using a multilevel meta-regression model, with the levels of HDI serving as the level three variable. </w:t>
      </w:r>
    </w:p>
    <w:p w14:paraId="2BCC4AA6" w14:textId="77777777" w:rsidR="00681584" w:rsidRPr="004A75CF" w:rsidRDefault="00681584" w:rsidP="00681584">
      <w:pPr>
        <w:pStyle w:val="ListParagraph"/>
        <w:ind w:left="765"/>
        <w:rPr>
          <w:rFonts w:ascii="Times New Roman" w:hAnsi="Times New Roman" w:cs="Times New Roman"/>
          <w:sz w:val="24"/>
          <w:szCs w:val="24"/>
        </w:rPr>
      </w:pPr>
    </w:p>
    <w:p w14:paraId="57589938" w14:textId="77777777" w:rsidR="00681584" w:rsidRPr="004A75CF" w:rsidRDefault="00681584" w:rsidP="00681584">
      <w:pPr>
        <w:pStyle w:val="ListParagraph"/>
        <w:ind w:left="765"/>
        <w:rPr>
          <w:rFonts w:ascii="Times New Roman" w:hAnsi="Times New Roman" w:cs="Times New Roman"/>
          <w:sz w:val="24"/>
          <w:szCs w:val="24"/>
        </w:rPr>
      </w:pPr>
    </w:p>
    <w:p w14:paraId="7CFAEE27" w14:textId="77777777" w:rsidR="00681584" w:rsidRPr="004A75CF" w:rsidRDefault="00681584" w:rsidP="00681584">
      <w:pPr>
        <w:pStyle w:val="ListParagraph"/>
        <w:numPr>
          <w:ilvl w:val="1"/>
          <w:numId w:val="18"/>
        </w:numPr>
        <w:rPr>
          <w:rFonts w:ascii="Times New Roman" w:hAnsi="Times New Roman" w:cs="Times New Roman"/>
          <w:sz w:val="24"/>
          <w:szCs w:val="24"/>
        </w:rPr>
      </w:pPr>
      <w:r w:rsidRPr="004A75CF">
        <w:rPr>
          <w:rFonts w:ascii="Times New Roman" w:hAnsi="Times New Roman" w:cs="Times New Roman"/>
          <w:sz w:val="24"/>
          <w:szCs w:val="24"/>
        </w:rPr>
        <w:lastRenderedPageBreak/>
        <w:t>Predictor Variable</w:t>
      </w:r>
    </w:p>
    <w:p w14:paraId="418F5530" w14:textId="77777777" w:rsidR="00681584" w:rsidRPr="004A75CF" w:rsidRDefault="00681584" w:rsidP="00681584">
      <w:pPr>
        <w:pStyle w:val="ListParagraph"/>
        <w:ind w:left="765"/>
        <w:rPr>
          <w:rFonts w:ascii="Times New Roman" w:hAnsi="Times New Roman" w:cs="Times New Roman"/>
          <w:sz w:val="24"/>
          <w:szCs w:val="24"/>
        </w:rPr>
      </w:pPr>
    </w:p>
    <w:p w14:paraId="32C3F891" w14:textId="33413F8B" w:rsidR="00681584" w:rsidRPr="004A75CF" w:rsidRDefault="00681584" w:rsidP="00681584">
      <w:pPr>
        <w:pStyle w:val="ListParagraph"/>
        <w:ind w:left="765"/>
        <w:rPr>
          <w:rFonts w:ascii="Times New Roman" w:hAnsi="Times New Roman" w:cs="Times New Roman"/>
          <w:sz w:val="24"/>
          <w:szCs w:val="24"/>
        </w:rPr>
      </w:pPr>
      <w:r w:rsidRPr="004A75CF">
        <w:rPr>
          <w:rFonts w:ascii="Times New Roman" w:hAnsi="Times New Roman" w:cs="Times New Roman"/>
          <w:sz w:val="24"/>
          <w:szCs w:val="24"/>
        </w:rPr>
        <w:t xml:space="preserve">The primary predictor variable that will be considered for the primary and secondary analyses will be year that the surgery took place during. In the case where the year that the surgery was conducted cannot be determined, either the median year (if there were several years of observation) or the calendar year 8 months prior to the publication date will be used so to allow for </w:t>
      </w:r>
      <w:r w:rsidR="00026A56">
        <w:rPr>
          <w:rFonts w:ascii="Times New Roman" w:hAnsi="Times New Roman" w:cs="Times New Roman"/>
          <w:sz w:val="24"/>
          <w:szCs w:val="24"/>
        </w:rPr>
        <w:t>lag time due to the publication process</w:t>
      </w:r>
      <w:r w:rsidRPr="004A75CF">
        <w:rPr>
          <w:rFonts w:ascii="Times New Roman" w:hAnsi="Times New Roman" w:cs="Times New Roman"/>
          <w:sz w:val="24"/>
          <w:szCs w:val="24"/>
        </w:rPr>
        <w:t>.</w:t>
      </w:r>
    </w:p>
    <w:p w14:paraId="23239C42" w14:textId="77777777" w:rsidR="00681584" w:rsidRPr="004A75CF" w:rsidRDefault="00681584" w:rsidP="00681584">
      <w:pPr>
        <w:pStyle w:val="ListParagraph"/>
        <w:ind w:left="765"/>
        <w:rPr>
          <w:rFonts w:ascii="Times New Roman" w:hAnsi="Times New Roman" w:cs="Times New Roman"/>
          <w:sz w:val="24"/>
          <w:szCs w:val="24"/>
        </w:rPr>
      </w:pPr>
    </w:p>
    <w:p w14:paraId="6C94FDD8" w14:textId="5E01B274" w:rsidR="472CDE2E" w:rsidRDefault="472CDE2E" w:rsidP="472CDE2E">
      <w:pPr>
        <w:pStyle w:val="ListParagraph"/>
        <w:numPr>
          <w:ilvl w:val="1"/>
          <w:numId w:val="18"/>
        </w:numPr>
        <w:rPr>
          <w:rFonts w:ascii="Times New Roman" w:hAnsi="Times New Roman" w:cs="Times New Roman"/>
          <w:sz w:val="24"/>
          <w:szCs w:val="24"/>
        </w:rPr>
      </w:pPr>
      <w:r w:rsidRPr="472CDE2E">
        <w:rPr>
          <w:rFonts w:ascii="Times New Roman" w:hAnsi="Times New Roman" w:cs="Times New Roman"/>
          <w:sz w:val="24"/>
          <w:szCs w:val="24"/>
        </w:rPr>
        <w:t>Covariates</w:t>
      </w:r>
    </w:p>
    <w:p w14:paraId="37A653BE" w14:textId="0A8B1B91" w:rsidR="472CDE2E" w:rsidRDefault="472CDE2E" w:rsidP="00C11A94">
      <w:pPr>
        <w:pStyle w:val="ListParagraph"/>
        <w:ind w:left="708" w:firstLine="12"/>
        <w:rPr>
          <w:rFonts w:ascii="Times New Roman" w:hAnsi="Times New Roman" w:cs="Times New Roman"/>
          <w:sz w:val="24"/>
          <w:szCs w:val="24"/>
        </w:rPr>
      </w:pPr>
      <w:r w:rsidRPr="472CDE2E">
        <w:rPr>
          <w:rFonts w:ascii="Times New Roman" w:hAnsi="Times New Roman" w:cs="Times New Roman"/>
          <w:sz w:val="24"/>
          <w:szCs w:val="24"/>
        </w:rPr>
        <w:t xml:space="preserve">These variables have been included on the basis of a theoretical </w:t>
      </w:r>
      <w:r w:rsidR="00A35E10">
        <w:rPr>
          <w:rFonts w:ascii="Times New Roman" w:hAnsi="Times New Roman" w:cs="Times New Roman"/>
          <w:sz w:val="24"/>
          <w:szCs w:val="24"/>
        </w:rPr>
        <w:t>directed acyclic graph (</w:t>
      </w:r>
      <w:r w:rsidRPr="472CDE2E">
        <w:rPr>
          <w:rFonts w:ascii="Times New Roman" w:hAnsi="Times New Roman" w:cs="Times New Roman"/>
          <w:sz w:val="24"/>
          <w:szCs w:val="24"/>
        </w:rPr>
        <w:t>DAG</w:t>
      </w:r>
      <w:r w:rsidR="00A35E10">
        <w:rPr>
          <w:rFonts w:ascii="Times New Roman" w:hAnsi="Times New Roman" w:cs="Times New Roman"/>
          <w:sz w:val="24"/>
          <w:szCs w:val="24"/>
        </w:rPr>
        <w:t>)</w:t>
      </w:r>
      <w:r w:rsidRPr="472CDE2E">
        <w:rPr>
          <w:rFonts w:ascii="Times New Roman" w:hAnsi="Times New Roman" w:cs="Times New Roman"/>
          <w:sz w:val="24"/>
          <w:szCs w:val="24"/>
        </w:rPr>
        <w:t xml:space="preserve"> (see Figures 3a and 3b in appendix 7) outlining the potential impact that each of these variables could have upon the</w:t>
      </w:r>
      <w:r w:rsidR="001A76FF">
        <w:rPr>
          <w:rFonts w:ascii="Times New Roman" w:hAnsi="Times New Roman" w:cs="Times New Roman"/>
          <w:sz w:val="24"/>
          <w:szCs w:val="24"/>
        </w:rPr>
        <w:t xml:space="preserve"> measured relationship between the exposure of surgery and the outcome of POMR</w:t>
      </w:r>
      <w:r w:rsidR="005D343C">
        <w:rPr>
          <w:rFonts w:ascii="Times New Roman" w:hAnsi="Times New Roman" w:cs="Times New Roman"/>
          <w:sz w:val="24"/>
          <w:szCs w:val="24"/>
        </w:rPr>
        <w:t xml:space="preserve"> (</w:t>
      </w:r>
      <w:proofErr w:type="gramStart"/>
      <w:r w:rsidR="005D343C">
        <w:rPr>
          <w:rFonts w:ascii="Times New Roman" w:hAnsi="Times New Roman" w:cs="Times New Roman"/>
          <w:sz w:val="24"/>
          <w:szCs w:val="24"/>
        </w:rPr>
        <w:t>i.e.</w:t>
      </w:r>
      <w:proofErr w:type="gramEnd"/>
      <w:r w:rsidR="005D343C">
        <w:rPr>
          <w:rFonts w:ascii="Times New Roman" w:hAnsi="Times New Roman" w:cs="Times New Roman"/>
          <w:sz w:val="24"/>
          <w:szCs w:val="24"/>
        </w:rPr>
        <w:t xml:space="preserve"> the hypothesized causal mechanism)</w:t>
      </w:r>
      <w:r w:rsidRPr="472CDE2E">
        <w:rPr>
          <w:rFonts w:ascii="Times New Roman" w:hAnsi="Times New Roman" w:cs="Times New Roman"/>
          <w:sz w:val="24"/>
          <w:szCs w:val="24"/>
        </w:rPr>
        <w:t>.</w:t>
      </w:r>
      <w:r w:rsidR="001A76FF">
        <w:rPr>
          <w:rFonts w:ascii="Times New Roman" w:hAnsi="Times New Roman" w:cs="Times New Roman"/>
          <w:sz w:val="24"/>
          <w:szCs w:val="24"/>
        </w:rPr>
        <w:t xml:space="preserve"> </w:t>
      </w:r>
      <w:r w:rsidRPr="472CDE2E">
        <w:rPr>
          <w:rFonts w:ascii="Times New Roman" w:hAnsi="Times New Roman" w:cs="Times New Roman"/>
          <w:sz w:val="24"/>
          <w:szCs w:val="24"/>
        </w:rPr>
        <w:t>As demonstrated by Figure 3b each of the following covariates must be controlled for to close all backdoor pathways identified in the DAG.</w:t>
      </w:r>
      <w:r w:rsidR="001A76FF">
        <w:rPr>
          <w:rFonts w:ascii="Times New Roman" w:hAnsi="Times New Roman" w:cs="Times New Roman"/>
          <w:sz w:val="24"/>
          <w:szCs w:val="24"/>
        </w:rPr>
        <w:t xml:space="preserve"> Note that this is a simplified model with the actual exposure being year that surgery was performed. </w:t>
      </w:r>
      <w:r w:rsidR="009A526F">
        <w:rPr>
          <w:rFonts w:ascii="Times New Roman" w:hAnsi="Times New Roman" w:cs="Times New Roman"/>
          <w:sz w:val="24"/>
          <w:szCs w:val="24"/>
        </w:rPr>
        <w:t xml:space="preserve">It is therefore important to note that even though the adjustment for known confounders as identified in this DAG indicates that all backdoor paths will be closed, this is no guarantee that there are </w:t>
      </w:r>
      <w:proofErr w:type="spellStart"/>
      <w:r w:rsidR="009A526F">
        <w:rPr>
          <w:rFonts w:ascii="Times New Roman" w:hAnsi="Times New Roman" w:cs="Times New Roman"/>
          <w:sz w:val="24"/>
          <w:szCs w:val="24"/>
        </w:rPr>
        <w:t>not</w:t>
      </w:r>
      <w:proofErr w:type="spellEnd"/>
      <w:r w:rsidR="009A526F">
        <w:rPr>
          <w:rFonts w:ascii="Times New Roman" w:hAnsi="Times New Roman" w:cs="Times New Roman"/>
          <w:sz w:val="24"/>
          <w:szCs w:val="24"/>
        </w:rPr>
        <w:t xml:space="preserve"> other confounders which are not identified in the DAG. These confounders could introduce significant residual confounding into the results.</w:t>
      </w:r>
    </w:p>
    <w:p w14:paraId="1400B23E" w14:textId="77777777" w:rsidR="00681584" w:rsidRPr="004A75CF" w:rsidRDefault="00681584" w:rsidP="00681584">
      <w:pPr>
        <w:pStyle w:val="ListParagraph"/>
        <w:ind w:left="765"/>
        <w:rPr>
          <w:rFonts w:ascii="Times New Roman" w:hAnsi="Times New Roman" w:cs="Times New Roman"/>
          <w:sz w:val="24"/>
          <w:szCs w:val="24"/>
        </w:rPr>
      </w:pPr>
    </w:p>
    <w:p w14:paraId="79C2BE2D" w14:textId="77777777" w:rsidR="00681584" w:rsidRPr="004A75CF" w:rsidRDefault="472CDE2E" w:rsidP="00681584">
      <w:pPr>
        <w:pStyle w:val="ListParagraph"/>
        <w:numPr>
          <w:ilvl w:val="2"/>
          <w:numId w:val="18"/>
        </w:numPr>
        <w:rPr>
          <w:rFonts w:ascii="Times New Roman" w:hAnsi="Times New Roman" w:cs="Times New Roman"/>
          <w:sz w:val="24"/>
          <w:szCs w:val="24"/>
        </w:rPr>
      </w:pPr>
      <w:r w:rsidRPr="472CDE2E">
        <w:rPr>
          <w:rFonts w:ascii="Times New Roman" w:hAnsi="Times New Roman" w:cs="Times New Roman"/>
          <w:sz w:val="24"/>
          <w:szCs w:val="24"/>
        </w:rPr>
        <w:t>Average Age of Participants</w:t>
      </w:r>
    </w:p>
    <w:p w14:paraId="3F06B364" w14:textId="77777777" w:rsidR="00681584" w:rsidRPr="004A75CF" w:rsidRDefault="00681584" w:rsidP="00A76F0B">
      <w:pPr>
        <w:pStyle w:val="ListParagraph"/>
        <w:ind w:left="1530"/>
        <w:rPr>
          <w:rFonts w:ascii="Times New Roman" w:hAnsi="Times New Roman" w:cs="Times New Roman"/>
          <w:sz w:val="24"/>
          <w:szCs w:val="24"/>
        </w:rPr>
      </w:pPr>
    </w:p>
    <w:p w14:paraId="7F1CE4A8" w14:textId="77777777" w:rsidR="00681584" w:rsidRPr="004A75CF" w:rsidRDefault="00681584" w:rsidP="00681584">
      <w:pPr>
        <w:pStyle w:val="ListParagraph"/>
        <w:ind w:left="1530"/>
        <w:rPr>
          <w:rFonts w:ascii="Times New Roman" w:hAnsi="Times New Roman" w:cs="Times New Roman"/>
          <w:sz w:val="24"/>
          <w:szCs w:val="24"/>
        </w:rPr>
      </w:pPr>
      <w:r w:rsidRPr="004A75CF">
        <w:rPr>
          <w:rFonts w:ascii="Times New Roman" w:hAnsi="Times New Roman" w:cs="Times New Roman"/>
          <w:sz w:val="24"/>
          <w:szCs w:val="24"/>
        </w:rPr>
        <w:t>Due to the associations between the need for surgical procedures (including bellwether procedures), risk of perioperative mortality and age, the risk adjusted series of models will account for this confounder by incorporating the average age of each included primary article into the regression models.</w:t>
      </w:r>
    </w:p>
    <w:p w14:paraId="127CFF5D" w14:textId="77777777" w:rsidR="00681584" w:rsidRPr="004A75CF" w:rsidRDefault="00681584" w:rsidP="00681584">
      <w:pPr>
        <w:pStyle w:val="ListParagraph"/>
        <w:ind w:left="1530"/>
        <w:rPr>
          <w:rFonts w:ascii="Times New Roman" w:hAnsi="Times New Roman" w:cs="Times New Roman"/>
          <w:sz w:val="24"/>
          <w:szCs w:val="24"/>
        </w:rPr>
      </w:pPr>
    </w:p>
    <w:p w14:paraId="605D4FDA" w14:textId="77777777" w:rsidR="00681584" w:rsidRPr="004A75CF" w:rsidRDefault="472CDE2E" w:rsidP="00681584">
      <w:pPr>
        <w:pStyle w:val="ListParagraph"/>
        <w:numPr>
          <w:ilvl w:val="2"/>
          <w:numId w:val="18"/>
        </w:numPr>
        <w:rPr>
          <w:rFonts w:ascii="Times New Roman" w:hAnsi="Times New Roman" w:cs="Times New Roman"/>
          <w:sz w:val="24"/>
          <w:szCs w:val="24"/>
        </w:rPr>
      </w:pPr>
      <w:r w:rsidRPr="472CDE2E">
        <w:rPr>
          <w:rFonts w:ascii="Times New Roman" w:hAnsi="Times New Roman" w:cs="Times New Roman"/>
          <w:sz w:val="24"/>
          <w:szCs w:val="24"/>
        </w:rPr>
        <w:t>Proportion of Emergency Surgeries</w:t>
      </w:r>
    </w:p>
    <w:p w14:paraId="76CD3974" w14:textId="77777777" w:rsidR="00681584" w:rsidRPr="004A75CF" w:rsidRDefault="00681584" w:rsidP="00681584">
      <w:pPr>
        <w:pStyle w:val="ListParagraph"/>
        <w:ind w:left="1530"/>
        <w:rPr>
          <w:rFonts w:ascii="Times New Roman" w:hAnsi="Times New Roman" w:cs="Times New Roman"/>
          <w:sz w:val="24"/>
          <w:szCs w:val="24"/>
        </w:rPr>
      </w:pPr>
    </w:p>
    <w:p w14:paraId="3A22207C" w14:textId="77777777" w:rsidR="00681584" w:rsidRPr="004A75CF" w:rsidRDefault="00681584" w:rsidP="00681584">
      <w:pPr>
        <w:pStyle w:val="ListParagraph"/>
        <w:ind w:left="1530"/>
        <w:rPr>
          <w:rFonts w:ascii="Times New Roman" w:hAnsi="Times New Roman" w:cs="Times New Roman"/>
          <w:sz w:val="24"/>
          <w:szCs w:val="24"/>
        </w:rPr>
      </w:pPr>
      <w:r w:rsidRPr="004A75CF">
        <w:rPr>
          <w:rFonts w:ascii="Times New Roman" w:hAnsi="Times New Roman" w:cs="Times New Roman"/>
          <w:sz w:val="24"/>
          <w:szCs w:val="24"/>
        </w:rPr>
        <w:t>Due to the association between the need for emergency surgery within the context of bellwether procedures, and the risk of perioperative mortality, the proportion of emergency surgery cases in each included primary article will be accounted for in the adjusted regression models.</w:t>
      </w:r>
    </w:p>
    <w:p w14:paraId="4A450CF0" w14:textId="77777777" w:rsidR="00681584" w:rsidRPr="004A75CF" w:rsidRDefault="00681584" w:rsidP="00681584">
      <w:pPr>
        <w:pStyle w:val="ListParagraph"/>
        <w:ind w:left="1530"/>
        <w:rPr>
          <w:rFonts w:ascii="Times New Roman" w:hAnsi="Times New Roman" w:cs="Times New Roman"/>
          <w:sz w:val="24"/>
          <w:szCs w:val="24"/>
        </w:rPr>
      </w:pPr>
    </w:p>
    <w:p w14:paraId="560E2F80" w14:textId="77777777" w:rsidR="00681584" w:rsidRPr="004A75CF" w:rsidRDefault="472CDE2E" w:rsidP="00681584">
      <w:pPr>
        <w:pStyle w:val="ListParagraph"/>
        <w:numPr>
          <w:ilvl w:val="2"/>
          <w:numId w:val="18"/>
        </w:numPr>
        <w:rPr>
          <w:rFonts w:ascii="Times New Roman" w:hAnsi="Times New Roman" w:cs="Times New Roman"/>
          <w:sz w:val="24"/>
          <w:szCs w:val="24"/>
        </w:rPr>
      </w:pPr>
      <w:r w:rsidRPr="472CDE2E">
        <w:rPr>
          <w:rFonts w:ascii="Times New Roman" w:hAnsi="Times New Roman" w:cs="Times New Roman"/>
          <w:sz w:val="24"/>
          <w:szCs w:val="24"/>
        </w:rPr>
        <w:t>Average American Society of Anesthesiologists Score</w:t>
      </w:r>
    </w:p>
    <w:p w14:paraId="794112F2" w14:textId="77777777" w:rsidR="00681584" w:rsidRPr="004A75CF" w:rsidRDefault="00681584" w:rsidP="00681584">
      <w:pPr>
        <w:pStyle w:val="ListParagraph"/>
        <w:ind w:left="1530"/>
        <w:rPr>
          <w:rFonts w:ascii="Times New Roman" w:hAnsi="Times New Roman" w:cs="Times New Roman"/>
          <w:sz w:val="24"/>
          <w:szCs w:val="24"/>
        </w:rPr>
      </w:pPr>
    </w:p>
    <w:p w14:paraId="5080B8C3" w14:textId="77777777" w:rsidR="00681584" w:rsidRPr="004A75CF" w:rsidRDefault="00681584" w:rsidP="00681584">
      <w:pPr>
        <w:pStyle w:val="ListParagraph"/>
        <w:ind w:left="1530"/>
        <w:rPr>
          <w:rFonts w:ascii="Times New Roman" w:hAnsi="Times New Roman" w:cs="Times New Roman"/>
          <w:sz w:val="24"/>
          <w:szCs w:val="24"/>
        </w:rPr>
      </w:pPr>
      <w:r w:rsidRPr="004A75CF">
        <w:rPr>
          <w:rFonts w:ascii="Times New Roman" w:hAnsi="Times New Roman" w:cs="Times New Roman"/>
          <w:sz w:val="24"/>
          <w:szCs w:val="24"/>
        </w:rPr>
        <w:t xml:space="preserve">Due to the confounding potential of severity of illness on the association between the exposure of undergoing a bellwether procedure and perioperative mortality, the average ASA score presented in each primary study will be used in the adjusted regression models. </w:t>
      </w:r>
    </w:p>
    <w:p w14:paraId="753CEB93" w14:textId="77777777" w:rsidR="00681584" w:rsidRPr="004A75CF" w:rsidRDefault="00681584" w:rsidP="00681584">
      <w:pPr>
        <w:pStyle w:val="ListParagraph"/>
        <w:ind w:left="1530"/>
        <w:rPr>
          <w:rFonts w:ascii="Times New Roman" w:hAnsi="Times New Roman" w:cs="Times New Roman"/>
          <w:sz w:val="24"/>
          <w:szCs w:val="24"/>
        </w:rPr>
      </w:pPr>
    </w:p>
    <w:p w14:paraId="090D218A" w14:textId="692F7B3B" w:rsidR="00B3026B" w:rsidRPr="008C07E8" w:rsidRDefault="00681584">
      <w:pPr>
        <w:pStyle w:val="ListParagraph"/>
        <w:ind w:left="1530"/>
      </w:pPr>
      <w:r w:rsidRPr="004A75CF">
        <w:rPr>
          <w:rFonts w:ascii="Times New Roman" w:hAnsi="Times New Roman" w:cs="Times New Roman"/>
          <w:sz w:val="24"/>
          <w:szCs w:val="24"/>
        </w:rPr>
        <w:lastRenderedPageBreak/>
        <w:t>This is dependent on the degree of missing data with regards to this variable. There is previous literature indicating that ASA scores are often not presented in publications and therefore, the use of multiple imputation will likely be necessary</w:t>
      </w:r>
      <w:r w:rsidR="00A76F0B" w:rsidRPr="004A75CF">
        <w:rPr>
          <w:rFonts w:ascii="Times New Roman" w:hAnsi="Times New Roman" w:cs="Times New Roman"/>
          <w:sz w:val="24"/>
          <w:szCs w:val="24"/>
        </w:rPr>
        <w:t xml:space="preserve"> (see missing data section)</w:t>
      </w:r>
      <w:r w:rsidRPr="004A75CF">
        <w:rPr>
          <w:rFonts w:ascii="Times New Roman" w:hAnsi="Times New Roman" w:cs="Times New Roman"/>
          <w:sz w:val="24"/>
          <w:szCs w:val="24"/>
        </w:rPr>
        <w:t>. If there is such a degree of missing data that multiple imputation cannot be used</w:t>
      </w:r>
      <w:r w:rsidR="00A76F0B" w:rsidRPr="004A75CF">
        <w:rPr>
          <w:rFonts w:ascii="Times New Roman" w:hAnsi="Times New Roman" w:cs="Times New Roman"/>
          <w:sz w:val="24"/>
          <w:szCs w:val="24"/>
        </w:rPr>
        <w:t>,</w:t>
      </w:r>
      <w:r w:rsidRPr="004A75CF">
        <w:rPr>
          <w:rFonts w:ascii="Times New Roman" w:hAnsi="Times New Roman" w:cs="Times New Roman"/>
          <w:sz w:val="24"/>
          <w:szCs w:val="24"/>
        </w:rPr>
        <w:t xml:space="preserve"> then this variable will not be able to be adequately adjusted for and will unfortunately have to be dropped from the analysis. </w:t>
      </w:r>
    </w:p>
    <w:p w14:paraId="5573428F" w14:textId="77777777" w:rsidR="00B3026B" w:rsidRPr="004A75CF" w:rsidRDefault="00B3026B" w:rsidP="00681584">
      <w:pPr>
        <w:pStyle w:val="ListParagraph"/>
        <w:ind w:left="1530"/>
        <w:rPr>
          <w:rFonts w:ascii="Times New Roman" w:hAnsi="Times New Roman" w:cs="Times New Roman"/>
          <w:sz w:val="24"/>
          <w:szCs w:val="24"/>
        </w:rPr>
      </w:pPr>
    </w:p>
    <w:p w14:paraId="74B9432C" w14:textId="77777777" w:rsidR="00681584" w:rsidRPr="004A75CF" w:rsidRDefault="472CDE2E" w:rsidP="00681584">
      <w:pPr>
        <w:pStyle w:val="ListParagraph"/>
        <w:numPr>
          <w:ilvl w:val="2"/>
          <w:numId w:val="18"/>
        </w:numPr>
        <w:rPr>
          <w:rFonts w:ascii="Times New Roman" w:hAnsi="Times New Roman" w:cs="Times New Roman"/>
          <w:sz w:val="24"/>
          <w:szCs w:val="24"/>
        </w:rPr>
      </w:pPr>
      <w:r w:rsidRPr="472CDE2E">
        <w:rPr>
          <w:rFonts w:ascii="Times New Roman" w:hAnsi="Times New Roman" w:cs="Times New Roman"/>
          <w:sz w:val="24"/>
          <w:szCs w:val="24"/>
        </w:rPr>
        <w:t>Proportion of Each Sex</w:t>
      </w:r>
    </w:p>
    <w:p w14:paraId="0252D4F7" w14:textId="77777777" w:rsidR="00681584" w:rsidRPr="004A75CF" w:rsidRDefault="00681584" w:rsidP="00681584">
      <w:pPr>
        <w:pStyle w:val="ListParagraph"/>
        <w:ind w:left="1530"/>
        <w:rPr>
          <w:rFonts w:ascii="Times New Roman" w:hAnsi="Times New Roman" w:cs="Times New Roman"/>
          <w:sz w:val="24"/>
          <w:szCs w:val="24"/>
        </w:rPr>
      </w:pPr>
      <w:r w:rsidRPr="004A75CF">
        <w:rPr>
          <w:rFonts w:ascii="Times New Roman" w:hAnsi="Times New Roman" w:cs="Times New Roman"/>
          <w:sz w:val="24"/>
          <w:szCs w:val="24"/>
        </w:rPr>
        <w:t>Due to the wide variation in actual procedures that can fall under the definition of laparotomy (</w:t>
      </w:r>
      <w:proofErr w:type="gramStart"/>
      <w:r w:rsidRPr="004A75CF">
        <w:rPr>
          <w:rFonts w:ascii="Times New Roman" w:hAnsi="Times New Roman" w:cs="Times New Roman"/>
          <w:sz w:val="24"/>
          <w:szCs w:val="24"/>
        </w:rPr>
        <w:t>e.g.</w:t>
      </w:r>
      <w:proofErr w:type="gramEnd"/>
      <w:r w:rsidRPr="004A75CF">
        <w:rPr>
          <w:rFonts w:ascii="Times New Roman" w:hAnsi="Times New Roman" w:cs="Times New Roman"/>
          <w:sz w:val="24"/>
          <w:szCs w:val="24"/>
        </w:rPr>
        <w:t xml:space="preserve"> hysterectomy, and </w:t>
      </w:r>
      <w:proofErr w:type="spellStart"/>
      <w:r w:rsidRPr="004A75CF">
        <w:rPr>
          <w:rFonts w:ascii="Times New Roman" w:hAnsi="Times New Roman" w:cs="Times New Roman"/>
          <w:sz w:val="24"/>
          <w:szCs w:val="24"/>
        </w:rPr>
        <w:t>ooectomy</w:t>
      </w:r>
      <w:proofErr w:type="spellEnd"/>
      <w:r w:rsidRPr="004A75CF">
        <w:rPr>
          <w:rFonts w:ascii="Times New Roman" w:hAnsi="Times New Roman" w:cs="Times New Roman"/>
          <w:sz w:val="24"/>
          <w:szCs w:val="24"/>
        </w:rPr>
        <w:t xml:space="preserve">), the adjusted models will account for the proportion of each sex in the studies. </w:t>
      </w:r>
    </w:p>
    <w:p w14:paraId="3EC0C373" w14:textId="77777777" w:rsidR="00681584" w:rsidRPr="004A75CF" w:rsidRDefault="00681584" w:rsidP="00681584">
      <w:pPr>
        <w:pStyle w:val="ListParagraph"/>
        <w:ind w:left="1530"/>
        <w:rPr>
          <w:rFonts w:ascii="Times New Roman" w:hAnsi="Times New Roman" w:cs="Times New Roman"/>
          <w:sz w:val="24"/>
          <w:szCs w:val="24"/>
        </w:rPr>
      </w:pPr>
    </w:p>
    <w:p w14:paraId="0416E3B5" w14:textId="77777777" w:rsidR="00681584" w:rsidRPr="004A75CF" w:rsidRDefault="472CDE2E" w:rsidP="00681584">
      <w:pPr>
        <w:pStyle w:val="ListParagraph"/>
        <w:numPr>
          <w:ilvl w:val="2"/>
          <w:numId w:val="18"/>
        </w:numPr>
        <w:rPr>
          <w:rFonts w:ascii="Times New Roman" w:hAnsi="Times New Roman" w:cs="Times New Roman"/>
          <w:sz w:val="24"/>
          <w:szCs w:val="24"/>
        </w:rPr>
      </w:pPr>
      <w:r w:rsidRPr="472CDE2E">
        <w:rPr>
          <w:rFonts w:ascii="Times New Roman" w:hAnsi="Times New Roman" w:cs="Times New Roman"/>
          <w:sz w:val="24"/>
          <w:szCs w:val="24"/>
        </w:rPr>
        <w:t xml:space="preserve">Human Development Index </w:t>
      </w:r>
    </w:p>
    <w:p w14:paraId="7D2A4176" w14:textId="77777777" w:rsidR="00681584" w:rsidRPr="004A75CF" w:rsidRDefault="00681584" w:rsidP="00681584">
      <w:pPr>
        <w:pStyle w:val="ListParagraph"/>
        <w:ind w:left="1530"/>
        <w:rPr>
          <w:rFonts w:ascii="Times New Roman" w:hAnsi="Times New Roman" w:cs="Times New Roman"/>
          <w:sz w:val="24"/>
          <w:szCs w:val="24"/>
        </w:rPr>
      </w:pPr>
    </w:p>
    <w:p w14:paraId="591E3A3C" w14:textId="2A4739CD" w:rsidR="00681584" w:rsidRPr="004A75CF" w:rsidRDefault="00681584" w:rsidP="00681584">
      <w:pPr>
        <w:pStyle w:val="ListParagraph"/>
        <w:ind w:left="1530"/>
        <w:rPr>
          <w:rFonts w:ascii="Times New Roman" w:hAnsi="Times New Roman" w:cs="Times New Roman"/>
          <w:sz w:val="24"/>
          <w:szCs w:val="24"/>
        </w:rPr>
      </w:pPr>
      <w:r w:rsidRPr="004A75CF">
        <w:rPr>
          <w:rFonts w:ascii="Times New Roman" w:hAnsi="Times New Roman" w:cs="Times New Roman"/>
          <w:sz w:val="24"/>
          <w:szCs w:val="24"/>
        </w:rPr>
        <w:t>The country that the procedure was performed in has a large potential to influence the risk of perioperative mortality. This could occur due to training standards of the surgeons, availability of specialists, availability of proper medical equipment, accessibility to timely surgery, and many more factors. Thus, the United Nations Human Development Index</w:t>
      </w:r>
      <w:r w:rsidR="006B4F4C" w:rsidRPr="004A75CF">
        <w:rPr>
          <w:rFonts w:ascii="Times New Roman" w:hAnsi="Times New Roman" w:cs="Times New Roman"/>
          <w:sz w:val="24"/>
          <w:szCs w:val="24"/>
        </w:rPr>
        <w:t xml:space="preserve"> (HDI)</w:t>
      </w:r>
      <w:r w:rsidRPr="004A75CF">
        <w:rPr>
          <w:rFonts w:ascii="Times New Roman" w:hAnsi="Times New Roman" w:cs="Times New Roman"/>
          <w:sz w:val="24"/>
          <w:szCs w:val="24"/>
        </w:rPr>
        <w:t xml:space="preserve">, a summary statistic that incorporates many aspects of a nation’s development will be used to group nations into categories (preferably four separate levels, however, as mentioned earlier if there is not enough </w:t>
      </w:r>
      <w:proofErr w:type="gramStart"/>
      <w:r w:rsidRPr="004A75CF">
        <w:rPr>
          <w:rFonts w:ascii="Times New Roman" w:hAnsi="Times New Roman" w:cs="Times New Roman"/>
          <w:sz w:val="24"/>
          <w:szCs w:val="24"/>
        </w:rPr>
        <w:t>data</w:t>
      </w:r>
      <w:proofErr w:type="gramEnd"/>
      <w:r w:rsidRPr="004A75CF">
        <w:rPr>
          <w:rFonts w:ascii="Times New Roman" w:hAnsi="Times New Roman" w:cs="Times New Roman"/>
          <w:sz w:val="24"/>
          <w:szCs w:val="24"/>
        </w:rPr>
        <w:t xml:space="preserve"> we will reduce the levels to as few as two). </w:t>
      </w:r>
    </w:p>
    <w:p w14:paraId="77ACFF10" w14:textId="77777777" w:rsidR="00681584" w:rsidRPr="004A75CF" w:rsidRDefault="00681584" w:rsidP="00681584">
      <w:pPr>
        <w:pStyle w:val="ListParagraph"/>
        <w:ind w:left="1530"/>
        <w:rPr>
          <w:rFonts w:ascii="Times New Roman" w:hAnsi="Times New Roman" w:cs="Times New Roman"/>
          <w:sz w:val="24"/>
          <w:szCs w:val="24"/>
        </w:rPr>
      </w:pPr>
    </w:p>
    <w:p w14:paraId="42C1FEE6" w14:textId="5D976810" w:rsidR="00681584" w:rsidRPr="004A75CF" w:rsidRDefault="00681584" w:rsidP="00681584">
      <w:pPr>
        <w:pStyle w:val="ListParagraph"/>
        <w:ind w:left="1530"/>
        <w:rPr>
          <w:rFonts w:ascii="Times New Roman" w:hAnsi="Times New Roman" w:cs="Times New Roman"/>
          <w:sz w:val="24"/>
          <w:szCs w:val="24"/>
        </w:rPr>
      </w:pPr>
      <w:r w:rsidRPr="004A75CF">
        <w:rPr>
          <w:rFonts w:ascii="Times New Roman" w:hAnsi="Times New Roman" w:cs="Times New Roman"/>
          <w:sz w:val="24"/>
          <w:szCs w:val="24"/>
        </w:rPr>
        <w:t>The HDI value assigned to each study will be determined by the year and country that the study was conducted in. From these variables the HDI value will be assigned using freely available data from the United Nations Development Program. These HDI values are available for most countries from 1990-</w:t>
      </w:r>
      <w:r w:rsidR="0057793D" w:rsidRPr="004A75CF">
        <w:rPr>
          <w:rFonts w:ascii="Times New Roman" w:hAnsi="Times New Roman" w:cs="Times New Roman"/>
          <w:sz w:val="24"/>
          <w:szCs w:val="24"/>
        </w:rPr>
        <w:t>20</w:t>
      </w:r>
      <w:r w:rsidR="0057793D">
        <w:rPr>
          <w:rFonts w:ascii="Times New Roman" w:hAnsi="Times New Roman" w:cs="Times New Roman"/>
          <w:sz w:val="24"/>
          <w:szCs w:val="24"/>
        </w:rPr>
        <w:t>20</w:t>
      </w:r>
      <w:r w:rsidRPr="004A75CF">
        <w:rPr>
          <w:rFonts w:ascii="Times New Roman" w:hAnsi="Times New Roman" w:cs="Times New Roman"/>
          <w:sz w:val="24"/>
          <w:szCs w:val="24"/>
        </w:rPr>
        <w:t>. If a study was conducted outside of this timeframe</w:t>
      </w:r>
      <w:r w:rsidR="006B4F4C" w:rsidRPr="004A75CF">
        <w:rPr>
          <w:rFonts w:ascii="Times New Roman" w:hAnsi="Times New Roman" w:cs="Times New Roman"/>
          <w:sz w:val="24"/>
          <w:szCs w:val="24"/>
        </w:rPr>
        <w:t xml:space="preserve"> (or for a year in a country where HDI was not available)</w:t>
      </w:r>
      <w:r w:rsidRPr="004A75CF">
        <w:rPr>
          <w:rFonts w:ascii="Times New Roman" w:hAnsi="Times New Roman" w:cs="Times New Roman"/>
          <w:sz w:val="24"/>
          <w:szCs w:val="24"/>
        </w:rPr>
        <w:t>, the closest available HDI will be given to the study.</w:t>
      </w:r>
    </w:p>
    <w:p w14:paraId="275CA196" w14:textId="77777777" w:rsidR="00681584" w:rsidRPr="004A75CF" w:rsidRDefault="00681584" w:rsidP="00681584">
      <w:pPr>
        <w:pStyle w:val="ListParagraph"/>
        <w:ind w:left="1530"/>
        <w:rPr>
          <w:rFonts w:ascii="Times New Roman" w:hAnsi="Times New Roman" w:cs="Times New Roman"/>
          <w:sz w:val="24"/>
          <w:szCs w:val="24"/>
        </w:rPr>
      </w:pPr>
    </w:p>
    <w:p w14:paraId="1C103D4F" w14:textId="77777777" w:rsidR="00681584" w:rsidRPr="004A75CF" w:rsidRDefault="00681584" w:rsidP="00681584">
      <w:pPr>
        <w:pStyle w:val="ListParagraph"/>
        <w:ind w:left="765"/>
        <w:rPr>
          <w:rFonts w:ascii="Times New Roman" w:hAnsi="Times New Roman" w:cs="Times New Roman"/>
          <w:sz w:val="24"/>
          <w:szCs w:val="24"/>
        </w:rPr>
      </w:pPr>
    </w:p>
    <w:p w14:paraId="360CB426" w14:textId="77777777" w:rsidR="00681584" w:rsidRPr="004A75CF" w:rsidRDefault="472CDE2E" w:rsidP="00681584">
      <w:pPr>
        <w:pStyle w:val="ListParagraph"/>
        <w:numPr>
          <w:ilvl w:val="2"/>
          <w:numId w:val="18"/>
        </w:numPr>
        <w:rPr>
          <w:rFonts w:ascii="Times New Roman" w:hAnsi="Times New Roman" w:cs="Times New Roman"/>
          <w:sz w:val="24"/>
          <w:szCs w:val="24"/>
        </w:rPr>
      </w:pPr>
      <w:r w:rsidRPr="472CDE2E">
        <w:rPr>
          <w:rFonts w:ascii="Times New Roman" w:hAnsi="Times New Roman" w:cs="Times New Roman"/>
          <w:sz w:val="24"/>
          <w:szCs w:val="24"/>
        </w:rPr>
        <w:t>Urban Status</w:t>
      </w:r>
    </w:p>
    <w:p w14:paraId="2067F557" w14:textId="77777777" w:rsidR="00681584" w:rsidRPr="004A75CF" w:rsidRDefault="00681584" w:rsidP="00681584">
      <w:pPr>
        <w:pStyle w:val="ListParagraph"/>
        <w:ind w:left="1530"/>
        <w:rPr>
          <w:rFonts w:ascii="Times New Roman" w:hAnsi="Times New Roman" w:cs="Times New Roman"/>
          <w:sz w:val="24"/>
          <w:szCs w:val="24"/>
        </w:rPr>
      </w:pPr>
    </w:p>
    <w:p w14:paraId="4F3BD4C9" w14:textId="08A497F3" w:rsidR="00681584" w:rsidRPr="004A75CF" w:rsidRDefault="00681584" w:rsidP="00681584">
      <w:pPr>
        <w:pStyle w:val="ListParagraph"/>
        <w:ind w:left="1530"/>
        <w:rPr>
          <w:rFonts w:ascii="Times New Roman" w:hAnsi="Times New Roman" w:cs="Times New Roman"/>
          <w:sz w:val="24"/>
          <w:szCs w:val="24"/>
        </w:rPr>
      </w:pPr>
      <w:r w:rsidRPr="004A75CF">
        <w:rPr>
          <w:rFonts w:ascii="Times New Roman" w:hAnsi="Times New Roman" w:cs="Times New Roman"/>
          <w:sz w:val="24"/>
          <w:szCs w:val="24"/>
        </w:rPr>
        <w:t>The geographical placement of the hospital where the procedure was performed could also potentially impact the risk of perioperative mortality in a variety of ways (</w:t>
      </w:r>
      <w:proofErr w:type="gramStart"/>
      <w:r w:rsidRPr="004A75CF">
        <w:rPr>
          <w:rFonts w:ascii="Times New Roman" w:hAnsi="Times New Roman" w:cs="Times New Roman"/>
          <w:sz w:val="24"/>
          <w:szCs w:val="24"/>
        </w:rPr>
        <w:t>e.g.</w:t>
      </w:r>
      <w:proofErr w:type="gramEnd"/>
      <w:r w:rsidRPr="004A75CF">
        <w:rPr>
          <w:rFonts w:ascii="Times New Roman" w:hAnsi="Times New Roman" w:cs="Times New Roman"/>
          <w:sz w:val="24"/>
          <w:szCs w:val="24"/>
        </w:rPr>
        <w:t xml:space="preserve"> through timely access, access to specialists, teaching hospital versus district hospital, etc.). Therefore, we plan to collect data on the geographic setting of the hospital where the procedures were performed. We will then dichotomize the hospitals into either rural or urban based on their proximity to large cities using a modification of the UNICEF definition (State of the World’s Children, 2012). This definition provides that while the definition for urban areas varies between countries and can even vary within countries over time, a </w:t>
      </w:r>
      <w:r w:rsidRPr="004A75CF">
        <w:rPr>
          <w:rFonts w:ascii="Times New Roman" w:hAnsi="Times New Roman" w:cs="Times New Roman"/>
          <w:sz w:val="24"/>
          <w:szCs w:val="24"/>
        </w:rPr>
        <w:lastRenderedPageBreak/>
        <w:t xml:space="preserve">threshold for using population size as the measurement for defining an area “an urban settlement is typically in the region of 2,000 people, although this varies globally between 200 and 50,000” (State of the World’s Children, 2012). However, due to the fact that large portions of the global population now </w:t>
      </w:r>
      <w:proofErr w:type="gramStart"/>
      <w:r w:rsidRPr="004A75CF">
        <w:rPr>
          <w:rFonts w:ascii="Times New Roman" w:hAnsi="Times New Roman" w:cs="Times New Roman"/>
          <w:sz w:val="24"/>
          <w:szCs w:val="24"/>
        </w:rPr>
        <w:t>live in</w:t>
      </w:r>
      <w:proofErr w:type="gramEnd"/>
      <w:r w:rsidRPr="004A75CF">
        <w:rPr>
          <w:rFonts w:ascii="Times New Roman" w:hAnsi="Times New Roman" w:cs="Times New Roman"/>
          <w:sz w:val="24"/>
          <w:szCs w:val="24"/>
        </w:rPr>
        <w:t xml:space="preserve"> urban areas (Figure</w:t>
      </w:r>
      <w:r w:rsidR="005C18D2" w:rsidRPr="004A75CF">
        <w:rPr>
          <w:rFonts w:ascii="Times New Roman" w:hAnsi="Times New Roman" w:cs="Times New Roman"/>
          <w:sz w:val="24"/>
          <w:szCs w:val="24"/>
        </w:rPr>
        <w:t>s</w:t>
      </w:r>
      <w:r w:rsidRPr="004A75CF">
        <w:rPr>
          <w:rFonts w:ascii="Times New Roman" w:hAnsi="Times New Roman" w:cs="Times New Roman"/>
          <w:sz w:val="24"/>
          <w:szCs w:val="24"/>
        </w:rPr>
        <w:t xml:space="preserve"> </w:t>
      </w:r>
      <w:r w:rsidR="005E3F04" w:rsidRPr="004A75CF">
        <w:rPr>
          <w:rFonts w:ascii="Times New Roman" w:hAnsi="Times New Roman" w:cs="Times New Roman"/>
          <w:sz w:val="24"/>
          <w:szCs w:val="24"/>
        </w:rPr>
        <w:t>2</w:t>
      </w:r>
      <w:r w:rsidR="005C18D2" w:rsidRPr="004A75CF">
        <w:rPr>
          <w:rFonts w:ascii="Times New Roman" w:hAnsi="Times New Roman" w:cs="Times New Roman"/>
          <w:sz w:val="24"/>
          <w:szCs w:val="24"/>
        </w:rPr>
        <w:t>a and b</w:t>
      </w:r>
      <w:r w:rsidRPr="004A75CF">
        <w:rPr>
          <w:rFonts w:ascii="Times New Roman" w:hAnsi="Times New Roman" w:cs="Times New Roman"/>
          <w:sz w:val="24"/>
          <w:szCs w:val="24"/>
        </w:rPr>
        <w:t xml:space="preserve">) it is estimated that the institutions captured in the primary literature will mostly (if not exclusively) be from regions with a population larger than </w:t>
      </w:r>
      <w:r w:rsidR="006B4F4C" w:rsidRPr="004A75CF">
        <w:rPr>
          <w:rFonts w:ascii="Times New Roman" w:hAnsi="Times New Roman" w:cs="Times New Roman"/>
          <w:sz w:val="24"/>
          <w:szCs w:val="24"/>
        </w:rPr>
        <w:t xml:space="preserve">2,000 and likely even </w:t>
      </w:r>
      <w:r w:rsidRPr="004A75CF">
        <w:rPr>
          <w:rFonts w:ascii="Times New Roman" w:hAnsi="Times New Roman" w:cs="Times New Roman"/>
          <w:sz w:val="24"/>
          <w:szCs w:val="24"/>
        </w:rPr>
        <w:t xml:space="preserve">50,000, the “rule of three” will again be used for this variable. Thus, institutions in urban areas will be considered any institution that </w:t>
      </w:r>
      <w:proofErr w:type="gramStart"/>
      <w:r w:rsidRPr="004A75CF">
        <w:rPr>
          <w:rFonts w:ascii="Times New Roman" w:hAnsi="Times New Roman" w:cs="Times New Roman"/>
          <w:sz w:val="24"/>
          <w:szCs w:val="24"/>
        </w:rPr>
        <w:t>is located in</w:t>
      </w:r>
      <w:proofErr w:type="gramEnd"/>
      <w:r w:rsidRPr="004A75CF">
        <w:rPr>
          <w:rFonts w:ascii="Times New Roman" w:hAnsi="Times New Roman" w:cs="Times New Roman"/>
          <w:sz w:val="24"/>
          <w:szCs w:val="24"/>
        </w:rPr>
        <w:t xml:space="preserve"> a settlement that has a recorded population of at least 150,000 people. While this is a crude measurement for a highly nuanced variable, it is hypothesized that this cutoff will provide a chance of dichotomizing the data into urban/rural in a meaningful way while still providing variation in the variable. </w:t>
      </w:r>
    </w:p>
    <w:p w14:paraId="455EF61D" w14:textId="77777777" w:rsidR="00681584" w:rsidRPr="004A75CF" w:rsidRDefault="00681584" w:rsidP="00681584">
      <w:pPr>
        <w:pStyle w:val="ListParagraph"/>
        <w:ind w:left="1530"/>
        <w:rPr>
          <w:rFonts w:ascii="Times New Roman" w:hAnsi="Times New Roman" w:cs="Times New Roman"/>
          <w:sz w:val="24"/>
          <w:szCs w:val="24"/>
        </w:rPr>
      </w:pPr>
    </w:p>
    <w:p w14:paraId="6714A13B" w14:textId="26244378" w:rsidR="00681584" w:rsidRDefault="00681584" w:rsidP="00681584">
      <w:pPr>
        <w:pStyle w:val="ListParagraph"/>
        <w:ind w:left="1530"/>
        <w:rPr>
          <w:rFonts w:ascii="Times New Roman" w:hAnsi="Times New Roman" w:cs="Times New Roman"/>
          <w:sz w:val="24"/>
          <w:szCs w:val="24"/>
        </w:rPr>
      </w:pPr>
      <w:r w:rsidRPr="004A75CF">
        <w:rPr>
          <w:rFonts w:ascii="Times New Roman" w:hAnsi="Times New Roman" w:cs="Times New Roman"/>
          <w:sz w:val="24"/>
          <w:szCs w:val="24"/>
        </w:rPr>
        <w:t>If no primary articles report data from institutions that do not meet the definition of urban (and thus there is no variation in the variable), the variable will be removed from the adjusted analyses.</w:t>
      </w:r>
    </w:p>
    <w:p w14:paraId="583D1D4C" w14:textId="3B99CA1F" w:rsidR="004E6C04" w:rsidRDefault="004E6C04" w:rsidP="00681584">
      <w:pPr>
        <w:pStyle w:val="ListParagraph"/>
        <w:ind w:left="1530"/>
        <w:rPr>
          <w:rFonts w:ascii="Times New Roman" w:hAnsi="Times New Roman" w:cs="Times New Roman"/>
          <w:sz w:val="24"/>
          <w:szCs w:val="24"/>
        </w:rPr>
      </w:pPr>
    </w:p>
    <w:p w14:paraId="2210153E" w14:textId="07F75637" w:rsidR="004E6C04" w:rsidRPr="00C11A94" w:rsidRDefault="004E6C04" w:rsidP="00C11A94">
      <w:pPr>
        <w:pStyle w:val="ListParagraph"/>
        <w:numPr>
          <w:ilvl w:val="2"/>
          <w:numId w:val="18"/>
        </w:numPr>
        <w:spacing w:line="240" w:lineRule="auto"/>
        <w:rPr>
          <w:rFonts w:ascii="Times New Roman" w:hAnsi="Times New Roman" w:cs="Times New Roman"/>
          <w:sz w:val="24"/>
          <w:szCs w:val="24"/>
        </w:rPr>
      </w:pPr>
      <w:r w:rsidRPr="00C11A94">
        <w:rPr>
          <w:rFonts w:ascii="Times New Roman" w:hAnsi="Times New Roman" w:cs="Times New Roman"/>
          <w:sz w:val="24"/>
          <w:szCs w:val="24"/>
        </w:rPr>
        <w:t>Hospital Level</w:t>
      </w:r>
    </w:p>
    <w:p w14:paraId="5E0BBA59" w14:textId="3C6A9041" w:rsidR="004E6C04" w:rsidRDefault="004E6C04" w:rsidP="00C11A94">
      <w:pPr>
        <w:spacing w:line="240" w:lineRule="auto"/>
        <w:ind w:left="1440" w:firstLine="90"/>
        <w:rPr>
          <w:rFonts w:ascii="Times New Roman" w:hAnsi="Times New Roman" w:cs="Times New Roman"/>
          <w:sz w:val="24"/>
          <w:szCs w:val="24"/>
        </w:rPr>
      </w:pPr>
      <w:r>
        <w:rPr>
          <w:rFonts w:ascii="Times New Roman" w:hAnsi="Times New Roman" w:cs="Times New Roman"/>
          <w:sz w:val="24"/>
          <w:szCs w:val="24"/>
        </w:rPr>
        <w:t>What type of hospital a patient is treated at could have an impact on the surgery that they receive, the quality of surgery and thus the probability of POMR</w:t>
      </w:r>
      <w:r w:rsidR="004A21D7">
        <w:rPr>
          <w:rFonts w:ascii="Times New Roman" w:hAnsi="Times New Roman" w:cs="Times New Roman"/>
          <w:sz w:val="24"/>
          <w:szCs w:val="24"/>
        </w:rPr>
        <w:t xml:space="preserve"> (World Health Organization, 2003</w:t>
      </w:r>
      <w:proofErr w:type="gramStart"/>
      <w:r w:rsidR="004A21D7">
        <w:rPr>
          <w:rFonts w:ascii="Times New Roman" w:hAnsi="Times New Roman" w:cs="Times New Roman"/>
          <w:sz w:val="24"/>
          <w:szCs w:val="24"/>
        </w:rPr>
        <w:t>)</w:t>
      </w:r>
      <w:r>
        <w:rPr>
          <w:rFonts w:ascii="Times New Roman" w:hAnsi="Times New Roman" w:cs="Times New Roman"/>
          <w:sz w:val="24"/>
          <w:szCs w:val="24"/>
        </w:rPr>
        <w:t>.</w:t>
      </w:r>
      <w:proofErr w:type="gramEnd"/>
      <w:r w:rsidR="004A21D7">
        <w:rPr>
          <w:rFonts w:ascii="Times New Roman" w:hAnsi="Times New Roman" w:cs="Times New Roman"/>
          <w:sz w:val="24"/>
          <w:szCs w:val="24"/>
        </w:rPr>
        <w:t xml:space="preserve"> </w:t>
      </w:r>
      <w:r>
        <w:rPr>
          <w:rFonts w:ascii="Times New Roman" w:hAnsi="Times New Roman" w:cs="Times New Roman"/>
          <w:sz w:val="24"/>
          <w:szCs w:val="24"/>
        </w:rPr>
        <w:t>Oftentimes when patients present to district hospitals in need of surgical procedures the necessary surgery cannot be delayed while the patient is transferred to a higher level of care (secondary or tertiary-level hospital)</w:t>
      </w:r>
      <w:r w:rsidR="004A21D7">
        <w:rPr>
          <w:rFonts w:ascii="Times New Roman" w:hAnsi="Times New Roman" w:cs="Times New Roman"/>
          <w:sz w:val="24"/>
          <w:szCs w:val="24"/>
        </w:rPr>
        <w:t xml:space="preserve"> (Maine et al, 2019; World Health Organization, 2003; </w:t>
      </w:r>
      <w:proofErr w:type="spellStart"/>
      <w:r w:rsidR="004A21D7">
        <w:rPr>
          <w:rFonts w:ascii="Times New Roman" w:hAnsi="Times New Roman" w:cs="Times New Roman"/>
          <w:sz w:val="24"/>
          <w:szCs w:val="24"/>
        </w:rPr>
        <w:t>Nwanna-Nzewunwa</w:t>
      </w:r>
      <w:proofErr w:type="spellEnd"/>
      <w:r w:rsidR="004A21D7">
        <w:rPr>
          <w:rFonts w:ascii="Times New Roman" w:hAnsi="Times New Roman" w:cs="Times New Roman"/>
          <w:sz w:val="24"/>
          <w:szCs w:val="24"/>
        </w:rPr>
        <w:t xml:space="preserve"> et al, 2016). </w:t>
      </w:r>
      <w:r>
        <w:rPr>
          <w:rFonts w:ascii="Times New Roman" w:hAnsi="Times New Roman" w:cs="Times New Roman"/>
          <w:sz w:val="24"/>
          <w:szCs w:val="24"/>
        </w:rPr>
        <w:t>This becomes even more dangerous because in many LMICs, district hospitals are not adequately resourced to provide quality surgical care due to a lack of equipment and/or properly trained staff</w:t>
      </w:r>
      <w:r w:rsidR="004A21D7">
        <w:rPr>
          <w:rFonts w:ascii="Times New Roman" w:hAnsi="Times New Roman" w:cs="Times New Roman"/>
          <w:sz w:val="24"/>
          <w:szCs w:val="24"/>
        </w:rPr>
        <w:t xml:space="preserve"> (World Health Organization, 2003</w:t>
      </w:r>
      <w:proofErr w:type="gramStart"/>
      <w:r w:rsidR="004A21D7">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It should be noted that like rurality, the impact of the type of hospital that a patient is treated at seems to impact patients in LMICs more than those in HICs. This is exemplified by a 2009 study by </w:t>
      </w:r>
      <w:proofErr w:type="spellStart"/>
      <w:r>
        <w:rPr>
          <w:rFonts w:ascii="Times New Roman" w:hAnsi="Times New Roman" w:cs="Times New Roman"/>
          <w:sz w:val="24"/>
          <w:szCs w:val="24"/>
        </w:rPr>
        <w:t>Ghaferi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Birkmeyer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Dimick</w:t>
      </w:r>
      <w:proofErr w:type="spellEnd"/>
      <w:r>
        <w:rPr>
          <w:rFonts w:ascii="Times New Roman" w:hAnsi="Times New Roman" w:cs="Times New Roman"/>
          <w:sz w:val="24"/>
          <w:szCs w:val="24"/>
        </w:rPr>
        <w:t xml:space="preserve"> in the United States which found this effect to be negligible</w:t>
      </w:r>
      <w:r w:rsidR="004A21D7">
        <w:rPr>
          <w:rFonts w:ascii="Times New Roman" w:hAnsi="Times New Roman" w:cs="Times New Roman"/>
          <w:sz w:val="24"/>
          <w:szCs w:val="24"/>
        </w:rPr>
        <w:t xml:space="preserve"> (</w:t>
      </w:r>
      <w:proofErr w:type="spellStart"/>
      <w:r w:rsidR="004A21D7">
        <w:rPr>
          <w:rFonts w:ascii="Times New Roman" w:hAnsi="Times New Roman" w:cs="Times New Roman"/>
          <w:sz w:val="24"/>
          <w:szCs w:val="24"/>
        </w:rPr>
        <w:t>Ghaferi</w:t>
      </w:r>
      <w:proofErr w:type="spellEnd"/>
      <w:r w:rsidR="004A21D7">
        <w:rPr>
          <w:rFonts w:ascii="Times New Roman" w:hAnsi="Times New Roman" w:cs="Times New Roman"/>
          <w:sz w:val="24"/>
          <w:szCs w:val="24"/>
        </w:rPr>
        <w:t xml:space="preserve"> and </w:t>
      </w:r>
      <w:proofErr w:type="spellStart"/>
      <w:r w:rsidR="004A21D7">
        <w:rPr>
          <w:rFonts w:ascii="Times New Roman" w:hAnsi="Times New Roman" w:cs="Times New Roman"/>
          <w:sz w:val="24"/>
          <w:szCs w:val="24"/>
        </w:rPr>
        <w:t>Dimick</w:t>
      </w:r>
      <w:proofErr w:type="spellEnd"/>
      <w:r w:rsidR="004A21D7">
        <w:rPr>
          <w:rFonts w:ascii="Times New Roman" w:hAnsi="Times New Roman" w:cs="Times New Roman"/>
          <w:sz w:val="24"/>
          <w:szCs w:val="24"/>
        </w:rPr>
        <w:t>, 2009)</w:t>
      </w:r>
      <w:r>
        <w:rPr>
          <w:rFonts w:ascii="Times New Roman" w:hAnsi="Times New Roman" w:cs="Times New Roman"/>
          <w:sz w:val="24"/>
          <w:szCs w:val="24"/>
        </w:rPr>
        <w:t>. They found complication rates to be comparable across facilities and subsequently no differences in the failure-to-rescue rates between hospital types were observed</w:t>
      </w:r>
      <w:r w:rsidR="004A21D7">
        <w:rPr>
          <w:rFonts w:ascii="Times New Roman" w:hAnsi="Times New Roman" w:cs="Times New Roman"/>
          <w:sz w:val="24"/>
          <w:szCs w:val="24"/>
        </w:rPr>
        <w:t xml:space="preserve"> (</w:t>
      </w:r>
      <w:proofErr w:type="spellStart"/>
      <w:r w:rsidR="004A21D7">
        <w:rPr>
          <w:rFonts w:ascii="Times New Roman" w:hAnsi="Times New Roman" w:cs="Times New Roman"/>
          <w:sz w:val="24"/>
          <w:szCs w:val="24"/>
        </w:rPr>
        <w:t>Ghaferi</w:t>
      </w:r>
      <w:proofErr w:type="spellEnd"/>
      <w:r w:rsidR="004A21D7">
        <w:rPr>
          <w:rFonts w:ascii="Times New Roman" w:hAnsi="Times New Roman" w:cs="Times New Roman"/>
          <w:sz w:val="24"/>
          <w:szCs w:val="24"/>
        </w:rPr>
        <w:t xml:space="preserve"> and </w:t>
      </w:r>
      <w:proofErr w:type="spellStart"/>
      <w:r w:rsidR="004A21D7">
        <w:rPr>
          <w:rFonts w:ascii="Times New Roman" w:hAnsi="Times New Roman" w:cs="Times New Roman"/>
          <w:sz w:val="24"/>
          <w:szCs w:val="24"/>
        </w:rPr>
        <w:t>Dimick</w:t>
      </w:r>
      <w:proofErr w:type="spellEnd"/>
      <w:r w:rsidR="004A21D7">
        <w:rPr>
          <w:rFonts w:ascii="Times New Roman" w:hAnsi="Times New Roman" w:cs="Times New Roman"/>
          <w:sz w:val="24"/>
          <w:szCs w:val="24"/>
        </w:rPr>
        <w:t>, 2009)</w:t>
      </w:r>
      <w:r>
        <w:rPr>
          <w:rFonts w:ascii="Times New Roman" w:hAnsi="Times New Roman" w:cs="Times New Roman"/>
          <w:sz w:val="24"/>
          <w:szCs w:val="24"/>
        </w:rPr>
        <w:t>. Thus, despite this conflicting evidence, this variable will be kept for the multivariable analyses due to the hypothesized differential impact in LMICs.</w:t>
      </w:r>
    </w:p>
    <w:p w14:paraId="02F8C579" w14:textId="77777777" w:rsidR="004E6C04" w:rsidRPr="00B43DBB" w:rsidRDefault="004E6C04" w:rsidP="00C11A94">
      <w:pPr>
        <w:spacing w:line="240" w:lineRule="auto"/>
        <w:rPr>
          <w:rFonts w:ascii="Times New Roman" w:hAnsi="Times New Roman" w:cs="Times New Roman"/>
          <w:sz w:val="24"/>
          <w:szCs w:val="24"/>
        </w:rPr>
      </w:pPr>
    </w:p>
    <w:p w14:paraId="1CBC5DF8" w14:textId="77777777" w:rsidR="004E6C04" w:rsidRDefault="004E6C04" w:rsidP="00C11A94">
      <w:pPr>
        <w:pStyle w:val="ListParagraph"/>
        <w:numPr>
          <w:ilvl w:val="2"/>
          <w:numId w:val="18"/>
        </w:numPr>
        <w:spacing w:line="240" w:lineRule="auto"/>
        <w:rPr>
          <w:rFonts w:ascii="Times New Roman" w:hAnsi="Times New Roman" w:cs="Times New Roman"/>
          <w:sz w:val="24"/>
          <w:szCs w:val="24"/>
        </w:rPr>
      </w:pPr>
      <w:r>
        <w:rPr>
          <w:rFonts w:ascii="Times New Roman" w:hAnsi="Times New Roman" w:cs="Times New Roman"/>
          <w:sz w:val="24"/>
          <w:szCs w:val="24"/>
        </w:rPr>
        <w:t>Procedure/Procedure Group</w:t>
      </w:r>
    </w:p>
    <w:p w14:paraId="5AF7EB30" w14:textId="04116808" w:rsidR="007B034A" w:rsidRPr="00C11A94" w:rsidRDefault="004E6C04">
      <w:pPr>
        <w:spacing w:line="240" w:lineRule="auto"/>
        <w:ind w:left="1440"/>
        <w:rPr>
          <w:rFonts w:ascii="Times New Roman" w:hAnsi="Times New Roman" w:cs="Times New Roman"/>
          <w:sz w:val="24"/>
          <w:szCs w:val="24"/>
        </w:rPr>
      </w:pPr>
      <w:r>
        <w:rPr>
          <w:rFonts w:ascii="Times New Roman" w:hAnsi="Times New Roman" w:cs="Times New Roman"/>
          <w:sz w:val="24"/>
          <w:szCs w:val="24"/>
        </w:rPr>
        <w:t>The procedure that a patient is undergoing clearly has an impact on the probability of perioperative mortality. Due to the potentially confounding effects of this variable, Watters et al (2015) and Watters et al (2016) both have</w:t>
      </w:r>
    </w:p>
    <w:p w14:paraId="016DB09E" w14:textId="67AFB677" w:rsidR="004E6C04" w:rsidRDefault="004E6C04" w:rsidP="00C11A94">
      <w:pPr>
        <w:spacing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recommend adjusting for procedure in the analysis of POMR. It is obvious that surgical procedures will be performed at different rates between HDI groups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that different procedures will have different POMRs</w:t>
      </w:r>
      <w:r w:rsidR="004A21D7">
        <w:rPr>
          <w:rFonts w:ascii="Times New Roman" w:hAnsi="Times New Roman" w:cs="Times New Roman"/>
          <w:sz w:val="24"/>
          <w:szCs w:val="24"/>
        </w:rPr>
        <w:t xml:space="preserve"> (</w:t>
      </w:r>
      <w:proofErr w:type="spellStart"/>
      <w:r w:rsidR="004A21D7">
        <w:rPr>
          <w:rFonts w:ascii="Times New Roman" w:hAnsi="Times New Roman" w:cs="Times New Roman"/>
          <w:sz w:val="24"/>
          <w:szCs w:val="24"/>
        </w:rPr>
        <w:t>Regenbogen</w:t>
      </w:r>
      <w:proofErr w:type="spellEnd"/>
      <w:r w:rsidR="004A21D7">
        <w:rPr>
          <w:rFonts w:ascii="Times New Roman" w:hAnsi="Times New Roman" w:cs="Times New Roman"/>
          <w:sz w:val="24"/>
          <w:szCs w:val="24"/>
        </w:rPr>
        <w:t xml:space="preserve"> et al, 2008; Haynes et al, 2011; Glance et al, 2015)</w:t>
      </w:r>
      <w:r>
        <w:rPr>
          <w:rFonts w:ascii="Times New Roman" w:hAnsi="Times New Roman" w:cs="Times New Roman"/>
          <w:sz w:val="24"/>
          <w:szCs w:val="24"/>
        </w:rPr>
        <w:t xml:space="preserve">; thus, the analyses utilized in investigating objectives 3 and 4 of this proposed thesis will account for the procedure/procedure group that the patients. </w:t>
      </w:r>
      <w:proofErr w:type="gramStart"/>
      <w:r w:rsidRPr="001F270D">
        <w:rPr>
          <w:rFonts w:ascii="Times New Roman" w:hAnsi="Times New Roman" w:cs="Times New Roman"/>
          <w:sz w:val="24"/>
          <w:szCs w:val="24"/>
        </w:rPr>
        <w:t>The majority of</w:t>
      </w:r>
      <w:proofErr w:type="gramEnd"/>
      <w:r w:rsidRPr="001F270D">
        <w:rPr>
          <w:rFonts w:ascii="Times New Roman" w:hAnsi="Times New Roman" w:cs="Times New Roman"/>
          <w:sz w:val="24"/>
          <w:szCs w:val="24"/>
        </w:rPr>
        <w:t xml:space="preserve"> analyses to be conducted in the first aspect of objective 1 and objective 2 will not adjust for this variable as it is not applicable. Analyses that combine the three bellwether procedures in objective 1 will utilize this variable, however, the stratified analyses on each procedure independently are inherently restricted to a single procedure group thereby eliminating the need to further adjust.</w:t>
      </w:r>
      <w:r>
        <w:rPr>
          <w:rFonts w:ascii="Times New Roman" w:hAnsi="Times New Roman" w:cs="Times New Roman"/>
          <w:sz w:val="24"/>
          <w:szCs w:val="24"/>
        </w:rPr>
        <w:t xml:space="preserve">  </w:t>
      </w:r>
    </w:p>
    <w:p w14:paraId="681D4662" w14:textId="77777777" w:rsidR="004E6C04" w:rsidRPr="008574AC" w:rsidRDefault="004E6C04" w:rsidP="00C11A94">
      <w:pPr>
        <w:spacing w:line="240" w:lineRule="auto"/>
        <w:rPr>
          <w:rFonts w:ascii="Times New Roman" w:hAnsi="Times New Roman" w:cs="Times New Roman"/>
          <w:sz w:val="24"/>
          <w:szCs w:val="24"/>
        </w:rPr>
      </w:pPr>
    </w:p>
    <w:p w14:paraId="46220527" w14:textId="77777777" w:rsidR="004E6C04" w:rsidRPr="00624CE9" w:rsidRDefault="004E6C04" w:rsidP="00C11A94">
      <w:pPr>
        <w:pStyle w:val="ListParagraph"/>
        <w:numPr>
          <w:ilvl w:val="2"/>
          <w:numId w:val="18"/>
        </w:numPr>
        <w:spacing w:line="240" w:lineRule="auto"/>
        <w:rPr>
          <w:rFonts w:ascii="Times New Roman" w:hAnsi="Times New Roman" w:cs="Times New Roman"/>
          <w:sz w:val="24"/>
          <w:szCs w:val="24"/>
        </w:rPr>
      </w:pPr>
      <w:r>
        <w:rPr>
          <w:rFonts w:ascii="Times New Roman" w:hAnsi="Times New Roman" w:cs="Times New Roman"/>
          <w:sz w:val="24"/>
          <w:szCs w:val="24"/>
        </w:rPr>
        <w:t>COVID-19 Positivity Status and Time Since Diagnosis</w:t>
      </w:r>
    </w:p>
    <w:p w14:paraId="23656FC6" w14:textId="0FC636C9" w:rsidR="007B034A" w:rsidRDefault="004E6C04" w:rsidP="007B034A">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Approximately 2% of participants in the </w:t>
      </w:r>
      <w:proofErr w:type="spellStart"/>
      <w:r>
        <w:rPr>
          <w:rFonts w:ascii="Times New Roman" w:hAnsi="Times New Roman" w:cs="Times New Roman"/>
          <w:sz w:val="24"/>
          <w:szCs w:val="24"/>
        </w:rPr>
        <w:t>CovidSurg</w:t>
      </w:r>
      <w:proofErr w:type="spellEnd"/>
      <w:r>
        <w:rPr>
          <w:rFonts w:ascii="Times New Roman" w:hAnsi="Times New Roman" w:cs="Times New Roman"/>
          <w:sz w:val="24"/>
          <w:szCs w:val="24"/>
        </w:rPr>
        <w:t xml:space="preserve"> dataset tested positive for COVID-19, which translates to roughly 3,000 participants</w:t>
      </w:r>
      <w:r w:rsidR="006D4923">
        <w:rPr>
          <w:rFonts w:ascii="Times New Roman" w:hAnsi="Times New Roman" w:cs="Times New Roman"/>
          <w:sz w:val="24"/>
          <w:szCs w:val="24"/>
        </w:rPr>
        <w:t xml:space="preserve"> (</w:t>
      </w:r>
      <w:proofErr w:type="spellStart"/>
      <w:r w:rsidR="006D4923">
        <w:rPr>
          <w:rFonts w:ascii="Times New Roman" w:hAnsi="Times New Roman" w:cs="Times New Roman"/>
          <w:sz w:val="24"/>
          <w:szCs w:val="24"/>
        </w:rPr>
        <w:t>COVIDSurg</w:t>
      </w:r>
      <w:proofErr w:type="spellEnd"/>
      <w:r w:rsidR="006D4923">
        <w:rPr>
          <w:rFonts w:ascii="Times New Roman" w:hAnsi="Times New Roman" w:cs="Times New Roman"/>
          <w:sz w:val="24"/>
          <w:szCs w:val="24"/>
        </w:rPr>
        <w:t xml:space="preserve"> Collaborative, </w:t>
      </w:r>
      <w:proofErr w:type="spellStart"/>
      <w:r w:rsidR="006D4923">
        <w:rPr>
          <w:rFonts w:ascii="Times New Roman" w:hAnsi="Times New Roman" w:cs="Times New Roman"/>
          <w:sz w:val="24"/>
          <w:szCs w:val="24"/>
        </w:rPr>
        <w:t>GlobalSurg</w:t>
      </w:r>
      <w:proofErr w:type="spellEnd"/>
      <w:r w:rsidR="006D4923">
        <w:rPr>
          <w:rFonts w:ascii="Times New Roman" w:hAnsi="Times New Roman" w:cs="Times New Roman"/>
          <w:sz w:val="24"/>
          <w:szCs w:val="24"/>
        </w:rPr>
        <w:t xml:space="preserve"> Collaborative, 2021)</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CovidSurg</w:t>
      </w:r>
      <w:proofErr w:type="spellEnd"/>
      <w:r>
        <w:rPr>
          <w:rFonts w:ascii="Times New Roman" w:hAnsi="Times New Roman" w:cs="Times New Roman"/>
          <w:sz w:val="24"/>
          <w:szCs w:val="24"/>
        </w:rPr>
        <w:t xml:space="preserve"> group has found that the risk of POMR in the </w:t>
      </w:r>
      <w:proofErr w:type="spellStart"/>
      <w:r>
        <w:rPr>
          <w:rFonts w:ascii="Times New Roman" w:hAnsi="Times New Roman" w:cs="Times New Roman"/>
          <w:sz w:val="24"/>
          <w:szCs w:val="24"/>
        </w:rPr>
        <w:t>CovidSurg</w:t>
      </w:r>
      <w:proofErr w:type="spellEnd"/>
      <w:r>
        <w:rPr>
          <w:rFonts w:ascii="Times New Roman" w:hAnsi="Times New Roman" w:cs="Times New Roman"/>
          <w:sz w:val="24"/>
          <w:szCs w:val="24"/>
        </w:rPr>
        <w:t xml:space="preserve"> dataset is associated with the time between diagnosis with COVID-19 and surgery</w:t>
      </w:r>
      <w:r w:rsidR="006D4923">
        <w:rPr>
          <w:rFonts w:ascii="Times New Roman" w:hAnsi="Times New Roman" w:cs="Times New Roman"/>
          <w:sz w:val="24"/>
          <w:szCs w:val="24"/>
        </w:rPr>
        <w:t xml:space="preserve"> (</w:t>
      </w:r>
      <w:proofErr w:type="spellStart"/>
      <w:r w:rsidR="006D4923">
        <w:rPr>
          <w:rFonts w:ascii="Times New Roman" w:hAnsi="Times New Roman" w:cs="Times New Roman"/>
          <w:sz w:val="24"/>
          <w:szCs w:val="24"/>
        </w:rPr>
        <w:t>COVIDSurg</w:t>
      </w:r>
      <w:proofErr w:type="spellEnd"/>
      <w:r w:rsidR="006D4923">
        <w:rPr>
          <w:rFonts w:ascii="Times New Roman" w:hAnsi="Times New Roman" w:cs="Times New Roman"/>
          <w:sz w:val="24"/>
          <w:szCs w:val="24"/>
        </w:rPr>
        <w:t xml:space="preserve"> Collaborative, </w:t>
      </w:r>
      <w:proofErr w:type="spellStart"/>
      <w:r w:rsidR="006D4923">
        <w:rPr>
          <w:rFonts w:ascii="Times New Roman" w:hAnsi="Times New Roman" w:cs="Times New Roman"/>
          <w:sz w:val="24"/>
          <w:szCs w:val="24"/>
        </w:rPr>
        <w:t>GlobalSurg</w:t>
      </w:r>
      <w:proofErr w:type="spellEnd"/>
      <w:r w:rsidR="006D4923">
        <w:rPr>
          <w:rFonts w:ascii="Times New Roman" w:hAnsi="Times New Roman" w:cs="Times New Roman"/>
          <w:sz w:val="24"/>
          <w:szCs w:val="24"/>
        </w:rPr>
        <w:t xml:space="preserve"> Collaborative, 2021)</w:t>
      </w:r>
      <w:r>
        <w:rPr>
          <w:rFonts w:ascii="Times New Roman" w:hAnsi="Times New Roman" w:cs="Times New Roman"/>
          <w:sz w:val="24"/>
          <w:szCs w:val="24"/>
        </w:rPr>
        <w:t xml:space="preserve">. Thus, for objectives 3 and 4 (analyses that will utilize the </w:t>
      </w:r>
      <w:proofErr w:type="spellStart"/>
      <w:r>
        <w:rPr>
          <w:rFonts w:ascii="Times New Roman" w:hAnsi="Times New Roman" w:cs="Times New Roman"/>
          <w:sz w:val="24"/>
          <w:szCs w:val="24"/>
        </w:rPr>
        <w:t>CovidSurg</w:t>
      </w:r>
      <w:proofErr w:type="spellEnd"/>
      <w:r>
        <w:rPr>
          <w:rFonts w:ascii="Times New Roman" w:hAnsi="Times New Roman" w:cs="Times New Roman"/>
          <w:sz w:val="24"/>
          <w:szCs w:val="24"/>
        </w:rPr>
        <w:t xml:space="preserve"> dataset), time since a patient tested positive for COVID-19 will be adjusted for.</w:t>
      </w:r>
    </w:p>
    <w:p w14:paraId="244FB925" w14:textId="77777777" w:rsidR="007B034A" w:rsidRDefault="007B034A" w:rsidP="007B034A">
      <w:pPr>
        <w:pStyle w:val="ListParagraph"/>
        <w:spacing w:line="240" w:lineRule="auto"/>
        <w:ind w:left="1429"/>
        <w:rPr>
          <w:rFonts w:ascii="Times New Roman" w:hAnsi="Times New Roman" w:cs="Times New Roman"/>
          <w:sz w:val="24"/>
          <w:szCs w:val="24"/>
        </w:rPr>
      </w:pPr>
    </w:p>
    <w:p w14:paraId="22FE82BD" w14:textId="51440D86" w:rsidR="007B034A" w:rsidRDefault="007B034A" w:rsidP="007B034A">
      <w:pPr>
        <w:pStyle w:val="ListParagraph"/>
        <w:numPr>
          <w:ilvl w:val="2"/>
          <w:numId w:val="18"/>
        </w:numPr>
        <w:spacing w:line="240" w:lineRule="auto"/>
        <w:rPr>
          <w:rFonts w:ascii="Times New Roman" w:hAnsi="Times New Roman" w:cs="Times New Roman"/>
          <w:sz w:val="24"/>
          <w:szCs w:val="24"/>
        </w:rPr>
      </w:pPr>
      <w:r w:rsidRPr="00C11A94">
        <w:rPr>
          <w:rFonts w:ascii="Times New Roman" w:hAnsi="Times New Roman" w:cs="Times New Roman"/>
          <w:sz w:val="24"/>
          <w:szCs w:val="24"/>
        </w:rPr>
        <w:t>Follow-</w:t>
      </w:r>
      <w:r>
        <w:rPr>
          <w:rFonts w:ascii="Times New Roman" w:hAnsi="Times New Roman" w:cs="Times New Roman"/>
          <w:sz w:val="24"/>
          <w:szCs w:val="24"/>
        </w:rPr>
        <w:t>U</w:t>
      </w:r>
      <w:r w:rsidRPr="00C11A94">
        <w:rPr>
          <w:rFonts w:ascii="Times New Roman" w:hAnsi="Times New Roman" w:cs="Times New Roman"/>
          <w:sz w:val="24"/>
          <w:szCs w:val="24"/>
        </w:rPr>
        <w:t>p Time</w:t>
      </w:r>
    </w:p>
    <w:p w14:paraId="7AFA9099" w14:textId="798A4400" w:rsidR="007B034A" w:rsidRDefault="007B034A" w:rsidP="007B034A">
      <w:pPr>
        <w:pStyle w:val="ListParagraph"/>
        <w:spacing w:line="240" w:lineRule="auto"/>
        <w:ind w:left="1429"/>
        <w:rPr>
          <w:rFonts w:ascii="Times New Roman" w:hAnsi="Times New Roman" w:cs="Times New Roman"/>
          <w:sz w:val="24"/>
          <w:szCs w:val="24"/>
        </w:rPr>
      </w:pPr>
    </w:p>
    <w:p w14:paraId="485FAF1B" w14:textId="2088475D" w:rsidR="007B034A" w:rsidRPr="00C11A94" w:rsidRDefault="007B034A" w:rsidP="00C11A94">
      <w:pPr>
        <w:pStyle w:val="ListParagraph"/>
        <w:spacing w:line="240" w:lineRule="auto"/>
        <w:ind w:left="1429"/>
        <w:rPr>
          <w:rFonts w:ascii="Times New Roman" w:hAnsi="Times New Roman" w:cs="Times New Roman"/>
          <w:sz w:val="24"/>
          <w:szCs w:val="24"/>
        </w:rPr>
      </w:pPr>
      <w:r>
        <w:rPr>
          <w:rFonts w:ascii="Times New Roman" w:hAnsi="Times New Roman" w:cs="Times New Roman"/>
          <w:sz w:val="24"/>
          <w:szCs w:val="24"/>
        </w:rPr>
        <w:t xml:space="preserve">Different studies follow surgical patients for different time periods. This can clearly have an impact on the number of patients who experience perioperative mortality. The most common timepoints included are in-hospital mortality, 30-day mortality and 90-day mortality.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minimize the bias that these varying follow-up times will have on the analysis, follow-up time will be included in the adjusted models as a categorical variable.</w:t>
      </w:r>
    </w:p>
    <w:p w14:paraId="573CC1E8" w14:textId="6F088F27" w:rsidR="008B37BA" w:rsidRDefault="008B37BA" w:rsidP="008B37BA">
      <w:pPr>
        <w:rPr>
          <w:rFonts w:ascii="Times New Roman" w:hAnsi="Times New Roman" w:cs="Times New Roman"/>
          <w:sz w:val="24"/>
          <w:szCs w:val="24"/>
        </w:rPr>
      </w:pPr>
    </w:p>
    <w:p w14:paraId="3668AEAC" w14:textId="003BE702" w:rsidR="008B37BA" w:rsidRDefault="472CDE2E" w:rsidP="008B37BA">
      <w:pPr>
        <w:pStyle w:val="ListParagraph"/>
        <w:numPr>
          <w:ilvl w:val="1"/>
          <w:numId w:val="18"/>
        </w:numPr>
        <w:rPr>
          <w:rFonts w:ascii="Times New Roman" w:hAnsi="Times New Roman" w:cs="Times New Roman"/>
          <w:sz w:val="24"/>
          <w:szCs w:val="24"/>
        </w:rPr>
      </w:pPr>
      <w:r w:rsidRPr="472CDE2E">
        <w:rPr>
          <w:rFonts w:ascii="Times New Roman" w:hAnsi="Times New Roman" w:cs="Times New Roman"/>
          <w:sz w:val="24"/>
          <w:szCs w:val="24"/>
        </w:rPr>
        <w:t>Model Specification and Diagnostics</w:t>
      </w:r>
    </w:p>
    <w:p w14:paraId="1519E9DB" w14:textId="1E2D3DE5" w:rsidR="008B37BA" w:rsidRDefault="008B37BA" w:rsidP="008B37BA">
      <w:pPr>
        <w:pStyle w:val="ListParagraph"/>
        <w:ind w:left="1440"/>
        <w:rPr>
          <w:rFonts w:ascii="Times New Roman" w:hAnsi="Times New Roman" w:cs="Times New Roman"/>
          <w:sz w:val="24"/>
          <w:szCs w:val="24"/>
        </w:rPr>
      </w:pPr>
    </w:p>
    <w:p w14:paraId="48AC390A" w14:textId="2DBE651A" w:rsidR="008B37BA" w:rsidRDefault="008B37BA" w:rsidP="008B37BA">
      <w:pPr>
        <w:pStyle w:val="ListParagraph"/>
        <w:ind w:left="1440"/>
        <w:rPr>
          <w:rFonts w:ascii="Times New Roman" w:hAnsi="Times New Roman" w:cs="Times New Roman"/>
          <w:sz w:val="24"/>
          <w:szCs w:val="24"/>
        </w:rPr>
      </w:pPr>
      <w:r>
        <w:rPr>
          <w:rFonts w:ascii="Times New Roman" w:hAnsi="Times New Roman" w:cs="Times New Roman"/>
          <w:sz w:val="24"/>
          <w:szCs w:val="24"/>
        </w:rPr>
        <w:t>Due to the potential complexity of the relationship between year and POMR, diagnostic tests will be undertaken to ensure that model fit is adequate.</w:t>
      </w:r>
    </w:p>
    <w:p w14:paraId="7C3955C2" w14:textId="3E9BDFF9" w:rsidR="008B37BA" w:rsidRDefault="008B37BA" w:rsidP="008B37BA">
      <w:pPr>
        <w:pStyle w:val="ListParagraph"/>
        <w:ind w:left="1440"/>
        <w:rPr>
          <w:rFonts w:ascii="Times New Roman" w:hAnsi="Times New Roman" w:cs="Times New Roman"/>
          <w:sz w:val="24"/>
          <w:szCs w:val="24"/>
        </w:rPr>
      </w:pPr>
    </w:p>
    <w:p w14:paraId="7CEC2DE4" w14:textId="086385C7" w:rsidR="008B37BA" w:rsidRDefault="008B37BA" w:rsidP="008B37BA">
      <w:pPr>
        <w:pStyle w:val="ListParagraph"/>
        <w:ind w:left="1440"/>
        <w:rPr>
          <w:rFonts w:ascii="Times New Roman" w:hAnsi="Times New Roman" w:cs="Times New Roman"/>
          <w:sz w:val="24"/>
          <w:szCs w:val="24"/>
        </w:rPr>
      </w:pPr>
      <w:r>
        <w:rPr>
          <w:rFonts w:ascii="Times New Roman" w:hAnsi="Times New Roman" w:cs="Times New Roman"/>
          <w:sz w:val="24"/>
          <w:szCs w:val="24"/>
        </w:rPr>
        <w:t>This will be done to ensure that potentially important interactions are accounted for if necessary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interacting with ASA status, age interacting with ASA status interacting with emergency status). </w:t>
      </w:r>
    </w:p>
    <w:p w14:paraId="6D0FE693" w14:textId="160D99F4" w:rsidR="008B37BA" w:rsidRDefault="008B37BA" w:rsidP="008B37BA">
      <w:pPr>
        <w:pStyle w:val="ListParagraph"/>
        <w:ind w:left="1440"/>
        <w:rPr>
          <w:rFonts w:ascii="Times New Roman" w:hAnsi="Times New Roman" w:cs="Times New Roman"/>
          <w:sz w:val="24"/>
          <w:szCs w:val="24"/>
        </w:rPr>
      </w:pPr>
    </w:p>
    <w:p w14:paraId="26E50518" w14:textId="5DBD9038" w:rsidR="005C18D2" w:rsidRPr="004A75CF" w:rsidRDefault="008B37BA" w:rsidP="00681584">
      <w:pPr>
        <w:pStyle w:val="ListParagraph"/>
        <w:ind w:left="1530"/>
        <w:rPr>
          <w:rFonts w:ascii="Times New Roman" w:hAnsi="Times New Roman" w:cs="Times New Roman"/>
          <w:noProof/>
          <w:sz w:val="24"/>
          <w:szCs w:val="24"/>
        </w:rPr>
      </w:pPr>
      <w:r>
        <w:rPr>
          <w:rFonts w:ascii="Times New Roman" w:hAnsi="Times New Roman" w:cs="Times New Roman"/>
          <w:sz w:val="24"/>
          <w:szCs w:val="24"/>
        </w:rPr>
        <w:t xml:space="preserve">Furthermore, it is a distinct possibility that the linearity assumption may be violated due to the nature of the data being examined (e.g. the lower limit of 0 </w:t>
      </w:r>
      <w:r>
        <w:rPr>
          <w:rFonts w:ascii="Times New Roman" w:hAnsi="Times New Roman" w:cs="Times New Roman"/>
          <w:sz w:val="24"/>
          <w:szCs w:val="24"/>
        </w:rPr>
        <w:lastRenderedPageBreak/>
        <w:t>and upper limit of 1 for POMR could cause a floor/ceiling effect causing the data to deviate from a linear pattern at the extreme ends of the model, or cases of significantly changing POMR trends in HDI groups as Bainbridge et al, 2012 found some possible indications of with respect to a plateauing effect in recent years in LMICs).</w:t>
      </w:r>
    </w:p>
    <w:p w14:paraId="1D7A4773" w14:textId="37D31C63" w:rsidR="00681584" w:rsidRPr="004A75CF" w:rsidRDefault="00681584" w:rsidP="005C18D2">
      <w:pPr>
        <w:rPr>
          <w:rFonts w:ascii="Times New Roman" w:hAnsi="Times New Roman" w:cs="Times New Roman"/>
          <w:sz w:val="24"/>
          <w:szCs w:val="24"/>
        </w:rPr>
      </w:pPr>
      <w:r w:rsidRPr="004A75CF">
        <w:rPr>
          <w:rFonts w:ascii="Times New Roman" w:hAnsi="Times New Roman" w:cs="Times New Roman"/>
          <w:noProof/>
        </w:rPr>
        <w:lastRenderedPageBreak/>
        <w:drawing>
          <wp:inline distT="0" distB="0" distL="0" distR="0" wp14:anchorId="5B3D61F5" wp14:editId="4BF05602">
            <wp:extent cx="6048375" cy="725391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09761" cy="7447466"/>
                    </a:xfrm>
                    <a:prstGeom prst="rect">
                      <a:avLst/>
                    </a:prstGeom>
                  </pic:spPr>
                </pic:pic>
              </a:graphicData>
            </a:graphic>
          </wp:inline>
        </w:drawing>
      </w:r>
    </w:p>
    <w:p w14:paraId="38F4C22E" w14:textId="3BB45968" w:rsidR="005C18D2" w:rsidRPr="004A75CF" w:rsidRDefault="005C18D2" w:rsidP="005C18D2">
      <w:pPr>
        <w:rPr>
          <w:rFonts w:ascii="Times New Roman" w:hAnsi="Times New Roman" w:cs="Times New Roman"/>
          <w:sz w:val="24"/>
          <w:szCs w:val="24"/>
        </w:rPr>
      </w:pPr>
      <w:r w:rsidRPr="004A75CF">
        <w:rPr>
          <w:rFonts w:ascii="Times New Roman" w:hAnsi="Times New Roman" w:cs="Times New Roman"/>
          <w:sz w:val="24"/>
          <w:szCs w:val="24"/>
        </w:rPr>
        <w:t xml:space="preserve">Figure </w:t>
      </w:r>
      <w:r w:rsidR="005E3F04" w:rsidRPr="004A75CF">
        <w:rPr>
          <w:rFonts w:ascii="Times New Roman" w:hAnsi="Times New Roman" w:cs="Times New Roman"/>
          <w:sz w:val="24"/>
          <w:szCs w:val="24"/>
        </w:rPr>
        <w:t>2</w:t>
      </w:r>
      <w:r w:rsidRPr="004A75CF">
        <w:rPr>
          <w:rFonts w:ascii="Times New Roman" w:hAnsi="Times New Roman" w:cs="Times New Roman"/>
          <w:sz w:val="24"/>
          <w:szCs w:val="24"/>
        </w:rPr>
        <w:t>a: Proportion of the World’s Population that Lives in Cities Larger than 100,000 people. (State of the World’s Children, 2012).</w:t>
      </w:r>
    </w:p>
    <w:p w14:paraId="7713D9A5" w14:textId="77777777" w:rsidR="00681584" w:rsidRPr="004A75CF" w:rsidRDefault="00681584" w:rsidP="00681584">
      <w:pPr>
        <w:rPr>
          <w:rFonts w:ascii="Times New Roman" w:hAnsi="Times New Roman" w:cs="Times New Roman"/>
          <w:sz w:val="24"/>
          <w:szCs w:val="24"/>
        </w:rPr>
      </w:pPr>
      <w:r w:rsidRPr="004A75CF">
        <w:rPr>
          <w:rFonts w:ascii="Times New Roman" w:hAnsi="Times New Roman" w:cs="Times New Roman"/>
          <w:noProof/>
          <w:sz w:val="24"/>
          <w:szCs w:val="24"/>
        </w:rPr>
        <w:lastRenderedPageBreak/>
        <w:drawing>
          <wp:inline distT="0" distB="0" distL="0" distR="0" wp14:anchorId="2B98DAEB" wp14:editId="22132371">
            <wp:extent cx="5943600" cy="7641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41590"/>
                    </a:xfrm>
                    <a:prstGeom prst="rect">
                      <a:avLst/>
                    </a:prstGeom>
                  </pic:spPr>
                </pic:pic>
              </a:graphicData>
            </a:graphic>
          </wp:inline>
        </w:drawing>
      </w:r>
    </w:p>
    <w:p w14:paraId="4F918B19" w14:textId="1A3C19B2" w:rsidR="00681584" w:rsidRPr="004A75CF" w:rsidRDefault="00681584" w:rsidP="00681584">
      <w:pPr>
        <w:rPr>
          <w:rFonts w:ascii="Times New Roman" w:hAnsi="Times New Roman" w:cs="Times New Roman"/>
          <w:sz w:val="24"/>
          <w:szCs w:val="24"/>
        </w:rPr>
      </w:pPr>
      <w:r w:rsidRPr="004A75CF">
        <w:rPr>
          <w:rFonts w:ascii="Times New Roman" w:hAnsi="Times New Roman" w:cs="Times New Roman"/>
          <w:sz w:val="24"/>
          <w:szCs w:val="24"/>
        </w:rPr>
        <w:t xml:space="preserve">Figure </w:t>
      </w:r>
      <w:r w:rsidR="005E3F04" w:rsidRPr="004A75CF">
        <w:rPr>
          <w:rFonts w:ascii="Times New Roman" w:hAnsi="Times New Roman" w:cs="Times New Roman"/>
          <w:sz w:val="24"/>
          <w:szCs w:val="24"/>
        </w:rPr>
        <w:t>2</w:t>
      </w:r>
      <w:r w:rsidR="005C18D2" w:rsidRPr="004A75CF">
        <w:rPr>
          <w:rFonts w:ascii="Times New Roman" w:hAnsi="Times New Roman" w:cs="Times New Roman"/>
          <w:sz w:val="24"/>
          <w:szCs w:val="24"/>
        </w:rPr>
        <w:t>b</w:t>
      </w:r>
      <w:r w:rsidRPr="004A75CF">
        <w:rPr>
          <w:rFonts w:ascii="Times New Roman" w:hAnsi="Times New Roman" w:cs="Times New Roman"/>
          <w:sz w:val="24"/>
          <w:szCs w:val="24"/>
        </w:rPr>
        <w:t>: Proportion of the World’s Population that Lives in Cities Larger than 100,000 people. (State of the World’s Children, 2012).</w:t>
      </w:r>
    </w:p>
    <w:p w14:paraId="1D92172D" w14:textId="77777777" w:rsidR="00681584" w:rsidRPr="004A75CF" w:rsidRDefault="00681584" w:rsidP="00681584">
      <w:pPr>
        <w:pStyle w:val="ListParagraph"/>
        <w:numPr>
          <w:ilvl w:val="0"/>
          <w:numId w:val="18"/>
        </w:numPr>
        <w:rPr>
          <w:rFonts w:ascii="Times New Roman" w:hAnsi="Times New Roman" w:cs="Times New Roman"/>
          <w:sz w:val="24"/>
          <w:szCs w:val="24"/>
        </w:rPr>
      </w:pPr>
      <w:r w:rsidRPr="004A75CF">
        <w:rPr>
          <w:rFonts w:ascii="Times New Roman" w:hAnsi="Times New Roman" w:cs="Times New Roman"/>
          <w:sz w:val="24"/>
          <w:szCs w:val="24"/>
        </w:rPr>
        <w:lastRenderedPageBreak/>
        <w:t>Missing Data</w:t>
      </w:r>
    </w:p>
    <w:p w14:paraId="0F866E44" w14:textId="4347E8EE" w:rsidR="00681584" w:rsidRPr="004A75CF" w:rsidRDefault="00681584" w:rsidP="00C11A94">
      <w:pPr>
        <w:pStyle w:val="ListParagraph"/>
        <w:rPr>
          <w:rFonts w:ascii="Times New Roman" w:hAnsi="Times New Roman" w:cs="Times New Roman"/>
          <w:sz w:val="24"/>
          <w:szCs w:val="24"/>
        </w:rPr>
      </w:pPr>
      <w:r w:rsidRPr="004A75CF">
        <w:rPr>
          <w:rFonts w:ascii="Times New Roman" w:hAnsi="Times New Roman" w:cs="Times New Roman"/>
          <w:sz w:val="24"/>
          <w:szCs w:val="24"/>
        </w:rPr>
        <w:t>It is anticipated that there will be substantial missing data due to the variation in what variables are available for extraction from each primary article (</w:t>
      </w:r>
      <w:proofErr w:type="gramStart"/>
      <w:r w:rsidRPr="004A75CF">
        <w:rPr>
          <w:rFonts w:ascii="Times New Roman" w:hAnsi="Times New Roman" w:cs="Times New Roman"/>
          <w:sz w:val="24"/>
          <w:szCs w:val="24"/>
        </w:rPr>
        <w:t>e.g.</w:t>
      </w:r>
      <w:proofErr w:type="gramEnd"/>
      <w:r w:rsidRPr="004A75CF">
        <w:rPr>
          <w:rFonts w:ascii="Times New Roman" w:hAnsi="Times New Roman" w:cs="Times New Roman"/>
          <w:sz w:val="24"/>
          <w:szCs w:val="24"/>
        </w:rPr>
        <w:t xml:space="preserve"> ASA score will likely have a high proportion of missingness). To handle this, multiple imputations will be used with sensitivity analyses performed to investigate whether the imputations </w:t>
      </w:r>
      <w:r w:rsidR="006B4F4C" w:rsidRPr="004A75CF">
        <w:rPr>
          <w:rFonts w:ascii="Times New Roman" w:hAnsi="Times New Roman" w:cs="Times New Roman"/>
          <w:sz w:val="24"/>
          <w:szCs w:val="24"/>
        </w:rPr>
        <w:t>influenced</w:t>
      </w:r>
      <w:r w:rsidRPr="004A75CF">
        <w:rPr>
          <w:rFonts w:ascii="Times New Roman" w:hAnsi="Times New Roman" w:cs="Times New Roman"/>
          <w:sz w:val="24"/>
          <w:szCs w:val="24"/>
        </w:rPr>
        <w:t xml:space="preserve"> the results.</w:t>
      </w:r>
    </w:p>
    <w:p w14:paraId="3340F12F" w14:textId="5B132AE8" w:rsidR="00681584" w:rsidRDefault="00681584" w:rsidP="00681584">
      <w:pPr>
        <w:rPr>
          <w:rFonts w:ascii="Times New Roman" w:hAnsi="Times New Roman" w:cs="Times New Roman"/>
          <w:sz w:val="24"/>
          <w:szCs w:val="24"/>
        </w:rPr>
      </w:pPr>
    </w:p>
    <w:p w14:paraId="0961FCD2" w14:textId="0F2CC568" w:rsidR="00C3489D" w:rsidRDefault="00C3489D" w:rsidP="00681584">
      <w:pPr>
        <w:rPr>
          <w:rFonts w:ascii="Times New Roman" w:hAnsi="Times New Roman" w:cs="Times New Roman"/>
          <w:sz w:val="24"/>
          <w:szCs w:val="24"/>
        </w:rPr>
      </w:pPr>
    </w:p>
    <w:p w14:paraId="439DD456" w14:textId="18E7D1DE" w:rsidR="00C3489D" w:rsidRDefault="00C3489D" w:rsidP="00681584">
      <w:pPr>
        <w:rPr>
          <w:rFonts w:ascii="Times New Roman" w:hAnsi="Times New Roman" w:cs="Times New Roman"/>
          <w:sz w:val="24"/>
          <w:szCs w:val="24"/>
        </w:rPr>
      </w:pPr>
    </w:p>
    <w:p w14:paraId="106AF756" w14:textId="729F4EDE" w:rsidR="00C3489D" w:rsidRDefault="00C3489D" w:rsidP="00681584">
      <w:pPr>
        <w:rPr>
          <w:rFonts w:ascii="Times New Roman" w:hAnsi="Times New Roman" w:cs="Times New Roman"/>
          <w:sz w:val="24"/>
          <w:szCs w:val="24"/>
        </w:rPr>
      </w:pPr>
    </w:p>
    <w:p w14:paraId="64A1966E" w14:textId="2614D680" w:rsidR="00C3489D" w:rsidRDefault="00C3489D" w:rsidP="00681584">
      <w:pPr>
        <w:rPr>
          <w:rFonts w:ascii="Times New Roman" w:hAnsi="Times New Roman" w:cs="Times New Roman"/>
          <w:sz w:val="24"/>
          <w:szCs w:val="24"/>
        </w:rPr>
      </w:pPr>
    </w:p>
    <w:p w14:paraId="0875AC7E" w14:textId="256715E6" w:rsidR="00C3489D" w:rsidRDefault="00C3489D" w:rsidP="00681584">
      <w:pPr>
        <w:rPr>
          <w:rFonts w:ascii="Times New Roman" w:hAnsi="Times New Roman" w:cs="Times New Roman"/>
          <w:sz w:val="24"/>
          <w:szCs w:val="24"/>
        </w:rPr>
      </w:pPr>
    </w:p>
    <w:p w14:paraId="7EBFCDE6" w14:textId="1F4AFD59" w:rsidR="00C3489D" w:rsidRDefault="00C3489D" w:rsidP="00681584">
      <w:pPr>
        <w:rPr>
          <w:rFonts w:ascii="Times New Roman" w:hAnsi="Times New Roman" w:cs="Times New Roman"/>
          <w:sz w:val="24"/>
          <w:szCs w:val="24"/>
        </w:rPr>
      </w:pPr>
    </w:p>
    <w:p w14:paraId="1AE5FE80" w14:textId="04612CB3" w:rsidR="00C3489D" w:rsidRDefault="00C3489D" w:rsidP="00681584">
      <w:pPr>
        <w:rPr>
          <w:rFonts w:ascii="Times New Roman" w:hAnsi="Times New Roman" w:cs="Times New Roman"/>
          <w:sz w:val="24"/>
          <w:szCs w:val="24"/>
        </w:rPr>
      </w:pPr>
    </w:p>
    <w:p w14:paraId="1EFC8B59" w14:textId="597A9146" w:rsidR="00C3489D" w:rsidRDefault="00C3489D" w:rsidP="00681584">
      <w:pPr>
        <w:rPr>
          <w:rFonts w:ascii="Times New Roman" w:hAnsi="Times New Roman" w:cs="Times New Roman"/>
          <w:sz w:val="24"/>
          <w:szCs w:val="24"/>
        </w:rPr>
      </w:pPr>
    </w:p>
    <w:p w14:paraId="4E241042" w14:textId="5890880C" w:rsidR="00C3489D" w:rsidRDefault="00C3489D" w:rsidP="00681584">
      <w:pPr>
        <w:rPr>
          <w:rFonts w:ascii="Times New Roman" w:hAnsi="Times New Roman" w:cs="Times New Roman"/>
          <w:sz w:val="24"/>
          <w:szCs w:val="24"/>
        </w:rPr>
      </w:pPr>
    </w:p>
    <w:p w14:paraId="3BC0068E" w14:textId="50C85964" w:rsidR="00C3489D" w:rsidRDefault="00C3489D" w:rsidP="00681584">
      <w:pPr>
        <w:rPr>
          <w:rFonts w:ascii="Times New Roman" w:hAnsi="Times New Roman" w:cs="Times New Roman"/>
          <w:sz w:val="24"/>
          <w:szCs w:val="24"/>
        </w:rPr>
      </w:pPr>
    </w:p>
    <w:p w14:paraId="311A2912" w14:textId="53A665EA" w:rsidR="00C3489D" w:rsidRDefault="00C3489D" w:rsidP="00681584">
      <w:pPr>
        <w:rPr>
          <w:rFonts w:ascii="Times New Roman" w:hAnsi="Times New Roman" w:cs="Times New Roman"/>
          <w:sz w:val="24"/>
          <w:szCs w:val="24"/>
        </w:rPr>
      </w:pPr>
    </w:p>
    <w:p w14:paraId="31A09BB3" w14:textId="7981E5C2" w:rsidR="00C3489D" w:rsidRDefault="00C3489D" w:rsidP="00681584">
      <w:pPr>
        <w:rPr>
          <w:rFonts w:ascii="Times New Roman" w:hAnsi="Times New Roman" w:cs="Times New Roman"/>
          <w:sz w:val="24"/>
          <w:szCs w:val="24"/>
        </w:rPr>
      </w:pPr>
    </w:p>
    <w:p w14:paraId="07584B7A" w14:textId="61542E82" w:rsidR="00C3489D" w:rsidRDefault="00C3489D" w:rsidP="00681584">
      <w:pPr>
        <w:rPr>
          <w:rFonts w:ascii="Times New Roman" w:hAnsi="Times New Roman" w:cs="Times New Roman"/>
          <w:sz w:val="24"/>
          <w:szCs w:val="24"/>
        </w:rPr>
      </w:pPr>
    </w:p>
    <w:p w14:paraId="75890AFD" w14:textId="25777CFB" w:rsidR="00C3489D" w:rsidRDefault="00C3489D" w:rsidP="00681584">
      <w:pPr>
        <w:rPr>
          <w:rFonts w:ascii="Times New Roman" w:hAnsi="Times New Roman" w:cs="Times New Roman"/>
          <w:sz w:val="24"/>
          <w:szCs w:val="24"/>
        </w:rPr>
      </w:pPr>
    </w:p>
    <w:p w14:paraId="74026067" w14:textId="1A394A9A" w:rsidR="00C3489D" w:rsidRDefault="00C3489D" w:rsidP="00681584">
      <w:pPr>
        <w:rPr>
          <w:rFonts w:ascii="Times New Roman" w:hAnsi="Times New Roman" w:cs="Times New Roman"/>
          <w:sz w:val="24"/>
          <w:szCs w:val="24"/>
        </w:rPr>
      </w:pPr>
    </w:p>
    <w:p w14:paraId="22EFC11A" w14:textId="62CFBD0A" w:rsidR="00C3489D" w:rsidRDefault="00C3489D" w:rsidP="00681584">
      <w:pPr>
        <w:rPr>
          <w:rFonts w:ascii="Times New Roman" w:hAnsi="Times New Roman" w:cs="Times New Roman"/>
          <w:sz w:val="24"/>
          <w:szCs w:val="24"/>
        </w:rPr>
      </w:pPr>
    </w:p>
    <w:p w14:paraId="5694041F" w14:textId="076EEACA" w:rsidR="00C3489D" w:rsidRDefault="00C3489D" w:rsidP="00681584">
      <w:pPr>
        <w:rPr>
          <w:rFonts w:ascii="Times New Roman" w:hAnsi="Times New Roman" w:cs="Times New Roman"/>
          <w:sz w:val="24"/>
          <w:szCs w:val="24"/>
        </w:rPr>
      </w:pPr>
    </w:p>
    <w:p w14:paraId="4531EC79" w14:textId="2749B46D" w:rsidR="00C3489D" w:rsidRDefault="00C3489D" w:rsidP="00681584">
      <w:pPr>
        <w:rPr>
          <w:rFonts w:ascii="Times New Roman" w:hAnsi="Times New Roman" w:cs="Times New Roman"/>
          <w:sz w:val="24"/>
          <w:szCs w:val="24"/>
        </w:rPr>
      </w:pPr>
    </w:p>
    <w:p w14:paraId="519B849A" w14:textId="563ADAF7" w:rsidR="00C3489D" w:rsidRDefault="00C3489D" w:rsidP="00681584">
      <w:pPr>
        <w:rPr>
          <w:rFonts w:ascii="Times New Roman" w:hAnsi="Times New Roman" w:cs="Times New Roman"/>
          <w:sz w:val="24"/>
          <w:szCs w:val="24"/>
        </w:rPr>
      </w:pPr>
    </w:p>
    <w:p w14:paraId="2AEF1976" w14:textId="31B094A4" w:rsidR="00C3489D" w:rsidRDefault="00C3489D" w:rsidP="00681584">
      <w:pPr>
        <w:rPr>
          <w:rFonts w:ascii="Times New Roman" w:hAnsi="Times New Roman" w:cs="Times New Roman"/>
          <w:sz w:val="24"/>
          <w:szCs w:val="24"/>
        </w:rPr>
      </w:pPr>
    </w:p>
    <w:p w14:paraId="5E432A13" w14:textId="51B1F437" w:rsidR="00C3489D" w:rsidRDefault="00C3489D" w:rsidP="00681584">
      <w:pPr>
        <w:rPr>
          <w:rFonts w:ascii="Times New Roman" w:hAnsi="Times New Roman" w:cs="Times New Roman"/>
          <w:sz w:val="24"/>
          <w:szCs w:val="24"/>
        </w:rPr>
      </w:pPr>
    </w:p>
    <w:p w14:paraId="32F2CF9A" w14:textId="281316D2" w:rsidR="00C3489D" w:rsidRDefault="00C3489D" w:rsidP="00681584">
      <w:pPr>
        <w:rPr>
          <w:rFonts w:ascii="Times New Roman" w:hAnsi="Times New Roman" w:cs="Times New Roman"/>
          <w:sz w:val="24"/>
          <w:szCs w:val="24"/>
        </w:rPr>
      </w:pPr>
    </w:p>
    <w:p w14:paraId="7F5F41E3" w14:textId="77777777" w:rsidR="00C3489D" w:rsidRPr="004A75CF" w:rsidRDefault="00C3489D" w:rsidP="00681584">
      <w:pPr>
        <w:rPr>
          <w:rFonts w:ascii="Times New Roman" w:hAnsi="Times New Roman" w:cs="Times New Roman"/>
          <w:sz w:val="24"/>
          <w:szCs w:val="24"/>
        </w:rPr>
      </w:pPr>
    </w:p>
    <w:p w14:paraId="5D7160AE" w14:textId="77777777" w:rsidR="00681584" w:rsidRPr="004A75CF" w:rsidRDefault="00681584" w:rsidP="00681584">
      <w:pPr>
        <w:pStyle w:val="ListParagraph"/>
        <w:numPr>
          <w:ilvl w:val="0"/>
          <w:numId w:val="18"/>
        </w:numPr>
        <w:contextualSpacing w:val="0"/>
        <w:rPr>
          <w:rFonts w:ascii="Times New Roman" w:hAnsi="Times New Roman" w:cs="Times New Roman"/>
          <w:sz w:val="24"/>
          <w:szCs w:val="24"/>
        </w:rPr>
      </w:pPr>
      <w:r w:rsidRPr="004A75CF">
        <w:rPr>
          <w:rFonts w:ascii="Times New Roman" w:hAnsi="Times New Roman" w:cs="Times New Roman"/>
          <w:sz w:val="24"/>
          <w:szCs w:val="24"/>
        </w:rPr>
        <w:lastRenderedPageBreak/>
        <w:t>References</w:t>
      </w:r>
    </w:p>
    <w:p w14:paraId="2FB13689" w14:textId="739822DB" w:rsidR="00681584" w:rsidRPr="004A21D7" w:rsidRDefault="00681584" w:rsidP="009F110F">
      <w:pPr>
        <w:autoSpaceDE w:val="0"/>
        <w:autoSpaceDN w:val="0"/>
        <w:adjustRightInd w:val="0"/>
        <w:spacing w:after="0" w:line="240" w:lineRule="auto"/>
        <w:ind w:left="1440" w:hanging="720"/>
        <w:rPr>
          <w:rFonts w:ascii="Times New Roman" w:hAnsi="Times New Roman" w:cs="Times New Roman"/>
          <w:sz w:val="24"/>
          <w:szCs w:val="24"/>
        </w:rPr>
      </w:pPr>
      <w:r w:rsidRPr="004A21D7">
        <w:rPr>
          <w:rFonts w:ascii="Times New Roman" w:hAnsi="Times New Roman" w:cs="Times New Roman"/>
          <w:sz w:val="24"/>
          <w:szCs w:val="24"/>
        </w:rPr>
        <w:t>Austin, Peter C. (2010) "Estimating Multilevel Logistic Regression Models When the Number</w:t>
      </w:r>
      <w:r w:rsidR="009F110F" w:rsidRPr="004A21D7">
        <w:rPr>
          <w:rFonts w:ascii="Times New Roman" w:hAnsi="Times New Roman" w:cs="Times New Roman"/>
          <w:sz w:val="24"/>
          <w:szCs w:val="24"/>
        </w:rPr>
        <w:t xml:space="preserve"> </w:t>
      </w:r>
      <w:r w:rsidRPr="004A21D7">
        <w:rPr>
          <w:rFonts w:ascii="Times New Roman" w:hAnsi="Times New Roman" w:cs="Times New Roman"/>
          <w:sz w:val="24"/>
          <w:szCs w:val="24"/>
        </w:rPr>
        <w:t xml:space="preserve">of Clusters is Low: A Comparison of Different Statistical Software Procedures," </w:t>
      </w:r>
      <w:r w:rsidRPr="004A21D7">
        <w:rPr>
          <w:rFonts w:ascii="Times New Roman" w:hAnsi="Times New Roman" w:cs="Times New Roman"/>
          <w:i/>
          <w:iCs/>
          <w:sz w:val="24"/>
          <w:szCs w:val="24"/>
        </w:rPr>
        <w:t>The</w:t>
      </w:r>
      <w:r w:rsidR="009F110F" w:rsidRPr="004A21D7">
        <w:rPr>
          <w:rFonts w:ascii="Times New Roman" w:hAnsi="Times New Roman" w:cs="Times New Roman"/>
          <w:sz w:val="24"/>
          <w:szCs w:val="24"/>
        </w:rPr>
        <w:t xml:space="preserve"> </w:t>
      </w:r>
      <w:r w:rsidRPr="004A21D7">
        <w:rPr>
          <w:rFonts w:ascii="Times New Roman" w:hAnsi="Times New Roman" w:cs="Times New Roman"/>
          <w:i/>
          <w:iCs/>
          <w:sz w:val="24"/>
          <w:szCs w:val="24"/>
        </w:rPr>
        <w:t>International Journal of Biostatistics</w:t>
      </w:r>
      <w:r w:rsidRPr="004A21D7">
        <w:rPr>
          <w:rFonts w:ascii="Times New Roman" w:hAnsi="Times New Roman" w:cs="Times New Roman"/>
          <w:sz w:val="24"/>
          <w:szCs w:val="24"/>
        </w:rPr>
        <w:t xml:space="preserve">: Vol. 6: </w:t>
      </w:r>
      <w:proofErr w:type="spellStart"/>
      <w:r w:rsidRPr="004A21D7">
        <w:rPr>
          <w:rFonts w:ascii="Times New Roman" w:hAnsi="Times New Roman" w:cs="Times New Roman"/>
          <w:sz w:val="24"/>
          <w:szCs w:val="24"/>
        </w:rPr>
        <w:t>Iss</w:t>
      </w:r>
      <w:proofErr w:type="spellEnd"/>
      <w:r w:rsidRPr="004A21D7">
        <w:rPr>
          <w:rFonts w:ascii="Times New Roman" w:hAnsi="Times New Roman" w:cs="Times New Roman"/>
          <w:sz w:val="24"/>
          <w:szCs w:val="24"/>
        </w:rPr>
        <w:t xml:space="preserve">. 1, Article 16. </w:t>
      </w:r>
      <w:r w:rsidRPr="004A21D7">
        <w:rPr>
          <w:rFonts w:ascii="Times New Roman" w:hAnsi="Times New Roman" w:cs="Times New Roman"/>
          <w:bCs/>
          <w:sz w:val="24"/>
          <w:szCs w:val="24"/>
        </w:rPr>
        <w:t xml:space="preserve">DOI: </w:t>
      </w:r>
      <w:r w:rsidRPr="004A21D7">
        <w:rPr>
          <w:rFonts w:ascii="Times New Roman" w:hAnsi="Times New Roman" w:cs="Times New Roman"/>
          <w:sz w:val="24"/>
          <w:szCs w:val="24"/>
        </w:rPr>
        <w:t>10.2202/1557-4679.1195</w:t>
      </w:r>
    </w:p>
    <w:p w14:paraId="73602D66" w14:textId="609C93C8" w:rsidR="00C01763" w:rsidRDefault="00681584">
      <w:pPr>
        <w:pStyle w:val="NormalWeb"/>
        <w:ind w:left="1440" w:hanging="720"/>
        <w:rPr>
          <w:rStyle w:val="Hyperlink"/>
          <w:rFonts w:asciiTheme="minorHAnsi" w:eastAsiaTheme="minorHAnsi" w:hAnsiTheme="minorHAnsi" w:cstheme="minorBidi"/>
          <w:sz w:val="22"/>
          <w:szCs w:val="22"/>
        </w:rPr>
      </w:pPr>
      <w:r w:rsidRPr="004A21D7">
        <w:t xml:space="preserve">Bainbridge, D., Martin, J., Arango, M., &amp; Cheng, D. (2012). Perioperative and </w:t>
      </w:r>
      <w:proofErr w:type="spellStart"/>
      <w:r w:rsidRPr="004A21D7">
        <w:t>anaesthetic</w:t>
      </w:r>
      <w:proofErr w:type="spellEnd"/>
      <w:r w:rsidRPr="004A21D7">
        <w:t xml:space="preserve">-related mortality in developed and developing countries: a systematic review and meta-analysis. </w:t>
      </w:r>
      <w:r w:rsidRPr="004A21D7">
        <w:rPr>
          <w:i/>
          <w:iCs/>
        </w:rPr>
        <w:t>The Lancet</w:t>
      </w:r>
      <w:r w:rsidRPr="004A21D7">
        <w:t xml:space="preserve">, </w:t>
      </w:r>
      <w:r w:rsidRPr="004A21D7">
        <w:rPr>
          <w:i/>
          <w:iCs/>
        </w:rPr>
        <w:t>380</w:t>
      </w:r>
      <w:r w:rsidRPr="004A21D7">
        <w:t xml:space="preserve">(9847), 1075–1081. </w:t>
      </w:r>
      <w:hyperlink r:id="rId10" w:history="1">
        <w:r w:rsidR="00B947BD" w:rsidRPr="004A21D7">
          <w:rPr>
            <w:rStyle w:val="Hyperlink"/>
          </w:rPr>
          <w:t>http://doi.org/10.1016/S0140-6736(12)60990-8</w:t>
        </w:r>
      </w:hyperlink>
      <w:r w:rsidR="009D02BF" w:rsidRPr="004A21D7">
        <w:rPr>
          <w:rStyle w:val="Hyperlink"/>
        </w:rPr>
        <w:t xml:space="preserve">. </w:t>
      </w:r>
    </w:p>
    <w:p w14:paraId="48F50820" w14:textId="33B6A7DC" w:rsidR="006D4923" w:rsidRDefault="006D4923" w:rsidP="00543DB7">
      <w:pPr>
        <w:pStyle w:val="NormalWeb"/>
        <w:ind w:left="1440" w:hanging="720"/>
      </w:pPr>
      <w:proofErr w:type="spellStart"/>
      <w:r>
        <w:t>COVIDSurg</w:t>
      </w:r>
      <w:proofErr w:type="spellEnd"/>
      <w:r>
        <w:t xml:space="preserve"> Collaborative, </w:t>
      </w:r>
      <w:proofErr w:type="spellStart"/>
      <w:r>
        <w:t>GlobalSurg</w:t>
      </w:r>
      <w:proofErr w:type="spellEnd"/>
      <w:r>
        <w:t xml:space="preserve"> Collaborative. Timing of surgery following SARS‐CoV‐2 infection: an international prospective cohort study. </w:t>
      </w:r>
      <w:proofErr w:type="spellStart"/>
      <w:r>
        <w:rPr>
          <w:i/>
          <w:iCs/>
        </w:rPr>
        <w:t>Anaesthesia</w:t>
      </w:r>
      <w:proofErr w:type="spellEnd"/>
      <w:r>
        <w:t xml:space="preserve">. Published online March 9, </w:t>
      </w:r>
      <w:proofErr w:type="gramStart"/>
      <w:r>
        <w:t>2021:anae</w:t>
      </w:r>
      <w:proofErr w:type="gramEnd"/>
      <w:r>
        <w:t>.15458. doi:10.1111/anae.15458</w:t>
      </w:r>
    </w:p>
    <w:p w14:paraId="015266E3" w14:textId="03EF93AB" w:rsidR="000F3FC5" w:rsidRPr="004A21D7" w:rsidRDefault="000F3FC5" w:rsidP="00543DB7">
      <w:pPr>
        <w:pStyle w:val="NormalWeb"/>
        <w:ind w:left="1440" w:hanging="720"/>
        <w:rPr>
          <w:rStyle w:val="Hyperlink"/>
        </w:rPr>
      </w:pPr>
      <w:r>
        <w:t xml:space="preserve">Davies JI, Gelb AW, Gore-Booth J, et al. Global surgery, obstetric, and </w:t>
      </w:r>
      <w:proofErr w:type="spellStart"/>
      <w:r>
        <w:t>anaesthesia</w:t>
      </w:r>
      <w:proofErr w:type="spellEnd"/>
      <w:r>
        <w:t xml:space="preserve"> indicator definitions and reporting: An </w:t>
      </w:r>
      <w:proofErr w:type="spellStart"/>
      <w:r>
        <w:t>Utstein</w:t>
      </w:r>
      <w:proofErr w:type="spellEnd"/>
      <w:r>
        <w:t xml:space="preserve"> consensus report. </w:t>
      </w:r>
      <w:r>
        <w:rPr>
          <w:i/>
          <w:iCs/>
        </w:rPr>
        <w:t>PLOS Med</w:t>
      </w:r>
      <w:r>
        <w:t>. 2021;18(8</w:t>
      </w:r>
      <w:proofErr w:type="gramStart"/>
      <w:r>
        <w:t>):e</w:t>
      </w:r>
      <w:proofErr w:type="gramEnd"/>
      <w:r>
        <w:t xml:space="preserve">1003749. </w:t>
      </w:r>
      <w:proofErr w:type="gramStart"/>
      <w:r>
        <w:t>doi:10.1371/journal.pmed</w:t>
      </w:r>
      <w:proofErr w:type="gramEnd"/>
      <w:r>
        <w:t>.1003749</w:t>
      </w:r>
    </w:p>
    <w:p w14:paraId="19D0DD73" w14:textId="3675DFA6" w:rsidR="009D02BF" w:rsidRPr="004A21D7" w:rsidRDefault="009D02BF" w:rsidP="00543DB7">
      <w:pPr>
        <w:pStyle w:val="NormalWeb"/>
        <w:ind w:left="1440" w:hanging="720"/>
        <w:rPr>
          <w:rStyle w:val="Hyperlink"/>
          <w:i/>
          <w:iCs/>
          <w:color w:val="000000" w:themeColor="text1"/>
          <w:u w:val="none"/>
        </w:rPr>
      </w:pPr>
      <w:r w:rsidRPr="004A21D7">
        <w:rPr>
          <w:rStyle w:val="Hyperlink"/>
          <w:color w:val="000000" w:themeColor="text1"/>
          <w:u w:val="none"/>
        </w:rPr>
        <w:t xml:space="preserve">Evidence Partners, (2017). </w:t>
      </w:r>
      <w:r w:rsidRPr="004A21D7">
        <w:rPr>
          <w:rStyle w:val="Hyperlink"/>
          <w:i/>
          <w:iCs/>
          <w:color w:val="000000" w:themeColor="text1"/>
          <w:u w:val="none"/>
        </w:rPr>
        <w:t xml:space="preserve">Tool to Assess Risk of Bias in Cohort Studies. </w:t>
      </w:r>
      <w:r w:rsidR="000A672E" w:rsidRPr="004A21D7">
        <w:rPr>
          <w:rStyle w:val="Hyperlink"/>
          <w:color w:val="000000" w:themeColor="text1"/>
          <w:u w:val="none"/>
        </w:rPr>
        <w:t xml:space="preserve">Retrieved from: </w:t>
      </w:r>
      <w:hyperlink r:id="rId11" w:history="1">
        <w:r w:rsidR="000A672E" w:rsidRPr="004A21D7">
          <w:rPr>
            <w:rStyle w:val="Hyperlink"/>
          </w:rPr>
          <w:t>https://www.evidencepartners.com/wp-content/uploads/2017/09/Tool-to-Assess-Risk-of-Bias-in-Cohort-Studies.pdf</w:t>
        </w:r>
      </w:hyperlink>
    </w:p>
    <w:p w14:paraId="26C760BE" w14:textId="5F2CECD8" w:rsidR="009D02BF" w:rsidRPr="004A21D7" w:rsidRDefault="009D02BF" w:rsidP="009D02BF">
      <w:pPr>
        <w:pStyle w:val="NormalWeb"/>
        <w:ind w:left="1440" w:hanging="720"/>
        <w:rPr>
          <w:rStyle w:val="Hyperlink"/>
        </w:rPr>
      </w:pPr>
      <w:r w:rsidRPr="004A21D7">
        <w:rPr>
          <w:rStyle w:val="Hyperlink"/>
          <w:color w:val="000000" w:themeColor="text1"/>
          <w:u w:val="none"/>
        </w:rPr>
        <w:t xml:space="preserve">Evidence Partners, (2017). </w:t>
      </w:r>
      <w:r w:rsidRPr="004A21D7">
        <w:rPr>
          <w:rStyle w:val="Hyperlink"/>
          <w:i/>
          <w:iCs/>
          <w:color w:val="000000" w:themeColor="text1"/>
          <w:u w:val="none"/>
        </w:rPr>
        <w:t xml:space="preserve">Tool to Assess Risk of Bias in Cohort Studies. </w:t>
      </w:r>
      <w:r w:rsidR="000A672E" w:rsidRPr="004A21D7">
        <w:rPr>
          <w:rStyle w:val="Hyperlink"/>
          <w:color w:val="000000" w:themeColor="text1"/>
          <w:u w:val="none"/>
        </w:rPr>
        <w:t xml:space="preserve">Retrieved from: </w:t>
      </w:r>
      <w:hyperlink r:id="rId12" w:history="1">
        <w:r w:rsidR="000A672E" w:rsidRPr="004A21D7">
          <w:rPr>
            <w:rStyle w:val="Hyperlink"/>
          </w:rPr>
          <w:t>https://www.evidencepartners.com/wp-content/uploads/2017/09/Tool-to-Assess-Risk-of-Bias-in-Randomized-Controlled-Trials.pdf</w:t>
        </w:r>
      </w:hyperlink>
    </w:p>
    <w:p w14:paraId="4AD982F8" w14:textId="6E749862" w:rsidR="004A21D7" w:rsidRPr="00C11A94" w:rsidRDefault="004A21D7" w:rsidP="00C11A94">
      <w:pPr>
        <w:pStyle w:val="Bibliography"/>
        <w:ind w:left="1440" w:hanging="720"/>
        <w:rPr>
          <w:rFonts w:ascii="Times New Roman" w:hAnsi="Times New Roman" w:cs="Times New Roman"/>
          <w:sz w:val="24"/>
          <w:szCs w:val="24"/>
        </w:rPr>
      </w:pPr>
      <w:proofErr w:type="spellStart"/>
      <w:r w:rsidRPr="00C11A94">
        <w:rPr>
          <w:rFonts w:ascii="Times New Roman" w:hAnsi="Times New Roman" w:cs="Times New Roman"/>
          <w:sz w:val="24"/>
          <w:szCs w:val="24"/>
        </w:rPr>
        <w:t>Ghaferi</w:t>
      </w:r>
      <w:proofErr w:type="spellEnd"/>
      <w:r w:rsidRPr="00C11A94">
        <w:rPr>
          <w:rFonts w:ascii="Times New Roman" w:hAnsi="Times New Roman" w:cs="Times New Roman"/>
          <w:sz w:val="24"/>
          <w:szCs w:val="24"/>
        </w:rPr>
        <w:t xml:space="preserve"> AA, </w:t>
      </w:r>
      <w:proofErr w:type="spellStart"/>
      <w:r w:rsidRPr="00C11A94">
        <w:rPr>
          <w:rFonts w:ascii="Times New Roman" w:hAnsi="Times New Roman" w:cs="Times New Roman"/>
          <w:sz w:val="24"/>
          <w:szCs w:val="24"/>
        </w:rPr>
        <w:t>Dimick</w:t>
      </w:r>
      <w:proofErr w:type="spellEnd"/>
      <w:r w:rsidRPr="00C11A94">
        <w:rPr>
          <w:rFonts w:ascii="Times New Roman" w:hAnsi="Times New Roman" w:cs="Times New Roman"/>
          <w:sz w:val="24"/>
          <w:szCs w:val="24"/>
        </w:rPr>
        <w:t xml:space="preserve"> JB. Variation in Hospital Mortality Associated with Inpatient Surgery. </w:t>
      </w:r>
      <w:r w:rsidRPr="00C11A94">
        <w:rPr>
          <w:rFonts w:ascii="Times New Roman" w:hAnsi="Times New Roman" w:cs="Times New Roman"/>
          <w:i/>
          <w:iCs/>
          <w:sz w:val="24"/>
          <w:szCs w:val="24"/>
        </w:rPr>
        <w:t xml:space="preserve">N </w:t>
      </w:r>
      <w:proofErr w:type="spellStart"/>
      <w:r w:rsidRPr="00C11A94">
        <w:rPr>
          <w:rFonts w:ascii="Times New Roman" w:hAnsi="Times New Roman" w:cs="Times New Roman"/>
          <w:i/>
          <w:iCs/>
          <w:sz w:val="24"/>
          <w:szCs w:val="24"/>
        </w:rPr>
        <w:t>Engl</w:t>
      </w:r>
      <w:proofErr w:type="spellEnd"/>
      <w:r w:rsidRPr="00C11A94">
        <w:rPr>
          <w:rFonts w:ascii="Times New Roman" w:hAnsi="Times New Roman" w:cs="Times New Roman"/>
          <w:i/>
          <w:iCs/>
          <w:sz w:val="24"/>
          <w:szCs w:val="24"/>
        </w:rPr>
        <w:t xml:space="preserve"> J Med</w:t>
      </w:r>
      <w:r w:rsidRPr="00C11A94">
        <w:rPr>
          <w:rFonts w:ascii="Times New Roman" w:hAnsi="Times New Roman" w:cs="Times New Roman"/>
          <w:sz w:val="24"/>
          <w:szCs w:val="24"/>
        </w:rPr>
        <w:t>. Published online 2009:8.</w:t>
      </w:r>
    </w:p>
    <w:p w14:paraId="59871580" w14:textId="3E1A9560" w:rsidR="004A21D7" w:rsidRPr="004A21D7" w:rsidRDefault="004A21D7" w:rsidP="009D02BF">
      <w:pPr>
        <w:pStyle w:val="NormalWeb"/>
        <w:ind w:left="1440" w:hanging="720"/>
        <w:rPr>
          <w:i/>
          <w:iCs/>
          <w:color w:val="000000" w:themeColor="text1"/>
        </w:rPr>
      </w:pPr>
      <w:r w:rsidRPr="00C11A94">
        <w:rPr>
          <w:shd w:val="clear" w:color="auto" w:fill="FFFFFF"/>
        </w:rPr>
        <w:t xml:space="preserve">Glance, Laurent, </w:t>
      </w:r>
      <w:proofErr w:type="spellStart"/>
      <w:r w:rsidRPr="00C11A94">
        <w:rPr>
          <w:shd w:val="clear" w:color="auto" w:fill="FFFFFF"/>
        </w:rPr>
        <w:t>Lustik</w:t>
      </w:r>
      <w:proofErr w:type="spellEnd"/>
      <w:r w:rsidRPr="00C11A94">
        <w:rPr>
          <w:shd w:val="clear" w:color="auto" w:fill="FFFFFF"/>
        </w:rPr>
        <w:t>, Stewart, Hannan, Edward, et al. Reply to Letter: "The Surgical Mortality Probability Model (S-MPM): Derivation and Validation of a Simple Risk Prediction Rule for Noncardiac Surgery". </w:t>
      </w:r>
      <w:r w:rsidRPr="00C11A94">
        <w:rPr>
          <w:i/>
          <w:iCs/>
          <w:shd w:val="clear" w:color="auto" w:fill="FFFFFF"/>
        </w:rPr>
        <w:t>Ann Surg. </w:t>
      </w:r>
      <w:r w:rsidRPr="00C11A94">
        <w:rPr>
          <w:shd w:val="clear" w:color="auto" w:fill="FFFFFF"/>
        </w:rPr>
        <w:t>2015;261(2</w:t>
      </w:r>
      <w:proofErr w:type="gramStart"/>
      <w:r w:rsidRPr="00C11A94">
        <w:rPr>
          <w:shd w:val="clear" w:color="auto" w:fill="FFFFFF"/>
        </w:rPr>
        <w:t>):e</w:t>
      </w:r>
      <w:proofErr w:type="gramEnd"/>
      <w:r w:rsidRPr="00C11A94">
        <w:rPr>
          <w:shd w:val="clear" w:color="auto" w:fill="FFFFFF"/>
        </w:rPr>
        <w:t>40-e41. doi:10.1097/SLA.0000000000000575.</w:t>
      </w:r>
    </w:p>
    <w:p w14:paraId="49B4863B" w14:textId="3A1C4EF8" w:rsidR="00543DB7" w:rsidRPr="004A21D7" w:rsidRDefault="00543DB7" w:rsidP="003B714B">
      <w:pPr>
        <w:pStyle w:val="NormalWeb"/>
        <w:ind w:left="1440" w:hanging="720"/>
        <w:rPr>
          <w:rStyle w:val="Hyperlink"/>
          <w:color w:val="2A7792"/>
          <w:shd w:val="clear" w:color="auto" w:fill="FFFFFF"/>
        </w:rPr>
      </w:pPr>
      <w:proofErr w:type="spellStart"/>
      <w:r w:rsidRPr="00C11A94">
        <w:rPr>
          <w:shd w:val="clear" w:color="auto" w:fill="FFFFFF"/>
        </w:rPr>
        <w:t>Harrer</w:t>
      </w:r>
      <w:proofErr w:type="spellEnd"/>
      <w:r w:rsidRPr="004A21D7">
        <w:rPr>
          <w:shd w:val="clear" w:color="auto" w:fill="FFFFFF"/>
        </w:rPr>
        <w:t xml:space="preserve">, M., </w:t>
      </w:r>
      <w:proofErr w:type="spellStart"/>
      <w:r w:rsidRPr="004A21D7">
        <w:rPr>
          <w:shd w:val="clear" w:color="auto" w:fill="FFFFFF"/>
        </w:rPr>
        <w:t>Cuijpers</w:t>
      </w:r>
      <w:proofErr w:type="spellEnd"/>
      <w:r w:rsidRPr="004A21D7">
        <w:rPr>
          <w:shd w:val="clear" w:color="auto" w:fill="FFFFFF"/>
        </w:rPr>
        <w:t>, P., Furukawa, T.A, &amp; Ebert, D. D. (2019). </w:t>
      </w:r>
      <w:r w:rsidRPr="004A21D7">
        <w:rPr>
          <w:rStyle w:val="Emphasis"/>
          <w:shd w:val="clear" w:color="auto" w:fill="FFFFFF"/>
        </w:rPr>
        <w:t>Doing Meta-Analysis in R: A Hands-on Guide</w:t>
      </w:r>
      <w:r w:rsidRPr="004A21D7">
        <w:rPr>
          <w:shd w:val="clear" w:color="auto" w:fill="FFFFFF"/>
        </w:rPr>
        <w:t>. DOI: 10.5281/zenodo.2551803. </w:t>
      </w:r>
      <w:hyperlink r:id="rId13" w:history="1">
        <w:r w:rsidRPr="004A21D7">
          <w:rPr>
            <w:rStyle w:val="Hyperlink"/>
            <w:color w:val="2A7792"/>
            <w:shd w:val="clear" w:color="auto" w:fill="FFFFFF"/>
          </w:rPr>
          <w:t>https://bookdown.org/MathiasHarrer/Doing_Meta_Analysis_in_R/</w:t>
        </w:r>
      </w:hyperlink>
    </w:p>
    <w:p w14:paraId="6B0E4D58" w14:textId="1EBA0D3A" w:rsidR="004A21D7" w:rsidRPr="004A21D7" w:rsidRDefault="004A21D7" w:rsidP="003B714B">
      <w:pPr>
        <w:pStyle w:val="NormalWeb"/>
        <w:ind w:left="1440" w:hanging="720"/>
        <w:rPr>
          <w:rStyle w:val="Hyperlink"/>
          <w:color w:val="2A7792"/>
          <w:shd w:val="clear" w:color="auto" w:fill="FFFFFF"/>
        </w:rPr>
      </w:pPr>
      <w:r w:rsidRPr="00C11A94">
        <w:t xml:space="preserve">Haynes AB, </w:t>
      </w:r>
      <w:proofErr w:type="spellStart"/>
      <w:r w:rsidRPr="004A21D7">
        <w:t>Regenbogen</w:t>
      </w:r>
      <w:proofErr w:type="spellEnd"/>
      <w:r w:rsidRPr="004A21D7">
        <w:t xml:space="preserve"> SE, Weiser TG, et al. Surgical outcome measurement for a global patient population: Validation of the Surgical Apgar Score in 8 countries. </w:t>
      </w:r>
      <w:r w:rsidRPr="004A21D7">
        <w:rPr>
          <w:i/>
          <w:iCs/>
        </w:rPr>
        <w:t>Surgery</w:t>
      </w:r>
      <w:r w:rsidRPr="004A21D7">
        <w:t xml:space="preserve">. 2011;149(4):519-524. </w:t>
      </w:r>
      <w:proofErr w:type="gramStart"/>
      <w:r w:rsidRPr="004A21D7">
        <w:t>doi:10.1016/j.surg</w:t>
      </w:r>
      <w:proofErr w:type="gramEnd"/>
      <w:r w:rsidRPr="004A21D7">
        <w:t>.2010.10.019</w:t>
      </w:r>
    </w:p>
    <w:p w14:paraId="01FCF7AD" w14:textId="4C52AC14" w:rsidR="0027570B" w:rsidRPr="004A21D7" w:rsidRDefault="0027570B" w:rsidP="003B714B">
      <w:pPr>
        <w:pStyle w:val="NormalWeb"/>
        <w:ind w:left="1440" w:hanging="720"/>
      </w:pPr>
      <w:proofErr w:type="spellStart"/>
      <w:r>
        <w:lastRenderedPageBreak/>
        <w:t>Hezam</w:t>
      </w:r>
      <w:proofErr w:type="spellEnd"/>
      <w:r>
        <w:t xml:space="preserve">, </w:t>
      </w:r>
      <w:proofErr w:type="spellStart"/>
      <w:r>
        <w:t>Areej</w:t>
      </w:r>
      <w:proofErr w:type="spellEnd"/>
      <w:r>
        <w:t xml:space="preserve"> A., "Maternal and Neonatal Mortality Associated </w:t>
      </w:r>
      <w:proofErr w:type="gramStart"/>
      <w:r>
        <w:t>With</w:t>
      </w:r>
      <w:proofErr w:type="gramEnd"/>
      <w:r>
        <w:t xml:space="preserve"> Caesarean Section". 2020. Electronic Thesis and Dissertation Repository. 7365. </w:t>
      </w:r>
      <w:hyperlink r:id="rId14" w:history="1">
        <w:r w:rsidRPr="00B86487">
          <w:rPr>
            <w:rStyle w:val="Hyperlink"/>
          </w:rPr>
          <w:t>https://ir.lib.uwo.ca/etd/7365</w:t>
        </w:r>
      </w:hyperlink>
    </w:p>
    <w:p w14:paraId="29B97FB7" w14:textId="671F1C22" w:rsidR="001C352E" w:rsidRPr="004A21D7" w:rsidRDefault="001C352E" w:rsidP="003B714B">
      <w:pPr>
        <w:ind w:left="1440" w:hanging="720"/>
        <w:rPr>
          <w:rFonts w:ascii="Times New Roman" w:hAnsi="Times New Roman" w:cs="Times New Roman"/>
          <w:sz w:val="24"/>
          <w:szCs w:val="24"/>
        </w:rPr>
      </w:pPr>
      <w:r w:rsidRPr="004A21D7">
        <w:rPr>
          <w:rFonts w:ascii="Times New Roman" w:hAnsi="Times New Roman" w:cs="Times New Roman"/>
          <w:sz w:val="24"/>
          <w:szCs w:val="24"/>
        </w:rPr>
        <w:t xml:space="preserve">Manchanda Ranjit, Varma Rajesh. Representation of authors and editors from poor countries: Observed publication bias may reflect who is funding research BMJ 2004; 329 :110. </w:t>
      </w:r>
      <w:proofErr w:type="spellStart"/>
      <w:r w:rsidRPr="004A21D7">
        <w:rPr>
          <w:rFonts w:ascii="Times New Roman" w:hAnsi="Times New Roman" w:cs="Times New Roman"/>
          <w:sz w:val="24"/>
          <w:szCs w:val="24"/>
        </w:rPr>
        <w:t>doi</w:t>
      </w:r>
      <w:proofErr w:type="spellEnd"/>
      <w:r w:rsidRPr="004A21D7">
        <w:rPr>
          <w:rFonts w:ascii="Times New Roman" w:hAnsi="Times New Roman" w:cs="Times New Roman"/>
          <w:sz w:val="24"/>
          <w:szCs w:val="24"/>
        </w:rPr>
        <w:t>: </w:t>
      </w:r>
      <w:hyperlink r:id="rId15" w:history="1">
        <w:r w:rsidRPr="004A21D7">
          <w:rPr>
            <w:rStyle w:val="Hyperlink"/>
            <w:rFonts w:ascii="Times New Roman" w:hAnsi="Times New Roman" w:cs="Times New Roman"/>
            <w:sz w:val="24"/>
            <w:szCs w:val="24"/>
          </w:rPr>
          <w:t>https://doi-org.proxy1.lib.uwo.ca/10.1136/bmj.329.7457.110</w:t>
        </w:r>
      </w:hyperlink>
    </w:p>
    <w:p w14:paraId="0367E5BE" w14:textId="0A709182" w:rsidR="00B947BD" w:rsidRPr="004A21D7" w:rsidRDefault="00B947BD" w:rsidP="003B714B">
      <w:pPr>
        <w:pStyle w:val="NormalWeb"/>
        <w:ind w:left="1440" w:hanging="720"/>
      </w:pPr>
      <w:r w:rsidRPr="004A21D7">
        <w:t xml:space="preserve">Meara, J., et al. (2015). Global Surgery 2030: evidence and solutions for achieving health, welfare, and economic development. </w:t>
      </w:r>
      <w:r w:rsidRPr="004A21D7">
        <w:rPr>
          <w:i/>
          <w:iCs/>
        </w:rPr>
        <w:t>The Lancet</w:t>
      </w:r>
      <w:r w:rsidRPr="004A21D7">
        <w:t xml:space="preserve">, 386, 569-624. </w:t>
      </w:r>
      <w:hyperlink r:id="rId16" w:history="1">
        <w:r w:rsidRPr="004A21D7">
          <w:rPr>
            <w:rStyle w:val="Hyperlink"/>
          </w:rPr>
          <w:t>http://dx.doi.org/10.1016.S0140-6736(15)60160-X</w:t>
        </w:r>
      </w:hyperlink>
      <w:r w:rsidRPr="004A21D7">
        <w:t xml:space="preserve"> </w:t>
      </w:r>
    </w:p>
    <w:p w14:paraId="39DBF166" w14:textId="77777777" w:rsidR="004A21D7" w:rsidRPr="00C11A94" w:rsidRDefault="004A21D7" w:rsidP="00C11A94">
      <w:pPr>
        <w:pStyle w:val="Bibliography"/>
        <w:ind w:left="1440" w:hanging="720"/>
        <w:rPr>
          <w:rFonts w:ascii="Times New Roman" w:hAnsi="Times New Roman" w:cs="Times New Roman"/>
          <w:sz w:val="24"/>
          <w:szCs w:val="24"/>
        </w:rPr>
      </w:pPr>
      <w:r w:rsidRPr="00C11A94">
        <w:rPr>
          <w:rFonts w:ascii="Times New Roman" w:hAnsi="Times New Roman" w:cs="Times New Roman"/>
          <w:sz w:val="24"/>
          <w:szCs w:val="24"/>
        </w:rPr>
        <w:t xml:space="preserve">Maine RG, </w:t>
      </w:r>
      <w:proofErr w:type="spellStart"/>
      <w:r w:rsidRPr="00C11A94">
        <w:rPr>
          <w:rFonts w:ascii="Times New Roman" w:hAnsi="Times New Roman" w:cs="Times New Roman"/>
          <w:sz w:val="24"/>
          <w:szCs w:val="24"/>
        </w:rPr>
        <w:t>Kajombo</w:t>
      </w:r>
      <w:proofErr w:type="spellEnd"/>
      <w:r w:rsidRPr="00C11A94">
        <w:rPr>
          <w:rFonts w:ascii="Times New Roman" w:hAnsi="Times New Roman" w:cs="Times New Roman"/>
          <w:sz w:val="24"/>
          <w:szCs w:val="24"/>
        </w:rPr>
        <w:t xml:space="preserve"> C, Purcell L, Gallaher JR, Reid TD, Charles AG. Effect of in‐hospital delays on surgical mortality for emergency general surgery conditions at a tertiary hospital in Malawi. </w:t>
      </w:r>
      <w:r w:rsidRPr="00C11A94">
        <w:rPr>
          <w:rFonts w:ascii="Times New Roman" w:hAnsi="Times New Roman" w:cs="Times New Roman"/>
          <w:i/>
          <w:iCs/>
          <w:sz w:val="24"/>
          <w:szCs w:val="24"/>
        </w:rPr>
        <w:t>BJS Open</w:t>
      </w:r>
      <w:r w:rsidRPr="00C11A94">
        <w:rPr>
          <w:rFonts w:ascii="Times New Roman" w:hAnsi="Times New Roman" w:cs="Times New Roman"/>
          <w:sz w:val="24"/>
          <w:szCs w:val="24"/>
        </w:rPr>
        <w:t>. 2019;3(3):367-375. doi:10.1002/bjs5.50152</w:t>
      </w:r>
    </w:p>
    <w:p w14:paraId="1F53B1C4" w14:textId="77777777" w:rsidR="004A21D7" w:rsidRPr="00C11A94" w:rsidRDefault="004A21D7" w:rsidP="00C11A94">
      <w:pPr>
        <w:pStyle w:val="Bibliography"/>
        <w:ind w:left="1440" w:hanging="720"/>
        <w:rPr>
          <w:rFonts w:ascii="Times New Roman" w:hAnsi="Times New Roman" w:cs="Times New Roman"/>
          <w:sz w:val="24"/>
          <w:szCs w:val="24"/>
        </w:rPr>
      </w:pPr>
      <w:proofErr w:type="spellStart"/>
      <w:r w:rsidRPr="00C11A94">
        <w:rPr>
          <w:rFonts w:ascii="Times New Roman" w:hAnsi="Times New Roman" w:cs="Times New Roman"/>
          <w:sz w:val="24"/>
          <w:szCs w:val="24"/>
        </w:rPr>
        <w:t>Nwanna-Nzewunwa</w:t>
      </w:r>
      <w:proofErr w:type="spellEnd"/>
      <w:r w:rsidRPr="00C11A94">
        <w:rPr>
          <w:rFonts w:ascii="Times New Roman" w:hAnsi="Times New Roman" w:cs="Times New Roman"/>
          <w:sz w:val="24"/>
          <w:szCs w:val="24"/>
        </w:rPr>
        <w:t xml:space="preserve"> OC, </w:t>
      </w:r>
      <w:proofErr w:type="spellStart"/>
      <w:r w:rsidRPr="00C11A94">
        <w:rPr>
          <w:rFonts w:ascii="Times New Roman" w:hAnsi="Times New Roman" w:cs="Times New Roman"/>
          <w:sz w:val="24"/>
          <w:szCs w:val="24"/>
        </w:rPr>
        <w:t>Ajiko</w:t>
      </w:r>
      <w:proofErr w:type="spellEnd"/>
      <w:r w:rsidRPr="00C11A94">
        <w:rPr>
          <w:rFonts w:ascii="Times New Roman" w:hAnsi="Times New Roman" w:cs="Times New Roman"/>
          <w:sz w:val="24"/>
          <w:szCs w:val="24"/>
        </w:rPr>
        <w:t xml:space="preserve"> M-M, </w:t>
      </w:r>
      <w:proofErr w:type="spellStart"/>
      <w:r w:rsidRPr="00C11A94">
        <w:rPr>
          <w:rFonts w:ascii="Times New Roman" w:hAnsi="Times New Roman" w:cs="Times New Roman"/>
          <w:sz w:val="24"/>
          <w:szCs w:val="24"/>
        </w:rPr>
        <w:t>Kirya</w:t>
      </w:r>
      <w:proofErr w:type="spellEnd"/>
      <w:r w:rsidRPr="00C11A94">
        <w:rPr>
          <w:rFonts w:ascii="Times New Roman" w:hAnsi="Times New Roman" w:cs="Times New Roman"/>
          <w:sz w:val="24"/>
          <w:szCs w:val="24"/>
        </w:rPr>
        <w:t xml:space="preserve"> F, et al. Barriers and facilitators of surgical care in rural Uganda: a mixed methods study. </w:t>
      </w:r>
      <w:r w:rsidRPr="00C11A94">
        <w:rPr>
          <w:rFonts w:ascii="Times New Roman" w:hAnsi="Times New Roman" w:cs="Times New Roman"/>
          <w:i/>
          <w:iCs/>
          <w:sz w:val="24"/>
          <w:szCs w:val="24"/>
        </w:rPr>
        <w:t>J Surg Res</w:t>
      </w:r>
      <w:r w:rsidRPr="00C11A94">
        <w:rPr>
          <w:rFonts w:ascii="Times New Roman" w:hAnsi="Times New Roman" w:cs="Times New Roman"/>
          <w:sz w:val="24"/>
          <w:szCs w:val="24"/>
        </w:rPr>
        <w:t xml:space="preserve">. 2016;204(1):242-250. </w:t>
      </w:r>
      <w:proofErr w:type="gramStart"/>
      <w:r w:rsidRPr="00C11A94">
        <w:rPr>
          <w:rFonts w:ascii="Times New Roman" w:hAnsi="Times New Roman" w:cs="Times New Roman"/>
          <w:sz w:val="24"/>
          <w:szCs w:val="24"/>
        </w:rPr>
        <w:t>doi:10.1016/j.jss</w:t>
      </w:r>
      <w:proofErr w:type="gramEnd"/>
      <w:r w:rsidRPr="00C11A94">
        <w:rPr>
          <w:rFonts w:ascii="Times New Roman" w:hAnsi="Times New Roman" w:cs="Times New Roman"/>
          <w:sz w:val="24"/>
          <w:szCs w:val="24"/>
        </w:rPr>
        <w:t>.2016.04.051</w:t>
      </w:r>
    </w:p>
    <w:p w14:paraId="1B8AE0BA" w14:textId="71DE373F" w:rsidR="004A21D7" w:rsidRDefault="004A21D7" w:rsidP="003B714B">
      <w:pPr>
        <w:pStyle w:val="NormalWeb"/>
        <w:ind w:left="1440" w:hanging="720"/>
      </w:pPr>
      <w:proofErr w:type="spellStart"/>
      <w:r w:rsidRPr="004A21D7">
        <w:t>Regenbogen</w:t>
      </w:r>
      <w:proofErr w:type="spellEnd"/>
      <w:r w:rsidRPr="004A21D7">
        <w:t xml:space="preserve"> SE, Lancaster RT, Lipsitz SR, Greenberg CC, </w:t>
      </w:r>
      <w:proofErr w:type="spellStart"/>
      <w:r w:rsidRPr="004A21D7">
        <w:t>Hutter</w:t>
      </w:r>
      <w:proofErr w:type="spellEnd"/>
      <w:r w:rsidRPr="004A21D7">
        <w:t xml:space="preserve"> MM, Gawande AA. Does the Surgical Apgar Score Measure Intraoperative Performance? </w:t>
      </w:r>
      <w:r w:rsidRPr="004A21D7">
        <w:rPr>
          <w:i/>
          <w:iCs/>
        </w:rPr>
        <w:t>Ann Surg</w:t>
      </w:r>
      <w:r w:rsidRPr="004A21D7">
        <w:t>. 2008;248(2):320-328. doi:10.1097/SLA.0b013e318181c6b1</w:t>
      </w:r>
    </w:p>
    <w:p w14:paraId="74FA52AF" w14:textId="6E7B29A1" w:rsidR="00C01763" w:rsidRPr="00C11A94" w:rsidRDefault="00C01763" w:rsidP="00C11A94">
      <w:pPr>
        <w:spacing w:before="100" w:beforeAutospacing="1" w:after="100" w:afterAutospacing="1" w:line="240" w:lineRule="auto"/>
        <w:ind w:left="1440" w:hanging="720"/>
        <w:rPr>
          <w:lang w:val="en-CA" w:eastAsia="en-CA"/>
        </w:rPr>
      </w:pPr>
      <w:r w:rsidRPr="00C01763">
        <w:rPr>
          <w:rFonts w:ascii="Times New Roman" w:eastAsia="Times New Roman" w:hAnsi="Times New Roman" w:cs="Times New Roman"/>
          <w:i/>
          <w:iCs/>
          <w:sz w:val="24"/>
          <w:szCs w:val="24"/>
          <w:lang w:val="en-CA" w:eastAsia="en-CA"/>
        </w:rPr>
        <w:t>Rob 2: A revised Cochrane Risk-of-bias tool for randomized trials</w:t>
      </w:r>
      <w:r w:rsidRPr="00C01763">
        <w:rPr>
          <w:rFonts w:ascii="Times New Roman" w:eastAsia="Times New Roman" w:hAnsi="Times New Roman" w:cs="Times New Roman"/>
          <w:sz w:val="24"/>
          <w:szCs w:val="24"/>
          <w:lang w:val="en-CA" w:eastAsia="en-CA"/>
        </w:rPr>
        <w:t xml:space="preserve">. </w:t>
      </w:r>
      <w:proofErr w:type="spellStart"/>
      <w:r w:rsidRPr="00C01763">
        <w:rPr>
          <w:rFonts w:ascii="Times New Roman" w:eastAsia="Times New Roman" w:hAnsi="Times New Roman" w:cs="Times New Roman"/>
          <w:sz w:val="24"/>
          <w:szCs w:val="24"/>
          <w:lang w:val="en-CA" w:eastAsia="en-CA"/>
        </w:rPr>
        <w:t>RoB</w:t>
      </w:r>
      <w:proofErr w:type="spellEnd"/>
      <w:r w:rsidRPr="00C01763">
        <w:rPr>
          <w:rFonts w:ascii="Times New Roman" w:eastAsia="Times New Roman" w:hAnsi="Times New Roman" w:cs="Times New Roman"/>
          <w:sz w:val="24"/>
          <w:szCs w:val="24"/>
          <w:lang w:val="en-CA" w:eastAsia="en-CA"/>
        </w:rPr>
        <w:t xml:space="preserve"> 2: A revised Cochrane risk-of-bias tool for randomized trials | Cochrane Bias. (2020). Retrieved October 28, 2021, from https://methods.cochrane.org/bias/resources/rob-2-revised-cochrane-risk-bias-tool-randomized-trials. </w:t>
      </w:r>
    </w:p>
    <w:p w14:paraId="7A3BE5E5" w14:textId="639AA91F" w:rsidR="00681584" w:rsidRPr="004A21D7" w:rsidRDefault="00681584" w:rsidP="003B714B">
      <w:pPr>
        <w:autoSpaceDE w:val="0"/>
        <w:autoSpaceDN w:val="0"/>
        <w:adjustRightInd w:val="0"/>
        <w:spacing w:after="0" w:line="240" w:lineRule="auto"/>
        <w:ind w:left="1440" w:hanging="720"/>
        <w:rPr>
          <w:rFonts w:ascii="Times New Roman" w:hAnsi="Times New Roman" w:cs="Times New Roman"/>
          <w:i/>
          <w:sz w:val="24"/>
          <w:szCs w:val="24"/>
        </w:rPr>
      </w:pPr>
      <w:proofErr w:type="spellStart"/>
      <w:r w:rsidRPr="004A21D7">
        <w:rPr>
          <w:rFonts w:ascii="Times New Roman" w:hAnsi="Times New Roman" w:cs="Times New Roman"/>
          <w:sz w:val="24"/>
          <w:szCs w:val="24"/>
        </w:rPr>
        <w:t>Shivit</w:t>
      </w:r>
      <w:proofErr w:type="spellEnd"/>
      <w:r w:rsidRPr="004A21D7">
        <w:rPr>
          <w:rFonts w:ascii="Times New Roman" w:hAnsi="Times New Roman" w:cs="Times New Roman"/>
          <w:sz w:val="24"/>
          <w:szCs w:val="24"/>
        </w:rPr>
        <w:t xml:space="preserve"> </w:t>
      </w:r>
      <w:proofErr w:type="spellStart"/>
      <w:r w:rsidRPr="004A21D7">
        <w:rPr>
          <w:rFonts w:ascii="Times New Roman" w:hAnsi="Times New Roman" w:cs="Times New Roman"/>
          <w:sz w:val="24"/>
          <w:szCs w:val="24"/>
        </w:rPr>
        <w:t>Bakrania</w:t>
      </w:r>
      <w:proofErr w:type="spellEnd"/>
      <w:r w:rsidRPr="004A21D7">
        <w:rPr>
          <w:rFonts w:ascii="Times New Roman" w:hAnsi="Times New Roman" w:cs="Times New Roman"/>
          <w:sz w:val="24"/>
          <w:szCs w:val="24"/>
        </w:rPr>
        <w:t xml:space="preserve"> and Anita Ghimire. (2018) “An Evidence Gap Map on Adolescent Well-being in Low- and Middle-income Countries: A focus on the domains of protection, participation and financial and material well-being. Study protocol,” </w:t>
      </w:r>
      <w:r w:rsidRPr="004A21D7">
        <w:rPr>
          <w:rFonts w:ascii="Times New Roman" w:hAnsi="Times New Roman" w:cs="Times New Roman"/>
          <w:i/>
          <w:sz w:val="24"/>
          <w:szCs w:val="24"/>
        </w:rPr>
        <w:t xml:space="preserve">UNICEF Office of Research – </w:t>
      </w:r>
      <w:proofErr w:type="spellStart"/>
      <w:r w:rsidRPr="004A21D7">
        <w:rPr>
          <w:rFonts w:ascii="Times New Roman" w:hAnsi="Times New Roman" w:cs="Times New Roman"/>
          <w:i/>
          <w:sz w:val="24"/>
          <w:szCs w:val="24"/>
        </w:rPr>
        <w:t>Innocenti</w:t>
      </w:r>
      <w:proofErr w:type="spellEnd"/>
      <w:r w:rsidRPr="004A21D7">
        <w:rPr>
          <w:rFonts w:ascii="Times New Roman" w:hAnsi="Times New Roman" w:cs="Times New Roman"/>
          <w:i/>
          <w:sz w:val="24"/>
          <w:szCs w:val="24"/>
        </w:rPr>
        <w:t>.</w:t>
      </w:r>
    </w:p>
    <w:p w14:paraId="3F56F64F" w14:textId="77777777" w:rsidR="001C352E" w:rsidRPr="004A21D7" w:rsidRDefault="001C352E" w:rsidP="003B714B">
      <w:pPr>
        <w:autoSpaceDE w:val="0"/>
        <w:autoSpaceDN w:val="0"/>
        <w:adjustRightInd w:val="0"/>
        <w:spacing w:after="0" w:line="240" w:lineRule="auto"/>
        <w:ind w:left="1440" w:hanging="720"/>
        <w:rPr>
          <w:rFonts w:ascii="Times New Roman" w:hAnsi="Times New Roman" w:cs="Times New Roman"/>
          <w:i/>
          <w:sz w:val="24"/>
          <w:szCs w:val="24"/>
        </w:rPr>
      </w:pPr>
    </w:p>
    <w:p w14:paraId="66EF785A" w14:textId="345749E3" w:rsidR="00681584" w:rsidRPr="00C11A94" w:rsidRDefault="001C352E" w:rsidP="003B714B">
      <w:pPr>
        <w:autoSpaceDE w:val="0"/>
        <w:autoSpaceDN w:val="0"/>
        <w:adjustRightInd w:val="0"/>
        <w:spacing w:after="0" w:line="240" w:lineRule="auto"/>
        <w:ind w:left="1440" w:hanging="720"/>
        <w:rPr>
          <w:rFonts w:ascii="Times New Roman" w:hAnsi="Times New Roman" w:cs="Times New Roman"/>
          <w:i/>
          <w:sz w:val="24"/>
          <w:szCs w:val="24"/>
        </w:rPr>
      </w:pPr>
      <w:r w:rsidRPr="004A21D7">
        <w:rPr>
          <w:rFonts w:ascii="Times New Roman" w:hAnsi="Times New Roman" w:cs="Times New Roman"/>
          <w:color w:val="333333"/>
          <w:sz w:val="24"/>
          <w:szCs w:val="24"/>
          <w:shd w:val="clear" w:color="auto" w:fill="FFFFFF"/>
        </w:rPr>
        <w:t xml:space="preserve">Shroff, Z., </w:t>
      </w:r>
      <w:proofErr w:type="spellStart"/>
      <w:r w:rsidRPr="004A21D7">
        <w:rPr>
          <w:rFonts w:ascii="Times New Roman" w:hAnsi="Times New Roman" w:cs="Times New Roman"/>
          <w:color w:val="333333"/>
          <w:sz w:val="24"/>
          <w:szCs w:val="24"/>
          <w:shd w:val="clear" w:color="auto" w:fill="FFFFFF"/>
        </w:rPr>
        <w:t>Javadi</w:t>
      </w:r>
      <w:proofErr w:type="spellEnd"/>
      <w:r w:rsidRPr="004A21D7">
        <w:rPr>
          <w:rFonts w:ascii="Times New Roman" w:hAnsi="Times New Roman" w:cs="Times New Roman"/>
          <w:color w:val="333333"/>
          <w:sz w:val="24"/>
          <w:szCs w:val="24"/>
          <w:shd w:val="clear" w:color="auto" w:fill="FFFFFF"/>
        </w:rPr>
        <w:t>, D., Gilson, L. </w:t>
      </w:r>
      <w:r w:rsidRPr="004A21D7">
        <w:rPr>
          <w:rFonts w:ascii="Times New Roman" w:hAnsi="Times New Roman" w:cs="Times New Roman"/>
          <w:i/>
          <w:iCs/>
          <w:color w:val="333333"/>
          <w:sz w:val="24"/>
          <w:szCs w:val="24"/>
          <w:shd w:val="clear" w:color="auto" w:fill="FFFFFF"/>
        </w:rPr>
        <w:t>et al.</w:t>
      </w:r>
      <w:r w:rsidRPr="004A21D7">
        <w:rPr>
          <w:rFonts w:ascii="Times New Roman" w:hAnsi="Times New Roman" w:cs="Times New Roman"/>
          <w:color w:val="333333"/>
          <w:sz w:val="24"/>
          <w:szCs w:val="24"/>
          <w:shd w:val="clear" w:color="auto" w:fill="FFFFFF"/>
        </w:rPr>
        <w:t> Institutional capacity to generate and use evidence in LMICs: current state and opportunities for HPSR. </w:t>
      </w:r>
      <w:r w:rsidRPr="004A21D7">
        <w:rPr>
          <w:rFonts w:ascii="Times New Roman" w:hAnsi="Times New Roman" w:cs="Times New Roman"/>
          <w:i/>
          <w:iCs/>
          <w:color w:val="333333"/>
          <w:sz w:val="24"/>
          <w:szCs w:val="24"/>
          <w:shd w:val="clear" w:color="auto" w:fill="FFFFFF"/>
        </w:rPr>
        <w:t>Health Res Policy Sys</w:t>
      </w:r>
      <w:r w:rsidRPr="004A21D7">
        <w:rPr>
          <w:rFonts w:ascii="Times New Roman" w:hAnsi="Times New Roman" w:cs="Times New Roman"/>
          <w:color w:val="333333"/>
          <w:sz w:val="24"/>
          <w:szCs w:val="24"/>
          <w:shd w:val="clear" w:color="auto" w:fill="FFFFFF"/>
        </w:rPr>
        <w:t> </w:t>
      </w:r>
      <w:r w:rsidRPr="004A21D7">
        <w:rPr>
          <w:rFonts w:ascii="Times New Roman" w:hAnsi="Times New Roman" w:cs="Times New Roman"/>
          <w:b/>
          <w:bCs/>
          <w:color w:val="333333"/>
          <w:sz w:val="24"/>
          <w:szCs w:val="24"/>
          <w:shd w:val="clear" w:color="auto" w:fill="FFFFFF"/>
        </w:rPr>
        <w:t>15, </w:t>
      </w:r>
      <w:r w:rsidRPr="004A21D7">
        <w:rPr>
          <w:rFonts w:ascii="Times New Roman" w:hAnsi="Times New Roman" w:cs="Times New Roman"/>
          <w:color w:val="333333"/>
          <w:sz w:val="24"/>
          <w:szCs w:val="24"/>
          <w:shd w:val="clear" w:color="auto" w:fill="FFFFFF"/>
        </w:rPr>
        <w:t xml:space="preserve">94 (2017). </w:t>
      </w:r>
      <w:hyperlink r:id="rId17" w:history="1">
        <w:r w:rsidRPr="004A21D7">
          <w:rPr>
            <w:rStyle w:val="Hyperlink"/>
            <w:rFonts w:ascii="Times New Roman" w:hAnsi="Times New Roman" w:cs="Times New Roman"/>
            <w:sz w:val="24"/>
            <w:szCs w:val="24"/>
            <w:shd w:val="clear" w:color="auto" w:fill="FFFFFF"/>
          </w:rPr>
          <w:t>https://doi.org/10.1186/s12961-017-0261-1</w:t>
        </w:r>
      </w:hyperlink>
      <w:r w:rsidRPr="004A21D7">
        <w:rPr>
          <w:rFonts w:ascii="Times New Roman" w:hAnsi="Times New Roman" w:cs="Times New Roman"/>
          <w:color w:val="333333"/>
          <w:sz w:val="24"/>
          <w:szCs w:val="24"/>
          <w:shd w:val="clear" w:color="auto" w:fill="FFFFFF"/>
        </w:rPr>
        <w:t xml:space="preserve"> </w:t>
      </w:r>
    </w:p>
    <w:p w14:paraId="30DE0AE6" w14:textId="77777777" w:rsidR="001C352E" w:rsidRPr="004A21D7" w:rsidRDefault="001C352E" w:rsidP="003B714B">
      <w:pPr>
        <w:autoSpaceDE w:val="0"/>
        <w:autoSpaceDN w:val="0"/>
        <w:adjustRightInd w:val="0"/>
        <w:spacing w:after="0" w:line="240" w:lineRule="auto"/>
        <w:ind w:left="1440" w:hanging="720"/>
        <w:rPr>
          <w:rFonts w:ascii="Times New Roman" w:hAnsi="Times New Roman" w:cs="Times New Roman"/>
          <w:i/>
          <w:sz w:val="24"/>
          <w:szCs w:val="24"/>
        </w:rPr>
      </w:pPr>
    </w:p>
    <w:p w14:paraId="0BE8FFC5" w14:textId="4F454745" w:rsidR="00681584" w:rsidRDefault="00681584" w:rsidP="003B714B">
      <w:pPr>
        <w:autoSpaceDE w:val="0"/>
        <w:autoSpaceDN w:val="0"/>
        <w:adjustRightInd w:val="0"/>
        <w:spacing w:after="0" w:line="240" w:lineRule="auto"/>
        <w:ind w:left="1440" w:hanging="720"/>
        <w:rPr>
          <w:rFonts w:ascii="Times New Roman" w:hAnsi="Times New Roman" w:cs="Times New Roman"/>
          <w:sz w:val="24"/>
          <w:szCs w:val="24"/>
        </w:rPr>
      </w:pPr>
      <w:r w:rsidRPr="004A21D7">
        <w:rPr>
          <w:rFonts w:ascii="Times New Roman" w:hAnsi="Times New Roman" w:cs="Times New Roman"/>
          <w:sz w:val="24"/>
          <w:szCs w:val="24"/>
        </w:rPr>
        <w:t xml:space="preserve">State of the World’s Children. (2012) “State of the World’s Children,” </w:t>
      </w:r>
      <w:r w:rsidRPr="004A21D7">
        <w:rPr>
          <w:rFonts w:ascii="Times New Roman" w:hAnsi="Times New Roman" w:cs="Times New Roman"/>
          <w:i/>
          <w:sz w:val="24"/>
          <w:szCs w:val="24"/>
        </w:rPr>
        <w:t>UNICEF</w:t>
      </w:r>
      <w:r w:rsidRPr="004A21D7">
        <w:rPr>
          <w:rFonts w:ascii="Times New Roman" w:hAnsi="Times New Roman" w:cs="Times New Roman"/>
          <w:sz w:val="24"/>
          <w:szCs w:val="24"/>
        </w:rPr>
        <w:t>.</w:t>
      </w:r>
    </w:p>
    <w:p w14:paraId="2FCC08F2" w14:textId="77777777" w:rsidR="00C01763" w:rsidRDefault="00C01763" w:rsidP="003B714B">
      <w:pPr>
        <w:autoSpaceDE w:val="0"/>
        <w:autoSpaceDN w:val="0"/>
        <w:adjustRightInd w:val="0"/>
        <w:spacing w:after="0" w:line="240" w:lineRule="auto"/>
        <w:ind w:left="1440" w:hanging="720"/>
        <w:rPr>
          <w:rFonts w:ascii="Times New Roman" w:hAnsi="Times New Roman" w:cs="Times New Roman"/>
          <w:sz w:val="24"/>
          <w:szCs w:val="24"/>
        </w:rPr>
      </w:pPr>
    </w:p>
    <w:p w14:paraId="3C31367F" w14:textId="5E55C413" w:rsidR="00C01763" w:rsidRPr="00C01763" w:rsidRDefault="00C01763" w:rsidP="003B714B">
      <w:pPr>
        <w:autoSpaceDE w:val="0"/>
        <w:autoSpaceDN w:val="0"/>
        <w:adjustRightInd w:val="0"/>
        <w:spacing w:after="0" w:line="240" w:lineRule="auto"/>
        <w:ind w:left="1440" w:hanging="720"/>
        <w:rPr>
          <w:rFonts w:ascii="Times New Roman" w:hAnsi="Times New Roman" w:cs="Times New Roman"/>
          <w:sz w:val="24"/>
          <w:szCs w:val="24"/>
        </w:rPr>
      </w:pPr>
      <w:r w:rsidRPr="00C11A94">
        <w:rPr>
          <w:rFonts w:ascii="Times New Roman" w:hAnsi="Times New Roman" w:cs="Times New Roman"/>
          <w:color w:val="212121"/>
          <w:sz w:val="24"/>
          <w:szCs w:val="24"/>
        </w:rPr>
        <w:t xml:space="preserve">Sterne JAC, </w:t>
      </w:r>
      <w:proofErr w:type="spellStart"/>
      <w:r w:rsidRPr="00C11A94">
        <w:rPr>
          <w:rFonts w:ascii="Times New Roman" w:hAnsi="Times New Roman" w:cs="Times New Roman"/>
          <w:color w:val="212121"/>
          <w:sz w:val="24"/>
          <w:szCs w:val="24"/>
        </w:rPr>
        <w:t>Hernán</w:t>
      </w:r>
      <w:proofErr w:type="spellEnd"/>
      <w:r w:rsidRPr="00C11A94">
        <w:rPr>
          <w:rFonts w:ascii="Times New Roman" w:hAnsi="Times New Roman" w:cs="Times New Roman"/>
          <w:color w:val="212121"/>
          <w:sz w:val="24"/>
          <w:szCs w:val="24"/>
        </w:rPr>
        <w:t xml:space="preserve"> MA, Reeves BC, </w:t>
      </w:r>
      <w:proofErr w:type="spellStart"/>
      <w:r w:rsidRPr="00C11A94">
        <w:rPr>
          <w:rFonts w:ascii="Times New Roman" w:hAnsi="Times New Roman" w:cs="Times New Roman"/>
          <w:color w:val="212121"/>
          <w:sz w:val="24"/>
          <w:szCs w:val="24"/>
        </w:rPr>
        <w:t>Savović</w:t>
      </w:r>
      <w:proofErr w:type="spellEnd"/>
      <w:r w:rsidRPr="00C11A94">
        <w:rPr>
          <w:rFonts w:ascii="Times New Roman" w:hAnsi="Times New Roman" w:cs="Times New Roman"/>
          <w:color w:val="212121"/>
          <w:sz w:val="24"/>
          <w:szCs w:val="24"/>
        </w:rPr>
        <w:t xml:space="preserve"> J, Berkman ND, Viswanathan M, Henry D, Altman DG, Ansari MT, </w:t>
      </w:r>
      <w:proofErr w:type="spellStart"/>
      <w:r w:rsidRPr="00C11A94">
        <w:rPr>
          <w:rFonts w:ascii="Times New Roman" w:hAnsi="Times New Roman" w:cs="Times New Roman"/>
          <w:color w:val="212121"/>
          <w:sz w:val="24"/>
          <w:szCs w:val="24"/>
        </w:rPr>
        <w:t>Boutron</w:t>
      </w:r>
      <w:proofErr w:type="spellEnd"/>
      <w:r w:rsidRPr="00C11A94">
        <w:rPr>
          <w:rFonts w:ascii="Times New Roman" w:hAnsi="Times New Roman" w:cs="Times New Roman"/>
          <w:color w:val="212121"/>
          <w:sz w:val="24"/>
          <w:szCs w:val="24"/>
        </w:rPr>
        <w:t xml:space="preserve"> I, Carpenter JR, Chan AW, Churchill R, </w:t>
      </w:r>
      <w:proofErr w:type="spellStart"/>
      <w:r w:rsidRPr="00C11A94">
        <w:rPr>
          <w:rFonts w:ascii="Times New Roman" w:hAnsi="Times New Roman" w:cs="Times New Roman"/>
          <w:color w:val="212121"/>
          <w:sz w:val="24"/>
          <w:szCs w:val="24"/>
        </w:rPr>
        <w:t>Deeks</w:t>
      </w:r>
      <w:proofErr w:type="spellEnd"/>
      <w:r w:rsidRPr="00C11A94">
        <w:rPr>
          <w:rFonts w:ascii="Times New Roman" w:hAnsi="Times New Roman" w:cs="Times New Roman"/>
          <w:color w:val="212121"/>
          <w:sz w:val="24"/>
          <w:szCs w:val="24"/>
        </w:rPr>
        <w:t xml:space="preserve"> JJ, </w:t>
      </w:r>
      <w:proofErr w:type="spellStart"/>
      <w:r w:rsidRPr="00C11A94">
        <w:rPr>
          <w:rFonts w:ascii="Times New Roman" w:hAnsi="Times New Roman" w:cs="Times New Roman"/>
          <w:color w:val="212121"/>
          <w:sz w:val="24"/>
          <w:szCs w:val="24"/>
        </w:rPr>
        <w:t>Hróbjartsson</w:t>
      </w:r>
      <w:proofErr w:type="spellEnd"/>
      <w:r w:rsidRPr="00C11A94">
        <w:rPr>
          <w:rFonts w:ascii="Times New Roman" w:hAnsi="Times New Roman" w:cs="Times New Roman"/>
          <w:color w:val="212121"/>
          <w:sz w:val="24"/>
          <w:szCs w:val="24"/>
        </w:rPr>
        <w:t xml:space="preserve"> A, Kirkham J, </w:t>
      </w:r>
      <w:proofErr w:type="spellStart"/>
      <w:r w:rsidRPr="00C11A94">
        <w:rPr>
          <w:rFonts w:ascii="Times New Roman" w:hAnsi="Times New Roman" w:cs="Times New Roman"/>
          <w:color w:val="212121"/>
          <w:sz w:val="24"/>
          <w:szCs w:val="24"/>
        </w:rPr>
        <w:t>Jüni</w:t>
      </w:r>
      <w:proofErr w:type="spellEnd"/>
      <w:r w:rsidRPr="00C11A94">
        <w:rPr>
          <w:rFonts w:ascii="Times New Roman" w:hAnsi="Times New Roman" w:cs="Times New Roman"/>
          <w:color w:val="212121"/>
          <w:sz w:val="24"/>
          <w:szCs w:val="24"/>
        </w:rPr>
        <w:t xml:space="preserve"> P, Loke YK, Pigott TD, Ramsay CR, </w:t>
      </w:r>
      <w:r w:rsidRPr="00C11A94">
        <w:rPr>
          <w:rFonts w:ascii="Times New Roman" w:hAnsi="Times New Roman" w:cs="Times New Roman"/>
          <w:color w:val="212121"/>
          <w:sz w:val="24"/>
          <w:szCs w:val="24"/>
        </w:rPr>
        <w:lastRenderedPageBreak/>
        <w:t xml:space="preserve">Regidor D, Rothstein HR, Sandhu L, </w:t>
      </w:r>
      <w:proofErr w:type="spellStart"/>
      <w:r w:rsidRPr="00C11A94">
        <w:rPr>
          <w:rFonts w:ascii="Times New Roman" w:hAnsi="Times New Roman" w:cs="Times New Roman"/>
          <w:color w:val="212121"/>
          <w:sz w:val="24"/>
          <w:szCs w:val="24"/>
        </w:rPr>
        <w:t>Santaguida</w:t>
      </w:r>
      <w:proofErr w:type="spellEnd"/>
      <w:r w:rsidRPr="00C11A94">
        <w:rPr>
          <w:rFonts w:ascii="Times New Roman" w:hAnsi="Times New Roman" w:cs="Times New Roman"/>
          <w:color w:val="212121"/>
          <w:sz w:val="24"/>
          <w:szCs w:val="24"/>
        </w:rPr>
        <w:t xml:space="preserve"> PL, </w:t>
      </w:r>
      <w:proofErr w:type="spellStart"/>
      <w:r w:rsidRPr="00C11A94">
        <w:rPr>
          <w:rFonts w:ascii="Times New Roman" w:hAnsi="Times New Roman" w:cs="Times New Roman"/>
          <w:color w:val="212121"/>
          <w:sz w:val="24"/>
          <w:szCs w:val="24"/>
        </w:rPr>
        <w:t>Schünemann</w:t>
      </w:r>
      <w:proofErr w:type="spellEnd"/>
      <w:r w:rsidRPr="00C11A94">
        <w:rPr>
          <w:rFonts w:ascii="Times New Roman" w:hAnsi="Times New Roman" w:cs="Times New Roman"/>
          <w:color w:val="212121"/>
          <w:sz w:val="24"/>
          <w:szCs w:val="24"/>
        </w:rPr>
        <w:t xml:space="preserve"> HJ, Shea B, </w:t>
      </w:r>
      <w:proofErr w:type="spellStart"/>
      <w:r w:rsidRPr="00C11A94">
        <w:rPr>
          <w:rFonts w:ascii="Times New Roman" w:hAnsi="Times New Roman" w:cs="Times New Roman"/>
          <w:color w:val="212121"/>
          <w:sz w:val="24"/>
          <w:szCs w:val="24"/>
        </w:rPr>
        <w:t>Shrier</w:t>
      </w:r>
      <w:proofErr w:type="spellEnd"/>
      <w:r w:rsidRPr="00C11A94">
        <w:rPr>
          <w:rFonts w:ascii="Times New Roman" w:hAnsi="Times New Roman" w:cs="Times New Roman"/>
          <w:color w:val="212121"/>
          <w:sz w:val="24"/>
          <w:szCs w:val="24"/>
        </w:rPr>
        <w:t xml:space="preserve"> I, </w:t>
      </w:r>
      <w:proofErr w:type="spellStart"/>
      <w:r w:rsidRPr="00C11A94">
        <w:rPr>
          <w:rFonts w:ascii="Times New Roman" w:hAnsi="Times New Roman" w:cs="Times New Roman"/>
          <w:color w:val="212121"/>
          <w:sz w:val="24"/>
          <w:szCs w:val="24"/>
        </w:rPr>
        <w:t>Tugwell</w:t>
      </w:r>
      <w:proofErr w:type="spellEnd"/>
      <w:r w:rsidRPr="00C11A94">
        <w:rPr>
          <w:rFonts w:ascii="Times New Roman" w:hAnsi="Times New Roman" w:cs="Times New Roman"/>
          <w:color w:val="212121"/>
          <w:sz w:val="24"/>
          <w:szCs w:val="24"/>
        </w:rPr>
        <w:t xml:space="preserve"> P, Turner L, Valentine JC, Waddington H, Waters E, Wells GA, Whiting PF, Higgins JPT. </w:t>
      </w:r>
      <w:hyperlink r:id="rId18" w:tgtFrame="_blank" w:history="1">
        <w:r w:rsidRPr="00C11A94">
          <w:rPr>
            <w:rStyle w:val="Hyperlink"/>
            <w:rFonts w:ascii="Times New Roman" w:hAnsi="Times New Roman" w:cs="Times New Roman"/>
            <w:color w:val="741F8A"/>
            <w:sz w:val="24"/>
            <w:szCs w:val="24"/>
          </w:rPr>
          <w:t>ROBINS-I: a tool for assessing risk of bias in non-randomized studies of interventions</w:t>
        </w:r>
      </w:hyperlink>
      <w:r w:rsidRPr="00C11A94">
        <w:rPr>
          <w:rFonts w:ascii="Times New Roman" w:hAnsi="Times New Roman" w:cs="Times New Roman"/>
          <w:color w:val="212121"/>
          <w:sz w:val="24"/>
          <w:szCs w:val="24"/>
        </w:rPr>
        <w:t xml:space="preserve">. BMJ 2016; 355; i4919; </w:t>
      </w:r>
      <w:proofErr w:type="spellStart"/>
      <w:r w:rsidRPr="00C11A94">
        <w:rPr>
          <w:rFonts w:ascii="Times New Roman" w:hAnsi="Times New Roman" w:cs="Times New Roman"/>
          <w:color w:val="212121"/>
          <w:sz w:val="24"/>
          <w:szCs w:val="24"/>
        </w:rPr>
        <w:t>doi</w:t>
      </w:r>
      <w:proofErr w:type="spellEnd"/>
      <w:r w:rsidRPr="00C11A94">
        <w:rPr>
          <w:rFonts w:ascii="Times New Roman" w:hAnsi="Times New Roman" w:cs="Times New Roman"/>
          <w:color w:val="212121"/>
          <w:sz w:val="24"/>
          <w:szCs w:val="24"/>
        </w:rPr>
        <w:t>: 10.1136/</w:t>
      </w:r>
      <w:proofErr w:type="gramStart"/>
      <w:r w:rsidRPr="00C11A94">
        <w:rPr>
          <w:rFonts w:ascii="Times New Roman" w:hAnsi="Times New Roman" w:cs="Times New Roman"/>
          <w:color w:val="212121"/>
          <w:sz w:val="24"/>
          <w:szCs w:val="24"/>
        </w:rPr>
        <w:t>bmj.i</w:t>
      </w:r>
      <w:proofErr w:type="gramEnd"/>
      <w:r w:rsidRPr="00C11A94">
        <w:rPr>
          <w:rFonts w:ascii="Times New Roman" w:hAnsi="Times New Roman" w:cs="Times New Roman"/>
          <w:color w:val="212121"/>
          <w:sz w:val="24"/>
          <w:szCs w:val="24"/>
        </w:rPr>
        <w:t>4919.</w:t>
      </w:r>
    </w:p>
    <w:p w14:paraId="04A8F1B3" w14:textId="5A0D9D31" w:rsidR="00681584" w:rsidRPr="004A21D7" w:rsidRDefault="00681584" w:rsidP="003B714B">
      <w:pPr>
        <w:spacing w:before="100" w:beforeAutospacing="1" w:after="100" w:afterAutospacing="1" w:line="240" w:lineRule="auto"/>
        <w:ind w:left="1440" w:hanging="720"/>
        <w:rPr>
          <w:rFonts w:ascii="Times New Roman" w:eastAsia="Times New Roman" w:hAnsi="Times New Roman" w:cs="Times New Roman"/>
          <w:sz w:val="24"/>
          <w:szCs w:val="24"/>
        </w:rPr>
      </w:pPr>
      <w:r w:rsidRPr="004A21D7">
        <w:rPr>
          <w:rFonts w:ascii="Times New Roman" w:eastAsia="Times New Roman" w:hAnsi="Times New Roman" w:cs="Times New Roman"/>
          <w:sz w:val="24"/>
          <w:szCs w:val="24"/>
        </w:rPr>
        <w:t xml:space="preserve">Thompson, S.G., Turner, R.M., &amp; Warn D.E. (2001). Multilevel models for meta-analysis, and their application to absolute risk differences. </w:t>
      </w:r>
      <w:r w:rsidRPr="004A21D7">
        <w:rPr>
          <w:rFonts w:ascii="Times New Roman" w:eastAsia="Times New Roman" w:hAnsi="Times New Roman" w:cs="Times New Roman"/>
          <w:i/>
          <w:iCs/>
          <w:sz w:val="24"/>
          <w:szCs w:val="24"/>
        </w:rPr>
        <w:t>Statistical Methods in Medical Research</w:t>
      </w:r>
      <w:r w:rsidRPr="004A21D7">
        <w:rPr>
          <w:rFonts w:ascii="Times New Roman" w:eastAsia="Times New Roman" w:hAnsi="Times New Roman" w:cs="Times New Roman"/>
          <w:sz w:val="24"/>
          <w:szCs w:val="24"/>
        </w:rPr>
        <w:t xml:space="preserve">, </w:t>
      </w:r>
      <w:r w:rsidRPr="004A21D7">
        <w:rPr>
          <w:rFonts w:ascii="Times New Roman" w:eastAsia="Times New Roman" w:hAnsi="Times New Roman" w:cs="Times New Roman"/>
          <w:i/>
          <w:iCs/>
          <w:sz w:val="24"/>
          <w:szCs w:val="24"/>
        </w:rPr>
        <w:t>10</w:t>
      </w:r>
      <w:r w:rsidRPr="004A21D7">
        <w:rPr>
          <w:rFonts w:ascii="Times New Roman" w:eastAsia="Times New Roman" w:hAnsi="Times New Roman" w:cs="Times New Roman"/>
          <w:sz w:val="24"/>
          <w:szCs w:val="24"/>
        </w:rPr>
        <w:t xml:space="preserve">(6), 375–392. </w:t>
      </w:r>
      <w:hyperlink r:id="rId19" w:history="1">
        <w:r w:rsidR="004A21D7" w:rsidRPr="004A21D7">
          <w:rPr>
            <w:rStyle w:val="Hyperlink"/>
            <w:rFonts w:ascii="Times New Roman" w:eastAsia="Times New Roman" w:hAnsi="Times New Roman" w:cs="Times New Roman"/>
            <w:sz w:val="24"/>
            <w:szCs w:val="24"/>
          </w:rPr>
          <w:t>http://doi.org/10.1191/096228001682157616</w:t>
        </w:r>
      </w:hyperlink>
    </w:p>
    <w:p w14:paraId="05934D82" w14:textId="19BCF2AE" w:rsidR="004A21D7" w:rsidRPr="00C11A94" w:rsidRDefault="004A21D7" w:rsidP="00C11A94">
      <w:pPr>
        <w:pStyle w:val="Bibliography"/>
        <w:ind w:left="1440" w:hanging="720"/>
        <w:rPr>
          <w:rFonts w:ascii="Times New Roman" w:hAnsi="Times New Roman" w:cs="Times New Roman"/>
          <w:sz w:val="24"/>
          <w:szCs w:val="24"/>
        </w:rPr>
      </w:pPr>
      <w:r w:rsidRPr="00C11A94">
        <w:rPr>
          <w:rFonts w:ascii="Times New Roman" w:hAnsi="Times New Roman" w:cs="Times New Roman"/>
          <w:sz w:val="24"/>
          <w:szCs w:val="24"/>
        </w:rPr>
        <w:t xml:space="preserve">Watters DA, </w:t>
      </w:r>
      <w:proofErr w:type="spellStart"/>
      <w:r w:rsidRPr="00C11A94">
        <w:rPr>
          <w:rFonts w:ascii="Times New Roman" w:hAnsi="Times New Roman" w:cs="Times New Roman"/>
          <w:sz w:val="24"/>
          <w:szCs w:val="24"/>
        </w:rPr>
        <w:t>Babidge</w:t>
      </w:r>
      <w:proofErr w:type="spellEnd"/>
      <w:r w:rsidRPr="00C11A94">
        <w:rPr>
          <w:rFonts w:ascii="Times New Roman" w:hAnsi="Times New Roman" w:cs="Times New Roman"/>
          <w:sz w:val="24"/>
          <w:szCs w:val="24"/>
        </w:rPr>
        <w:t xml:space="preserve"> WJ, </w:t>
      </w:r>
      <w:proofErr w:type="spellStart"/>
      <w:r w:rsidRPr="00C11A94">
        <w:rPr>
          <w:rFonts w:ascii="Times New Roman" w:hAnsi="Times New Roman" w:cs="Times New Roman"/>
          <w:sz w:val="24"/>
          <w:szCs w:val="24"/>
        </w:rPr>
        <w:t>Kiermeier</w:t>
      </w:r>
      <w:proofErr w:type="spellEnd"/>
      <w:r w:rsidRPr="00C11A94">
        <w:rPr>
          <w:rFonts w:ascii="Times New Roman" w:hAnsi="Times New Roman" w:cs="Times New Roman"/>
          <w:sz w:val="24"/>
          <w:szCs w:val="24"/>
        </w:rPr>
        <w:t xml:space="preserve"> A, McCulloch GAJ, </w:t>
      </w:r>
      <w:proofErr w:type="spellStart"/>
      <w:r w:rsidRPr="00C11A94">
        <w:rPr>
          <w:rFonts w:ascii="Times New Roman" w:hAnsi="Times New Roman" w:cs="Times New Roman"/>
          <w:sz w:val="24"/>
          <w:szCs w:val="24"/>
        </w:rPr>
        <w:t>Maddern</w:t>
      </w:r>
      <w:proofErr w:type="spellEnd"/>
      <w:r w:rsidRPr="00C11A94">
        <w:rPr>
          <w:rFonts w:ascii="Times New Roman" w:hAnsi="Times New Roman" w:cs="Times New Roman"/>
          <w:sz w:val="24"/>
          <w:szCs w:val="24"/>
        </w:rPr>
        <w:t xml:space="preserve"> GJ. Perioperative Mortality Rates in Australian Public Hospitals: The Influence of Age, Gender and Urgency. </w:t>
      </w:r>
      <w:r w:rsidRPr="00C11A94">
        <w:rPr>
          <w:rFonts w:ascii="Times New Roman" w:hAnsi="Times New Roman" w:cs="Times New Roman"/>
          <w:i/>
          <w:iCs/>
          <w:sz w:val="24"/>
          <w:szCs w:val="24"/>
        </w:rPr>
        <w:t>World J Surg</w:t>
      </w:r>
      <w:r w:rsidRPr="00C11A94">
        <w:rPr>
          <w:rFonts w:ascii="Times New Roman" w:hAnsi="Times New Roman" w:cs="Times New Roman"/>
          <w:sz w:val="24"/>
          <w:szCs w:val="24"/>
        </w:rPr>
        <w:t>. 2016;40(11):2591-2597. doi:10.1007/s00268-016-3587-x</w:t>
      </w:r>
    </w:p>
    <w:p w14:paraId="7AEDEBD9" w14:textId="35F0E7E7" w:rsidR="004A21D7" w:rsidRPr="00C11A94" w:rsidRDefault="00681584">
      <w:pPr>
        <w:pStyle w:val="NormalWeb"/>
        <w:ind w:left="1440" w:hanging="720"/>
        <w:rPr>
          <w:color w:val="0563C1" w:themeColor="hyperlink"/>
          <w:u w:val="single"/>
        </w:rPr>
      </w:pPr>
      <w:r w:rsidRPr="004A21D7">
        <w:t xml:space="preserve">Watters, D. A., Hollands, M. J., Gruen, R. L., </w:t>
      </w:r>
      <w:proofErr w:type="spellStart"/>
      <w:r w:rsidRPr="004A21D7">
        <w:t>Maoate</w:t>
      </w:r>
      <w:proofErr w:type="spellEnd"/>
      <w:r w:rsidRPr="004A21D7">
        <w:t xml:space="preserve">, K., </w:t>
      </w:r>
      <w:proofErr w:type="spellStart"/>
      <w:r w:rsidRPr="004A21D7">
        <w:t>Perndt</w:t>
      </w:r>
      <w:proofErr w:type="spellEnd"/>
      <w:r w:rsidRPr="004A21D7">
        <w:t xml:space="preserve">, H., McDougall, R. J., … McQueen, K. A. (2015). Perioperative mortality rate (POMR): A global indicator of access to safe surgery and </w:t>
      </w:r>
      <w:proofErr w:type="spellStart"/>
      <w:r w:rsidRPr="004A21D7">
        <w:t>anaesthesia</w:t>
      </w:r>
      <w:proofErr w:type="spellEnd"/>
      <w:r w:rsidRPr="004A21D7">
        <w:t xml:space="preserve">. </w:t>
      </w:r>
      <w:r w:rsidRPr="004A21D7">
        <w:rPr>
          <w:i/>
          <w:iCs/>
        </w:rPr>
        <w:t>World Journal of Surgery</w:t>
      </w:r>
      <w:r w:rsidRPr="004A21D7">
        <w:t xml:space="preserve">, </w:t>
      </w:r>
      <w:r w:rsidRPr="004A21D7">
        <w:rPr>
          <w:i/>
          <w:iCs/>
        </w:rPr>
        <w:t>39</w:t>
      </w:r>
      <w:r w:rsidRPr="004A21D7">
        <w:t xml:space="preserve">(4), 856–864. </w:t>
      </w:r>
      <w:hyperlink r:id="rId20" w:history="1">
        <w:r w:rsidR="00B947BD" w:rsidRPr="004A21D7">
          <w:rPr>
            <w:rStyle w:val="Hyperlink"/>
          </w:rPr>
          <w:t>http://doi.org/10.1007/s00268-014-2638-4</w:t>
        </w:r>
      </w:hyperlink>
    </w:p>
    <w:p w14:paraId="708DE171" w14:textId="0EAB2EFB" w:rsidR="00B947BD" w:rsidRPr="004A21D7" w:rsidRDefault="00B947BD" w:rsidP="003B714B">
      <w:pPr>
        <w:pStyle w:val="NormalWeb"/>
        <w:ind w:left="1440" w:hanging="720"/>
      </w:pPr>
      <w:r w:rsidRPr="004A21D7">
        <w:rPr>
          <w:color w:val="222222"/>
          <w:shd w:val="clear" w:color="auto" w:fill="FFFFFF"/>
        </w:rPr>
        <w:t xml:space="preserve">Weiser TG, Gawande A. Excess Surgical Mortality: Strategies for Improving Quality of Care. In: </w:t>
      </w:r>
      <w:proofErr w:type="spellStart"/>
      <w:r w:rsidRPr="004A21D7">
        <w:rPr>
          <w:color w:val="222222"/>
          <w:shd w:val="clear" w:color="auto" w:fill="FFFFFF"/>
        </w:rPr>
        <w:t>Debas</w:t>
      </w:r>
      <w:proofErr w:type="spellEnd"/>
      <w:r w:rsidRPr="004A21D7">
        <w:rPr>
          <w:color w:val="222222"/>
          <w:shd w:val="clear" w:color="auto" w:fill="FFFFFF"/>
        </w:rPr>
        <w:t xml:space="preserve"> HT, Donkor P, Gawande A, et al., editors. Essential Surgery: Disease Control Priorities, Third Edition (Volume 1). Washington (DC): The International Bank for Reconstruction and Development / The World Bank; 2015 Apr 2. Chapter 16.</w:t>
      </w:r>
      <w:r w:rsidRPr="004A21D7">
        <w:rPr>
          <w:rStyle w:val="bkciteavail"/>
          <w:color w:val="222222"/>
          <w:shd w:val="clear" w:color="auto" w:fill="FFFFFF"/>
        </w:rPr>
        <w:t> Available from: https://www.ncbi.nlm.nih.gov/books/NBK333498/</w:t>
      </w:r>
      <w:r w:rsidRPr="004A21D7">
        <w:rPr>
          <w:color w:val="222222"/>
          <w:shd w:val="clear" w:color="auto" w:fill="FFFFFF"/>
        </w:rPr>
        <w:t xml:space="preserve"> doi: 10.1596/978-1-4648-0346-8_ch16 </w:t>
      </w:r>
    </w:p>
    <w:p w14:paraId="098FFAEA" w14:textId="4E5F156B" w:rsidR="00681584" w:rsidRPr="004A21D7" w:rsidRDefault="00681584" w:rsidP="003B714B">
      <w:pPr>
        <w:ind w:left="1440" w:hanging="720"/>
        <w:rPr>
          <w:rFonts w:ascii="Times New Roman" w:hAnsi="Times New Roman" w:cs="Times New Roman"/>
          <w:sz w:val="24"/>
          <w:szCs w:val="24"/>
        </w:rPr>
      </w:pPr>
      <w:r w:rsidRPr="004A21D7">
        <w:rPr>
          <w:rFonts w:ascii="Times New Roman" w:hAnsi="Times New Roman" w:cs="Times New Roman"/>
          <w:sz w:val="24"/>
          <w:szCs w:val="24"/>
        </w:rPr>
        <w:t xml:space="preserve">World Bank Country and Lending Groups. (n.d.). Retrieved from </w:t>
      </w:r>
      <w:hyperlink r:id="rId21" w:history="1">
        <w:r w:rsidR="004A21D7" w:rsidRPr="004A21D7">
          <w:rPr>
            <w:rStyle w:val="Hyperlink"/>
            <w:rFonts w:ascii="Times New Roman" w:hAnsi="Times New Roman" w:cs="Times New Roman"/>
            <w:sz w:val="24"/>
            <w:szCs w:val="24"/>
          </w:rPr>
          <w:t>https://datahelpdesk.worldbank.org/knowledgebase/articles/906519-world-bank-country-and-lending-groups</w:t>
        </w:r>
      </w:hyperlink>
    </w:p>
    <w:p w14:paraId="0673097B" w14:textId="2182BD71" w:rsidR="004A21D7" w:rsidRDefault="004A21D7">
      <w:pPr>
        <w:pStyle w:val="Bibliography"/>
        <w:ind w:firstLine="720"/>
        <w:rPr>
          <w:rFonts w:ascii="Times New Roman" w:hAnsi="Times New Roman" w:cs="Times New Roman"/>
          <w:sz w:val="24"/>
          <w:szCs w:val="24"/>
        </w:rPr>
      </w:pPr>
      <w:r w:rsidRPr="00C11A94">
        <w:rPr>
          <w:rFonts w:ascii="Times New Roman" w:hAnsi="Times New Roman" w:cs="Times New Roman"/>
          <w:sz w:val="24"/>
          <w:szCs w:val="24"/>
        </w:rPr>
        <w:t xml:space="preserve">World Health Organization, ed. </w:t>
      </w:r>
      <w:r w:rsidRPr="00C11A94">
        <w:rPr>
          <w:rFonts w:ascii="Times New Roman" w:hAnsi="Times New Roman" w:cs="Times New Roman"/>
          <w:i/>
          <w:iCs/>
          <w:sz w:val="24"/>
          <w:szCs w:val="24"/>
        </w:rPr>
        <w:t>Surgical Care at the District Hospital</w:t>
      </w:r>
      <w:r w:rsidRPr="00C11A94">
        <w:rPr>
          <w:rFonts w:ascii="Times New Roman" w:hAnsi="Times New Roman" w:cs="Times New Roman"/>
          <w:sz w:val="24"/>
          <w:szCs w:val="24"/>
        </w:rPr>
        <w:t>.; 2003.</w:t>
      </w:r>
    </w:p>
    <w:p w14:paraId="20FDEDFF" w14:textId="1AA05F26" w:rsidR="00C3489D" w:rsidRDefault="00461C91">
      <w:pPr>
        <w:pStyle w:val="NormalWeb"/>
        <w:ind w:left="1440" w:hanging="720"/>
        <w:rPr>
          <w:lang w:val="en-CA" w:eastAsia="en-CA"/>
        </w:rPr>
      </w:pPr>
      <w:r w:rsidRPr="00461C91">
        <w:rPr>
          <w:lang w:val="en-CA" w:eastAsia="en-CA"/>
        </w:rPr>
        <w:t xml:space="preserve">World Health Organization. (2020, December). </w:t>
      </w:r>
      <w:r w:rsidRPr="00461C91">
        <w:rPr>
          <w:i/>
          <w:iCs/>
          <w:lang w:val="en-CA" w:eastAsia="en-CA"/>
        </w:rPr>
        <w:t>WHO methods and data sources for country-level causes of death 2000-2019</w:t>
      </w:r>
      <w:r w:rsidRPr="00461C91">
        <w:rPr>
          <w:lang w:val="en-CA" w:eastAsia="en-CA"/>
        </w:rPr>
        <w:t xml:space="preserve">. Retrieved November 12, 2021, from https://www.who.int/docs/default-source/gho-documents/global-health-estimates/ghe2019_cod_methods.pdf?sfvrsn=37bcfacc_5. </w:t>
      </w:r>
    </w:p>
    <w:p w14:paraId="3D6AC3CB" w14:textId="43E621D5" w:rsidR="00C3489D" w:rsidRDefault="00C3489D">
      <w:pPr>
        <w:pStyle w:val="NormalWeb"/>
        <w:ind w:left="1440" w:hanging="720"/>
        <w:rPr>
          <w:lang w:val="en-CA" w:eastAsia="en-CA"/>
        </w:rPr>
      </w:pPr>
    </w:p>
    <w:p w14:paraId="6EACAF1C" w14:textId="71C6B0FE" w:rsidR="00C3489D" w:rsidRDefault="00C3489D">
      <w:pPr>
        <w:pStyle w:val="NormalWeb"/>
        <w:ind w:left="1440" w:hanging="720"/>
        <w:rPr>
          <w:lang w:val="en-CA" w:eastAsia="en-CA"/>
        </w:rPr>
      </w:pPr>
    </w:p>
    <w:p w14:paraId="6E80E8CC" w14:textId="77777777" w:rsidR="00C3489D" w:rsidRPr="00C11A94" w:rsidRDefault="00C3489D" w:rsidP="00C11A94">
      <w:pPr>
        <w:pStyle w:val="NormalWeb"/>
        <w:ind w:left="1440" w:hanging="720"/>
        <w:rPr>
          <w:lang w:val="en-CA" w:eastAsia="en-CA"/>
        </w:rPr>
      </w:pPr>
    </w:p>
    <w:p w14:paraId="4E655C15" w14:textId="218A6FF7" w:rsidR="00FB3574" w:rsidRPr="004A75CF" w:rsidRDefault="00FB3574" w:rsidP="00C11A94">
      <w:pPr>
        <w:pStyle w:val="NormalWeb"/>
        <w:ind w:left="1440" w:hanging="720"/>
      </w:pPr>
    </w:p>
    <w:p w14:paraId="6ED3D02C" w14:textId="26C5847D" w:rsidR="005E3F04" w:rsidRPr="004A75CF" w:rsidRDefault="005E3F04" w:rsidP="005E3F04">
      <w:pPr>
        <w:pStyle w:val="ListParagraph"/>
        <w:numPr>
          <w:ilvl w:val="0"/>
          <w:numId w:val="18"/>
        </w:numPr>
        <w:contextualSpacing w:val="0"/>
        <w:rPr>
          <w:rFonts w:ascii="Times New Roman" w:hAnsi="Times New Roman" w:cs="Times New Roman"/>
          <w:sz w:val="24"/>
          <w:szCs w:val="24"/>
        </w:rPr>
      </w:pPr>
      <w:r w:rsidRPr="004A75CF">
        <w:rPr>
          <w:rFonts w:ascii="Times New Roman" w:hAnsi="Times New Roman" w:cs="Times New Roman"/>
          <w:sz w:val="24"/>
          <w:szCs w:val="24"/>
        </w:rPr>
        <w:lastRenderedPageBreak/>
        <w:t xml:space="preserve">Appendix 1: Search Strategy </w:t>
      </w:r>
    </w:p>
    <w:p w14:paraId="02786EE1" w14:textId="3284DC95" w:rsidR="005E24BF" w:rsidRPr="004A75CF" w:rsidRDefault="007411B2" w:rsidP="004A75CF">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Embase</w:t>
      </w:r>
      <w:r w:rsidRPr="004A75CF">
        <w:rPr>
          <w:rFonts w:ascii="Times New Roman" w:hAnsi="Times New Roman" w:cs="Times New Roman"/>
          <w:sz w:val="24"/>
          <w:szCs w:val="24"/>
        </w:rPr>
        <w:t xml:space="preserve"> </w:t>
      </w:r>
      <w:r w:rsidR="004A75CF" w:rsidRPr="004A75CF">
        <w:rPr>
          <w:rFonts w:ascii="Times New Roman" w:hAnsi="Times New Roman" w:cs="Times New Roman"/>
          <w:sz w:val="24"/>
          <w:szCs w:val="24"/>
        </w:rPr>
        <w:t>Search Strategy</w:t>
      </w:r>
    </w:p>
    <w:p w14:paraId="78262A2A" w14:textId="77777777" w:rsidR="007411B2" w:rsidRPr="00C11A94" w:rsidRDefault="007411B2" w:rsidP="00C11A94">
      <w:pPr>
        <w:spacing w:after="0" w:line="240" w:lineRule="auto"/>
        <w:textAlignment w:val="baseline"/>
        <w:rPr>
          <w:rFonts w:ascii="Segoe UI" w:eastAsia="Times New Roman" w:hAnsi="Segoe UI" w:cs="Segoe UI"/>
          <w:color w:val="2F5496"/>
          <w:sz w:val="18"/>
          <w:szCs w:val="18"/>
          <w:lang w:val="en-CA" w:eastAsia="en-CA"/>
        </w:rPr>
      </w:pPr>
      <w:r w:rsidRPr="00C11A94">
        <w:rPr>
          <w:rFonts w:ascii="Calibri Light" w:eastAsia="Times New Roman" w:hAnsi="Calibri Light" w:cs="Calibri Light"/>
          <w:color w:val="2F5496"/>
          <w:sz w:val="32"/>
          <w:szCs w:val="32"/>
          <w:lang w:val="en-CA" w:eastAsia="en-CA"/>
        </w:rPr>
        <w:t>Bellwether Search Strategy v13.0 </w:t>
      </w:r>
    </w:p>
    <w:p w14:paraId="6B2C8F55" w14:textId="77777777" w:rsidR="007411B2" w:rsidRPr="00C11A94" w:rsidRDefault="007411B2" w:rsidP="00C11A94">
      <w:pPr>
        <w:spacing w:after="0" w:line="240" w:lineRule="auto"/>
        <w:textAlignment w:val="baseline"/>
        <w:rPr>
          <w:rFonts w:ascii="Segoe UI" w:eastAsia="Times New Roman" w:hAnsi="Segoe UI" w:cs="Segoe UI"/>
          <w:sz w:val="18"/>
          <w:szCs w:val="18"/>
          <w:lang w:val="en-CA" w:eastAsia="en-CA"/>
        </w:rPr>
      </w:pPr>
      <w:r w:rsidRPr="00C11A94">
        <w:rPr>
          <w:rFonts w:ascii="Calibri Light" w:eastAsia="Times New Roman" w:hAnsi="Calibri Light" w:cs="Calibri Light"/>
          <w:lang w:val="en-CA" w:eastAsia="en-CA"/>
        </w:rPr>
        <w:t>Created in consultation with Jessica Moodie, MLIS </w:t>
      </w:r>
    </w:p>
    <w:p w14:paraId="2783964F" w14:textId="5CE21668" w:rsidR="007411B2" w:rsidRPr="00C11A94" w:rsidRDefault="007411B2" w:rsidP="00C11A94">
      <w:pPr>
        <w:spacing w:after="0" w:line="240" w:lineRule="auto"/>
        <w:textAlignment w:val="baseline"/>
        <w:rPr>
          <w:rFonts w:ascii="Segoe UI" w:eastAsia="Times New Roman" w:hAnsi="Segoe UI" w:cs="Segoe UI"/>
          <w:color w:val="2F5496"/>
          <w:sz w:val="18"/>
          <w:szCs w:val="18"/>
          <w:lang w:val="en-CA" w:eastAsia="en-CA"/>
        </w:rPr>
      </w:pPr>
      <w:r w:rsidRPr="00C11A94">
        <w:rPr>
          <w:rFonts w:ascii="Calibri Light" w:eastAsia="Times New Roman" w:hAnsi="Calibri Light" w:cs="Calibri Light"/>
          <w:color w:val="2F5496"/>
          <w:sz w:val="26"/>
          <w:szCs w:val="26"/>
          <w:lang w:val="en-CA" w:eastAsia="en-CA"/>
        </w:rPr>
        <w:t>Database: Embase </w:t>
      </w:r>
      <w:proofErr w:type="spellStart"/>
      <w:r w:rsidRPr="00C11A94">
        <w:rPr>
          <w:rFonts w:ascii="Calibri Light" w:eastAsia="Times New Roman" w:hAnsi="Calibri Light" w:cs="Calibri Light"/>
          <w:color w:val="2F5496"/>
          <w:sz w:val="26"/>
          <w:szCs w:val="26"/>
          <w:lang w:val="en-CA" w:eastAsia="en-CA"/>
        </w:rPr>
        <w:t>Classic+Embase</w:t>
      </w:r>
      <w:proofErr w:type="spellEnd"/>
      <w:r w:rsidRPr="00C11A94">
        <w:rPr>
          <w:rFonts w:ascii="Calibri Light" w:eastAsia="Times New Roman" w:hAnsi="Calibri Light" w:cs="Calibri Light"/>
          <w:color w:val="2F5496"/>
          <w:sz w:val="26"/>
          <w:szCs w:val="26"/>
          <w:lang w:val="en-CA" w:eastAsia="en-CA"/>
        </w:rPr>
        <w:t> 1947 to 2021 </w:t>
      </w:r>
      <w:r w:rsidR="00026A56">
        <w:rPr>
          <w:rFonts w:ascii="Calibri Light" w:eastAsia="Times New Roman" w:hAnsi="Calibri Light" w:cs="Calibri Light"/>
          <w:color w:val="2F5496"/>
          <w:sz w:val="26"/>
          <w:szCs w:val="26"/>
          <w:lang w:val="en-CA" w:eastAsia="en-CA"/>
        </w:rPr>
        <w:t>October 29</w:t>
      </w:r>
      <w:r w:rsidRPr="00C11A94">
        <w:rPr>
          <w:rFonts w:ascii="Calibri Light" w:eastAsia="Times New Roman" w:hAnsi="Calibri Light" w:cs="Calibri Light"/>
          <w:color w:val="2F5496"/>
          <w:sz w:val="26"/>
          <w:szCs w:val="26"/>
          <w:lang w:val="en-CA" w:eastAsia="en-CA"/>
        </w:rPr>
        <w:t> </w:t>
      </w:r>
    </w:p>
    <w:p w14:paraId="7E2A13DC" w14:textId="1808B740" w:rsidR="007411B2" w:rsidRPr="00C11A94" w:rsidRDefault="007411B2" w:rsidP="00C11A94">
      <w:pPr>
        <w:spacing w:after="0" w:line="240" w:lineRule="auto"/>
        <w:textAlignment w:val="baseline"/>
        <w:rPr>
          <w:rFonts w:ascii="Segoe UI" w:eastAsia="Times New Roman" w:hAnsi="Segoe UI" w:cs="Segoe UI"/>
          <w:sz w:val="18"/>
          <w:szCs w:val="18"/>
          <w:lang w:val="en-CA" w:eastAsia="en-CA"/>
        </w:rPr>
      </w:pPr>
      <w:r w:rsidRPr="00C11A94">
        <w:rPr>
          <w:rFonts w:ascii="Calibri Light" w:eastAsia="Times New Roman" w:hAnsi="Calibri Light" w:cs="Calibri Light"/>
          <w:lang w:val="en-CA" w:eastAsia="en-CA"/>
        </w:rPr>
        <w:t>Date run</w:t>
      </w:r>
      <w:r w:rsidR="00026A56">
        <w:rPr>
          <w:rFonts w:ascii="Calibri Light" w:eastAsia="Times New Roman" w:hAnsi="Calibri Light" w:cs="Calibri Light"/>
          <w:lang w:val="en-CA" w:eastAsia="en-CA"/>
        </w:rPr>
        <w:t xml:space="preserve"> November 1</w:t>
      </w:r>
      <w:r w:rsidRPr="00C11A94">
        <w:rPr>
          <w:rFonts w:ascii="Calibri Light" w:eastAsia="Times New Roman" w:hAnsi="Calibri Light" w:cs="Calibri Light"/>
          <w:lang w:val="en-CA" w:eastAsia="en-CA"/>
        </w:rPr>
        <w:t>, 2021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3"/>
        <w:gridCol w:w="7863"/>
        <w:gridCol w:w="1048"/>
      </w:tblGrid>
      <w:tr w:rsidR="007411B2" w:rsidRPr="007411B2" w14:paraId="449F27C8" w14:textId="77777777" w:rsidTr="00026A56">
        <w:tc>
          <w:tcPr>
            <w:tcW w:w="433" w:type="dxa"/>
            <w:tcBorders>
              <w:top w:val="single" w:sz="6" w:space="0" w:color="auto"/>
              <w:left w:val="single" w:sz="6" w:space="0" w:color="auto"/>
              <w:bottom w:val="single" w:sz="6" w:space="0" w:color="auto"/>
              <w:right w:val="single" w:sz="6" w:space="0" w:color="auto"/>
            </w:tcBorders>
            <w:shd w:val="clear" w:color="auto" w:fill="D9D9D9"/>
            <w:hideMark/>
          </w:tcPr>
          <w:p w14:paraId="2F48E3D9" w14:textId="77777777" w:rsidR="007411B2" w:rsidRPr="007411B2" w:rsidRDefault="007411B2" w:rsidP="007411B2">
            <w:pPr>
              <w:spacing w:after="0" w:line="240" w:lineRule="auto"/>
              <w:jc w:val="center"/>
              <w:textAlignment w:val="baseline"/>
              <w:rPr>
                <w:rFonts w:ascii="Times New Roman" w:eastAsia="Times New Roman" w:hAnsi="Times New Roman" w:cs="Times New Roman"/>
                <w:sz w:val="24"/>
                <w:szCs w:val="24"/>
                <w:lang w:val="en-CA" w:eastAsia="en-CA"/>
              </w:rPr>
            </w:pPr>
            <w:r w:rsidRPr="007411B2">
              <w:rPr>
                <w:rFonts w:ascii="Calibri Light" w:eastAsia="Times New Roman" w:hAnsi="Calibri Light" w:cs="Calibri Light"/>
                <w:sz w:val="24"/>
                <w:szCs w:val="24"/>
                <w:lang w:val="en-CA" w:eastAsia="en-CA"/>
              </w:rPr>
              <w:t># </w:t>
            </w:r>
          </w:p>
        </w:tc>
        <w:tc>
          <w:tcPr>
            <w:tcW w:w="7863" w:type="dxa"/>
            <w:tcBorders>
              <w:top w:val="single" w:sz="6" w:space="0" w:color="auto"/>
              <w:left w:val="nil"/>
              <w:bottom w:val="single" w:sz="6" w:space="0" w:color="auto"/>
              <w:right w:val="single" w:sz="6" w:space="0" w:color="auto"/>
            </w:tcBorders>
            <w:shd w:val="clear" w:color="auto" w:fill="D9D9D9"/>
            <w:hideMark/>
          </w:tcPr>
          <w:p w14:paraId="1A59B84D" w14:textId="77777777" w:rsidR="007411B2" w:rsidRPr="007411B2" w:rsidRDefault="007411B2" w:rsidP="007411B2">
            <w:pPr>
              <w:spacing w:after="0" w:line="240" w:lineRule="auto"/>
              <w:textAlignment w:val="baseline"/>
              <w:rPr>
                <w:rFonts w:ascii="Times New Roman" w:eastAsia="Times New Roman" w:hAnsi="Times New Roman" w:cs="Times New Roman"/>
                <w:sz w:val="24"/>
                <w:szCs w:val="24"/>
                <w:lang w:val="en-CA" w:eastAsia="en-CA"/>
              </w:rPr>
            </w:pPr>
            <w:r w:rsidRPr="007411B2">
              <w:rPr>
                <w:rFonts w:ascii="Calibri Light" w:eastAsia="Times New Roman" w:hAnsi="Calibri Light" w:cs="Calibri Light"/>
                <w:sz w:val="24"/>
                <w:szCs w:val="24"/>
                <w:lang w:val="en-CA" w:eastAsia="en-CA"/>
              </w:rPr>
              <w:t>Search String </w:t>
            </w:r>
          </w:p>
        </w:tc>
        <w:tc>
          <w:tcPr>
            <w:tcW w:w="1048" w:type="dxa"/>
            <w:tcBorders>
              <w:top w:val="single" w:sz="6" w:space="0" w:color="auto"/>
              <w:left w:val="nil"/>
              <w:bottom w:val="single" w:sz="6" w:space="0" w:color="auto"/>
              <w:right w:val="single" w:sz="6" w:space="0" w:color="auto"/>
            </w:tcBorders>
            <w:shd w:val="clear" w:color="auto" w:fill="D9D9D9"/>
            <w:hideMark/>
          </w:tcPr>
          <w:p w14:paraId="7F002BD9" w14:textId="77777777" w:rsidR="007411B2" w:rsidRPr="007411B2" w:rsidRDefault="007411B2" w:rsidP="007411B2">
            <w:pPr>
              <w:spacing w:after="0" w:line="240" w:lineRule="auto"/>
              <w:jc w:val="right"/>
              <w:textAlignment w:val="baseline"/>
              <w:rPr>
                <w:rFonts w:ascii="Times New Roman" w:eastAsia="Times New Roman" w:hAnsi="Times New Roman" w:cs="Times New Roman"/>
                <w:sz w:val="24"/>
                <w:szCs w:val="24"/>
                <w:lang w:val="en-CA" w:eastAsia="en-CA"/>
              </w:rPr>
            </w:pPr>
            <w:r w:rsidRPr="007411B2">
              <w:rPr>
                <w:rFonts w:ascii="Calibri Light" w:eastAsia="Times New Roman" w:hAnsi="Calibri Light" w:cs="Calibri Light"/>
                <w:sz w:val="24"/>
                <w:szCs w:val="24"/>
                <w:lang w:val="en-CA" w:eastAsia="en-CA"/>
              </w:rPr>
              <w:t>Results </w:t>
            </w:r>
          </w:p>
        </w:tc>
      </w:tr>
      <w:tr w:rsidR="00026A56" w:rsidRPr="007411B2" w14:paraId="5A16B9B2"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28C5F88D" w14:textId="4573E4D3"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1</w:t>
            </w:r>
          </w:p>
        </w:tc>
        <w:tc>
          <w:tcPr>
            <w:tcW w:w="7863" w:type="dxa"/>
            <w:tcBorders>
              <w:top w:val="nil"/>
              <w:left w:val="nil"/>
              <w:bottom w:val="single" w:sz="6" w:space="0" w:color="auto"/>
              <w:right w:val="single" w:sz="6" w:space="0" w:color="auto"/>
            </w:tcBorders>
            <w:shd w:val="clear" w:color="auto" w:fill="auto"/>
            <w:hideMark/>
          </w:tcPr>
          <w:p w14:paraId="4DDD0B58" w14:textId="4912BC4E"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bellwether.mp.</w:t>
            </w:r>
          </w:p>
        </w:tc>
        <w:tc>
          <w:tcPr>
            <w:tcW w:w="1048" w:type="dxa"/>
            <w:tcBorders>
              <w:top w:val="nil"/>
              <w:left w:val="nil"/>
              <w:bottom w:val="single" w:sz="6" w:space="0" w:color="auto"/>
              <w:right w:val="single" w:sz="6" w:space="0" w:color="auto"/>
            </w:tcBorders>
            <w:shd w:val="clear" w:color="auto" w:fill="auto"/>
            <w:hideMark/>
          </w:tcPr>
          <w:p w14:paraId="34090BCE" w14:textId="107F8813"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156</w:t>
            </w:r>
          </w:p>
        </w:tc>
      </w:tr>
      <w:tr w:rsidR="00026A56" w:rsidRPr="007411B2" w14:paraId="07DD94E7"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34DED607" w14:textId="5257FBCE"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2</w:t>
            </w:r>
          </w:p>
        </w:tc>
        <w:tc>
          <w:tcPr>
            <w:tcW w:w="7863" w:type="dxa"/>
            <w:tcBorders>
              <w:top w:val="nil"/>
              <w:left w:val="nil"/>
              <w:bottom w:val="single" w:sz="6" w:space="0" w:color="auto"/>
              <w:right w:val="single" w:sz="6" w:space="0" w:color="auto"/>
            </w:tcBorders>
            <w:shd w:val="clear" w:color="auto" w:fill="auto"/>
            <w:hideMark/>
          </w:tcPr>
          <w:p w14:paraId="63C5A7C0" w14:textId="4B2609BF"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open fracture/</w:t>
            </w:r>
            <w:proofErr w:type="spellStart"/>
            <w:r w:rsidRPr="009F0E08">
              <w:t>su</w:t>
            </w:r>
            <w:proofErr w:type="spellEnd"/>
            <w:r w:rsidRPr="009F0E08">
              <w:t xml:space="preserve"> [Surgery]</w:t>
            </w:r>
          </w:p>
        </w:tc>
        <w:tc>
          <w:tcPr>
            <w:tcW w:w="1048" w:type="dxa"/>
            <w:tcBorders>
              <w:top w:val="nil"/>
              <w:left w:val="nil"/>
              <w:bottom w:val="single" w:sz="6" w:space="0" w:color="auto"/>
              <w:right w:val="single" w:sz="6" w:space="0" w:color="auto"/>
            </w:tcBorders>
            <w:shd w:val="clear" w:color="auto" w:fill="auto"/>
            <w:hideMark/>
          </w:tcPr>
          <w:p w14:paraId="30C16F74" w14:textId="6C2BB96C"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3309</w:t>
            </w:r>
          </w:p>
        </w:tc>
      </w:tr>
      <w:tr w:rsidR="00026A56" w:rsidRPr="007411B2" w14:paraId="213F7CC5"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5AA61AA3" w14:textId="05B7D894"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3</w:t>
            </w:r>
          </w:p>
        </w:tc>
        <w:tc>
          <w:tcPr>
            <w:tcW w:w="7863" w:type="dxa"/>
            <w:tcBorders>
              <w:top w:val="nil"/>
              <w:left w:val="nil"/>
              <w:bottom w:val="single" w:sz="6" w:space="0" w:color="auto"/>
              <w:right w:val="single" w:sz="6" w:space="0" w:color="auto"/>
            </w:tcBorders>
            <w:shd w:val="clear" w:color="auto" w:fill="auto"/>
            <w:hideMark/>
          </w:tcPr>
          <w:p w14:paraId="3158CC50" w14:textId="06B2F1C6"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((open or compound) adj3 fracture* adj5 (surg* or reduction)</w:t>
            </w:r>
            <w:proofErr w:type="gramStart"/>
            <w:r w:rsidRPr="009F0E08">
              <w:t>).</w:t>
            </w:r>
            <w:proofErr w:type="spellStart"/>
            <w:r w:rsidRPr="009F0E08">
              <w:t>ti</w:t>
            </w:r>
            <w:proofErr w:type="gramEnd"/>
            <w:r w:rsidRPr="009F0E08">
              <w:t>,ab</w:t>
            </w:r>
            <w:proofErr w:type="spellEnd"/>
            <w:r w:rsidRPr="009F0E08">
              <w:t>.</w:t>
            </w:r>
          </w:p>
        </w:tc>
        <w:tc>
          <w:tcPr>
            <w:tcW w:w="1048" w:type="dxa"/>
            <w:tcBorders>
              <w:top w:val="nil"/>
              <w:left w:val="nil"/>
              <w:bottom w:val="single" w:sz="6" w:space="0" w:color="auto"/>
              <w:right w:val="single" w:sz="6" w:space="0" w:color="auto"/>
            </w:tcBorders>
            <w:shd w:val="clear" w:color="auto" w:fill="auto"/>
            <w:hideMark/>
          </w:tcPr>
          <w:p w14:paraId="36A2DE86" w14:textId="70606AF4"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2419</w:t>
            </w:r>
          </w:p>
        </w:tc>
      </w:tr>
      <w:tr w:rsidR="00026A56" w:rsidRPr="007411B2" w14:paraId="6FF3624E"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1BA24CFD" w14:textId="5305EDF2"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4</w:t>
            </w:r>
          </w:p>
        </w:tc>
        <w:tc>
          <w:tcPr>
            <w:tcW w:w="7863" w:type="dxa"/>
            <w:tcBorders>
              <w:top w:val="nil"/>
              <w:left w:val="nil"/>
              <w:bottom w:val="single" w:sz="6" w:space="0" w:color="auto"/>
              <w:right w:val="single" w:sz="6" w:space="0" w:color="auto"/>
            </w:tcBorders>
            <w:shd w:val="clear" w:color="auto" w:fill="auto"/>
            <w:hideMark/>
          </w:tcPr>
          <w:p w14:paraId="3C703AF6" w14:textId="29BB729B"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(open adj2 reduction</w:t>
            </w:r>
            <w:proofErr w:type="gramStart"/>
            <w:r w:rsidRPr="009F0E08">
              <w:t>).</w:t>
            </w:r>
            <w:proofErr w:type="spellStart"/>
            <w:r w:rsidRPr="009F0E08">
              <w:t>ti</w:t>
            </w:r>
            <w:proofErr w:type="gramEnd"/>
            <w:r w:rsidRPr="009F0E08">
              <w:t>,ab</w:t>
            </w:r>
            <w:proofErr w:type="spellEnd"/>
            <w:r w:rsidRPr="009F0E08">
              <w:t>.</w:t>
            </w:r>
          </w:p>
        </w:tc>
        <w:tc>
          <w:tcPr>
            <w:tcW w:w="1048" w:type="dxa"/>
            <w:tcBorders>
              <w:top w:val="nil"/>
              <w:left w:val="nil"/>
              <w:bottom w:val="single" w:sz="6" w:space="0" w:color="auto"/>
              <w:right w:val="single" w:sz="6" w:space="0" w:color="auto"/>
            </w:tcBorders>
            <w:shd w:val="clear" w:color="auto" w:fill="auto"/>
            <w:hideMark/>
          </w:tcPr>
          <w:p w14:paraId="3892B9EC" w14:textId="03D053C5"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15806</w:t>
            </w:r>
          </w:p>
        </w:tc>
      </w:tr>
      <w:tr w:rsidR="00026A56" w:rsidRPr="007411B2" w14:paraId="7CD2400B"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670F46CA" w14:textId="775CF009"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5</w:t>
            </w:r>
          </w:p>
        </w:tc>
        <w:tc>
          <w:tcPr>
            <w:tcW w:w="7863" w:type="dxa"/>
            <w:tcBorders>
              <w:top w:val="nil"/>
              <w:left w:val="nil"/>
              <w:bottom w:val="single" w:sz="6" w:space="0" w:color="auto"/>
              <w:right w:val="single" w:sz="6" w:space="0" w:color="auto"/>
            </w:tcBorders>
            <w:shd w:val="clear" w:color="auto" w:fill="auto"/>
            <w:hideMark/>
          </w:tcPr>
          <w:p w14:paraId="501BA858" w14:textId="73B12FC6"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w:t>
            </w:r>
            <w:proofErr w:type="spellStart"/>
            <w:proofErr w:type="gramStart"/>
            <w:r w:rsidRPr="009F0E08">
              <w:t>c?esar</w:t>
            </w:r>
            <w:proofErr w:type="gramEnd"/>
            <w:r w:rsidRPr="009F0E08">
              <w:t>?an</w:t>
            </w:r>
            <w:proofErr w:type="spellEnd"/>
            <w:r w:rsidRPr="009F0E08">
              <w:t xml:space="preserve">* or </w:t>
            </w:r>
            <w:proofErr w:type="spellStart"/>
            <w:r w:rsidRPr="009F0E08">
              <w:t>csection</w:t>
            </w:r>
            <w:proofErr w:type="spellEnd"/>
            <w:r w:rsidRPr="009F0E08">
              <w:t>* or c-section*).</w:t>
            </w:r>
            <w:proofErr w:type="spellStart"/>
            <w:r w:rsidRPr="009F0E08">
              <w:t>ti,ab</w:t>
            </w:r>
            <w:proofErr w:type="spellEnd"/>
            <w:r w:rsidRPr="009F0E08">
              <w:t>.</w:t>
            </w:r>
          </w:p>
        </w:tc>
        <w:tc>
          <w:tcPr>
            <w:tcW w:w="1048" w:type="dxa"/>
            <w:tcBorders>
              <w:top w:val="nil"/>
              <w:left w:val="nil"/>
              <w:bottom w:val="single" w:sz="6" w:space="0" w:color="auto"/>
              <w:right w:val="single" w:sz="6" w:space="0" w:color="auto"/>
            </w:tcBorders>
            <w:shd w:val="clear" w:color="auto" w:fill="auto"/>
            <w:hideMark/>
          </w:tcPr>
          <w:p w14:paraId="50162690" w14:textId="072A5ED2"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104575</w:t>
            </w:r>
          </w:p>
        </w:tc>
      </w:tr>
      <w:tr w:rsidR="00026A56" w:rsidRPr="007411B2" w14:paraId="13C3AE83"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28EFEF1E" w14:textId="14BA016D"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6</w:t>
            </w:r>
          </w:p>
        </w:tc>
        <w:tc>
          <w:tcPr>
            <w:tcW w:w="7863" w:type="dxa"/>
            <w:tcBorders>
              <w:top w:val="nil"/>
              <w:left w:val="nil"/>
              <w:bottom w:val="single" w:sz="6" w:space="0" w:color="auto"/>
              <w:right w:val="single" w:sz="6" w:space="0" w:color="auto"/>
            </w:tcBorders>
            <w:shd w:val="clear" w:color="auto" w:fill="auto"/>
            <w:hideMark/>
          </w:tcPr>
          <w:p w14:paraId="17B514F6" w14:textId="1DCAA0C8"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general surgery/</w:t>
            </w:r>
          </w:p>
        </w:tc>
        <w:tc>
          <w:tcPr>
            <w:tcW w:w="1048" w:type="dxa"/>
            <w:tcBorders>
              <w:top w:val="nil"/>
              <w:left w:val="nil"/>
              <w:bottom w:val="single" w:sz="6" w:space="0" w:color="auto"/>
              <w:right w:val="single" w:sz="6" w:space="0" w:color="auto"/>
            </w:tcBorders>
            <w:shd w:val="clear" w:color="auto" w:fill="auto"/>
            <w:hideMark/>
          </w:tcPr>
          <w:p w14:paraId="18F1EAA6" w14:textId="2C99B748"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19159</w:t>
            </w:r>
          </w:p>
        </w:tc>
      </w:tr>
      <w:tr w:rsidR="00026A56" w:rsidRPr="007411B2" w14:paraId="5C9AAEBF"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550A80A6" w14:textId="7D4B8AE1"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7</w:t>
            </w:r>
          </w:p>
        </w:tc>
        <w:tc>
          <w:tcPr>
            <w:tcW w:w="7863" w:type="dxa"/>
            <w:tcBorders>
              <w:top w:val="nil"/>
              <w:left w:val="nil"/>
              <w:bottom w:val="single" w:sz="6" w:space="0" w:color="auto"/>
              <w:right w:val="single" w:sz="6" w:space="0" w:color="auto"/>
            </w:tcBorders>
            <w:shd w:val="clear" w:color="auto" w:fill="auto"/>
            <w:hideMark/>
          </w:tcPr>
          <w:p w14:paraId="0EF64ED4" w14:textId="02EE3226"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w:t>
            </w:r>
            <w:proofErr w:type="gramStart"/>
            <w:r w:rsidRPr="009F0E08">
              <w:t>abdominal</w:t>
            </w:r>
            <w:proofErr w:type="gramEnd"/>
            <w:r w:rsidRPr="009F0E08">
              <w:t xml:space="preserve"> surgery/</w:t>
            </w:r>
          </w:p>
        </w:tc>
        <w:tc>
          <w:tcPr>
            <w:tcW w:w="1048" w:type="dxa"/>
            <w:tcBorders>
              <w:top w:val="nil"/>
              <w:left w:val="nil"/>
              <w:bottom w:val="single" w:sz="6" w:space="0" w:color="auto"/>
              <w:right w:val="single" w:sz="6" w:space="0" w:color="auto"/>
            </w:tcBorders>
            <w:shd w:val="clear" w:color="auto" w:fill="auto"/>
            <w:hideMark/>
          </w:tcPr>
          <w:p w14:paraId="1A3ACB6C" w14:textId="21D32D69"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12022</w:t>
            </w:r>
          </w:p>
        </w:tc>
      </w:tr>
      <w:tr w:rsidR="00026A56" w:rsidRPr="007411B2" w14:paraId="14B4F07E"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352EBE4A" w14:textId="394FD68F"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8</w:t>
            </w:r>
          </w:p>
        </w:tc>
        <w:tc>
          <w:tcPr>
            <w:tcW w:w="7863" w:type="dxa"/>
            <w:tcBorders>
              <w:top w:val="nil"/>
              <w:left w:val="nil"/>
              <w:bottom w:val="single" w:sz="6" w:space="0" w:color="auto"/>
              <w:right w:val="single" w:sz="6" w:space="0" w:color="auto"/>
            </w:tcBorders>
            <w:shd w:val="clear" w:color="auto" w:fill="auto"/>
            <w:hideMark/>
          </w:tcPr>
          <w:p w14:paraId="5D46DBBF" w14:textId="63C8B24E"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w:t>
            </w:r>
            <w:proofErr w:type="spellStart"/>
            <w:r w:rsidRPr="009F0E08">
              <w:t>abdom</w:t>
            </w:r>
            <w:proofErr w:type="spellEnd"/>
            <w:r w:rsidRPr="009F0E08">
              <w:t xml:space="preserve">* adj3 (surgery or surgical or surgeries or surgically or </w:t>
            </w:r>
            <w:proofErr w:type="spellStart"/>
            <w:r w:rsidRPr="009F0E08">
              <w:t>postsurg</w:t>
            </w:r>
            <w:proofErr w:type="spellEnd"/>
            <w:r w:rsidRPr="009F0E08">
              <w:t xml:space="preserve">* or post-surg* or </w:t>
            </w:r>
            <w:proofErr w:type="spellStart"/>
            <w:r w:rsidRPr="009F0E08">
              <w:t>perisurg</w:t>
            </w:r>
            <w:proofErr w:type="spellEnd"/>
            <w:r w:rsidRPr="009F0E08">
              <w:t xml:space="preserve">* or peri-surg* or operation* or operating or </w:t>
            </w:r>
            <w:proofErr w:type="spellStart"/>
            <w:r w:rsidRPr="009F0E08">
              <w:t>operativ</w:t>
            </w:r>
            <w:proofErr w:type="spellEnd"/>
            <w:r w:rsidRPr="009F0E08">
              <w:t xml:space="preserve">* or operated or </w:t>
            </w:r>
            <w:proofErr w:type="spellStart"/>
            <w:r w:rsidRPr="009F0E08">
              <w:t>intraoperat</w:t>
            </w:r>
            <w:proofErr w:type="spellEnd"/>
            <w:r w:rsidRPr="009F0E08">
              <w:t>* or intra-</w:t>
            </w:r>
            <w:proofErr w:type="spellStart"/>
            <w:r w:rsidRPr="009F0E08">
              <w:t>operat</w:t>
            </w:r>
            <w:proofErr w:type="spellEnd"/>
            <w:r w:rsidRPr="009F0E08">
              <w:t xml:space="preserve">* or </w:t>
            </w:r>
            <w:proofErr w:type="spellStart"/>
            <w:r w:rsidRPr="009F0E08">
              <w:t>postoperat</w:t>
            </w:r>
            <w:proofErr w:type="spellEnd"/>
            <w:r w:rsidRPr="009F0E08">
              <w:t>* or post-</w:t>
            </w:r>
            <w:proofErr w:type="spellStart"/>
            <w:r w:rsidRPr="009F0E08">
              <w:t>operat</w:t>
            </w:r>
            <w:proofErr w:type="spellEnd"/>
            <w:r w:rsidRPr="009F0E08">
              <w:t xml:space="preserve">* or </w:t>
            </w:r>
            <w:proofErr w:type="spellStart"/>
            <w:r w:rsidRPr="009F0E08">
              <w:t>perioperat</w:t>
            </w:r>
            <w:proofErr w:type="spellEnd"/>
            <w:r w:rsidRPr="009F0E08">
              <w:t>* or peri-</w:t>
            </w:r>
            <w:proofErr w:type="spellStart"/>
            <w:r w:rsidRPr="009F0E08">
              <w:t>operat</w:t>
            </w:r>
            <w:proofErr w:type="spellEnd"/>
            <w:r w:rsidRPr="009F0E08">
              <w:t>*)</w:t>
            </w:r>
            <w:proofErr w:type="gramStart"/>
            <w:r w:rsidRPr="009F0E08">
              <w:t>).</w:t>
            </w:r>
            <w:proofErr w:type="spellStart"/>
            <w:r w:rsidRPr="009F0E08">
              <w:t>ti</w:t>
            </w:r>
            <w:proofErr w:type="gramEnd"/>
            <w:r w:rsidRPr="009F0E08">
              <w:t>,ab</w:t>
            </w:r>
            <w:proofErr w:type="spellEnd"/>
            <w:r w:rsidRPr="009F0E08">
              <w:t>.</w:t>
            </w:r>
          </w:p>
        </w:tc>
        <w:tc>
          <w:tcPr>
            <w:tcW w:w="1048" w:type="dxa"/>
            <w:tcBorders>
              <w:top w:val="nil"/>
              <w:left w:val="nil"/>
              <w:bottom w:val="single" w:sz="6" w:space="0" w:color="auto"/>
              <w:right w:val="single" w:sz="6" w:space="0" w:color="auto"/>
            </w:tcBorders>
            <w:shd w:val="clear" w:color="auto" w:fill="auto"/>
            <w:hideMark/>
          </w:tcPr>
          <w:p w14:paraId="02691771" w14:textId="6CF28BED"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50899</w:t>
            </w:r>
          </w:p>
        </w:tc>
      </w:tr>
      <w:tr w:rsidR="00026A56" w:rsidRPr="007411B2" w14:paraId="339CF4E2"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7C7ACC37" w14:textId="7D928768"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9</w:t>
            </w:r>
          </w:p>
        </w:tc>
        <w:tc>
          <w:tcPr>
            <w:tcW w:w="7863" w:type="dxa"/>
            <w:tcBorders>
              <w:top w:val="nil"/>
              <w:left w:val="nil"/>
              <w:bottom w:val="single" w:sz="6" w:space="0" w:color="auto"/>
              <w:right w:val="single" w:sz="6" w:space="0" w:color="auto"/>
            </w:tcBorders>
            <w:shd w:val="clear" w:color="auto" w:fill="auto"/>
            <w:hideMark/>
          </w:tcPr>
          <w:p w14:paraId="0DF964E7" w14:textId="3377BDB4"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 xml:space="preserve">((suture* or </w:t>
            </w:r>
            <w:proofErr w:type="spellStart"/>
            <w:r w:rsidRPr="009F0E08">
              <w:t>epiploplast</w:t>
            </w:r>
            <w:proofErr w:type="spellEnd"/>
            <w:r w:rsidRPr="009F0E08">
              <w:t xml:space="preserve">* or </w:t>
            </w:r>
            <w:proofErr w:type="spellStart"/>
            <w:r w:rsidRPr="009F0E08">
              <w:t>omentoplast</w:t>
            </w:r>
            <w:proofErr w:type="spellEnd"/>
            <w:r w:rsidRPr="009F0E08">
              <w:t>*) adj5 (</w:t>
            </w:r>
            <w:proofErr w:type="spellStart"/>
            <w:r w:rsidRPr="009F0E08">
              <w:t>perforat</w:t>
            </w:r>
            <w:proofErr w:type="spellEnd"/>
            <w:r w:rsidRPr="009F0E08">
              <w:t>* adj3 ulcer*)</w:t>
            </w:r>
            <w:proofErr w:type="gramStart"/>
            <w:r w:rsidRPr="009F0E08">
              <w:t>).</w:t>
            </w:r>
            <w:proofErr w:type="spellStart"/>
            <w:r w:rsidRPr="009F0E08">
              <w:t>ti</w:t>
            </w:r>
            <w:proofErr w:type="gramEnd"/>
            <w:r w:rsidRPr="009F0E08">
              <w:t>,ab</w:t>
            </w:r>
            <w:proofErr w:type="spellEnd"/>
            <w:r w:rsidRPr="009F0E08">
              <w:t>.</w:t>
            </w:r>
          </w:p>
        </w:tc>
        <w:tc>
          <w:tcPr>
            <w:tcW w:w="1048" w:type="dxa"/>
            <w:tcBorders>
              <w:top w:val="nil"/>
              <w:left w:val="nil"/>
              <w:bottom w:val="single" w:sz="6" w:space="0" w:color="auto"/>
              <w:right w:val="single" w:sz="6" w:space="0" w:color="auto"/>
            </w:tcBorders>
            <w:shd w:val="clear" w:color="auto" w:fill="auto"/>
            <w:hideMark/>
          </w:tcPr>
          <w:p w14:paraId="33A09C67" w14:textId="32AB4948"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211</w:t>
            </w:r>
          </w:p>
        </w:tc>
      </w:tr>
      <w:tr w:rsidR="00026A56" w:rsidRPr="007411B2" w14:paraId="4241E2BC"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276B574C" w14:textId="27E6E11F"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10</w:t>
            </w:r>
          </w:p>
        </w:tc>
        <w:tc>
          <w:tcPr>
            <w:tcW w:w="7863" w:type="dxa"/>
            <w:tcBorders>
              <w:top w:val="nil"/>
              <w:left w:val="nil"/>
              <w:bottom w:val="single" w:sz="6" w:space="0" w:color="auto"/>
              <w:right w:val="single" w:sz="6" w:space="0" w:color="auto"/>
            </w:tcBorders>
            <w:shd w:val="clear" w:color="auto" w:fill="auto"/>
            <w:hideMark/>
          </w:tcPr>
          <w:p w14:paraId="5C00C63D" w14:textId="30648639"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 xml:space="preserve">(small adj bowel* adj3 (resection* or </w:t>
            </w:r>
            <w:proofErr w:type="spellStart"/>
            <w:r w:rsidRPr="009F0E08">
              <w:t>anastomos</w:t>
            </w:r>
            <w:proofErr w:type="spellEnd"/>
            <w:r w:rsidRPr="009F0E08">
              <w:t>*)</w:t>
            </w:r>
            <w:proofErr w:type="gramStart"/>
            <w:r w:rsidRPr="009F0E08">
              <w:t>).</w:t>
            </w:r>
            <w:proofErr w:type="spellStart"/>
            <w:r w:rsidRPr="009F0E08">
              <w:t>ti</w:t>
            </w:r>
            <w:proofErr w:type="gramEnd"/>
            <w:r w:rsidRPr="009F0E08">
              <w:t>,ab</w:t>
            </w:r>
            <w:proofErr w:type="spellEnd"/>
            <w:r w:rsidRPr="009F0E08">
              <w:t>.</w:t>
            </w:r>
          </w:p>
        </w:tc>
        <w:tc>
          <w:tcPr>
            <w:tcW w:w="1048" w:type="dxa"/>
            <w:tcBorders>
              <w:top w:val="nil"/>
              <w:left w:val="nil"/>
              <w:bottom w:val="single" w:sz="6" w:space="0" w:color="auto"/>
              <w:right w:val="single" w:sz="6" w:space="0" w:color="auto"/>
            </w:tcBorders>
            <w:shd w:val="clear" w:color="auto" w:fill="auto"/>
            <w:hideMark/>
          </w:tcPr>
          <w:p w14:paraId="24C204E1" w14:textId="4C1C333E"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4593</w:t>
            </w:r>
          </w:p>
        </w:tc>
      </w:tr>
      <w:tr w:rsidR="00026A56" w:rsidRPr="007411B2" w14:paraId="1AD235F2"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74A42C92" w14:textId="5B576B52"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11</w:t>
            </w:r>
          </w:p>
        </w:tc>
        <w:tc>
          <w:tcPr>
            <w:tcW w:w="7863" w:type="dxa"/>
            <w:tcBorders>
              <w:top w:val="nil"/>
              <w:left w:val="nil"/>
              <w:bottom w:val="single" w:sz="6" w:space="0" w:color="auto"/>
              <w:right w:val="single" w:sz="6" w:space="0" w:color="auto"/>
            </w:tcBorders>
            <w:shd w:val="clear" w:color="auto" w:fill="auto"/>
            <w:hideMark/>
          </w:tcPr>
          <w:p w14:paraId="594EDAEB" w14:textId="1D7EC969"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w:t>
            </w:r>
            <w:proofErr w:type="spellStart"/>
            <w:r w:rsidRPr="009F0E08">
              <w:t>colostom</w:t>
            </w:r>
            <w:proofErr w:type="spellEnd"/>
            <w:r w:rsidRPr="009F0E08">
              <w:t xml:space="preserve">* or </w:t>
            </w:r>
            <w:proofErr w:type="spellStart"/>
            <w:r w:rsidRPr="009F0E08">
              <w:t>colectom</w:t>
            </w:r>
            <w:proofErr w:type="spellEnd"/>
            <w:r w:rsidRPr="009F0E08">
              <w:t xml:space="preserve">* or </w:t>
            </w:r>
            <w:proofErr w:type="spellStart"/>
            <w:r w:rsidRPr="009F0E08">
              <w:t>hemicolectom</w:t>
            </w:r>
            <w:proofErr w:type="spellEnd"/>
            <w:r w:rsidRPr="009F0E08">
              <w:t>*</w:t>
            </w:r>
            <w:proofErr w:type="gramStart"/>
            <w:r w:rsidRPr="009F0E08">
              <w:t>).</w:t>
            </w:r>
            <w:proofErr w:type="spellStart"/>
            <w:r w:rsidRPr="009F0E08">
              <w:t>ti</w:t>
            </w:r>
            <w:proofErr w:type="gramEnd"/>
            <w:r w:rsidRPr="009F0E08">
              <w:t>,ab</w:t>
            </w:r>
            <w:proofErr w:type="spellEnd"/>
            <w:r w:rsidRPr="009F0E08">
              <w:t>.</w:t>
            </w:r>
          </w:p>
        </w:tc>
        <w:tc>
          <w:tcPr>
            <w:tcW w:w="1048" w:type="dxa"/>
            <w:tcBorders>
              <w:top w:val="nil"/>
              <w:left w:val="nil"/>
              <w:bottom w:val="single" w:sz="6" w:space="0" w:color="auto"/>
              <w:right w:val="single" w:sz="6" w:space="0" w:color="auto"/>
            </w:tcBorders>
            <w:shd w:val="clear" w:color="auto" w:fill="auto"/>
            <w:hideMark/>
          </w:tcPr>
          <w:p w14:paraId="41314934" w14:textId="6B58F617"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41879</w:t>
            </w:r>
          </w:p>
        </w:tc>
      </w:tr>
      <w:tr w:rsidR="00026A56" w:rsidRPr="007411B2" w14:paraId="69FBBE83"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0D6C4787" w14:textId="5DB61B5A"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12</w:t>
            </w:r>
          </w:p>
        </w:tc>
        <w:tc>
          <w:tcPr>
            <w:tcW w:w="7863" w:type="dxa"/>
            <w:tcBorders>
              <w:top w:val="nil"/>
              <w:left w:val="nil"/>
              <w:bottom w:val="single" w:sz="6" w:space="0" w:color="auto"/>
              <w:right w:val="single" w:sz="6" w:space="0" w:color="auto"/>
            </w:tcBorders>
            <w:shd w:val="clear" w:color="auto" w:fill="auto"/>
            <w:hideMark/>
          </w:tcPr>
          <w:p w14:paraId="0E00CBE1" w14:textId="0A8E45D9"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w:t>
            </w:r>
            <w:proofErr w:type="spellStart"/>
            <w:r w:rsidRPr="009F0E08">
              <w:t>laparotom</w:t>
            </w:r>
            <w:proofErr w:type="spellEnd"/>
            <w:r w:rsidRPr="009F0E08">
              <w:t xml:space="preserve">* or </w:t>
            </w:r>
            <w:proofErr w:type="spellStart"/>
            <w:r w:rsidRPr="009F0E08">
              <w:t>duodenectom</w:t>
            </w:r>
            <w:proofErr w:type="spellEnd"/>
            <w:r w:rsidRPr="009F0E08">
              <w:t xml:space="preserve">* or </w:t>
            </w:r>
            <w:proofErr w:type="spellStart"/>
            <w:r w:rsidRPr="009F0E08">
              <w:t>jejunectom</w:t>
            </w:r>
            <w:proofErr w:type="spellEnd"/>
            <w:r w:rsidRPr="009F0E08">
              <w:t xml:space="preserve">* or </w:t>
            </w:r>
            <w:proofErr w:type="spellStart"/>
            <w:r w:rsidRPr="009F0E08">
              <w:t>ileectom</w:t>
            </w:r>
            <w:proofErr w:type="spellEnd"/>
            <w:r w:rsidRPr="009F0E08">
              <w:t xml:space="preserve">* or </w:t>
            </w:r>
            <w:proofErr w:type="spellStart"/>
            <w:r w:rsidRPr="009F0E08">
              <w:t>appendicectom</w:t>
            </w:r>
            <w:proofErr w:type="spellEnd"/>
            <w:r w:rsidRPr="009F0E08">
              <w:t xml:space="preserve">* or </w:t>
            </w:r>
            <w:proofErr w:type="spellStart"/>
            <w:r w:rsidRPr="009F0E08">
              <w:t>cholecystectom</w:t>
            </w:r>
            <w:proofErr w:type="spellEnd"/>
            <w:r w:rsidRPr="009F0E08">
              <w:t xml:space="preserve">* or </w:t>
            </w:r>
            <w:proofErr w:type="spellStart"/>
            <w:r w:rsidRPr="009F0E08">
              <w:t>minilaparotom</w:t>
            </w:r>
            <w:proofErr w:type="spellEnd"/>
            <w:r w:rsidRPr="009F0E08">
              <w:t>* or mini-</w:t>
            </w:r>
            <w:proofErr w:type="spellStart"/>
            <w:r w:rsidRPr="009F0E08">
              <w:t>laparotom</w:t>
            </w:r>
            <w:proofErr w:type="spellEnd"/>
            <w:r w:rsidRPr="009F0E08">
              <w:t>*</w:t>
            </w:r>
            <w:proofErr w:type="gramStart"/>
            <w:r w:rsidRPr="009F0E08">
              <w:t>).</w:t>
            </w:r>
            <w:proofErr w:type="spellStart"/>
            <w:r w:rsidRPr="009F0E08">
              <w:t>ti</w:t>
            </w:r>
            <w:proofErr w:type="gramEnd"/>
            <w:r w:rsidRPr="009F0E08">
              <w:t>,ab</w:t>
            </w:r>
            <w:proofErr w:type="spellEnd"/>
            <w:r w:rsidRPr="009F0E08">
              <w:t>.</w:t>
            </w:r>
          </w:p>
        </w:tc>
        <w:tc>
          <w:tcPr>
            <w:tcW w:w="1048" w:type="dxa"/>
            <w:tcBorders>
              <w:top w:val="nil"/>
              <w:left w:val="nil"/>
              <w:bottom w:val="single" w:sz="6" w:space="0" w:color="auto"/>
              <w:right w:val="single" w:sz="6" w:space="0" w:color="auto"/>
            </w:tcBorders>
            <w:shd w:val="clear" w:color="auto" w:fill="auto"/>
            <w:hideMark/>
          </w:tcPr>
          <w:p w14:paraId="4F9A354E" w14:textId="7C1CA8A8"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126045</w:t>
            </w:r>
          </w:p>
        </w:tc>
      </w:tr>
      <w:tr w:rsidR="00026A56" w:rsidRPr="007411B2" w14:paraId="49961C13"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79C884DF" w14:textId="132D4783"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13</w:t>
            </w:r>
          </w:p>
        </w:tc>
        <w:tc>
          <w:tcPr>
            <w:tcW w:w="7863" w:type="dxa"/>
            <w:tcBorders>
              <w:top w:val="nil"/>
              <w:left w:val="nil"/>
              <w:bottom w:val="single" w:sz="6" w:space="0" w:color="auto"/>
              <w:right w:val="single" w:sz="6" w:space="0" w:color="auto"/>
            </w:tcBorders>
            <w:shd w:val="clear" w:color="auto" w:fill="auto"/>
            <w:hideMark/>
          </w:tcPr>
          <w:p w14:paraId="1C9E64B0" w14:textId="39806589"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w:t>
            </w:r>
            <w:proofErr w:type="spellStart"/>
            <w:r w:rsidRPr="009F0E08">
              <w:t>gastroscop</w:t>
            </w:r>
            <w:proofErr w:type="spellEnd"/>
            <w:r w:rsidRPr="009F0E08">
              <w:t>* adj2 (</w:t>
            </w:r>
            <w:proofErr w:type="spellStart"/>
            <w:r w:rsidRPr="009F0E08">
              <w:t>intrasurgical</w:t>
            </w:r>
            <w:proofErr w:type="spellEnd"/>
            <w:r w:rsidRPr="009F0E08">
              <w:t>* or intraoperative*)</w:t>
            </w:r>
            <w:proofErr w:type="gramStart"/>
            <w:r w:rsidRPr="009F0E08">
              <w:t>).</w:t>
            </w:r>
            <w:proofErr w:type="spellStart"/>
            <w:r w:rsidRPr="009F0E08">
              <w:t>ti</w:t>
            </w:r>
            <w:proofErr w:type="gramEnd"/>
            <w:r w:rsidRPr="009F0E08">
              <w:t>,ab</w:t>
            </w:r>
            <w:proofErr w:type="spellEnd"/>
            <w:r w:rsidRPr="009F0E08">
              <w:t>.</w:t>
            </w:r>
          </w:p>
        </w:tc>
        <w:tc>
          <w:tcPr>
            <w:tcW w:w="1048" w:type="dxa"/>
            <w:tcBorders>
              <w:top w:val="nil"/>
              <w:left w:val="nil"/>
              <w:bottom w:val="single" w:sz="6" w:space="0" w:color="auto"/>
              <w:right w:val="single" w:sz="6" w:space="0" w:color="auto"/>
            </w:tcBorders>
            <w:shd w:val="clear" w:color="auto" w:fill="auto"/>
            <w:hideMark/>
          </w:tcPr>
          <w:p w14:paraId="03896937" w14:textId="34DA0A0E"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80</w:t>
            </w:r>
          </w:p>
        </w:tc>
      </w:tr>
      <w:tr w:rsidR="00026A56" w:rsidRPr="007411B2" w14:paraId="0924CFE5"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1EBFEE7B" w14:textId="12864328"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14</w:t>
            </w:r>
          </w:p>
        </w:tc>
        <w:tc>
          <w:tcPr>
            <w:tcW w:w="7863" w:type="dxa"/>
            <w:tcBorders>
              <w:top w:val="nil"/>
              <w:left w:val="nil"/>
              <w:bottom w:val="single" w:sz="6" w:space="0" w:color="auto"/>
              <w:right w:val="single" w:sz="6" w:space="0" w:color="auto"/>
            </w:tcBorders>
            <w:shd w:val="clear" w:color="auto" w:fill="auto"/>
            <w:hideMark/>
          </w:tcPr>
          <w:p w14:paraId="442C9589" w14:textId="613C0B58"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(peritoneal adj3 (</w:t>
            </w:r>
            <w:proofErr w:type="spellStart"/>
            <w:r w:rsidRPr="009F0E08">
              <w:t>adhesionlysis</w:t>
            </w:r>
            <w:proofErr w:type="spellEnd"/>
            <w:r w:rsidRPr="009F0E08">
              <w:t xml:space="preserve"> or lavage)</w:t>
            </w:r>
            <w:proofErr w:type="gramStart"/>
            <w:r w:rsidRPr="009F0E08">
              <w:t>).</w:t>
            </w:r>
            <w:proofErr w:type="spellStart"/>
            <w:r w:rsidRPr="009F0E08">
              <w:t>ti</w:t>
            </w:r>
            <w:proofErr w:type="gramEnd"/>
            <w:r w:rsidRPr="009F0E08">
              <w:t>,ab</w:t>
            </w:r>
            <w:proofErr w:type="spellEnd"/>
            <w:r w:rsidRPr="009F0E08">
              <w:t>.</w:t>
            </w:r>
          </w:p>
        </w:tc>
        <w:tc>
          <w:tcPr>
            <w:tcW w:w="1048" w:type="dxa"/>
            <w:tcBorders>
              <w:top w:val="nil"/>
              <w:left w:val="nil"/>
              <w:bottom w:val="single" w:sz="6" w:space="0" w:color="auto"/>
              <w:right w:val="single" w:sz="6" w:space="0" w:color="auto"/>
            </w:tcBorders>
            <w:shd w:val="clear" w:color="auto" w:fill="auto"/>
            <w:hideMark/>
          </w:tcPr>
          <w:p w14:paraId="7D719317" w14:textId="32463E5B"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4255</w:t>
            </w:r>
          </w:p>
        </w:tc>
      </w:tr>
      <w:tr w:rsidR="00026A56" w:rsidRPr="007411B2" w14:paraId="7BDE8F3F"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64484574" w14:textId="76996073"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15</w:t>
            </w:r>
          </w:p>
        </w:tc>
        <w:tc>
          <w:tcPr>
            <w:tcW w:w="7863" w:type="dxa"/>
            <w:tcBorders>
              <w:top w:val="nil"/>
              <w:left w:val="nil"/>
              <w:bottom w:val="single" w:sz="6" w:space="0" w:color="auto"/>
              <w:right w:val="single" w:sz="6" w:space="0" w:color="auto"/>
            </w:tcBorders>
            <w:shd w:val="clear" w:color="auto" w:fill="auto"/>
            <w:hideMark/>
          </w:tcPr>
          <w:p w14:paraId="439D54FF" w14:textId="6DC32C57"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 xml:space="preserve">(inguinal adj </w:t>
            </w:r>
            <w:proofErr w:type="spellStart"/>
            <w:r w:rsidRPr="009F0E08">
              <w:t>herniorrhaph</w:t>
            </w:r>
            <w:proofErr w:type="spellEnd"/>
            <w:r w:rsidRPr="009F0E08">
              <w:t>*</w:t>
            </w:r>
            <w:proofErr w:type="gramStart"/>
            <w:r w:rsidRPr="009F0E08">
              <w:t>).</w:t>
            </w:r>
            <w:proofErr w:type="spellStart"/>
            <w:r w:rsidRPr="009F0E08">
              <w:t>ti</w:t>
            </w:r>
            <w:proofErr w:type="gramEnd"/>
            <w:r w:rsidRPr="009F0E08">
              <w:t>,ab</w:t>
            </w:r>
            <w:proofErr w:type="spellEnd"/>
            <w:r w:rsidRPr="009F0E08">
              <w:t>.</w:t>
            </w:r>
          </w:p>
        </w:tc>
        <w:tc>
          <w:tcPr>
            <w:tcW w:w="1048" w:type="dxa"/>
            <w:tcBorders>
              <w:top w:val="nil"/>
              <w:left w:val="nil"/>
              <w:bottom w:val="single" w:sz="6" w:space="0" w:color="auto"/>
              <w:right w:val="single" w:sz="6" w:space="0" w:color="auto"/>
            </w:tcBorders>
            <w:shd w:val="clear" w:color="auto" w:fill="auto"/>
            <w:hideMark/>
          </w:tcPr>
          <w:p w14:paraId="05D29D05" w14:textId="682CC4EA"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1198</w:t>
            </w:r>
          </w:p>
        </w:tc>
      </w:tr>
      <w:tr w:rsidR="00026A56" w:rsidRPr="007411B2" w14:paraId="7715372C"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242A5A33" w14:textId="2D842CFC"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16</w:t>
            </w:r>
          </w:p>
        </w:tc>
        <w:tc>
          <w:tcPr>
            <w:tcW w:w="7863" w:type="dxa"/>
            <w:tcBorders>
              <w:top w:val="nil"/>
              <w:left w:val="nil"/>
              <w:bottom w:val="single" w:sz="6" w:space="0" w:color="auto"/>
              <w:right w:val="single" w:sz="6" w:space="0" w:color="auto"/>
            </w:tcBorders>
            <w:shd w:val="clear" w:color="auto" w:fill="auto"/>
            <w:hideMark/>
          </w:tcPr>
          <w:p w14:paraId="07D3292D" w14:textId="259EF62C"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(inguinal adj3 hernia* adj3 (repair* or surgery or surgical or surgeries or surgically)</w:t>
            </w:r>
            <w:proofErr w:type="gramStart"/>
            <w:r w:rsidRPr="009F0E08">
              <w:t>).</w:t>
            </w:r>
            <w:proofErr w:type="spellStart"/>
            <w:r w:rsidRPr="009F0E08">
              <w:t>ti</w:t>
            </w:r>
            <w:proofErr w:type="gramEnd"/>
            <w:r w:rsidRPr="009F0E08">
              <w:t>,ab</w:t>
            </w:r>
            <w:proofErr w:type="spellEnd"/>
            <w:r w:rsidRPr="009F0E08">
              <w:t>.</w:t>
            </w:r>
          </w:p>
        </w:tc>
        <w:tc>
          <w:tcPr>
            <w:tcW w:w="1048" w:type="dxa"/>
            <w:tcBorders>
              <w:top w:val="nil"/>
              <w:left w:val="nil"/>
              <w:bottom w:val="single" w:sz="6" w:space="0" w:color="auto"/>
              <w:right w:val="single" w:sz="6" w:space="0" w:color="auto"/>
            </w:tcBorders>
            <w:shd w:val="clear" w:color="auto" w:fill="auto"/>
            <w:hideMark/>
          </w:tcPr>
          <w:p w14:paraId="4ADF643C" w14:textId="413C3CAC"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8803</w:t>
            </w:r>
          </w:p>
        </w:tc>
      </w:tr>
      <w:tr w:rsidR="00026A56" w:rsidRPr="007411B2" w14:paraId="67CD1298"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03F289F9" w14:textId="28B7BAFB"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17</w:t>
            </w:r>
          </w:p>
        </w:tc>
        <w:tc>
          <w:tcPr>
            <w:tcW w:w="7863" w:type="dxa"/>
            <w:tcBorders>
              <w:top w:val="nil"/>
              <w:left w:val="nil"/>
              <w:bottom w:val="single" w:sz="6" w:space="0" w:color="auto"/>
              <w:right w:val="single" w:sz="6" w:space="0" w:color="auto"/>
            </w:tcBorders>
            <w:shd w:val="clear" w:color="auto" w:fill="auto"/>
            <w:hideMark/>
          </w:tcPr>
          <w:p w14:paraId="0AA3DA05" w14:textId="5A7815AE"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 xml:space="preserve">(suture* adj3 (gastric adj2 (tear* or </w:t>
            </w:r>
            <w:proofErr w:type="spellStart"/>
            <w:r w:rsidRPr="009F0E08">
              <w:t>injur</w:t>
            </w:r>
            <w:proofErr w:type="spellEnd"/>
            <w:r w:rsidRPr="009F0E08">
              <w:t xml:space="preserve">* or </w:t>
            </w:r>
            <w:proofErr w:type="spellStart"/>
            <w:r w:rsidRPr="009F0E08">
              <w:t>perforat</w:t>
            </w:r>
            <w:proofErr w:type="spellEnd"/>
            <w:r w:rsidRPr="009F0E08">
              <w:t>*))</w:t>
            </w:r>
            <w:proofErr w:type="gramStart"/>
            <w:r w:rsidRPr="009F0E08">
              <w:t>).</w:t>
            </w:r>
            <w:proofErr w:type="spellStart"/>
            <w:r w:rsidRPr="009F0E08">
              <w:t>ti</w:t>
            </w:r>
            <w:proofErr w:type="gramEnd"/>
            <w:r w:rsidRPr="009F0E08">
              <w:t>,ab</w:t>
            </w:r>
            <w:proofErr w:type="spellEnd"/>
            <w:r w:rsidRPr="009F0E08">
              <w:t>.</w:t>
            </w:r>
          </w:p>
        </w:tc>
        <w:tc>
          <w:tcPr>
            <w:tcW w:w="1048" w:type="dxa"/>
            <w:tcBorders>
              <w:top w:val="nil"/>
              <w:left w:val="nil"/>
              <w:bottom w:val="single" w:sz="6" w:space="0" w:color="auto"/>
              <w:right w:val="single" w:sz="6" w:space="0" w:color="auto"/>
            </w:tcBorders>
            <w:shd w:val="clear" w:color="auto" w:fill="auto"/>
            <w:hideMark/>
          </w:tcPr>
          <w:p w14:paraId="4AEFAD02" w14:textId="1DB0F1CA"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31</w:t>
            </w:r>
          </w:p>
        </w:tc>
      </w:tr>
      <w:tr w:rsidR="00026A56" w:rsidRPr="007411B2" w14:paraId="3FB9FACD"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414F4E80" w14:textId="1CEF8986"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18</w:t>
            </w:r>
          </w:p>
        </w:tc>
        <w:tc>
          <w:tcPr>
            <w:tcW w:w="7863" w:type="dxa"/>
            <w:tcBorders>
              <w:top w:val="nil"/>
              <w:left w:val="nil"/>
              <w:bottom w:val="single" w:sz="6" w:space="0" w:color="auto"/>
              <w:right w:val="single" w:sz="6" w:space="0" w:color="auto"/>
            </w:tcBorders>
            <w:shd w:val="clear" w:color="auto" w:fill="auto"/>
            <w:hideMark/>
          </w:tcPr>
          <w:p w14:paraId="1A8352F4" w14:textId="483FF154"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or/1-17</w:t>
            </w:r>
          </w:p>
        </w:tc>
        <w:tc>
          <w:tcPr>
            <w:tcW w:w="1048" w:type="dxa"/>
            <w:tcBorders>
              <w:top w:val="nil"/>
              <w:left w:val="nil"/>
              <w:bottom w:val="single" w:sz="6" w:space="0" w:color="auto"/>
              <w:right w:val="single" w:sz="6" w:space="0" w:color="auto"/>
            </w:tcBorders>
            <w:shd w:val="clear" w:color="auto" w:fill="auto"/>
            <w:hideMark/>
          </w:tcPr>
          <w:p w14:paraId="3B1214EF" w14:textId="75F7364D"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365880</w:t>
            </w:r>
          </w:p>
        </w:tc>
      </w:tr>
      <w:tr w:rsidR="00026A56" w:rsidRPr="007411B2" w14:paraId="422ED744"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5CD76C7A" w14:textId="7FFBBFEC"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19</w:t>
            </w:r>
          </w:p>
        </w:tc>
        <w:tc>
          <w:tcPr>
            <w:tcW w:w="7863" w:type="dxa"/>
            <w:tcBorders>
              <w:top w:val="nil"/>
              <w:left w:val="nil"/>
              <w:bottom w:val="single" w:sz="6" w:space="0" w:color="auto"/>
              <w:right w:val="single" w:sz="6" w:space="0" w:color="auto"/>
            </w:tcBorders>
            <w:shd w:val="clear" w:color="auto" w:fill="auto"/>
            <w:hideMark/>
          </w:tcPr>
          <w:p w14:paraId="4F6974A3" w14:textId="04B51812"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w:t>
            </w:r>
            <w:proofErr w:type="spellStart"/>
            <w:r w:rsidRPr="009F0E08">
              <w:t>an?esth</w:t>
            </w:r>
            <w:proofErr w:type="spellEnd"/>
            <w:r w:rsidRPr="009F0E08">
              <w:t xml:space="preserve">* or </w:t>
            </w:r>
            <w:proofErr w:type="spellStart"/>
            <w:r w:rsidRPr="009F0E08">
              <w:t>peri-an?esth</w:t>
            </w:r>
            <w:proofErr w:type="spellEnd"/>
            <w:r w:rsidRPr="009F0E08">
              <w:t xml:space="preserve">* or </w:t>
            </w:r>
            <w:proofErr w:type="spellStart"/>
            <w:r w:rsidRPr="009F0E08">
              <w:t>perian?esth</w:t>
            </w:r>
            <w:proofErr w:type="spellEnd"/>
            <w:r w:rsidRPr="009F0E08">
              <w:t xml:space="preserve">* or </w:t>
            </w:r>
            <w:proofErr w:type="spellStart"/>
            <w:r w:rsidRPr="009F0E08">
              <w:t>post-an?esth</w:t>
            </w:r>
            <w:proofErr w:type="spellEnd"/>
            <w:r w:rsidRPr="009F0E08">
              <w:t xml:space="preserve">* or </w:t>
            </w:r>
            <w:proofErr w:type="spellStart"/>
            <w:r w:rsidRPr="009F0E08">
              <w:t>postan?esth</w:t>
            </w:r>
            <w:proofErr w:type="spellEnd"/>
            <w:r w:rsidRPr="009F0E08">
              <w:t xml:space="preserve">* or surgery or surgical or surgeries or surgically or </w:t>
            </w:r>
            <w:proofErr w:type="spellStart"/>
            <w:r w:rsidRPr="009F0E08">
              <w:t>postsurg</w:t>
            </w:r>
            <w:proofErr w:type="spellEnd"/>
            <w:r w:rsidRPr="009F0E08">
              <w:t xml:space="preserve">* or post-surg* or </w:t>
            </w:r>
            <w:proofErr w:type="spellStart"/>
            <w:r w:rsidRPr="009F0E08">
              <w:t>perisurg</w:t>
            </w:r>
            <w:proofErr w:type="spellEnd"/>
            <w:r w:rsidRPr="009F0E08">
              <w:t xml:space="preserve">* or peri-surg* or operation* or operating or </w:t>
            </w:r>
            <w:proofErr w:type="spellStart"/>
            <w:r w:rsidRPr="009F0E08">
              <w:t>operativ</w:t>
            </w:r>
            <w:proofErr w:type="spellEnd"/>
            <w:r w:rsidRPr="009F0E08">
              <w:t xml:space="preserve">* or operated or </w:t>
            </w:r>
            <w:proofErr w:type="spellStart"/>
            <w:r w:rsidRPr="009F0E08">
              <w:t>intraoperat</w:t>
            </w:r>
            <w:proofErr w:type="spellEnd"/>
            <w:r w:rsidRPr="009F0E08">
              <w:t>* or intra-</w:t>
            </w:r>
            <w:proofErr w:type="spellStart"/>
            <w:r w:rsidRPr="009F0E08">
              <w:t>operat</w:t>
            </w:r>
            <w:proofErr w:type="spellEnd"/>
            <w:r w:rsidRPr="009F0E08">
              <w:t xml:space="preserve">* or </w:t>
            </w:r>
            <w:proofErr w:type="spellStart"/>
            <w:r w:rsidRPr="009F0E08">
              <w:t>postoperat</w:t>
            </w:r>
            <w:proofErr w:type="spellEnd"/>
            <w:r w:rsidRPr="009F0E08">
              <w:t>* or post-</w:t>
            </w:r>
            <w:proofErr w:type="spellStart"/>
            <w:r w:rsidRPr="009F0E08">
              <w:t>operat</w:t>
            </w:r>
            <w:proofErr w:type="spellEnd"/>
            <w:r w:rsidRPr="009F0E08">
              <w:t xml:space="preserve">* or </w:t>
            </w:r>
            <w:proofErr w:type="spellStart"/>
            <w:r w:rsidRPr="009F0E08">
              <w:t>perioperat</w:t>
            </w:r>
            <w:proofErr w:type="spellEnd"/>
            <w:r w:rsidRPr="009F0E08">
              <w:t>* or peri-</w:t>
            </w:r>
            <w:proofErr w:type="spellStart"/>
            <w:r w:rsidRPr="009F0E08">
              <w:t>operat</w:t>
            </w:r>
            <w:proofErr w:type="spellEnd"/>
            <w:r w:rsidRPr="009F0E08">
              <w:t xml:space="preserve">* or theatre or hospital or </w:t>
            </w:r>
            <w:proofErr w:type="spellStart"/>
            <w:r w:rsidRPr="009F0E08">
              <w:t>inhospital</w:t>
            </w:r>
            <w:proofErr w:type="spellEnd"/>
            <w:r w:rsidRPr="009F0E08">
              <w:t xml:space="preserve">) and (death* or </w:t>
            </w:r>
            <w:proofErr w:type="spellStart"/>
            <w:r w:rsidRPr="009F0E08">
              <w:t>mortalit</w:t>
            </w:r>
            <w:proofErr w:type="spellEnd"/>
            <w:r w:rsidRPr="009F0E08">
              <w:t xml:space="preserve">* or fatal* or </w:t>
            </w:r>
            <w:proofErr w:type="spellStart"/>
            <w:r w:rsidRPr="009F0E08">
              <w:t>expir</w:t>
            </w:r>
            <w:proofErr w:type="spellEnd"/>
            <w:r w:rsidRPr="009F0E08">
              <w:t>* or died)).</w:t>
            </w:r>
            <w:proofErr w:type="spellStart"/>
            <w:r w:rsidRPr="009F0E08">
              <w:t>mp</w:t>
            </w:r>
            <w:proofErr w:type="spellEnd"/>
            <w:r w:rsidRPr="009F0E08">
              <w:t>.</w:t>
            </w:r>
          </w:p>
        </w:tc>
        <w:tc>
          <w:tcPr>
            <w:tcW w:w="1048" w:type="dxa"/>
            <w:tcBorders>
              <w:top w:val="nil"/>
              <w:left w:val="nil"/>
              <w:bottom w:val="single" w:sz="6" w:space="0" w:color="auto"/>
              <w:right w:val="single" w:sz="6" w:space="0" w:color="auto"/>
            </w:tcBorders>
            <w:shd w:val="clear" w:color="auto" w:fill="auto"/>
            <w:hideMark/>
          </w:tcPr>
          <w:p w14:paraId="1BAC75C5" w14:textId="074F3E81"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1242547</w:t>
            </w:r>
          </w:p>
        </w:tc>
      </w:tr>
      <w:tr w:rsidR="00026A56" w:rsidRPr="007411B2" w14:paraId="5D3CB896"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1A05173C" w14:textId="39E70EE1"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20</w:t>
            </w:r>
          </w:p>
        </w:tc>
        <w:tc>
          <w:tcPr>
            <w:tcW w:w="7863" w:type="dxa"/>
            <w:tcBorders>
              <w:top w:val="nil"/>
              <w:left w:val="nil"/>
              <w:bottom w:val="single" w:sz="6" w:space="0" w:color="auto"/>
              <w:right w:val="single" w:sz="6" w:space="0" w:color="auto"/>
            </w:tcBorders>
            <w:shd w:val="clear" w:color="auto" w:fill="auto"/>
            <w:hideMark/>
          </w:tcPr>
          <w:p w14:paraId="50590FDE" w14:textId="5EF5513C"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pomr.mp.</w:t>
            </w:r>
          </w:p>
        </w:tc>
        <w:tc>
          <w:tcPr>
            <w:tcW w:w="1048" w:type="dxa"/>
            <w:tcBorders>
              <w:top w:val="nil"/>
              <w:left w:val="nil"/>
              <w:bottom w:val="single" w:sz="6" w:space="0" w:color="auto"/>
              <w:right w:val="single" w:sz="6" w:space="0" w:color="auto"/>
            </w:tcBorders>
            <w:shd w:val="clear" w:color="auto" w:fill="auto"/>
            <w:hideMark/>
          </w:tcPr>
          <w:p w14:paraId="03C2A4E6" w14:textId="4BA9E467"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149</w:t>
            </w:r>
          </w:p>
        </w:tc>
      </w:tr>
      <w:tr w:rsidR="00026A56" w:rsidRPr="007411B2" w14:paraId="1AC3025E"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7D8232B2" w14:textId="18AC017F"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21</w:t>
            </w:r>
          </w:p>
        </w:tc>
        <w:tc>
          <w:tcPr>
            <w:tcW w:w="7863" w:type="dxa"/>
            <w:tcBorders>
              <w:top w:val="nil"/>
              <w:left w:val="nil"/>
              <w:bottom w:val="single" w:sz="6" w:space="0" w:color="auto"/>
              <w:right w:val="single" w:sz="6" w:space="0" w:color="auto"/>
            </w:tcBorders>
            <w:shd w:val="clear" w:color="auto" w:fill="auto"/>
            <w:hideMark/>
          </w:tcPr>
          <w:p w14:paraId="06DFDF90" w14:textId="483C796E"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or/19-20</w:t>
            </w:r>
          </w:p>
        </w:tc>
        <w:tc>
          <w:tcPr>
            <w:tcW w:w="1048" w:type="dxa"/>
            <w:tcBorders>
              <w:top w:val="nil"/>
              <w:left w:val="nil"/>
              <w:bottom w:val="single" w:sz="6" w:space="0" w:color="auto"/>
              <w:right w:val="single" w:sz="6" w:space="0" w:color="auto"/>
            </w:tcBorders>
            <w:shd w:val="clear" w:color="auto" w:fill="auto"/>
            <w:hideMark/>
          </w:tcPr>
          <w:p w14:paraId="55904564" w14:textId="7141C329"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1242644</w:t>
            </w:r>
          </w:p>
        </w:tc>
      </w:tr>
      <w:tr w:rsidR="00026A56" w:rsidRPr="007411B2" w14:paraId="4D66B8D3"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463E9F59" w14:textId="3FBD1596"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22</w:t>
            </w:r>
          </w:p>
        </w:tc>
        <w:tc>
          <w:tcPr>
            <w:tcW w:w="7863" w:type="dxa"/>
            <w:tcBorders>
              <w:top w:val="nil"/>
              <w:left w:val="nil"/>
              <w:bottom w:val="single" w:sz="6" w:space="0" w:color="auto"/>
              <w:right w:val="single" w:sz="6" w:space="0" w:color="auto"/>
            </w:tcBorders>
            <w:shd w:val="clear" w:color="auto" w:fill="auto"/>
            <w:hideMark/>
          </w:tcPr>
          <w:p w14:paraId="6B73F2F2" w14:textId="1F861346"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and/18,21</w:t>
            </w:r>
          </w:p>
        </w:tc>
        <w:tc>
          <w:tcPr>
            <w:tcW w:w="1048" w:type="dxa"/>
            <w:tcBorders>
              <w:top w:val="nil"/>
              <w:left w:val="nil"/>
              <w:bottom w:val="single" w:sz="6" w:space="0" w:color="auto"/>
              <w:right w:val="single" w:sz="6" w:space="0" w:color="auto"/>
            </w:tcBorders>
            <w:shd w:val="clear" w:color="auto" w:fill="auto"/>
            <w:hideMark/>
          </w:tcPr>
          <w:p w14:paraId="5A3C110B" w14:textId="4FD9707E"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62988</w:t>
            </w:r>
          </w:p>
        </w:tc>
      </w:tr>
      <w:tr w:rsidR="00026A56" w:rsidRPr="007411B2" w14:paraId="5AFAFE64"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78CD4AB8" w14:textId="74FE75E5"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23</w:t>
            </w:r>
          </w:p>
        </w:tc>
        <w:tc>
          <w:tcPr>
            <w:tcW w:w="7863" w:type="dxa"/>
            <w:tcBorders>
              <w:top w:val="nil"/>
              <w:left w:val="nil"/>
              <w:bottom w:val="single" w:sz="6" w:space="0" w:color="auto"/>
              <w:right w:val="single" w:sz="6" w:space="0" w:color="auto"/>
            </w:tcBorders>
            <w:shd w:val="clear" w:color="auto" w:fill="auto"/>
            <w:hideMark/>
          </w:tcPr>
          <w:p w14:paraId="76B86D66" w14:textId="1B33FBEA"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w:t>
            </w:r>
            <w:proofErr w:type="gramStart"/>
            <w:r w:rsidRPr="009F0E08">
              <w:t>exp</w:t>
            </w:r>
            <w:proofErr w:type="gramEnd"/>
            <w:r w:rsidRPr="009F0E08">
              <w:t xml:space="preserve"> animal model/ or animals/) not human/</w:t>
            </w:r>
          </w:p>
        </w:tc>
        <w:tc>
          <w:tcPr>
            <w:tcW w:w="1048" w:type="dxa"/>
            <w:tcBorders>
              <w:top w:val="nil"/>
              <w:left w:val="nil"/>
              <w:bottom w:val="single" w:sz="6" w:space="0" w:color="auto"/>
              <w:right w:val="single" w:sz="6" w:space="0" w:color="auto"/>
            </w:tcBorders>
            <w:shd w:val="clear" w:color="auto" w:fill="auto"/>
            <w:hideMark/>
          </w:tcPr>
          <w:p w14:paraId="1C49EC4D" w14:textId="13C1F873"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2540222</w:t>
            </w:r>
          </w:p>
        </w:tc>
      </w:tr>
      <w:tr w:rsidR="00026A56" w:rsidRPr="007411B2" w14:paraId="46EEC0F0"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69FE39E9" w14:textId="24403C75"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24</w:t>
            </w:r>
          </w:p>
        </w:tc>
        <w:tc>
          <w:tcPr>
            <w:tcW w:w="7863" w:type="dxa"/>
            <w:tcBorders>
              <w:top w:val="nil"/>
              <w:left w:val="nil"/>
              <w:bottom w:val="single" w:sz="6" w:space="0" w:color="auto"/>
              <w:right w:val="single" w:sz="6" w:space="0" w:color="auto"/>
            </w:tcBorders>
            <w:shd w:val="clear" w:color="auto" w:fill="auto"/>
            <w:hideMark/>
          </w:tcPr>
          <w:p w14:paraId="59009BF3" w14:textId="1C022362"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((animal or animals or canine* or dog or dogs or feline* or hamster* or lamb or lambs or mice or mouse or monkey or monkeys or murine or pig or pigs or porcine or piglet* or primate* or rabbit* or rat or rats or rodent* or sheep or veterinary*) not (human or patient*)</w:t>
            </w:r>
            <w:proofErr w:type="gramStart"/>
            <w:r w:rsidRPr="009F0E08">
              <w:t>).</w:t>
            </w:r>
            <w:proofErr w:type="spellStart"/>
            <w:r w:rsidRPr="009F0E08">
              <w:t>ti</w:t>
            </w:r>
            <w:proofErr w:type="gramEnd"/>
            <w:r w:rsidRPr="009F0E08">
              <w:t>,kw,sh</w:t>
            </w:r>
            <w:proofErr w:type="spellEnd"/>
            <w:r w:rsidRPr="009F0E08">
              <w:t>.</w:t>
            </w:r>
          </w:p>
        </w:tc>
        <w:tc>
          <w:tcPr>
            <w:tcW w:w="1048" w:type="dxa"/>
            <w:tcBorders>
              <w:top w:val="nil"/>
              <w:left w:val="nil"/>
              <w:bottom w:val="single" w:sz="6" w:space="0" w:color="auto"/>
              <w:right w:val="single" w:sz="6" w:space="0" w:color="auto"/>
            </w:tcBorders>
            <w:shd w:val="clear" w:color="auto" w:fill="auto"/>
            <w:hideMark/>
          </w:tcPr>
          <w:p w14:paraId="076BA03C" w14:textId="36443FE4"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5021818</w:t>
            </w:r>
          </w:p>
        </w:tc>
      </w:tr>
      <w:tr w:rsidR="00026A56" w:rsidRPr="007411B2" w14:paraId="5648EC8E"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506C984B" w14:textId="743644F0"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t>25</w:t>
            </w:r>
          </w:p>
        </w:tc>
        <w:tc>
          <w:tcPr>
            <w:tcW w:w="7863" w:type="dxa"/>
            <w:tcBorders>
              <w:top w:val="nil"/>
              <w:left w:val="nil"/>
              <w:bottom w:val="single" w:sz="6" w:space="0" w:color="auto"/>
              <w:right w:val="single" w:sz="6" w:space="0" w:color="auto"/>
            </w:tcBorders>
            <w:shd w:val="clear" w:color="auto" w:fill="auto"/>
            <w:hideMark/>
          </w:tcPr>
          <w:p w14:paraId="711B5EAB" w14:textId="49FA7D1C"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or/23-24</w:t>
            </w:r>
          </w:p>
        </w:tc>
        <w:tc>
          <w:tcPr>
            <w:tcW w:w="1048" w:type="dxa"/>
            <w:tcBorders>
              <w:top w:val="nil"/>
              <w:left w:val="nil"/>
              <w:bottom w:val="single" w:sz="6" w:space="0" w:color="auto"/>
              <w:right w:val="single" w:sz="6" w:space="0" w:color="auto"/>
            </w:tcBorders>
            <w:shd w:val="clear" w:color="auto" w:fill="auto"/>
            <w:hideMark/>
          </w:tcPr>
          <w:p w14:paraId="420BB5C4" w14:textId="41CD454D"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5159723</w:t>
            </w:r>
          </w:p>
        </w:tc>
      </w:tr>
      <w:tr w:rsidR="00026A56" w:rsidRPr="007411B2" w14:paraId="144B7043"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46A7E0F2" w14:textId="42FB7F8E"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9F0E08">
              <w:lastRenderedPageBreak/>
              <w:t>26</w:t>
            </w:r>
          </w:p>
        </w:tc>
        <w:tc>
          <w:tcPr>
            <w:tcW w:w="7863" w:type="dxa"/>
            <w:tcBorders>
              <w:top w:val="nil"/>
              <w:left w:val="nil"/>
              <w:bottom w:val="single" w:sz="6" w:space="0" w:color="auto"/>
              <w:right w:val="single" w:sz="6" w:space="0" w:color="auto"/>
            </w:tcBorders>
            <w:shd w:val="clear" w:color="auto" w:fill="auto"/>
            <w:hideMark/>
          </w:tcPr>
          <w:p w14:paraId="316D8A31" w14:textId="0A4CF62C"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9F0E08">
              <w:t>22 not 25</w:t>
            </w:r>
          </w:p>
        </w:tc>
        <w:tc>
          <w:tcPr>
            <w:tcW w:w="1048" w:type="dxa"/>
            <w:tcBorders>
              <w:top w:val="nil"/>
              <w:left w:val="nil"/>
              <w:bottom w:val="single" w:sz="6" w:space="0" w:color="auto"/>
              <w:right w:val="single" w:sz="6" w:space="0" w:color="auto"/>
            </w:tcBorders>
            <w:shd w:val="clear" w:color="auto" w:fill="auto"/>
            <w:hideMark/>
          </w:tcPr>
          <w:p w14:paraId="525B5151" w14:textId="42368F8E"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9F0E08">
              <w:t>61468</w:t>
            </w:r>
          </w:p>
        </w:tc>
      </w:tr>
      <w:tr w:rsidR="00026A56" w:rsidRPr="009F0E08" w14:paraId="51AB0425" w14:textId="77777777" w:rsidTr="00026A56">
        <w:tc>
          <w:tcPr>
            <w:tcW w:w="433" w:type="dxa"/>
            <w:tcBorders>
              <w:top w:val="nil"/>
              <w:left w:val="single" w:sz="6" w:space="0" w:color="auto"/>
              <w:bottom w:val="single" w:sz="6" w:space="0" w:color="auto"/>
              <w:right w:val="single" w:sz="6" w:space="0" w:color="auto"/>
            </w:tcBorders>
            <w:shd w:val="clear" w:color="auto" w:fill="auto"/>
            <w:hideMark/>
          </w:tcPr>
          <w:p w14:paraId="0C30E404" w14:textId="77777777" w:rsidR="00026A56" w:rsidRPr="009F0E08" w:rsidRDefault="00026A56" w:rsidP="00026A56">
            <w:pPr>
              <w:jc w:val="center"/>
              <w:textAlignment w:val="baseline"/>
            </w:pPr>
            <w:r>
              <w:t>27</w:t>
            </w:r>
          </w:p>
        </w:tc>
        <w:tc>
          <w:tcPr>
            <w:tcW w:w="7863" w:type="dxa"/>
            <w:tcBorders>
              <w:top w:val="nil"/>
              <w:left w:val="nil"/>
              <w:bottom w:val="single" w:sz="6" w:space="0" w:color="auto"/>
              <w:right w:val="single" w:sz="6" w:space="0" w:color="auto"/>
            </w:tcBorders>
            <w:shd w:val="clear" w:color="auto" w:fill="auto"/>
            <w:hideMark/>
          </w:tcPr>
          <w:p w14:paraId="4AA81F48" w14:textId="77777777" w:rsidR="00026A56" w:rsidRPr="009F0E08" w:rsidRDefault="00026A56" w:rsidP="00026A56">
            <w:pPr>
              <w:textAlignment w:val="baseline"/>
            </w:pPr>
            <w:r w:rsidRPr="00DA11E1">
              <w:t xml:space="preserve">limit 26 to </w:t>
            </w:r>
            <w:proofErr w:type="spellStart"/>
            <w:r w:rsidRPr="00DA11E1">
              <w:t>yr</w:t>
            </w:r>
            <w:proofErr w:type="spellEnd"/>
            <w:r w:rsidRPr="00DA11E1">
              <w:t>="2014 -Current"</w:t>
            </w:r>
          </w:p>
        </w:tc>
        <w:tc>
          <w:tcPr>
            <w:tcW w:w="1048" w:type="dxa"/>
            <w:tcBorders>
              <w:top w:val="nil"/>
              <w:left w:val="nil"/>
              <w:bottom w:val="single" w:sz="6" w:space="0" w:color="auto"/>
              <w:right w:val="single" w:sz="6" w:space="0" w:color="auto"/>
            </w:tcBorders>
            <w:shd w:val="clear" w:color="auto" w:fill="auto"/>
            <w:hideMark/>
          </w:tcPr>
          <w:p w14:paraId="2EC4DEFB" w14:textId="77777777" w:rsidR="00026A56" w:rsidRPr="009F0E08" w:rsidRDefault="00026A56" w:rsidP="00026A56">
            <w:pPr>
              <w:jc w:val="right"/>
              <w:textAlignment w:val="baseline"/>
            </w:pPr>
            <w:r w:rsidRPr="00026A56">
              <w:t>25166</w:t>
            </w:r>
          </w:p>
        </w:tc>
      </w:tr>
    </w:tbl>
    <w:p w14:paraId="2D1E7A08" w14:textId="4EC9C982" w:rsidR="007411B2" w:rsidRPr="007411B2" w:rsidRDefault="007411B2" w:rsidP="00C11A94">
      <w:pPr>
        <w:pStyle w:val="ListParagraph"/>
        <w:spacing w:after="0" w:line="240" w:lineRule="auto"/>
        <w:ind w:left="360"/>
        <w:textAlignment w:val="baseline"/>
        <w:rPr>
          <w:rFonts w:ascii="Segoe UI" w:eastAsia="Times New Roman" w:hAnsi="Segoe UI" w:cs="Segoe UI"/>
          <w:sz w:val="18"/>
          <w:szCs w:val="18"/>
          <w:lang w:val="en-CA" w:eastAsia="en-CA"/>
        </w:rPr>
      </w:pPr>
    </w:p>
    <w:p w14:paraId="053C4785" w14:textId="7B2796BA" w:rsidR="007411B2" w:rsidRPr="00C11A94" w:rsidRDefault="007411B2" w:rsidP="00C11A94">
      <w:pPr>
        <w:pStyle w:val="ListParagraph"/>
        <w:numPr>
          <w:ilvl w:val="1"/>
          <w:numId w:val="18"/>
        </w:numPr>
        <w:spacing w:after="0" w:line="240" w:lineRule="auto"/>
        <w:textAlignment w:val="baseline"/>
        <w:rPr>
          <w:rFonts w:ascii="Segoe UI" w:eastAsia="Times New Roman" w:hAnsi="Segoe UI" w:cs="Segoe UI"/>
          <w:color w:val="2F5496"/>
          <w:sz w:val="18"/>
          <w:szCs w:val="18"/>
          <w:lang w:val="en-CA" w:eastAsia="en-CA"/>
        </w:rPr>
      </w:pPr>
      <w:r w:rsidRPr="00C11A94">
        <w:rPr>
          <w:rFonts w:ascii="Calibri Light" w:eastAsia="Times New Roman" w:hAnsi="Calibri Light" w:cs="Calibri Light"/>
          <w:color w:val="2F5496"/>
          <w:sz w:val="26"/>
          <w:szCs w:val="26"/>
          <w:lang w:val="en-CA" w:eastAsia="en-CA"/>
        </w:rPr>
        <w:t>Database: Ovid MEDLINE(R) ALL 1946 to </w:t>
      </w:r>
      <w:proofErr w:type="spellStart"/>
      <w:r w:rsidR="00026A56">
        <w:rPr>
          <w:rFonts w:ascii="Calibri Light" w:eastAsia="Times New Roman" w:hAnsi="Calibri Light" w:cs="Calibri Light"/>
          <w:color w:val="2F5496"/>
          <w:sz w:val="26"/>
          <w:szCs w:val="26"/>
          <w:lang w:val="en-CA" w:eastAsia="en-CA"/>
        </w:rPr>
        <w:t>Octboer</w:t>
      </w:r>
      <w:proofErr w:type="spellEnd"/>
      <w:r w:rsidR="00026A56">
        <w:rPr>
          <w:rFonts w:ascii="Calibri Light" w:eastAsia="Times New Roman" w:hAnsi="Calibri Light" w:cs="Calibri Light"/>
          <w:color w:val="2F5496"/>
          <w:sz w:val="26"/>
          <w:szCs w:val="26"/>
          <w:lang w:val="en-CA" w:eastAsia="en-CA"/>
        </w:rPr>
        <w:t xml:space="preserve"> 29</w:t>
      </w:r>
      <w:r w:rsidRPr="00C11A94">
        <w:rPr>
          <w:rFonts w:ascii="Calibri Light" w:eastAsia="Times New Roman" w:hAnsi="Calibri Light" w:cs="Calibri Light"/>
          <w:color w:val="2F5496"/>
          <w:sz w:val="26"/>
          <w:szCs w:val="26"/>
          <w:lang w:val="en-CA" w:eastAsia="en-CA"/>
        </w:rPr>
        <w:t>, 2021 </w:t>
      </w:r>
    </w:p>
    <w:p w14:paraId="74907F26" w14:textId="4417DAA2" w:rsidR="007411B2" w:rsidRPr="00C11A94" w:rsidRDefault="007411B2" w:rsidP="00C11A94">
      <w:pPr>
        <w:spacing w:after="0" w:line="240" w:lineRule="auto"/>
        <w:textAlignment w:val="baseline"/>
        <w:rPr>
          <w:rFonts w:ascii="Segoe UI" w:eastAsia="Times New Roman" w:hAnsi="Segoe UI" w:cs="Segoe UI"/>
          <w:sz w:val="18"/>
          <w:szCs w:val="18"/>
          <w:lang w:val="en-CA" w:eastAsia="en-CA"/>
        </w:rPr>
      </w:pPr>
      <w:r w:rsidRPr="00C11A94">
        <w:rPr>
          <w:rFonts w:ascii="Calibri Light" w:eastAsia="Times New Roman" w:hAnsi="Calibri Light" w:cs="Calibri Light"/>
          <w:lang w:val="en-CA" w:eastAsia="en-CA"/>
        </w:rPr>
        <w:t>Date run: </w:t>
      </w:r>
      <w:r w:rsidR="00026A56">
        <w:rPr>
          <w:rFonts w:ascii="Calibri Light" w:eastAsia="Times New Roman" w:hAnsi="Calibri Light" w:cs="Calibri Light"/>
          <w:lang w:val="en-CA" w:eastAsia="en-CA"/>
        </w:rPr>
        <w:t>November 1</w:t>
      </w:r>
      <w:r w:rsidRPr="00C11A94">
        <w:rPr>
          <w:rFonts w:ascii="Calibri Light" w:eastAsia="Times New Roman" w:hAnsi="Calibri Light" w:cs="Calibri Light"/>
          <w:lang w:val="en-CA" w:eastAsia="en-CA"/>
        </w:rPr>
        <w:t>, 2021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5"/>
        <w:gridCol w:w="7860"/>
        <w:gridCol w:w="1049"/>
      </w:tblGrid>
      <w:tr w:rsidR="007411B2" w:rsidRPr="007411B2" w14:paraId="331754B9" w14:textId="77777777" w:rsidTr="00026A56">
        <w:tc>
          <w:tcPr>
            <w:tcW w:w="435" w:type="dxa"/>
            <w:tcBorders>
              <w:top w:val="single" w:sz="6" w:space="0" w:color="auto"/>
              <w:left w:val="single" w:sz="6" w:space="0" w:color="auto"/>
              <w:bottom w:val="single" w:sz="6" w:space="0" w:color="auto"/>
              <w:right w:val="single" w:sz="6" w:space="0" w:color="auto"/>
            </w:tcBorders>
            <w:shd w:val="clear" w:color="auto" w:fill="D9D9D9"/>
            <w:hideMark/>
          </w:tcPr>
          <w:p w14:paraId="666AB9BB" w14:textId="77777777" w:rsidR="007411B2" w:rsidRPr="007411B2" w:rsidRDefault="007411B2" w:rsidP="007411B2">
            <w:pPr>
              <w:spacing w:after="0" w:line="240" w:lineRule="auto"/>
              <w:jc w:val="center"/>
              <w:textAlignment w:val="baseline"/>
              <w:rPr>
                <w:rFonts w:ascii="Times New Roman" w:eastAsia="Times New Roman" w:hAnsi="Times New Roman" w:cs="Times New Roman"/>
                <w:sz w:val="24"/>
                <w:szCs w:val="24"/>
                <w:lang w:val="en-CA" w:eastAsia="en-CA"/>
              </w:rPr>
            </w:pPr>
            <w:r w:rsidRPr="007411B2">
              <w:rPr>
                <w:rFonts w:ascii="Calibri Light" w:eastAsia="Times New Roman" w:hAnsi="Calibri Light" w:cs="Calibri Light"/>
                <w:sz w:val="24"/>
                <w:szCs w:val="24"/>
                <w:lang w:val="en-CA" w:eastAsia="en-CA"/>
              </w:rPr>
              <w:t># </w:t>
            </w:r>
          </w:p>
        </w:tc>
        <w:tc>
          <w:tcPr>
            <w:tcW w:w="7860" w:type="dxa"/>
            <w:tcBorders>
              <w:top w:val="single" w:sz="6" w:space="0" w:color="auto"/>
              <w:left w:val="nil"/>
              <w:bottom w:val="single" w:sz="6" w:space="0" w:color="auto"/>
              <w:right w:val="single" w:sz="6" w:space="0" w:color="auto"/>
            </w:tcBorders>
            <w:shd w:val="clear" w:color="auto" w:fill="D9D9D9"/>
            <w:hideMark/>
          </w:tcPr>
          <w:p w14:paraId="27642E8D" w14:textId="77777777" w:rsidR="007411B2" w:rsidRPr="007411B2" w:rsidRDefault="007411B2" w:rsidP="007411B2">
            <w:pPr>
              <w:spacing w:after="0" w:line="240" w:lineRule="auto"/>
              <w:textAlignment w:val="baseline"/>
              <w:rPr>
                <w:rFonts w:ascii="Times New Roman" w:eastAsia="Times New Roman" w:hAnsi="Times New Roman" w:cs="Times New Roman"/>
                <w:sz w:val="24"/>
                <w:szCs w:val="24"/>
                <w:lang w:val="en-CA" w:eastAsia="en-CA"/>
              </w:rPr>
            </w:pPr>
            <w:r w:rsidRPr="007411B2">
              <w:rPr>
                <w:rFonts w:ascii="Calibri Light" w:eastAsia="Times New Roman" w:hAnsi="Calibri Light" w:cs="Calibri Light"/>
                <w:sz w:val="24"/>
                <w:szCs w:val="24"/>
                <w:lang w:val="en-CA" w:eastAsia="en-CA"/>
              </w:rPr>
              <w:t>Search String </w:t>
            </w:r>
          </w:p>
        </w:tc>
        <w:tc>
          <w:tcPr>
            <w:tcW w:w="1049" w:type="dxa"/>
            <w:tcBorders>
              <w:top w:val="single" w:sz="6" w:space="0" w:color="auto"/>
              <w:left w:val="nil"/>
              <w:bottom w:val="single" w:sz="6" w:space="0" w:color="auto"/>
              <w:right w:val="single" w:sz="6" w:space="0" w:color="auto"/>
            </w:tcBorders>
            <w:shd w:val="clear" w:color="auto" w:fill="D9D9D9"/>
            <w:hideMark/>
          </w:tcPr>
          <w:p w14:paraId="495A951D" w14:textId="77777777" w:rsidR="007411B2" w:rsidRPr="007411B2" w:rsidRDefault="007411B2" w:rsidP="007411B2">
            <w:pPr>
              <w:spacing w:after="0" w:line="240" w:lineRule="auto"/>
              <w:jc w:val="right"/>
              <w:textAlignment w:val="baseline"/>
              <w:rPr>
                <w:rFonts w:ascii="Times New Roman" w:eastAsia="Times New Roman" w:hAnsi="Times New Roman" w:cs="Times New Roman"/>
                <w:sz w:val="24"/>
                <w:szCs w:val="24"/>
                <w:lang w:val="en-CA" w:eastAsia="en-CA"/>
              </w:rPr>
            </w:pPr>
            <w:r w:rsidRPr="007411B2">
              <w:rPr>
                <w:rFonts w:ascii="Calibri Light" w:eastAsia="Times New Roman" w:hAnsi="Calibri Light" w:cs="Calibri Light"/>
                <w:sz w:val="24"/>
                <w:szCs w:val="24"/>
                <w:lang w:val="en-CA" w:eastAsia="en-CA"/>
              </w:rPr>
              <w:t>Results </w:t>
            </w:r>
          </w:p>
        </w:tc>
      </w:tr>
      <w:tr w:rsidR="00026A56" w:rsidRPr="007411B2" w14:paraId="4C3A24B7"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211A1939" w14:textId="68D6DF98"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1</w:t>
            </w:r>
          </w:p>
        </w:tc>
        <w:tc>
          <w:tcPr>
            <w:tcW w:w="7860" w:type="dxa"/>
            <w:tcBorders>
              <w:top w:val="nil"/>
              <w:left w:val="nil"/>
              <w:bottom w:val="single" w:sz="6" w:space="0" w:color="auto"/>
              <w:right w:val="single" w:sz="6" w:space="0" w:color="auto"/>
            </w:tcBorders>
            <w:shd w:val="clear" w:color="auto" w:fill="auto"/>
            <w:hideMark/>
          </w:tcPr>
          <w:p w14:paraId="01465549" w14:textId="17388E5D"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bellwether.mp.</w:t>
            </w:r>
          </w:p>
        </w:tc>
        <w:tc>
          <w:tcPr>
            <w:tcW w:w="1049" w:type="dxa"/>
            <w:tcBorders>
              <w:top w:val="nil"/>
              <w:left w:val="nil"/>
              <w:bottom w:val="single" w:sz="6" w:space="0" w:color="auto"/>
              <w:right w:val="single" w:sz="6" w:space="0" w:color="auto"/>
            </w:tcBorders>
            <w:shd w:val="clear" w:color="auto" w:fill="auto"/>
            <w:hideMark/>
          </w:tcPr>
          <w:p w14:paraId="02428021" w14:textId="56AC4B94"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136</w:t>
            </w:r>
          </w:p>
        </w:tc>
      </w:tr>
      <w:tr w:rsidR="00026A56" w:rsidRPr="007411B2" w14:paraId="43EBABCC"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6D9F64B1" w14:textId="624ADA6C"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2</w:t>
            </w:r>
          </w:p>
        </w:tc>
        <w:tc>
          <w:tcPr>
            <w:tcW w:w="7860" w:type="dxa"/>
            <w:tcBorders>
              <w:top w:val="nil"/>
              <w:left w:val="nil"/>
              <w:bottom w:val="single" w:sz="6" w:space="0" w:color="auto"/>
              <w:right w:val="single" w:sz="6" w:space="0" w:color="auto"/>
            </w:tcBorders>
            <w:shd w:val="clear" w:color="auto" w:fill="auto"/>
            <w:hideMark/>
          </w:tcPr>
          <w:p w14:paraId="16E6D496" w14:textId="5E21261A"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Fractures, Open/</w:t>
            </w:r>
            <w:proofErr w:type="spellStart"/>
            <w:r w:rsidRPr="00E12482">
              <w:t>su</w:t>
            </w:r>
            <w:proofErr w:type="spellEnd"/>
            <w:r w:rsidRPr="00E12482">
              <w:t xml:space="preserve"> [Surgery]</w:t>
            </w:r>
          </w:p>
        </w:tc>
        <w:tc>
          <w:tcPr>
            <w:tcW w:w="1049" w:type="dxa"/>
            <w:tcBorders>
              <w:top w:val="nil"/>
              <w:left w:val="nil"/>
              <w:bottom w:val="single" w:sz="6" w:space="0" w:color="auto"/>
              <w:right w:val="single" w:sz="6" w:space="0" w:color="auto"/>
            </w:tcBorders>
            <w:shd w:val="clear" w:color="auto" w:fill="auto"/>
            <w:hideMark/>
          </w:tcPr>
          <w:p w14:paraId="307642C1" w14:textId="28F4EBAD"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3967</w:t>
            </w:r>
          </w:p>
        </w:tc>
      </w:tr>
      <w:tr w:rsidR="00026A56" w:rsidRPr="007411B2" w14:paraId="4F84E2A4"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432A881A" w14:textId="033C9E5D"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3</w:t>
            </w:r>
          </w:p>
        </w:tc>
        <w:tc>
          <w:tcPr>
            <w:tcW w:w="7860" w:type="dxa"/>
            <w:tcBorders>
              <w:top w:val="nil"/>
              <w:left w:val="nil"/>
              <w:bottom w:val="single" w:sz="6" w:space="0" w:color="auto"/>
              <w:right w:val="single" w:sz="6" w:space="0" w:color="auto"/>
            </w:tcBorders>
            <w:shd w:val="clear" w:color="auto" w:fill="auto"/>
            <w:hideMark/>
          </w:tcPr>
          <w:p w14:paraId="51B422DD" w14:textId="1300BA5D"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((open or compound) adj3 fracture* adj5 (surg* or reduction)</w:t>
            </w:r>
            <w:proofErr w:type="gramStart"/>
            <w:r w:rsidRPr="00E12482">
              <w:t>).</w:t>
            </w:r>
            <w:proofErr w:type="spellStart"/>
            <w:r w:rsidRPr="00E12482">
              <w:t>ti</w:t>
            </w:r>
            <w:proofErr w:type="gramEnd"/>
            <w:r w:rsidRPr="00E12482">
              <w:t>,ab</w:t>
            </w:r>
            <w:proofErr w:type="spellEnd"/>
            <w:r w:rsidRPr="00E12482">
              <w:t>.</w:t>
            </w:r>
          </w:p>
        </w:tc>
        <w:tc>
          <w:tcPr>
            <w:tcW w:w="1049" w:type="dxa"/>
            <w:tcBorders>
              <w:top w:val="nil"/>
              <w:left w:val="nil"/>
              <w:bottom w:val="single" w:sz="6" w:space="0" w:color="auto"/>
              <w:right w:val="single" w:sz="6" w:space="0" w:color="auto"/>
            </w:tcBorders>
            <w:shd w:val="clear" w:color="auto" w:fill="auto"/>
            <w:hideMark/>
          </w:tcPr>
          <w:p w14:paraId="06AA54D3" w14:textId="268BD277"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2011</w:t>
            </w:r>
          </w:p>
        </w:tc>
      </w:tr>
      <w:tr w:rsidR="00026A56" w:rsidRPr="007411B2" w14:paraId="3D7AE543"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37F78C10" w14:textId="2CF8B09F"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4</w:t>
            </w:r>
          </w:p>
        </w:tc>
        <w:tc>
          <w:tcPr>
            <w:tcW w:w="7860" w:type="dxa"/>
            <w:tcBorders>
              <w:top w:val="nil"/>
              <w:left w:val="nil"/>
              <w:bottom w:val="single" w:sz="6" w:space="0" w:color="auto"/>
              <w:right w:val="single" w:sz="6" w:space="0" w:color="auto"/>
            </w:tcBorders>
            <w:shd w:val="clear" w:color="auto" w:fill="auto"/>
            <w:hideMark/>
          </w:tcPr>
          <w:p w14:paraId="2EC51D87" w14:textId="1F127441"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(open adj2 reduction</w:t>
            </w:r>
            <w:proofErr w:type="gramStart"/>
            <w:r w:rsidRPr="00E12482">
              <w:t>).</w:t>
            </w:r>
            <w:proofErr w:type="spellStart"/>
            <w:r w:rsidRPr="00E12482">
              <w:t>ti</w:t>
            </w:r>
            <w:proofErr w:type="gramEnd"/>
            <w:r w:rsidRPr="00E12482">
              <w:t>,ab</w:t>
            </w:r>
            <w:proofErr w:type="spellEnd"/>
            <w:r w:rsidRPr="00E12482">
              <w:t>.</w:t>
            </w:r>
          </w:p>
        </w:tc>
        <w:tc>
          <w:tcPr>
            <w:tcW w:w="1049" w:type="dxa"/>
            <w:tcBorders>
              <w:top w:val="nil"/>
              <w:left w:val="nil"/>
              <w:bottom w:val="single" w:sz="6" w:space="0" w:color="auto"/>
              <w:right w:val="single" w:sz="6" w:space="0" w:color="auto"/>
            </w:tcBorders>
            <w:shd w:val="clear" w:color="auto" w:fill="auto"/>
            <w:hideMark/>
          </w:tcPr>
          <w:p w14:paraId="5B0A841B" w14:textId="598B749A"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13360</w:t>
            </w:r>
          </w:p>
        </w:tc>
      </w:tr>
      <w:tr w:rsidR="00026A56" w:rsidRPr="007411B2" w14:paraId="5A542F6A"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2EBA12EF" w14:textId="1D84E6CE"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5</w:t>
            </w:r>
          </w:p>
        </w:tc>
        <w:tc>
          <w:tcPr>
            <w:tcW w:w="7860" w:type="dxa"/>
            <w:tcBorders>
              <w:top w:val="nil"/>
              <w:left w:val="nil"/>
              <w:bottom w:val="single" w:sz="6" w:space="0" w:color="auto"/>
              <w:right w:val="single" w:sz="6" w:space="0" w:color="auto"/>
            </w:tcBorders>
            <w:shd w:val="clear" w:color="auto" w:fill="auto"/>
            <w:hideMark/>
          </w:tcPr>
          <w:p w14:paraId="33751B43" w14:textId="569A106A"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w:t>
            </w:r>
            <w:proofErr w:type="spellStart"/>
            <w:proofErr w:type="gramStart"/>
            <w:r w:rsidRPr="00E12482">
              <w:t>c?esar</w:t>
            </w:r>
            <w:proofErr w:type="gramEnd"/>
            <w:r w:rsidRPr="00E12482">
              <w:t>?an</w:t>
            </w:r>
            <w:proofErr w:type="spellEnd"/>
            <w:r w:rsidRPr="00E12482">
              <w:t xml:space="preserve">* or </w:t>
            </w:r>
            <w:proofErr w:type="spellStart"/>
            <w:r w:rsidRPr="00E12482">
              <w:t>csection</w:t>
            </w:r>
            <w:proofErr w:type="spellEnd"/>
            <w:r w:rsidRPr="00E12482">
              <w:t>* or c-section*).</w:t>
            </w:r>
            <w:proofErr w:type="spellStart"/>
            <w:r w:rsidRPr="00E12482">
              <w:t>ti,ab</w:t>
            </w:r>
            <w:proofErr w:type="spellEnd"/>
            <w:r w:rsidRPr="00E12482">
              <w:t>.</w:t>
            </w:r>
          </w:p>
        </w:tc>
        <w:tc>
          <w:tcPr>
            <w:tcW w:w="1049" w:type="dxa"/>
            <w:tcBorders>
              <w:top w:val="nil"/>
              <w:left w:val="nil"/>
              <w:bottom w:val="single" w:sz="6" w:space="0" w:color="auto"/>
              <w:right w:val="single" w:sz="6" w:space="0" w:color="auto"/>
            </w:tcBorders>
            <w:shd w:val="clear" w:color="auto" w:fill="auto"/>
            <w:hideMark/>
          </w:tcPr>
          <w:p w14:paraId="2EA3BB46" w14:textId="676F4A86"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67622</w:t>
            </w:r>
          </w:p>
        </w:tc>
      </w:tr>
      <w:tr w:rsidR="00026A56" w:rsidRPr="007411B2" w14:paraId="44E6D87C"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6AABDE2E" w14:textId="74311927"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6</w:t>
            </w:r>
          </w:p>
        </w:tc>
        <w:tc>
          <w:tcPr>
            <w:tcW w:w="7860" w:type="dxa"/>
            <w:tcBorders>
              <w:top w:val="nil"/>
              <w:left w:val="nil"/>
              <w:bottom w:val="single" w:sz="6" w:space="0" w:color="auto"/>
              <w:right w:val="single" w:sz="6" w:space="0" w:color="auto"/>
            </w:tcBorders>
            <w:shd w:val="clear" w:color="auto" w:fill="auto"/>
            <w:hideMark/>
          </w:tcPr>
          <w:p w14:paraId="5E778165" w14:textId="5ACF0C3F"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General Surgery/</w:t>
            </w:r>
          </w:p>
        </w:tc>
        <w:tc>
          <w:tcPr>
            <w:tcW w:w="1049" w:type="dxa"/>
            <w:tcBorders>
              <w:top w:val="nil"/>
              <w:left w:val="nil"/>
              <w:bottom w:val="single" w:sz="6" w:space="0" w:color="auto"/>
              <w:right w:val="single" w:sz="6" w:space="0" w:color="auto"/>
            </w:tcBorders>
            <w:shd w:val="clear" w:color="auto" w:fill="auto"/>
            <w:hideMark/>
          </w:tcPr>
          <w:p w14:paraId="29ABF51B" w14:textId="5D0BE65B"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39970</w:t>
            </w:r>
          </w:p>
        </w:tc>
      </w:tr>
      <w:tr w:rsidR="00026A56" w:rsidRPr="007411B2" w14:paraId="1AA4657C"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670BF86B" w14:textId="52C39214"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7</w:t>
            </w:r>
          </w:p>
        </w:tc>
        <w:tc>
          <w:tcPr>
            <w:tcW w:w="7860" w:type="dxa"/>
            <w:tcBorders>
              <w:top w:val="nil"/>
              <w:left w:val="nil"/>
              <w:bottom w:val="single" w:sz="6" w:space="0" w:color="auto"/>
              <w:right w:val="single" w:sz="6" w:space="0" w:color="auto"/>
            </w:tcBorders>
            <w:shd w:val="clear" w:color="auto" w:fill="auto"/>
            <w:hideMark/>
          </w:tcPr>
          <w:p w14:paraId="514605E0" w14:textId="5E9427EA"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w:t>
            </w:r>
            <w:proofErr w:type="spellStart"/>
            <w:r w:rsidRPr="00E12482">
              <w:t>abdom</w:t>
            </w:r>
            <w:proofErr w:type="spellEnd"/>
            <w:r w:rsidRPr="00E12482">
              <w:t xml:space="preserve">* adj3 (surgery or surgical or surgeries or surgically or </w:t>
            </w:r>
            <w:proofErr w:type="spellStart"/>
            <w:r w:rsidRPr="00E12482">
              <w:t>postsurg</w:t>
            </w:r>
            <w:proofErr w:type="spellEnd"/>
            <w:r w:rsidRPr="00E12482">
              <w:t xml:space="preserve">* or post-surg* or </w:t>
            </w:r>
            <w:proofErr w:type="spellStart"/>
            <w:r w:rsidRPr="00E12482">
              <w:t>perisurg</w:t>
            </w:r>
            <w:proofErr w:type="spellEnd"/>
            <w:r w:rsidRPr="00E12482">
              <w:t xml:space="preserve">* or peri-surg* or operation* or operating or </w:t>
            </w:r>
            <w:proofErr w:type="spellStart"/>
            <w:r w:rsidRPr="00E12482">
              <w:t>operativ</w:t>
            </w:r>
            <w:proofErr w:type="spellEnd"/>
            <w:r w:rsidRPr="00E12482">
              <w:t xml:space="preserve">* or operated or </w:t>
            </w:r>
            <w:proofErr w:type="spellStart"/>
            <w:r w:rsidRPr="00E12482">
              <w:t>intraoperat</w:t>
            </w:r>
            <w:proofErr w:type="spellEnd"/>
            <w:r w:rsidRPr="00E12482">
              <w:t>* or intra-</w:t>
            </w:r>
            <w:proofErr w:type="spellStart"/>
            <w:r w:rsidRPr="00E12482">
              <w:t>operat</w:t>
            </w:r>
            <w:proofErr w:type="spellEnd"/>
            <w:r w:rsidRPr="00E12482">
              <w:t xml:space="preserve">* or </w:t>
            </w:r>
            <w:proofErr w:type="spellStart"/>
            <w:r w:rsidRPr="00E12482">
              <w:t>postoperat</w:t>
            </w:r>
            <w:proofErr w:type="spellEnd"/>
            <w:r w:rsidRPr="00E12482">
              <w:t>* or post-</w:t>
            </w:r>
            <w:proofErr w:type="spellStart"/>
            <w:r w:rsidRPr="00E12482">
              <w:t>operat</w:t>
            </w:r>
            <w:proofErr w:type="spellEnd"/>
            <w:r w:rsidRPr="00E12482">
              <w:t xml:space="preserve">* or </w:t>
            </w:r>
            <w:proofErr w:type="spellStart"/>
            <w:r w:rsidRPr="00E12482">
              <w:t>perioperat</w:t>
            </w:r>
            <w:proofErr w:type="spellEnd"/>
            <w:r w:rsidRPr="00E12482">
              <w:t>* or peri-</w:t>
            </w:r>
            <w:proofErr w:type="spellStart"/>
            <w:r w:rsidRPr="00E12482">
              <w:t>operat</w:t>
            </w:r>
            <w:proofErr w:type="spellEnd"/>
            <w:r w:rsidRPr="00E12482">
              <w:t>*)</w:t>
            </w:r>
            <w:proofErr w:type="gramStart"/>
            <w:r w:rsidRPr="00E12482">
              <w:t>).</w:t>
            </w:r>
            <w:proofErr w:type="spellStart"/>
            <w:r w:rsidRPr="00E12482">
              <w:t>ti</w:t>
            </w:r>
            <w:proofErr w:type="gramEnd"/>
            <w:r w:rsidRPr="00E12482">
              <w:t>,ab</w:t>
            </w:r>
            <w:proofErr w:type="spellEnd"/>
            <w:r w:rsidRPr="00E12482">
              <w:t>.</w:t>
            </w:r>
          </w:p>
        </w:tc>
        <w:tc>
          <w:tcPr>
            <w:tcW w:w="1049" w:type="dxa"/>
            <w:tcBorders>
              <w:top w:val="nil"/>
              <w:left w:val="nil"/>
              <w:bottom w:val="single" w:sz="6" w:space="0" w:color="auto"/>
              <w:right w:val="single" w:sz="6" w:space="0" w:color="auto"/>
            </w:tcBorders>
            <w:shd w:val="clear" w:color="auto" w:fill="auto"/>
            <w:hideMark/>
          </w:tcPr>
          <w:p w14:paraId="065C3686" w14:textId="550A3085"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33871</w:t>
            </w:r>
          </w:p>
        </w:tc>
      </w:tr>
      <w:tr w:rsidR="00026A56" w:rsidRPr="007411B2" w14:paraId="62FE3B08"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2FD5FF5E" w14:textId="6F2F1BC9"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8</w:t>
            </w:r>
          </w:p>
        </w:tc>
        <w:tc>
          <w:tcPr>
            <w:tcW w:w="7860" w:type="dxa"/>
            <w:tcBorders>
              <w:top w:val="nil"/>
              <w:left w:val="nil"/>
              <w:bottom w:val="single" w:sz="6" w:space="0" w:color="auto"/>
              <w:right w:val="single" w:sz="6" w:space="0" w:color="auto"/>
            </w:tcBorders>
            <w:shd w:val="clear" w:color="auto" w:fill="auto"/>
            <w:hideMark/>
          </w:tcPr>
          <w:p w14:paraId="3FB29144" w14:textId="1667BEDA"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 xml:space="preserve">((suture* or </w:t>
            </w:r>
            <w:proofErr w:type="spellStart"/>
            <w:r w:rsidRPr="00E12482">
              <w:t>epiploplast</w:t>
            </w:r>
            <w:proofErr w:type="spellEnd"/>
            <w:r w:rsidRPr="00E12482">
              <w:t xml:space="preserve">* or </w:t>
            </w:r>
            <w:proofErr w:type="spellStart"/>
            <w:r w:rsidRPr="00E12482">
              <w:t>omentoplast</w:t>
            </w:r>
            <w:proofErr w:type="spellEnd"/>
            <w:r w:rsidRPr="00E12482">
              <w:t>*) adj5 (</w:t>
            </w:r>
            <w:proofErr w:type="spellStart"/>
            <w:r w:rsidRPr="00E12482">
              <w:t>perforat</w:t>
            </w:r>
            <w:proofErr w:type="spellEnd"/>
            <w:r w:rsidRPr="00E12482">
              <w:t>* adj3 ulcer*)</w:t>
            </w:r>
            <w:proofErr w:type="gramStart"/>
            <w:r w:rsidRPr="00E12482">
              <w:t>).</w:t>
            </w:r>
            <w:proofErr w:type="spellStart"/>
            <w:r w:rsidRPr="00E12482">
              <w:t>ti</w:t>
            </w:r>
            <w:proofErr w:type="gramEnd"/>
            <w:r w:rsidRPr="00E12482">
              <w:t>,ab</w:t>
            </w:r>
            <w:proofErr w:type="spellEnd"/>
            <w:r w:rsidRPr="00E12482">
              <w:t>.</w:t>
            </w:r>
          </w:p>
        </w:tc>
        <w:tc>
          <w:tcPr>
            <w:tcW w:w="1049" w:type="dxa"/>
            <w:tcBorders>
              <w:top w:val="nil"/>
              <w:left w:val="nil"/>
              <w:bottom w:val="single" w:sz="6" w:space="0" w:color="auto"/>
              <w:right w:val="single" w:sz="6" w:space="0" w:color="auto"/>
            </w:tcBorders>
            <w:shd w:val="clear" w:color="auto" w:fill="auto"/>
            <w:hideMark/>
          </w:tcPr>
          <w:p w14:paraId="407BA88F" w14:textId="2AAE455C"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146</w:t>
            </w:r>
          </w:p>
        </w:tc>
      </w:tr>
      <w:tr w:rsidR="00026A56" w:rsidRPr="007411B2" w14:paraId="6644AF79"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4E2B8DE1" w14:textId="0D5C8FCB"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9</w:t>
            </w:r>
          </w:p>
        </w:tc>
        <w:tc>
          <w:tcPr>
            <w:tcW w:w="7860" w:type="dxa"/>
            <w:tcBorders>
              <w:top w:val="nil"/>
              <w:left w:val="nil"/>
              <w:bottom w:val="single" w:sz="6" w:space="0" w:color="auto"/>
              <w:right w:val="single" w:sz="6" w:space="0" w:color="auto"/>
            </w:tcBorders>
            <w:shd w:val="clear" w:color="auto" w:fill="auto"/>
            <w:hideMark/>
          </w:tcPr>
          <w:p w14:paraId="77EEC0C2" w14:textId="6522E02B"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 xml:space="preserve">("small bowel*" adj3 (resection* or </w:t>
            </w:r>
            <w:proofErr w:type="spellStart"/>
            <w:r w:rsidRPr="00E12482">
              <w:t>anastomos</w:t>
            </w:r>
            <w:proofErr w:type="spellEnd"/>
            <w:r w:rsidRPr="00E12482">
              <w:t>*)</w:t>
            </w:r>
            <w:proofErr w:type="gramStart"/>
            <w:r w:rsidRPr="00E12482">
              <w:t>).</w:t>
            </w:r>
            <w:proofErr w:type="spellStart"/>
            <w:r w:rsidRPr="00E12482">
              <w:t>ti</w:t>
            </w:r>
            <w:proofErr w:type="gramEnd"/>
            <w:r w:rsidRPr="00E12482">
              <w:t>,ab</w:t>
            </w:r>
            <w:proofErr w:type="spellEnd"/>
            <w:r w:rsidRPr="00E12482">
              <w:t>.</w:t>
            </w:r>
          </w:p>
        </w:tc>
        <w:tc>
          <w:tcPr>
            <w:tcW w:w="1049" w:type="dxa"/>
            <w:tcBorders>
              <w:top w:val="nil"/>
              <w:left w:val="nil"/>
              <w:bottom w:val="single" w:sz="6" w:space="0" w:color="auto"/>
              <w:right w:val="single" w:sz="6" w:space="0" w:color="auto"/>
            </w:tcBorders>
            <w:shd w:val="clear" w:color="auto" w:fill="auto"/>
            <w:hideMark/>
          </w:tcPr>
          <w:p w14:paraId="1D65D262" w14:textId="1ACD2873"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2924</w:t>
            </w:r>
          </w:p>
        </w:tc>
      </w:tr>
      <w:tr w:rsidR="00026A56" w:rsidRPr="007411B2" w14:paraId="20A673B5"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740CA5CC" w14:textId="415A3B49"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10</w:t>
            </w:r>
          </w:p>
        </w:tc>
        <w:tc>
          <w:tcPr>
            <w:tcW w:w="7860" w:type="dxa"/>
            <w:tcBorders>
              <w:top w:val="nil"/>
              <w:left w:val="nil"/>
              <w:bottom w:val="single" w:sz="6" w:space="0" w:color="auto"/>
              <w:right w:val="single" w:sz="6" w:space="0" w:color="auto"/>
            </w:tcBorders>
            <w:shd w:val="clear" w:color="auto" w:fill="auto"/>
            <w:hideMark/>
          </w:tcPr>
          <w:p w14:paraId="24417215" w14:textId="19D76892"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w:t>
            </w:r>
            <w:proofErr w:type="spellStart"/>
            <w:r w:rsidRPr="00E12482">
              <w:t>colostom</w:t>
            </w:r>
            <w:proofErr w:type="spellEnd"/>
            <w:r w:rsidRPr="00E12482">
              <w:t xml:space="preserve">* or </w:t>
            </w:r>
            <w:proofErr w:type="spellStart"/>
            <w:r w:rsidRPr="00E12482">
              <w:t>colectom</w:t>
            </w:r>
            <w:proofErr w:type="spellEnd"/>
            <w:r w:rsidRPr="00E12482">
              <w:t xml:space="preserve">* or </w:t>
            </w:r>
            <w:proofErr w:type="spellStart"/>
            <w:r w:rsidRPr="00E12482">
              <w:t>hemicolectom</w:t>
            </w:r>
            <w:proofErr w:type="spellEnd"/>
            <w:r w:rsidRPr="00E12482">
              <w:t>*</w:t>
            </w:r>
            <w:proofErr w:type="gramStart"/>
            <w:r w:rsidRPr="00E12482">
              <w:t>).</w:t>
            </w:r>
            <w:proofErr w:type="spellStart"/>
            <w:r w:rsidRPr="00E12482">
              <w:t>ti</w:t>
            </w:r>
            <w:proofErr w:type="gramEnd"/>
            <w:r w:rsidRPr="00E12482">
              <w:t>,ab</w:t>
            </w:r>
            <w:proofErr w:type="spellEnd"/>
            <w:r w:rsidRPr="00E12482">
              <w:t>.</w:t>
            </w:r>
          </w:p>
        </w:tc>
        <w:tc>
          <w:tcPr>
            <w:tcW w:w="1049" w:type="dxa"/>
            <w:tcBorders>
              <w:top w:val="nil"/>
              <w:left w:val="nil"/>
              <w:bottom w:val="single" w:sz="6" w:space="0" w:color="auto"/>
              <w:right w:val="single" w:sz="6" w:space="0" w:color="auto"/>
            </w:tcBorders>
            <w:shd w:val="clear" w:color="auto" w:fill="auto"/>
            <w:hideMark/>
          </w:tcPr>
          <w:p w14:paraId="7DC2438D" w14:textId="047C8F84"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24939</w:t>
            </w:r>
          </w:p>
        </w:tc>
      </w:tr>
      <w:tr w:rsidR="00026A56" w:rsidRPr="007411B2" w14:paraId="1D3B7A71"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2CB1A76B" w14:textId="725D9CB8"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11</w:t>
            </w:r>
          </w:p>
        </w:tc>
        <w:tc>
          <w:tcPr>
            <w:tcW w:w="7860" w:type="dxa"/>
            <w:tcBorders>
              <w:top w:val="nil"/>
              <w:left w:val="nil"/>
              <w:bottom w:val="single" w:sz="6" w:space="0" w:color="auto"/>
              <w:right w:val="single" w:sz="6" w:space="0" w:color="auto"/>
            </w:tcBorders>
            <w:shd w:val="clear" w:color="auto" w:fill="auto"/>
            <w:hideMark/>
          </w:tcPr>
          <w:p w14:paraId="36708458" w14:textId="494C8C7D"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w:t>
            </w:r>
            <w:proofErr w:type="spellStart"/>
            <w:r w:rsidRPr="00E12482">
              <w:t>laparotom</w:t>
            </w:r>
            <w:proofErr w:type="spellEnd"/>
            <w:r w:rsidRPr="00E12482">
              <w:t xml:space="preserve">* or </w:t>
            </w:r>
            <w:proofErr w:type="spellStart"/>
            <w:r w:rsidRPr="00E12482">
              <w:t>duodenectom</w:t>
            </w:r>
            <w:proofErr w:type="spellEnd"/>
            <w:r w:rsidRPr="00E12482">
              <w:t xml:space="preserve">* or </w:t>
            </w:r>
            <w:proofErr w:type="spellStart"/>
            <w:r w:rsidRPr="00E12482">
              <w:t>jejunectom</w:t>
            </w:r>
            <w:proofErr w:type="spellEnd"/>
            <w:r w:rsidRPr="00E12482">
              <w:t xml:space="preserve">* or </w:t>
            </w:r>
            <w:proofErr w:type="spellStart"/>
            <w:r w:rsidRPr="00E12482">
              <w:t>ileectom</w:t>
            </w:r>
            <w:proofErr w:type="spellEnd"/>
            <w:r w:rsidRPr="00E12482">
              <w:t xml:space="preserve">* or </w:t>
            </w:r>
            <w:proofErr w:type="spellStart"/>
            <w:r w:rsidRPr="00E12482">
              <w:t>appendicectom</w:t>
            </w:r>
            <w:proofErr w:type="spellEnd"/>
            <w:r w:rsidRPr="00E12482">
              <w:t xml:space="preserve">* or </w:t>
            </w:r>
            <w:proofErr w:type="spellStart"/>
            <w:r w:rsidRPr="00E12482">
              <w:t>cholecystectom</w:t>
            </w:r>
            <w:proofErr w:type="spellEnd"/>
            <w:r w:rsidRPr="00E12482">
              <w:t xml:space="preserve">* or </w:t>
            </w:r>
            <w:proofErr w:type="spellStart"/>
            <w:r w:rsidRPr="00E12482">
              <w:t>minilaparotom</w:t>
            </w:r>
            <w:proofErr w:type="spellEnd"/>
            <w:r w:rsidRPr="00E12482">
              <w:t>* or mini-</w:t>
            </w:r>
            <w:proofErr w:type="spellStart"/>
            <w:r w:rsidRPr="00E12482">
              <w:t>laparotom</w:t>
            </w:r>
            <w:proofErr w:type="spellEnd"/>
            <w:r w:rsidRPr="00E12482">
              <w:t>*</w:t>
            </w:r>
            <w:proofErr w:type="gramStart"/>
            <w:r w:rsidRPr="00E12482">
              <w:t>).</w:t>
            </w:r>
            <w:proofErr w:type="spellStart"/>
            <w:r w:rsidRPr="00E12482">
              <w:t>ti</w:t>
            </w:r>
            <w:proofErr w:type="gramEnd"/>
            <w:r w:rsidRPr="00E12482">
              <w:t>,ab</w:t>
            </w:r>
            <w:proofErr w:type="spellEnd"/>
            <w:r w:rsidRPr="00E12482">
              <w:t>.</w:t>
            </w:r>
          </w:p>
        </w:tc>
        <w:tc>
          <w:tcPr>
            <w:tcW w:w="1049" w:type="dxa"/>
            <w:tcBorders>
              <w:top w:val="nil"/>
              <w:left w:val="nil"/>
              <w:bottom w:val="single" w:sz="6" w:space="0" w:color="auto"/>
              <w:right w:val="single" w:sz="6" w:space="0" w:color="auto"/>
            </w:tcBorders>
            <w:shd w:val="clear" w:color="auto" w:fill="auto"/>
            <w:hideMark/>
          </w:tcPr>
          <w:p w14:paraId="159200F5" w14:textId="27F8AEE2"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83682</w:t>
            </w:r>
          </w:p>
        </w:tc>
      </w:tr>
      <w:tr w:rsidR="00026A56" w:rsidRPr="007411B2" w14:paraId="7E60EBB5"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0DD506D0" w14:textId="356EFAB8"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12</w:t>
            </w:r>
          </w:p>
        </w:tc>
        <w:tc>
          <w:tcPr>
            <w:tcW w:w="7860" w:type="dxa"/>
            <w:tcBorders>
              <w:top w:val="nil"/>
              <w:left w:val="nil"/>
              <w:bottom w:val="single" w:sz="6" w:space="0" w:color="auto"/>
              <w:right w:val="single" w:sz="6" w:space="0" w:color="auto"/>
            </w:tcBorders>
            <w:shd w:val="clear" w:color="auto" w:fill="auto"/>
            <w:hideMark/>
          </w:tcPr>
          <w:p w14:paraId="40731129" w14:textId="5DD55C4F"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w:t>
            </w:r>
            <w:proofErr w:type="spellStart"/>
            <w:r w:rsidRPr="00E12482">
              <w:t>gastroscop</w:t>
            </w:r>
            <w:proofErr w:type="spellEnd"/>
            <w:r w:rsidRPr="00E12482">
              <w:t>* adj2 (</w:t>
            </w:r>
            <w:proofErr w:type="spellStart"/>
            <w:r w:rsidRPr="00E12482">
              <w:t>intrasurgical</w:t>
            </w:r>
            <w:proofErr w:type="spellEnd"/>
            <w:r w:rsidRPr="00E12482">
              <w:t>* or intraoperative*)</w:t>
            </w:r>
            <w:proofErr w:type="gramStart"/>
            <w:r w:rsidRPr="00E12482">
              <w:t>).</w:t>
            </w:r>
            <w:proofErr w:type="spellStart"/>
            <w:r w:rsidRPr="00E12482">
              <w:t>ti</w:t>
            </w:r>
            <w:proofErr w:type="gramEnd"/>
            <w:r w:rsidRPr="00E12482">
              <w:t>,ab</w:t>
            </w:r>
            <w:proofErr w:type="spellEnd"/>
            <w:r w:rsidRPr="00E12482">
              <w:t>.</w:t>
            </w:r>
          </w:p>
        </w:tc>
        <w:tc>
          <w:tcPr>
            <w:tcW w:w="1049" w:type="dxa"/>
            <w:tcBorders>
              <w:top w:val="nil"/>
              <w:left w:val="nil"/>
              <w:bottom w:val="single" w:sz="6" w:space="0" w:color="auto"/>
              <w:right w:val="single" w:sz="6" w:space="0" w:color="auto"/>
            </w:tcBorders>
            <w:shd w:val="clear" w:color="auto" w:fill="auto"/>
            <w:hideMark/>
          </w:tcPr>
          <w:p w14:paraId="19662332" w14:textId="770BB95D"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44</w:t>
            </w:r>
          </w:p>
        </w:tc>
      </w:tr>
      <w:tr w:rsidR="00026A56" w:rsidRPr="007411B2" w14:paraId="0F95209C"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673F87F2" w14:textId="1AC8C974"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13</w:t>
            </w:r>
          </w:p>
        </w:tc>
        <w:tc>
          <w:tcPr>
            <w:tcW w:w="7860" w:type="dxa"/>
            <w:tcBorders>
              <w:top w:val="nil"/>
              <w:left w:val="nil"/>
              <w:bottom w:val="single" w:sz="6" w:space="0" w:color="auto"/>
              <w:right w:val="single" w:sz="6" w:space="0" w:color="auto"/>
            </w:tcBorders>
            <w:shd w:val="clear" w:color="auto" w:fill="auto"/>
            <w:hideMark/>
          </w:tcPr>
          <w:p w14:paraId="0B4F3F3C" w14:textId="274F102B"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(peritoneal adj3 (</w:t>
            </w:r>
            <w:proofErr w:type="spellStart"/>
            <w:r w:rsidRPr="00E12482">
              <w:t>adhesionlysis</w:t>
            </w:r>
            <w:proofErr w:type="spellEnd"/>
            <w:r w:rsidRPr="00E12482">
              <w:t xml:space="preserve"> or lavage)</w:t>
            </w:r>
            <w:proofErr w:type="gramStart"/>
            <w:r w:rsidRPr="00E12482">
              <w:t>).</w:t>
            </w:r>
            <w:proofErr w:type="spellStart"/>
            <w:r w:rsidRPr="00E12482">
              <w:t>ti</w:t>
            </w:r>
            <w:proofErr w:type="gramEnd"/>
            <w:r w:rsidRPr="00E12482">
              <w:t>,ab</w:t>
            </w:r>
            <w:proofErr w:type="spellEnd"/>
            <w:r w:rsidRPr="00E12482">
              <w:t>.</w:t>
            </w:r>
          </w:p>
        </w:tc>
        <w:tc>
          <w:tcPr>
            <w:tcW w:w="1049" w:type="dxa"/>
            <w:tcBorders>
              <w:top w:val="nil"/>
              <w:left w:val="nil"/>
              <w:bottom w:val="single" w:sz="6" w:space="0" w:color="auto"/>
              <w:right w:val="single" w:sz="6" w:space="0" w:color="auto"/>
            </w:tcBorders>
            <w:shd w:val="clear" w:color="auto" w:fill="auto"/>
            <w:hideMark/>
          </w:tcPr>
          <w:p w14:paraId="7A399EFC" w14:textId="75C2621A"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3169</w:t>
            </w:r>
          </w:p>
        </w:tc>
      </w:tr>
      <w:tr w:rsidR="00026A56" w:rsidRPr="007411B2" w14:paraId="4F8D51A2"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6710CC46" w14:textId="083175C7"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14</w:t>
            </w:r>
          </w:p>
        </w:tc>
        <w:tc>
          <w:tcPr>
            <w:tcW w:w="7860" w:type="dxa"/>
            <w:tcBorders>
              <w:top w:val="nil"/>
              <w:left w:val="nil"/>
              <w:bottom w:val="single" w:sz="6" w:space="0" w:color="auto"/>
              <w:right w:val="single" w:sz="6" w:space="0" w:color="auto"/>
            </w:tcBorders>
            <w:shd w:val="clear" w:color="auto" w:fill="auto"/>
            <w:hideMark/>
          </w:tcPr>
          <w:p w14:paraId="0A797DD6" w14:textId="05ECAC9D"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"inguinal herniorrhaphy</w:t>
            </w:r>
            <w:proofErr w:type="gramStart"/>
            <w:r w:rsidRPr="00E12482">
              <w:t>".</w:t>
            </w:r>
            <w:proofErr w:type="spellStart"/>
            <w:r w:rsidRPr="00E12482">
              <w:t>ti</w:t>
            </w:r>
            <w:proofErr w:type="gramEnd"/>
            <w:r w:rsidRPr="00E12482">
              <w:t>,ab</w:t>
            </w:r>
            <w:proofErr w:type="spellEnd"/>
            <w:r w:rsidRPr="00E12482">
              <w:t>.</w:t>
            </w:r>
          </w:p>
        </w:tc>
        <w:tc>
          <w:tcPr>
            <w:tcW w:w="1049" w:type="dxa"/>
            <w:tcBorders>
              <w:top w:val="nil"/>
              <w:left w:val="nil"/>
              <w:bottom w:val="single" w:sz="6" w:space="0" w:color="auto"/>
              <w:right w:val="single" w:sz="6" w:space="0" w:color="auto"/>
            </w:tcBorders>
            <w:shd w:val="clear" w:color="auto" w:fill="auto"/>
            <w:hideMark/>
          </w:tcPr>
          <w:p w14:paraId="71DD3D80" w14:textId="0E5B49C4"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909</w:t>
            </w:r>
          </w:p>
        </w:tc>
      </w:tr>
      <w:tr w:rsidR="00026A56" w:rsidRPr="007411B2" w14:paraId="0F3C8FEA"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7B8190AF" w14:textId="58484FEB"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15</w:t>
            </w:r>
          </w:p>
        </w:tc>
        <w:tc>
          <w:tcPr>
            <w:tcW w:w="7860" w:type="dxa"/>
            <w:tcBorders>
              <w:top w:val="nil"/>
              <w:left w:val="nil"/>
              <w:bottom w:val="single" w:sz="6" w:space="0" w:color="auto"/>
              <w:right w:val="single" w:sz="6" w:space="0" w:color="auto"/>
            </w:tcBorders>
            <w:shd w:val="clear" w:color="auto" w:fill="auto"/>
            <w:hideMark/>
          </w:tcPr>
          <w:p w14:paraId="34988BCD" w14:textId="43F048DB"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(inguinal adj3 hernia* adj3 (repair* or surgery or surgical or surgeries or surgically)</w:t>
            </w:r>
            <w:proofErr w:type="gramStart"/>
            <w:r w:rsidRPr="00E12482">
              <w:t>).</w:t>
            </w:r>
            <w:proofErr w:type="spellStart"/>
            <w:r w:rsidRPr="00E12482">
              <w:t>ti</w:t>
            </w:r>
            <w:proofErr w:type="gramEnd"/>
            <w:r w:rsidRPr="00E12482">
              <w:t>,ab</w:t>
            </w:r>
            <w:proofErr w:type="spellEnd"/>
            <w:r w:rsidRPr="00E12482">
              <w:t>.</w:t>
            </w:r>
          </w:p>
        </w:tc>
        <w:tc>
          <w:tcPr>
            <w:tcW w:w="1049" w:type="dxa"/>
            <w:tcBorders>
              <w:top w:val="nil"/>
              <w:left w:val="nil"/>
              <w:bottom w:val="single" w:sz="6" w:space="0" w:color="auto"/>
              <w:right w:val="single" w:sz="6" w:space="0" w:color="auto"/>
            </w:tcBorders>
            <w:shd w:val="clear" w:color="auto" w:fill="auto"/>
            <w:hideMark/>
          </w:tcPr>
          <w:p w14:paraId="5B38059F" w14:textId="36FCC0B1"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6487</w:t>
            </w:r>
          </w:p>
        </w:tc>
      </w:tr>
      <w:tr w:rsidR="00026A56" w:rsidRPr="007411B2" w14:paraId="7309F6BC"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2169ADBF" w14:textId="57964DF4"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16</w:t>
            </w:r>
          </w:p>
        </w:tc>
        <w:tc>
          <w:tcPr>
            <w:tcW w:w="7860" w:type="dxa"/>
            <w:tcBorders>
              <w:top w:val="nil"/>
              <w:left w:val="nil"/>
              <w:bottom w:val="single" w:sz="6" w:space="0" w:color="auto"/>
              <w:right w:val="single" w:sz="6" w:space="0" w:color="auto"/>
            </w:tcBorders>
            <w:shd w:val="clear" w:color="auto" w:fill="auto"/>
            <w:hideMark/>
          </w:tcPr>
          <w:p w14:paraId="6E3B3287" w14:textId="04984A18"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 xml:space="preserve">(suture* adj3 (gastric adj2 (tear* or </w:t>
            </w:r>
            <w:proofErr w:type="spellStart"/>
            <w:r w:rsidRPr="00E12482">
              <w:t>injur</w:t>
            </w:r>
            <w:proofErr w:type="spellEnd"/>
            <w:r w:rsidRPr="00E12482">
              <w:t xml:space="preserve">* or </w:t>
            </w:r>
            <w:proofErr w:type="spellStart"/>
            <w:r w:rsidRPr="00E12482">
              <w:t>perforat</w:t>
            </w:r>
            <w:proofErr w:type="spellEnd"/>
            <w:r w:rsidRPr="00E12482">
              <w:t>*))</w:t>
            </w:r>
            <w:proofErr w:type="gramStart"/>
            <w:r w:rsidRPr="00E12482">
              <w:t>).</w:t>
            </w:r>
            <w:proofErr w:type="spellStart"/>
            <w:r w:rsidRPr="00E12482">
              <w:t>ti</w:t>
            </w:r>
            <w:proofErr w:type="gramEnd"/>
            <w:r w:rsidRPr="00E12482">
              <w:t>,ab</w:t>
            </w:r>
            <w:proofErr w:type="spellEnd"/>
            <w:r w:rsidRPr="00E12482">
              <w:t>.</w:t>
            </w:r>
          </w:p>
        </w:tc>
        <w:tc>
          <w:tcPr>
            <w:tcW w:w="1049" w:type="dxa"/>
            <w:tcBorders>
              <w:top w:val="nil"/>
              <w:left w:val="nil"/>
              <w:bottom w:val="single" w:sz="6" w:space="0" w:color="auto"/>
              <w:right w:val="single" w:sz="6" w:space="0" w:color="auto"/>
            </w:tcBorders>
            <w:shd w:val="clear" w:color="auto" w:fill="auto"/>
            <w:hideMark/>
          </w:tcPr>
          <w:p w14:paraId="700E6372" w14:textId="1DBAEBF9"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24</w:t>
            </w:r>
          </w:p>
        </w:tc>
      </w:tr>
      <w:tr w:rsidR="00026A56" w:rsidRPr="007411B2" w14:paraId="2B79400A"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604B80E8" w14:textId="17F4DB22"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17</w:t>
            </w:r>
          </w:p>
        </w:tc>
        <w:tc>
          <w:tcPr>
            <w:tcW w:w="7860" w:type="dxa"/>
            <w:tcBorders>
              <w:top w:val="nil"/>
              <w:left w:val="nil"/>
              <w:bottom w:val="single" w:sz="6" w:space="0" w:color="auto"/>
              <w:right w:val="single" w:sz="6" w:space="0" w:color="auto"/>
            </w:tcBorders>
            <w:shd w:val="clear" w:color="auto" w:fill="auto"/>
            <w:hideMark/>
          </w:tcPr>
          <w:p w14:paraId="4B9D32CD" w14:textId="753F7E20"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or/1-16</w:t>
            </w:r>
          </w:p>
        </w:tc>
        <w:tc>
          <w:tcPr>
            <w:tcW w:w="1049" w:type="dxa"/>
            <w:tcBorders>
              <w:top w:val="nil"/>
              <w:left w:val="nil"/>
              <w:bottom w:val="single" w:sz="6" w:space="0" w:color="auto"/>
              <w:right w:val="single" w:sz="6" w:space="0" w:color="auto"/>
            </w:tcBorders>
            <w:shd w:val="clear" w:color="auto" w:fill="auto"/>
            <w:hideMark/>
          </w:tcPr>
          <w:p w14:paraId="68B2B93D" w14:textId="04635240"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268672</w:t>
            </w:r>
          </w:p>
        </w:tc>
      </w:tr>
      <w:tr w:rsidR="00026A56" w:rsidRPr="007411B2" w14:paraId="431E540E"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659A822B" w14:textId="35EB07EC"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18</w:t>
            </w:r>
          </w:p>
        </w:tc>
        <w:tc>
          <w:tcPr>
            <w:tcW w:w="7860" w:type="dxa"/>
            <w:tcBorders>
              <w:top w:val="nil"/>
              <w:left w:val="nil"/>
              <w:bottom w:val="single" w:sz="6" w:space="0" w:color="auto"/>
              <w:right w:val="single" w:sz="6" w:space="0" w:color="auto"/>
            </w:tcBorders>
            <w:shd w:val="clear" w:color="auto" w:fill="auto"/>
            <w:hideMark/>
          </w:tcPr>
          <w:p w14:paraId="738090D9" w14:textId="361717FD"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w:t>
            </w:r>
            <w:proofErr w:type="spellStart"/>
            <w:r w:rsidRPr="00E12482">
              <w:t>an?esth</w:t>
            </w:r>
            <w:proofErr w:type="spellEnd"/>
            <w:r w:rsidRPr="00E12482">
              <w:t xml:space="preserve">* or </w:t>
            </w:r>
            <w:proofErr w:type="spellStart"/>
            <w:r w:rsidRPr="00E12482">
              <w:t>peri-an?esth</w:t>
            </w:r>
            <w:proofErr w:type="spellEnd"/>
            <w:r w:rsidRPr="00E12482">
              <w:t xml:space="preserve">* or </w:t>
            </w:r>
            <w:proofErr w:type="spellStart"/>
            <w:r w:rsidRPr="00E12482">
              <w:t>perian?esth</w:t>
            </w:r>
            <w:proofErr w:type="spellEnd"/>
            <w:r w:rsidRPr="00E12482">
              <w:t xml:space="preserve">* or </w:t>
            </w:r>
            <w:proofErr w:type="spellStart"/>
            <w:r w:rsidRPr="00E12482">
              <w:t>post-an?esth</w:t>
            </w:r>
            <w:proofErr w:type="spellEnd"/>
            <w:r w:rsidRPr="00E12482">
              <w:t xml:space="preserve">* or </w:t>
            </w:r>
            <w:proofErr w:type="spellStart"/>
            <w:r w:rsidRPr="00E12482">
              <w:t>postan?esth</w:t>
            </w:r>
            <w:proofErr w:type="spellEnd"/>
            <w:r w:rsidRPr="00E12482">
              <w:t xml:space="preserve">* or surgery or surgical or surgeries or surgically or </w:t>
            </w:r>
            <w:proofErr w:type="spellStart"/>
            <w:r w:rsidRPr="00E12482">
              <w:t>postsurg</w:t>
            </w:r>
            <w:proofErr w:type="spellEnd"/>
            <w:r w:rsidRPr="00E12482">
              <w:t xml:space="preserve">* or post-surg* or </w:t>
            </w:r>
            <w:proofErr w:type="spellStart"/>
            <w:r w:rsidRPr="00E12482">
              <w:t>perisurg</w:t>
            </w:r>
            <w:proofErr w:type="spellEnd"/>
            <w:r w:rsidRPr="00E12482">
              <w:t xml:space="preserve">* or peri-surg* or operation* or operating or </w:t>
            </w:r>
            <w:proofErr w:type="spellStart"/>
            <w:r w:rsidRPr="00E12482">
              <w:t>operativ</w:t>
            </w:r>
            <w:proofErr w:type="spellEnd"/>
            <w:r w:rsidRPr="00E12482">
              <w:t xml:space="preserve">* or operated or </w:t>
            </w:r>
            <w:proofErr w:type="spellStart"/>
            <w:r w:rsidRPr="00E12482">
              <w:t>intraoperat</w:t>
            </w:r>
            <w:proofErr w:type="spellEnd"/>
            <w:r w:rsidRPr="00E12482">
              <w:t>* or intra-</w:t>
            </w:r>
            <w:proofErr w:type="spellStart"/>
            <w:r w:rsidRPr="00E12482">
              <w:t>operat</w:t>
            </w:r>
            <w:proofErr w:type="spellEnd"/>
            <w:r w:rsidRPr="00E12482">
              <w:t xml:space="preserve">* or </w:t>
            </w:r>
            <w:proofErr w:type="spellStart"/>
            <w:r w:rsidRPr="00E12482">
              <w:t>postoperat</w:t>
            </w:r>
            <w:proofErr w:type="spellEnd"/>
            <w:r w:rsidRPr="00E12482">
              <w:t>* or post-</w:t>
            </w:r>
            <w:proofErr w:type="spellStart"/>
            <w:r w:rsidRPr="00E12482">
              <w:t>operat</w:t>
            </w:r>
            <w:proofErr w:type="spellEnd"/>
            <w:r w:rsidRPr="00E12482">
              <w:t xml:space="preserve">* or </w:t>
            </w:r>
            <w:proofErr w:type="spellStart"/>
            <w:r w:rsidRPr="00E12482">
              <w:t>perioperat</w:t>
            </w:r>
            <w:proofErr w:type="spellEnd"/>
            <w:r w:rsidRPr="00E12482">
              <w:t>* or peri-</w:t>
            </w:r>
            <w:proofErr w:type="spellStart"/>
            <w:r w:rsidRPr="00E12482">
              <w:t>operat</w:t>
            </w:r>
            <w:proofErr w:type="spellEnd"/>
            <w:r w:rsidRPr="00E12482">
              <w:t xml:space="preserve">* or theatre or hospital or </w:t>
            </w:r>
            <w:proofErr w:type="spellStart"/>
            <w:r w:rsidRPr="00E12482">
              <w:t>inhospital</w:t>
            </w:r>
            <w:proofErr w:type="spellEnd"/>
            <w:r w:rsidRPr="00E12482">
              <w:t xml:space="preserve">) and (death* or </w:t>
            </w:r>
            <w:proofErr w:type="spellStart"/>
            <w:r w:rsidRPr="00E12482">
              <w:t>mortalit</w:t>
            </w:r>
            <w:proofErr w:type="spellEnd"/>
            <w:r w:rsidRPr="00E12482">
              <w:t xml:space="preserve">* or fatal* or </w:t>
            </w:r>
            <w:proofErr w:type="spellStart"/>
            <w:r w:rsidRPr="00E12482">
              <w:t>expir</w:t>
            </w:r>
            <w:proofErr w:type="spellEnd"/>
            <w:r w:rsidRPr="00E12482">
              <w:t>* or died)).</w:t>
            </w:r>
            <w:proofErr w:type="spellStart"/>
            <w:r w:rsidRPr="00E12482">
              <w:t>mp</w:t>
            </w:r>
            <w:proofErr w:type="spellEnd"/>
            <w:r w:rsidRPr="00E12482">
              <w:t>.</w:t>
            </w:r>
          </w:p>
        </w:tc>
        <w:tc>
          <w:tcPr>
            <w:tcW w:w="1049" w:type="dxa"/>
            <w:tcBorders>
              <w:top w:val="nil"/>
              <w:left w:val="nil"/>
              <w:bottom w:val="single" w:sz="6" w:space="0" w:color="auto"/>
              <w:right w:val="single" w:sz="6" w:space="0" w:color="auto"/>
            </w:tcBorders>
            <w:shd w:val="clear" w:color="auto" w:fill="auto"/>
            <w:hideMark/>
          </w:tcPr>
          <w:p w14:paraId="2641BDE2" w14:textId="330FF8C4"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725821</w:t>
            </w:r>
          </w:p>
        </w:tc>
      </w:tr>
      <w:tr w:rsidR="00026A56" w:rsidRPr="007411B2" w14:paraId="5FB496DB"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7D8B6577" w14:textId="282F1CA7"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19</w:t>
            </w:r>
          </w:p>
        </w:tc>
        <w:tc>
          <w:tcPr>
            <w:tcW w:w="7860" w:type="dxa"/>
            <w:tcBorders>
              <w:top w:val="nil"/>
              <w:left w:val="nil"/>
              <w:bottom w:val="single" w:sz="6" w:space="0" w:color="auto"/>
              <w:right w:val="single" w:sz="6" w:space="0" w:color="auto"/>
            </w:tcBorders>
            <w:shd w:val="clear" w:color="auto" w:fill="auto"/>
            <w:hideMark/>
          </w:tcPr>
          <w:p w14:paraId="67C071E6" w14:textId="4BEED563"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pomr.mp.</w:t>
            </w:r>
          </w:p>
        </w:tc>
        <w:tc>
          <w:tcPr>
            <w:tcW w:w="1049" w:type="dxa"/>
            <w:tcBorders>
              <w:top w:val="nil"/>
              <w:left w:val="nil"/>
              <w:bottom w:val="single" w:sz="6" w:space="0" w:color="auto"/>
              <w:right w:val="single" w:sz="6" w:space="0" w:color="auto"/>
            </w:tcBorders>
            <w:shd w:val="clear" w:color="auto" w:fill="auto"/>
            <w:hideMark/>
          </w:tcPr>
          <w:p w14:paraId="5CDE8581" w14:textId="6CA44463"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108</w:t>
            </w:r>
          </w:p>
        </w:tc>
      </w:tr>
      <w:tr w:rsidR="00026A56" w:rsidRPr="007411B2" w14:paraId="12B5F1AC"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2E0C261A" w14:textId="6098199D"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20</w:t>
            </w:r>
          </w:p>
        </w:tc>
        <w:tc>
          <w:tcPr>
            <w:tcW w:w="7860" w:type="dxa"/>
            <w:tcBorders>
              <w:top w:val="nil"/>
              <w:left w:val="nil"/>
              <w:bottom w:val="single" w:sz="6" w:space="0" w:color="auto"/>
              <w:right w:val="single" w:sz="6" w:space="0" w:color="auto"/>
            </w:tcBorders>
            <w:shd w:val="clear" w:color="auto" w:fill="auto"/>
            <w:hideMark/>
          </w:tcPr>
          <w:p w14:paraId="231E856B" w14:textId="29CD3E49"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or/18-19</w:t>
            </w:r>
          </w:p>
        </w:tc>
        <w:tc>
          <w:tcPr>
            <w:tcW w:w="1049" w:type="dxa"/>
            <w:tcBorders>
              <w:top w:val="nil"/>
              <w:left w:val="nil"/>
              <w:bottom w:val="single" w:sz="6" w:space="0" w:color="auto"/>
              <w:right w:val="single" w:sz="6" w:space="0" w:color="auto"/>
            </w:tcBorders>
            <w:shd w:val="clear" w:color="auto" w:fill="auto"/>
            <w:hideMark/>
          </w:tcPr>
          <w:p w14:paraId="64F128C5" w14:textId="13790430"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725895</w:t>
            </w:r>
          </w:p>
        </w:tc>
      </w:tr>
      <w:tr w:rsidR="00026A56" w:rsidRPr="007411B2" w14:paraId="04045429"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690520BC" w14:textId="023CE610"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21</w:t>
            </w:r>
          </w:p>
        </w:tc>
        <w:tc>
          <w:tcPr>
            <w:tcW w:w="7860" w:type="dxa"/>
            <w:tcBorders>
              <w:top w:val="nil"/>
              <w:left w:val="nil"/>
              <w:bottom w:val="single" w:sz="6" w:space="0" w:color="auto"/>
              <w:right w:val="single" w:sz="6" w:space="0" w:color="auto"/>
            </w:tcBorders>
            <w:shd w:val="clear" w:color="auto" w:fill="auto"/>
            <w:hideMark/>
          </w:tcPr>
          <w:p w14:paraId="04C5B08E" w14:textId="159B1A59"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and/17,20</w:t>
            </w:r>
          </w:p>
        </w:tc>
        <w:tc>
          <w:tcPr>
            <w:tcW w:w="1049" w:type="dxa"/>
            <w:tcBorders>
              <w:top w:val="nil"/>
              <w:left w:val="nil"/>
              <w:bottom w:val="single" w:sz="6" w:space="0" w:color="auto"/>
              <w:right w:val="single" w:sz="6" w:space="0" w:color="auto"/>
            </w:tcBorders>
            <w:shd w:val="clear" w:color="auto" w:fill="auto"/>
            <w:hideMark/>
          </w:tcPr>
          <w:p w14:paraId="2F12EC69" w14:textId="2F133B55"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38028</w:t>
            </w:r>
          </w:p>
        </w:tc>
      </w:tr>
      <w:tr w:rsidR="00026A56" w:rsidRPr="007411B2" w14:paraId="42900722"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351D5E78" w14:textId="6B550D0D"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22</w:t>
            </w:r>
          </w:p>
        </w:tc>
        <w:tc>
          <w:tcPr>
            <w:tcW w:w="7860" w:type="dxa"/>
            <w:tcBorders>
              <w:top w:val="nil"/>
              <w:left w:val="nil"/>
              <w:bottom w:val="single" w:sz="6" w:space="0" w:color="auto"/>
              <w:right w:val="single" w:sz="6" w:space="0" w:color="auto"/>
            </w:tcBorders>
            <w:shd w:val="clear" w:color="auto" w:fill="auto"/>
            <w:hideMark/>
          </w:tcPr>
          <w:p w14:paraId="42BDF690" w14:textId="16A7C4A2"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w:t>
            </w:r>
            <w:proofErr w:type="gramStart"/>
            <w:r w:rsidRPr="00E12482">
              <w:t>exp</w:t>
            </w:r>
            <w:proofErr w:type="gramEnd"/>
            <w:r w:rsidRPr="00E12482">
              <w:t xml:space="preserve"> Models, Animal/ or Animals/) not Humans/</w:t>
            </w:r>
          </w:p>
        </w:tc>
        <w:tc>
          <w:tcPr>
            <w:tcW w:w="1049" w:type="dxa"/>
            <w:tcBorders>
              <w:top w:val="nil"/>
              <w:left w:val="nil"/>
              <w:bottom w:val="single" w:sz="6" w:space="0" w:color="auto"/>
              <w:right w:val="single" w:sz="6" w:space="0" w:color="auto"/>
            </w:tcBorders>
            <w:shd w:val="clear" w:color="auto" w:fill="auto"/>
            <w:hideMark/>
          </w:tcPr>
          <w:p w14:paraId="0CA8CB68" w14:textId="57B4CB4E"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4877339</w:t>
            </w:r>
          </w:p>
        </w:tc>
      </w:tr>
      <w:tr w:rsidR="00026A56" w:rsidRPr="007411B2" w14:paraId="6110FC1E"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2A6E7F97" w14:textId="650C80D8"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23</w:t>
            </w:r>
          </w:p>
        </w:tc>
        <w:tc>
          <w:tcPr>
            <w:tcW w:w="7860" w:type="dxa"/>
            <w:tcBorders>
              <w:top w:val="nil"/>
              <w:left w:val="nil"/>
              <w:bottom w:val="single" w:sz="6" w:space="0" w:color="auto"/>
              <w:right w:val="single" w:sz="6" w:space="0" w:color="auto"/>
            </w:tcBorders>
            <w:shd w:val="clear" w:color="auto" w:fill="auto"/>
            <w:hideMark/>
          </w:tcPr>
          <w:p w14:paraId="6C218E55" w14:textId="4379B11C"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((animal or animals or canine* or dog or dogs or feline* or hamster* or lamb or lambs or mice or mouse or monkey or monkeys or murine or pig or pigs or porcine or piglet* or primate* or rabbit* or rat or rats or rodent* or sheep or veterinary*) not (human or patient*)</w:t>
            </w:r>
            <w:proofErr w:type="gramStart"/>
            <w:r w:rsidRPr="00E12482">
              <w:t>).</w:t>
            </w:r>
            <w:proofErr w:type="spellStart"/>
            <w:r w:rsidRPr="00E12482">
              <w:t>ti</w:t>
            </w:r>
            <w:proofErr w:type="gramEnd"/>
            <w:r w:rsidRPr="00E12482">
              <w:t>,kw,sh</w:t>
            </w:r>
            <w:proofErr w:type="spellEnd"/>
            <w:r w:rsidRPr="00E12482">
              <w:t>.</w:t>
            </w:r>
          </w:p>
        </w:tc>
        <w:tc>
          <w:tcPr>
            <w:tcW w:w="1049" w:type="dxa"/>
            <w:tcBorders>
              <w:top w:val="nil"/>
              <w:left w:val="nil"/>
              <w:bottom w:val="single" w:sz="6" w:space="0" w:color="auto"/>
              <w:right w:val="single" w:sz="6" w:space="0" w:color="auto"/>
            </w:tcBorders>
            <w:shd w:val="clear" w:color="auto" w:fill="auto"/>
            <w:hideMark/>
          </w:tcPr>
          <w:p w14:paraId="5E5E41D9" w14:textId="5B0B8511"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6881358</w:t>
            </w:r>
          </w:p>
        </w:tc>
      </w:tr>
      <w:tr w:rsidR="00026A56" w:rsidRPr="007411B2" w14:paraId="47B90655"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63A50661" w14:textId="75A07119"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24</w:t>
            </w:r>
          </w:p>
        </w:tc>
        <w:tc>
          <w:tcPr>
            <w:tcW w:w="7860" w:type="dxa"/>
            <w:tcBorders>
              <w:top w:val="nil"/>
              <w:left w:val="nil"/>
              <w:bottom w:val="single" w:sz="6" w:space="0" w:color="auto"/>
              <w:right w:val="single" w:sz="6" w:space="0" w:color="auto"/>
            </w:tcBorders>
            <w:shd w:val="clear" w:color="auto" w:fill="auto"/>
            <w:hideMark/>
          </w:tcPr>
          <w:p w14:paraId="4CF29E44" w14:textId="099C61E4"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or/22-23</w:t>
            </w:r>
          </w:p>
        </w:tc>
        <w:tc>
          <w:tcPr>
            <w:tcW w:w="1049" w:type="dxa"/>
            <w:tcBorders>
              <w:top w:val="nil"/>
              <w:left w:val="nil"/>
              <w:bottom w:val="single" w:sz="6" w:space="0" w:color="auto"/>
              <w:right w:val="single" w:sz="6" w:space="0" w:color="auto"/>
            </w:tcBorders>
            <w:shd w:val="clear" w:color="auto" w:fill="auto"/>
            <w:hideMark/>
          </w:tcPr>
          <w:p w14:paraId="12AE672E" w14:textId="4F7DE53D"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6899232</w:t>
            </w:r>
          </w:p>
        </w:tc>
      </w:tr>
      <w:tr w:rsidR="00026A56" w:rsidRPr="007411B2" w14:paraId="330B8E62"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2034D4AE" w14:textId="6DE13693" w:rsidR="00026A56" w:rsidRPr="007411B2"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E12482">
              <w:t>25</w:t>
            </w:r>
          </w:p>
        </w:tc>
        <w:tc>
          <w:tcPr>
            <w:tcW w:w="7860" w:type="dxa"/>
            <w:tcBorders>
              <w:top w:val="nil"/>
              <w:left w:val="nil"/>
              <w:bottom w:val="single" w:sz="6" w:space="0" w:color="auto"/>
              <w:right w:val="single" w:sz="6" w:space="0" w:color="auto"/>
            </w:tcBorders>
            <w:shd w:val="clear" w:color="auto" w:fill="auto"/>
            <w:hideMark/>
          </w:tcPr>
          <w:p w14:paraId="25CFDCF9" w14:textId="7A744CD9" w:rsidR="00026A56" w:rsidRPr="007411B2"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E12482">
              <w:t>21 not 24</w:t>
            </w:r>
          </w:p>
        </w:tc>
        <w:tc>
          <w:tcPr>
            <w:tcW w:w="1049" w:type="dxa"/>
            <w:tcBorders>
              <w:top w:val="nil"/>
              <w:left w:val="nil"/>
              <w:bottom w:val="single" w:sz="6" w:space="0" w:color="auto"/>
              <w:right w:val="single" w:sz="6" w:space="0" w:color="auto"/>
            </w:tcBorders>
            <w:shd w:val="clear" w:color="auto" w:fill="auto"/>
            <w:hideMark/>
          </w:tcPr>
          <w:p w14:paraId="325CF40E" w14:textId="71B5A888" w:rsidR="00026A56" w:rsidRPr="007411B2"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E12482">
              <w:t>36647</w:t>
            </w:r>
          </w:p>
        </w:tc>
      </w:tr>
      <w:tr w:rsidR="00026A56" w14:paraId="30DF9DA1" w14:textId="77777777" w:rsidTr="00026A56">
        <w:tc>
          <w:tcPr>
            <w:tcW w:w="435" w:type="dxa"/>
            <w:tcBorders>
              <w:top w:val="nil"/>
              <w:left w:val="single" w:sz="6" w:space="0" w:color="auto"/>
              <w:bottom w:val="single" w:sz="6" w:space="0" w:color="auto"/>
              <w:right w:val="single" w:sz="6" w:space="0" w:color="auto"/>
            </w:tcBorders>
            <w:shd w:val="clear" w:color="auto" w:fill="auto"/>
            <w:hideMark/>
          </w:tcPr>
          <w:p w14:paraId="4C980BF0" w14:textId="77777777" w:rsidR="00026A56" w:rsidRDefault="00026A56" w:rsidP="00026A56">
            <w:pPr>
              <w:jc w:val="center"/>
              <w:textAlignment w:val="baseline"/>
            </w:pPr>
            <w:r w:rsidRPr="00E12482">
              <w:t>26</w:t>
            </w:r>
          </w:p>
        </w:tc>
        <w:tc>
          <w:tcPr>
            <w:tcW w:w="7860" w:type="dxa"/>
            <w:tcBorders>
              <w:top w:val="nil"/>
              <w:left w:val="nil"/>
              <w:bottom w:val="single" w:sz="6" w:space="0" w:color="auto"/>
              <w:right w:val="single" w:sz="6" w:space="0" w:color="auto"/>
            </w:tcBorders>
            <w:shd w:val="clear" w:color="auto" w:fill="auto"/>
            <w:hideMark/>
          </w:tcPr>
          <w:p w14:paraId="000EDAD2" w14:textId="77777777" w:rsidR="00026A56" w:rsidRDefault="00026A56" w:rsidP="00026A56">
            <w:pPr>
              <w:textAlignment w:val="baseline"/>
            </w:pPr>
            <w:r w:rsidRPr="00E12482">
              <w:t xml:space="preserve">limit 25 to </w:t>
            </w:r>
            <w:proofErr w:type="spellStart"/>
            <w:r w:rsidRPr="00E12482">
              <w:t>yr</w:t>
            </w:r>
            <w:proofErr w:type="spellEnd"/>
            <w:r w:rsidRPr="00E12482">
              <w:t>="2014 -Current"</w:t>
            </w:r>
          </w:p>
        </w:tc>
        <w:tc>
          <w:tcPr>
            <w:tcW w:w="1049" w:type="dxa"/>
            <w:tcBorders>
              <w:top w:val="nil"/>
              <w:left w:val="nil"/>
              <w:bottom w:val="single" w:sz="6" w:space="0" w:color="auto"/>
              <w:right w:val="single" w:sz="6" w:space="0" w:color="auto"/>
            </w:tcBorders>
            <w:shd w:val="clear" w:color="auto" w:fill="auto"/>
            <w:hideMark/>
          </w:tcPr>
          <w:p w14:paraId="54ED5B97" w14:textId="77777777" w:rsidR="00026A56" w:rsidRDefault="00026A56" w:rsidP="00026A56">
            <w:pPr>
              <w:jc w:val="right"/>
              <w:textAlignment w:val="baseline"/>
            </w:pPr>
            <w:r w:rsidRPr="00E12482">
              <w:t>11612</w:t>
            </w:r>
          </w:p>
        </w:tc>
      </w:tr>
    </w:tbl>
    <w:p w14:paraId="5D622283" w14:textId="77777777" w:rsidR="007411B2" w:rsidRPr="007411B2" w:rsidRDefault="007411B2" w:rsidP="00C11A94">
      <w:pPr>
        <w:pStyle w:val="ListParagraph"/>
        <w:spacing w:after="0" w:line="240" w:lineRule="auto"/>
        <w:ind w:left="360"/>
        <w:textAlignment w:val="baseline"/>
        <w:rPr>
          <w:rFonts w:ascii="Segoe UI" w:eastAsia="Times New Roman" w:hAnsi="Segoe UI" w:cs="Segoe UI"/>
          <w:sz w:val="18"/>
          <w:szCs w:val="18"/>
          <w:lang w:val="en-CA" w:eastAsia="en-CA"/>
        </w:rPr>
      </w:pPr>
      <w:r w:rsidRPr="007411B2">
        <w:rPr>
          <w:rFonts w:ascii="Calibri" w:eastAsia="Times New Roman" w:hAnsi="Calibri" w:cs="Calibri"/>
          <w:lang w:val="en-CA" w:eastAsia="en-CA"/>
        </w:rPr>
        <w:t> </w:t>
      </w:r>
    </w:p>
    <w:p w14:paraId="1918D561" w14:textId="5C5A927A" w:rsidR="00026A56" w:rsidRPr="00C11A94" w:rsidRDefault="00026A56" w:rsidP="00C11A94">
      <w:pPr>
        <w:pStyle w:val="ListParagraph"/>
        <w:numPr>
          <w:ilvl w:val="1"/>
          <w:numId w:val="18"/>
        </w:numPr>
        <w:spacing w:after="0" w:line="240" w:lineRule="auto"/>
        <w:textAlignment w:val="baseline"/>
        <w:rPr>
          <w:rFonts w:ascii="Segoe UI" w:eastAsia="Times New Roman" w:hAnsi="Segoe UI" w:cs="Segoe UI"/>
          <w:color w:val="2F5496"/>
          <w:sz w:val="18"/>
          <w:szCs w:val="18"/>
          <w:lang w:val="en-CA" w:eastAsia="en-CA"/>
        </w:rPr>
      </w:pPr>
      <w:r w:rsidRPr="00C11A94">
        <w:rPr>
          <w:rFonts w:ascii="Calibri Light" w:eastAsia="Times New Roman" w:hAnsi="Calibri Light" w:cs="Calibri Light"/>
          <w:color w:val="2F5496"/>
          <w:sz w:val="26"/>
          <w:szCs w:val="26"/>
          <w:lang w:val="en-CA" w:eastAsia="en-CA"/>
        </w:rPr>
        <w:lastRenderedPageBreak/>
        <w:t>Database: </w:t>
      </w:r>
      <w:hyperlink r:id="rId22" w:tgtFrame="_blank" w:history="1">
        <w:r w:rsidRPr="00C11A94">
          <w:rPr>
            <w:rFonts w:ascii="Calibri Light" w:eastAsia="Times New Roman" w:hAnsi="Calibri Light" w:cs="Calibri Light"/>
            <w:color w:val="2F5496"/>
            <w:sz w:val="26"/>
            <w:szCs w:val="26"/>
            <w:lang w:val="en-CA" w:eastAsia="en-CA"/>
          </w:rPr>
          <w:t>Cochrane Central Register of Controlled Trials</w:t>
        </w:r>
      </w:hyperlink>
      <w:r w:rsidRPr="00C11A94">
        <w:rPr>
          <w:rFonts w:ascii="Calibri Light" w:eastAsia="Times New Roman" w:hAnsi="Calibri Light" w:cs="Calibri Light"/>
          <w:color w:val="2F5496"/>
          <w:sz w:val="26"/>
          <w:szCs w:val="26"/>
          <w:lang w:val="en-CA" w:eastAsia="en-CA"/>
        </w:rPr>
        <w:t>, Issue 9 of 12, September 2021 </w:t>
      </w:r>
    </w:p>
    <w:p w14:paraId="68BE9C4A" w14:textId="77777777" w:rsidR="00026A56" w:rsidRPr="00026A56" w:rsidRDefault="00026A56" w:rsidP="00026A56">
      <w:pPr>
        <w:spacing w:after="0" w:line="240" w:lineRule="auto"/>
        <w:textAlignment w:val="baseline"/>
        <w:rPr>
          <w:rFonts w:ascii="Segoe UI" w:eastAsia="Times New Roman" w:hAnsi="Segoe UI" w:cs="Segoe UI"/>
          <w:sz w:val="18"/>
          <w:szCs w:val="18"/>
          <w:lang w:val="en-CA" w:eastAsia="en-CA"/>
        </w:rPr>
      </w:pPr>
      <w:r w:rsidRPr="00026A56">
        <w:rPr>
          <w:rFonts w:ascii="Calibri Light" w:eastAsia="Times New Roman" w:hAnsi="Calibri Light" w:cs="Calibri Light"/>
          <w:lang w:val="en-CA" w:eastAsia="en-CA"/>
        </w:rPr>
        <w:t>Date run: September 23, 2021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4"/>
        <w:gridCol w:w="7880"/>
        <w:gridCol w:w="1030"/>
      </w:tblGrid>
      <w:tr w:rsidR="00026A56" w:rsidRPr="00026A56" w14:paraId="11DD75D5" w14:textId="77777777" w:rsidTr="00026A56">
        <w:tc>
          <w:tcPr>
            <w:tcW w:w="450" w:type="dxa"/>
            <w:tcBorders>
              <w:top w:val="single" w:sz="6" w:space="0" w:color="auto"/>
              <w:left w:val="single" w:sz="6" w:space="0" w:color="auto"/>
              <w:bottom w:val="single" w:sz="6" w:space="0" w:color="auto"/>
              <w:right w:val="single" w:sz="6" w:space="0" w:color="auto"/>
            </w:tcBorders>
            <w:shd w:val="clear" w:color="auto" w:fill="D9D9D9"/>
            <w:hideMark/>
          </w:tcPr>
          <w:p w14:paraId="737EA99B"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 </w:t>
            </w:r>
          </w:p>
        </w:tc>
        <w:tc>
          <w:tcPr>
            <w:tcW w:w="8535" w:type="dxa"/>
            <w:tcBorders>
              <w:top w:val="single" w:sz="6" w:space="0" w:color="auto"/>
              <w:left w:val="nil"/>
              <w:bottom w:val="single" w:sz="6" w:space="0" w:color="auto"/>
              <w:right w:val="single" w:sz="6" w:space="0" w:color="auto"/>
            </w:tcBorders>
            <w:shd w:val="clear" w:color="auto" w:fill="D9D9D9"/>
            <w:hideMark/>
          </w:tcPr>
          <w:p w14:paraId="5D3DA0A2"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Search String </w:t>
            </w:r>
          </w:p>
        </w:tc>
        <w:tc>
          <w:tcPr>
            <w:tcW w:w="1065" w:type="dxa"/>
            <w:tcBorders>
              <w:top w:val="single" w:sz="6" w:space="0" w:color="auto"/>
              <w:left w:val="nil"/>
              <w:bottom w:val="single" w:sz="6" w:space="0" w:color="auto"/>
              <w:right w:val="single" w:sz="6" w:space="0" w:color="auto"/>
            </w:tcBorders>
            <w:shd w:val="clear" w:color="auto" w:fill="D9D9D9"/>
            <w:hideMark/>
          </w:tcPr>
          <w:p w14:paraId="20485479"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Results </w:t>
            </w:r>
          </w:p>
        </w:tc>
      </w:tr>
      <w:tr w:rsidR="00026A56" w:rsidRPr="00026A56" w14:paraId="6284D43E"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77FE37FA"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1 </w:t>
            </w:r>
          </w:p>
        </w:tc>
        <w:tc>
          <w:tcPr>
            <w:tcW w:w="8535" w:type="dxa"/>
            <w:tcBorders>
              <w:top w:val="nil"/>
              <w:left w:val="nil"/>
              <w:bottom w:val="single" w:sz="6" w:space="0" w:color="auto"/>
              <w:right w:val="single" w:sz="6" w:space="0" w:color="auto"/>
            </w:tcBorders>
            <w:shd w:val="clear" w:color="auto" w:fill="auto"/>
            <w:hideMark/>
          </w:tcPr>
          <w:p w14:paraId="6EB67C96"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proofErr w:type="spellStart"/>
            <w:r w:rsidRPr="00026A56">
              <w:rPr>
                <w:rFonts w:ascii="Calibri Light" w:eastAsia="Times New Roman" w:hAnsi="Calibri Light" w:cs="Calibri Light"/>
                <w:sz w:val="24"/>
                <w:szCs w:val="24"/>
                <w:lang w:val="en-CA" w:eastAsia="en-CA"/>
              </w:rPr>
              <w:t>MeSH</w:t>
            </w:r>
            <w:proofErr w:type="spellEnd"/>
            <w:r w:rsidRPr="00026A56">
              <w:rPr>
                <w:rFonts w:ascii="Calibri Light" w:eastAsia="Times New Roman" w:hAnsi="Calibri Light" w:cs="Calibri Light"/>
                <w:sz w:val="24"/>
                <w:szCs w:val="24"/>
                <w:lang w:val="en-CA" w:eastAsia="en-CA"/>
              </w:rPr>
              <w:t> descriptor: [Fractures, Open] this term only and with qualifier(s): [surgery - SU] </w:t>
            </w:r>
          </w:p>
        </w:tc>
        <w:tc>
          <w:tcPr>
            <w:tcW w:w="1065" w:type="dxa"/>
            <w:tcBorders>
              <w:top w:val="nil"/>
              <w:left w:val="nil"/>
              <w:bottom w:val="single" w:sz="6" w:space="0" w:color="auto"/>
              <w:right w:val="single" w:sz="6" w:space="0" w:color="auto"/>
            </w:tcBorders>
            <w:shd w:val="clear" w:color="auto" w:fill="auto"/>
            <w:hideMark/>
          </w:tcPr>
          <w:p w14:paraId="69D66F9D"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68 </w:t>
            </w:r>
          </w:p>
        </w:tc>
      </w:tr>
      <w:tr w:rsidR="00026A56" w:rsidRPr="00026A56" w14:paraId="0E75B7FB"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1CCF322E"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2 </w:t>
            </w:r>
          </w:p>
        </w:tc>
        <w:tc>
          <w:tcPr>
            <w:tcW w:w="8535" w:type="dxa"/>
            <w:tcBorders>
              <w:top w:val="nil"/>
              <w:left w:val="nil"/>
              <w:bottom w:val="single" w:sz="6" w:space="0" w:color="auto"/>
              <w:right w:val="single" w:sz="6" w:space="0" w:color="auto"/>
            </w:tcBorders>
            <w:shd w:val="clear" w:color="auto" w:fill="auto"/>
            <w:hideMark/>
          </w:tcPr>
          <w:p w14:paraId="53C4D884"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(((open or compound) NEAR/3 fracture*) NEAR/5 (surg* or reduction)</w:t>
            </w:r>
            <w:proofErr w:type="gramStart"/>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ti</w:t>
            </w:r>
            <w:proofErr w:type="gramEnd"/>
            <w:r w:rsidRPr="00026A56">
              <w:rPr>
                <w:rFonts w:ascii="Calibri Light" w:eastAsia="Times New Roman" w:hAnsi="Calibri Light" w:cs="Calibri Light"/>
                <w:sz w:val="24"/>
                <w:szCs w:val="24"/>
                <w:lang w:val="en-CA" w:eastAsia="en-CA"/>
              </w:rPr>
              <w:t>,ab,kw</w:t>
            </w:r>
            <w:proofErr w:type="spellEnd"/>
            <w:r w:rsidRPr="00026A56">
              <w:rPr>
                <w:rFonts w:ascii="Calibri Light" w:eastAsia="Times New Roman" w:hAnsi="Calibri Light" w:cs="Calibri Light"/>
                <w:sz w:val="24"/>
                <w:szCs w:val="24"/>
                <w:lang w:val="en-CA" w:eastAsia="en-CA"/>
              </w:rPr>
              <w:t> </w:t>
            </w:r>
          </w:p>
        </w:tc>
        <w:tc>
          <w:tcPr>
            <w:tcW w:w="1065" w:type="dxa"/>
            <w:tcBorders>
              <w:top w:val="nil"/>
              <w:left w:val="nil"/>
              <w:bottom w:val="single" w:sz="6" w:space="0" w:color="auto"/>
              <w:right w:val="single" w:sz="6" w:space="0" w:color="auto"/>
            </w:tcBorders>
            <w:shd w:val="clear" w:color="auto" w:fill="auto"/>
            <w:hideMark/>
          </w:tcPr>
          <w:p w14:paraId="41B31692"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369 </w:t>
            </w:r>
          </w:p>
        </w:tc>
      </w:tr>
      <w:tr w:rsidR="00026A56" w:rsidRPr="00026A56" w14:paraId="20E8ACF7"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551FE2F6"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3 </w:t>
            </w:r>
          </w:p>
        </w:tc>
        <w:tc>
          <w:tcPr>
            <w:tcW w:w="8535" w:type="dxa"/>
            <w:tcBorders>
              <w:top w:val="nil"/>
              <w:left w:val="nil"/>
              <w:bottom w:val="single" w:sz="6" w:space="0" w:color="auto"/>
              <w:right w:val="single" w:sz="6" w:space="0" w:color="auto"/>
            </w:tcBorders>
            <w:shd w:val="clear" w:color="auto" w:fill="auto"/>
            <w:hideMark/>
          </w:tcPr>
          <w:p w14:paraId="4352DBD9"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(open NEAR/2 reduction</w:t>
            </w:r>
            <w:proofErr w:type="gramStart"/>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ti</w:t>
            </w:r>
            <w:proofErr w:type="gramEnd"/>
            <w:r w:rsidRPr="00026A56">
              <w:rPr>
                <w:rFonts w:ascii="Calibri Light" w:eastAsia="Times New Roman" w:hAnsi="Calibri Light" w:cs="Calibri Light"/>
                <w:sz w:val="24"/>
                <w:szCs w:val="24"/>
                <w:lang w:val="en-CA" w:eastAsia="en-CA"/>
              </w:rPr>
              <w:t>,ab,kw</w:t>
            </w:r>
            <w:proofErr w:type="spellEnd"/>
            <w:r w:rsidRPr="00026A56">
              <w:rPr>
                <w:rFonts w:ascii="Calibri Light" w:eastAsia="Times New Roman" w:hAnsi="Calibri Light" w:cs="Calibri Light"/>
                <w:sz w:val="24"/>
                <w:szCs w:val="24"/>
                <w:lang w:val="en-CA" w:eastAsia="en-CA"/>
              </w:rPr>
              <w:t> </w:t>
            </w:r>
          </w:p>
        </w:tc>
        <w:tc>
          <w:tcPr>
            <w:tcW w:w="1065" w:type="dxa"/>
            <w:tcBorders>
              <w:top w:val="nil"/>
              <w:left w:val="nil"/>
              <w:bottom w:val="single" w:sz="6" w:space="0" w:color="auto"/>
              <w:right w:val="single" w:sz="6" w:space="0" w:color="auto"/>
            </w:tcBorders>
            <w:shd w:val="clear" w:color="auto" w:fill="auto"/>
            <w:hideMark/>
          </w:tcPr>
          <w:p w14:paraId="5CC8DD8F"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1083 </w:t>
            </w:r>
          </w:p>
        </w:tc>
      </w:tr>
      <w:tr w:rsidR="00026A56" w:rsidRPr="00026A56" w14:paraId="3AF01C5B"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1940366E"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4 </w:t>
            </w:r>
          </w:p>
        </w:tc>
        <w:tc>
          <w:tcPr>
            <w:tcW w:w="8535" w:type="dxa"/>
            <w:tcBorders>
              <w:top w:val="nil"/>
              <w:left w:val="nil"/>
              <w:bottom w:val="single" w:sz="6" w:space="0" w:color="auto"/>
              <w:right w:val="single" w:sz="6" w:space="0" w:color="auto"/>
            </w:tcBorders>
            <w:shd w:val="clear" w:color="auto" w:fill="auto"/>
            <w:hideMark/>
          </w:tcPr>
          <w:p w14:paraId="4F74E45D"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cesarean</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csection</w:t>
            </w:r>
            <w:proofErr w:type="spellEnd"/>
            <w:r w:rsidRPr="00026A56">
              <w:rPr>
                <w:rFonts w:ascii="Calibri Light" w:eastAsia="Times New Roman" w:hAnsi="Calibri Light" w:cs="Calibri Light"/>
                <w:sz w:val="24"/>
                <w:szCs w:val="24"/>
                <w:lang w:val="en-CA" w:eastAsia="en-CA"/>
              </w:rPr>
              <w:t>* OR c-section*</w:t>
            </w:r>
            <w:proofErr w:type="gramStart"/>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ti</w:t>
            </w:r>
            <w:proofErr w:type="gramEnd"/>
            <w:r w:rsidRPr="00026A56">
              <w:rPr>
                <w:rFonts w:ascii="Calibri Light" w:eastAsia="Times New Roman" w:hAnsi="Calibri Light" w:cs="Calibri Light"/>
                <w:sz w:val="24"/>
                <w:szCs w:val="24"/>
                <w:lang w:val="en-CA" w:eastAsia="en-CA"/>
              </w:rPr>
              <w:t>,ab,kw</w:t>
            </w:r>
            <w:proofErr w:type="spellEnd"/>
            <w:r w:rsidRPr="00026A56">
              <w:rPr>
                <w:rFonts w:ascii="Calibri Light" w:eastAsia="Times New Roman" w:hAnsi="Calibri Light" w:cs="Calibri Light"/>
                <w:sz w:val="24"/>
                <w:szCs w:val="24"/>
                <w:lang w:val="en-CA" w:eastAsia="en-CA"/>
              </w:rPr>
              <w:t> </w:t>
            </w:r>
          </w:p>
        </w:tc>
        <w:tc>
          <w:tcPr>
            <w:tcW w:w="1065" w:type="dxa"/>
            <w:tcBorders>
              <w:top w:val="nil"/>
              <w:left w:val="nil"/>
              <w:bottom w:val="single" w:sz="6" w:space="0" w:color="auto"/>
              <w:right w:val="single" w:sz="6" w:space="0" w:color="auto"/>
            </w:tcBorders>
            <w:shd w:val="clear" w:color="auto" w:fill="auto"/>
            <w:hideMark/>
          </w:tcPr>
          <w:p w14:paraId="5269ABC9"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11918 </w:t>
            </w:r>
          </w:p>
        </w:tc>
      </w:tr>
      <w:tr w:rsidR="00026A56" w:rsidRPr="00026A56" w14:paraId="6F23C772"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287C9CD6"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5 </w:t>
            </w:r>
          </w:p>
        </w:tc>
        <w:tc>
          <w:tcPr>
            <w:tcW w:w="8535" w:type="dxa"/>
            <w:tcBorders>
              <w:top w:val="nil"/>
              <w:left w:val="nil"/>
              <w:bottom w:val="single" w:sz="6" w:space="0" w:color="auto"/>
              <w:right w:val="single" w:sz="6" w:space="0" w:color="auto"/>
            </w:tcBorders>
            <w:shd w:val="clear" w:color="auto" w:fill="auto"/>
            <w:hideMark/>
          </w:tcPr>
          <w:p w14:paraId="4F99860C"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proofErr w:type="spellStart"/>
            <w:r w:rsidRPr="00026A56">
              <w:rPr>
                <w:rFonts w:ascii="Calibri Light" w:eastAsia="Times New Roman" w:hAnsi="Calibri Light" w:cs="Calibri Light"/>
                <w:sz w:val="24"/>
                <w:szCs w:val="24"/>
                <w:lang w:val="en-CA" w:eastAsia="en-CA"/>
              </w:rPr>
              <w:t>MeSH</w:t>
            </w:r>
            <w:proofErr w:type="spellEnd"/>
            <w:r w:rsidRPr="00026A56">
              <w:rPr>
                <w:rFonts w:ascii="Calibri Light" w:eastAsia="Times New Roman" w:hAnsi="Calibri Light" w:cs="Calibri Light"/>
                <w:sz w:val="24"/>
                <w:szCs w:val="24"/>
                <w:lang w:val="en-CA" w:eastAsia="en-CA"/>
              </w:rPr>
              <w:t> descriptor: [General Surgery] this term only </w:t>
            </w:r>
          </w:p>
        </w:tc>
        <w:tc>
          <w:tcPr>
            <w:tcW w:w="1065" w:type="dxa"/>
            <w:tcBorders>
              <w:top w:val="nil"/>
              <w:left w:val="nil"/>
              <w:bottom w:val="single" w:sz="6" w:space="0" w:color="auto"/>
              <w:right w:val="single" w:sz="6" w:space="0" w:color="auto"/>
            </w:tcBorders>
            <w:shd w:val="clear" w:color="auto" w:fill="auto"/>
            <w:hideMark/>
          </w:tcPr>
          <w:p w14:paraId="4FB85F10"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360 </w:t>
            </w:r>
          </w:p>
        </w:tc>
      </w:tr>
      <w:tr w:rsidR="00026A56" w:rsidRPr="00026A56" w14:paraId="14FA1570"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4AA74A10"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6 </w:t>
            </w:r>
          </w:p>
        </w:tc>
        <w:tc>
          <w:tcPr>
            <w:tcW w:w="8535" w:type="dxa"/>
            <w:tcBorders>
              <w:top w:val="nil"/>
              <w:left w:val="nil"/>
              <w:bottom w:val="single" w:sz="6" w:space="0" w:color="auto"/>
              <w:right w:val="single" w:sz="6" w:space="0" w:color="auto"/>
            </w:tcBorders>
            <w:shd w:val="clear" w:color="auto" w:fill="auto"/>
            <w:hideMark/>
          </w:tcPr>
          <w:p w14:paraId="0ED12627"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abdom</w:t>
            </w:r>
            <w:proofErr w:type="spellEnd"/>
            <w:r w:rsidRPr="00026A56">
              <w:rPr>
                <w:rFonts w:ascii="Calibri Light" w:eastAsia="Times New Roman" w:hAnsi="Calibri Light" w:cs="Calibri Light"/>
                <w:sz w:val="24"/>
                <w:szCs w:val="24"/>
                <w:lang w:val="en-CA" w:eastAsia="en-CA"/>
              </w:rPr>
              <w:t>* NEAR/3 (surgery or surgical or surgeries or surgically or </w:t>
            </w:r>
            <w:proofErr w:type="spellStart"/>
            <w:r w:rsidRPr="00026A56">
              <w:rPr>
                <w:rFonts w:ascii="Calibri Light" w:eastAsia="Times New Roman" w:hAnsi="Calibri Light" w:cs="Calibri Light"/>
                <w:sz w:val="24"/>
                <w:szCs w:val="24"/>
                <w:lang w:val="en-CA" w:eastAsia="en-CA"/>
              </w:rPr>
              <w:t>postsurg</w:t>
            </w:r>
            <w:proofErr w:type="spellEnd"/>
            <w:r w:rsidRPr="00026A56">
              <w:rPr>
                <w:rFonts w:ascii="Calibri Light" w:eastAsia="Times New Roman" w:hAnsi="Calibri Light" w:cs="Calibri Light"/>
                <w:sz w:val="24"/>
                <w:szCs w:val="24"/>
                <w:lang w:val="en-CA" w:eastAsia="en-CA"/>
              </w:rPr>
              <w:t>* or post-surg* or </w:t>
            </w:r>
            <w:proofErr w:type="spellStart"/>
            <w:r w:rsidRPr="00026A56">
              <w:rPr>
                <w:rFonts w:ascii="Calibri Light" w:eastAsia="Times New Roman" w:hAnsi="Calibri Light" w:cs="Calibri Light"/>
                <w:sz w:val="24"/>
                <w:szCs w:val="24"/>
                <w:lang w:val="en-CA" w:eastAsia="en-CA"/>
              </w:rPr>
              <w:t>perisurg</w:t>
            </w:r>
            <w:proofErr w:type="spellEnd"/>
            <w:r w:rsidRPr="00026A56">
              <w:rPr>
                <w:rFonts w:ascii="Calibri Light" w:eastAsia="Times New Roman" w:hAnsi="Calibri Light" w:cs="Calibri Light"/>
                <w:sz w:val="24"/>
                <w:szCs w:val="24"/>
                <w:lang w:val="en-CA" w:eastAsia="en-CA"/>
              </w:rPr>
              <w:t>* or peri-surg* or operation* or operating or </w:t>
            </w:r>
            <w:proofErr w:type="spellStart"/>
            <w:r w:rsidRPr="00026A56">
              <w:rPr>
                <w:rFonts w:ascii="Calibri Light" w:eastAsia="Times New Roman" w:hAnsi="Calibri Light" w:cs="Calibri Light"/>
                <w:sz w:val="24"/>
                <w:szCs w:val="24"/>
                <w:lang w:val="en-CA" w:eastAsia="en-CA"/>
              </w:rPr>
              <w:t>operativ</w:t>
            </w:r>
            <w:proofErr w:type="spellEnd"/>
            <w:r w:rsidRPr="00026A56">
              <w:rPr>
                <w:rFonts w:ascii="Calibri Light" w:eastAsia="Times New Roman" w:hAnsi="Calibri Light" w:cs="Calibri Light"/>
                <w:sz w:val="24"/>
                <w:szCs w:val="24"/>
                <w:lang w:val="en-CA" w:eastAsia="en-CA"/>
              </w:rPr>
              <w:t>* or operated or </w:t>
            </w:r>
            <w:proofErr w:type="spellStart"/>
            <w:r w:rsidRPr="00026A56">
              <w:rPr>
                <w:rFonts w:ascii="Calibri Light" w:eastAsia="Times New Roman" w:hAnsi="Calibri Light" w:cs="Calibri Light"/>
                <w:sz w:val="24"/>
                <w:szCs w:val="24"/>
                <w:lang w:val="en-CA" w:eastAsia="en-CA"/>
              </w:rPr>
              <w:t>intraoperat</w:t>
            </w:r>
            <w:proofErr w:type="spellEnd"/>
            <w:r w:rsidRPr="00026A56">
              <w:rPr>
                <w:rFonts w:ascii="Calibri Light" w:eastAsia="Times New Roman" w:hAnsi="Calibri Light" w:cs="Calibri Light"/>
                <w:sz w:val="24"/>
                <w:szCs w:val="24"/>
                <w:lang w:val="en-CA" w:eastAsia="en-CA"/>
              </w:rPr>
              <w:t>* or intra-</w:t>
            </w:r>
            <w:proofErr w:type="spellStart"/>
            <w:r w:rsidRPr="00026A56">
              <w:rPr>
                <w:rFonts w:ascii="Calibri Light" w:eastAsia="Times New Roman" w:hAnsi="Calibri Light" w:cs="Calibri Light"/>
                <w:sz w:val="24"/>
                <w:szCs w:val="24"/>
                <w:lang w:val="en-CA" w:eastAsia="en-CA"/>
              </w:rPr>
              <w:t>operat</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postoperat</w:t>
            </w:r>
            <w:proofErr w:type="spellEnd"/>
            <w:r w:rsidRPr="00026A56">
              <w:rPr>
                <w:rFonts w:ascii="Calibri Light" w:eastAsia="Times New Roman" w:hAnsi="Calibri Light" w:cs="Calibri Light"/>
                <w:sz w:val="24"/>
                <w:szCs w:val="24"/>
                <w:lang w:val="en-CA" w:eastAsia="en-CA"/>
              </w:rPr>
              <w:t>* or post-</w:t>
            </w:r>
            <w:proofErr w:type="spellStart"/>
            <w:r w:rsidRPr="00026A56">
              <w:rPr>
                <w:rFonts w:ascii="Calibri Light" w:eastAsia="Times New Roman" w:hAnsi="Calibri Light" w:cs="Calibri Light"/>
                <w:sz w:val="24"/>
                <w:szCs w:val="24"/>
                <w:lang w:val="en-CA" w:eastAsia="en-CA"/>
              </w:rPr>
              <w:t>operat</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perioperat</w:t>
            </w:r>
            <w:proofErr w:type="spellEnd"/>
            <w:r w:rsidRPr="00026A56">
              <w:rPr>
                <w:rFonts w:ascii="Calibri Light" w:eastAsia="Times New Roman" w:hAnsi="Calibri Light" w:cs="Calibri Light"/>
                <w:sz w:val="24"/>
                <w:szCs w:val="24"/>
                <w:lang w:val="en-CA" w:eastAsia="en-CA"/>
              </w:rPr>
              <w:t>* or peri-</w:t>
            </w:r>
            <w:proofErr w:type="spellStart"/>
            <w:r w:rsidRPr="00026A56">
              <w:rPr>
                <w:rFonts w:ascii="Calibri Light" w:eastAsia="Times New Roman" w:hAnsi="Calibri Light" w:cs="Calibri Light"/>
                <w:sz w:val="24"/>
                <w:szCs w:val="24"/>
                <w:lang w:val="en-CA" w:eastAsia="en-CA"/>
              </w:rPr>
              <w:t>operat</w:t>
            </w:r>
            <w:proofErr w:type="spellEnd"/>
            <w:r w:rsidRPr="00026A56">
              <w:rPr>
                <w:rFonts w:ascii="Calibri Light" w:eastAsia="Times New Roman" w:hAnsi="Calibri Light" w:cs="Calibri Light"/>
                <w:sz w:val="24"/>
                <w:szCs w:val="24"/>
                <w:lang w:val="en-CA" w:eastAsia="en-CA"/>
              </w:rPr>
              <w:t>*)</w:t>
            </w:r>
            <w:proofErr w:type="gramStart"/>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ti</w:t>
            </w:r>
            <w:proofErr w:type="gramEnd"/>
            <w:r w:rsidRPr="00026A56">
              <w:rPr>
                <w:rFonts w:ascii="Calibri Light" w:eastAsia="Times New Roman" w:hAnsi="Calibri Light" w:cs="Calibri Light"/>
                <w:sz w:val="24"/>
                <w:szCs w:val="24"/>
                <w:lang w:val="en-CA" w:eastAsia="en-CA"/>
              </w:rPr>
              <w:t>,ab,kw</w:t>
            </w:r>
            <w:proofErr w:type="spellEnd"/>
            <w:r w:rsidRPr="00026A56">
              <w:rPr>
                <w:rFonts w:ascii="Calibri Light" w:eastAsia="Times New Roman" w:hAnsi="Calibri Light" w:cs="Calibri Light"/>
                <w:sz w:val="24"/>
                <w:szCs w:val="24"/>
                <w:lang w:val="en-CA" w:eastAsia="en-CA"/>
              </w:rPr>
              <w:t> </w:t>
            </w:r>
          </w:p>
        </w:tc>
        <w:tc>
          <w:tcPr>
            <w:tcW w:w="1065" w:type="dxa"/>
            <w:tcBorders>
              <w:top w:val="nil"/>
              <w:left w:val="nil"/>
              <w:bottom w:val="single" w:sz="6" w:space="0" w:color="auto"/>
              <w:right w:val="single" w:sz="6" w:space="0" w:color="auto"/>
            </w:tcBorders>
            <w:shd w:val="clear" w:color="auto" w:fill="auto"/>
            <w:hideMark/>
          </w:tcPr>
          <w:p w14:paraId="08B14D95"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10335 </w:t>
            </w:r>
          </w:p>
        </w:tc>
      </w:tr>
      <w:tr w:rsidR="00026A56" w:rsidRPr="00026A56" w14:paraId="72370AD2"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59152807"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7 </w:t>
            </w:r>
          </w:p>
        </w:tc>
        <w:tc>
          <w:tcPr>
            <w:tcW w:w="8535" w:type="dxa"/>
            <w:tcBorders>
              <w:top w:val="nil"/>
              <w:left w:val="nil"/>
              <w:bottom w:val="single" w:sz="6" w:space="0" w:color="auto"/>
              <w:right w:val="single" w:sz="6" w:space="0" w:color="auto"/>
            </w:tcBorders>
            <w:shd w:val="clear" w:color="auto" w:fill="auto"/>
            <w:hideMark/>
          </w:tcPr>
          <w:p w14:paraId="1BAD732E"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((suture* or </w:t>
            </w:r>
            <w:proofErr w:type="spellStart"/>
            <w:r w:rsidRPr="00026A56">
              <w:rPr>
                <w:rFonts w:ascii="Calibri Light" w:eastAsia="Times New Roman" w:hAnsi="Calibri Light" w:cs="Calibri Light"/>
                <w:sz w:val="24"/>
                <w:szCs w:val="24"/>
                <w:lang w:val="en-CA" w:eastAsia="en-CA"/>
              </w:rPr>
              <w:t>epiploplast</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omentoplast</w:t>
            </w:r>
            <w:proofErr w:type="spellEnd"/>
            <w:r w:rsidRPr="00026A56">
              <w:rPr>
                <w:rFonts w:ascii="Calibri Light" w:eastAsia="Times New Roman" w:hAnsi="Calibri Light" w:cs="Calibri Light"/>
                <w:sz w:val="24"/>
                <w:szCs w:val="24"/>
                <w:lang w:val="en-CA" w:eastAsia="en-CA"/>
              </w:rPr>
              <w:t>*) NEAR/5 (</w:t>
            </w:r>
            <w:proofErr w:type="spellStart"/>
            <w:r w:rsidRPr="00026A56">
              <w:rPr>
                <w:rFonts w:ascii="Calibri Light" w:eastAsia="Times New Roman" w:hAnsi="Calibri Light" w:cs="Calibri Light"/>
                <w:sz w:val="24"/>
                <w:szCs w:val="24"/>
                <w:lang w:val="en-CA" w:eastAsia="en-CA"/>
              </w:rPr>
              <w:t>perforat</w:t>
            </w:r>
            <w:proofErr w:type="spellEnd"/>
            <w:r w:rsidRPr="00026A56">
              <w:rPr>
                <w:rFonts w:ascii="Calibri Light" w:eastAsia="Times New Roman" w:hAnsi="Calibri Light" w:cs="Calibri Light"/>
                <w:sz w:val="24"/>
                <w:szCs w:val="24"/>
                <w:lang w:val="en-CA" w:eastAsia="en-CA"/>
              </w:rPr>
              <w:t>* NEAR/3 ulcer*)</w:t>
            </w:r>
            <w:proofErr w:type="gramStart"/>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ti</w:t>
            </w:r>
            <w:proofErr w:type="gramEnd"/>
            <w:r w:rsidRPr="00026A56">
              <w:rPr>
                <w:rFonts w:ascii="Calibri Light" w:eastAsia="Times New Roman" w:hAnsi="Calibri Light" w:cs="Calibri Light"/>
                <w:sz w:val="24"/>
                <w:szCs w:val="24"/>
                <w:lang w:val="en-CA" w:eastAsia="en-CA"/>
              </w:rPr>
              <w:t>,ab,kw</w:t>
            </w:r>
            <w:proofErr w:type="spellEnd"/>
            <w:r w:rsidRPr="00026A56">
              <w:rPr>
                <w:rFonts w:ascii="Calibri Light" w:eastAsia="Times New Roman" w:hAnsi="Calibri Light" w:cs="Calibri Light"/>
                <w:sz w:val="24"/>
                <w:szCs w:val="24"/>
                <w:lang w:val="en-CA" w:eastAsia="en-CA"/>
              </w:rPr>
              <w:t> </w:t>
            </w:r>
          </w:p>
        </w:tc>
        <w:tc>
          <w:tcPr>
            <w:tcW w:w="1065" w:type="dxa"/>
            <w:tcBorders>
              <w:top w:val="nil"/>
              <w:left w:val="nil"/>
              <w:bottom w:val="single" w:sz="6" w:space="0" w:color="auto"/>
              <w:right w:val="single" w:sz="6" w:space="0" w:color="auto"/>
            </w:tcBorders>
            <w:shd w:val="clear" w:color="auto" w:fill="auto"/>
            <w:hideMark/>
          </w:tcPr>
          <w:p w14:paraId="68286EFF"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4 </w:t>
            </w:r>
          </w:p>
        </w:tc>
      </w:tr>
      <w:tr w:rsidR="00026A56" w:rsidRPr="00026A56" w14:paraId="7F8C79B3"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44A7007E"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8 </w:t>
            </w:r>
          </w:p>
        </w:tc>
        <w:tc>
          <w:tcPr>
            <w:tcW w:w="8535" w:type="dxa"/>
            <w:tcBorders>
              <w:top w:val="nil"/>
              <w:left w:val="nil"/>
              <w:bottom w:val="single" w:sz="6" w:space="0" w:color="auto"/>
              <w:right w:val="single" w:sz="6" w:space="0" w:color="auto"/>
            </w:tcBorders>
            <w:shd w:val="clear" w:color="auto" w:fill="auto"/>
            <w:hideMark/>
          </w:tcPr>
          <w:p w14:paraId="55CAB252"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("small bowel*" NEAR/3 (resection* or </w:t>
            </w:r>
            <w:proofErr w:type="spellStart"/>
            <w:r w:rsidRPr="00026A56">
              <w:rPr>
                <w:rFonts w:ascii="Calibri Light" w:eastAsia="Times New Roman" w:hAnsi="Calibri Light" w:cs="Calibri Light"/>
                <w:sz w:val="24"/>
                <w:szCs w:val="24"/>
                <w:lang w:val="en-CA" w:eastAsia="en-CA"/>
              </w:rPr>
              <w:t>anastomos</w:t>
            </w:r>
            <w:proofErr w:type="spellEnd"/>
            <w:r w:rsidRPr="00026A56">
              <w:rPr>
                <w:rFonts w:ascii="Calibri Light" w:eastAsia="Times New Roman" w:hAnsi="Calibri Light" w:cs="Calibri Light"/>
                <w:sz w:val="24"/>
                <w:szCs w:val="24"/>
                <w:lang w:val="en-CA" w:eastAsia="en-CA"/>
              </w:rPr>
              <w:t>*)</w:t>
            </w:r>
            <w:proofErr w:type="gramStart"/>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ti</w:t>
            </w:r>
            <w:proofErr w:type="gramEnd"/>
            <w:r w:rsidRPr="00026A56">
              <w:rPr>
                <w:rFonts w:ascii="Calibri Light" w:eastAsia="Times New Roman" w:hAnsi="Calibri Light" w:cs="Calibri Light"/>
                <w:sz w:val="24"/>
                <w:szCs w:val="24"/>
                <w:lang w:val="en-CA" w:eastAsia="en-CA"/>
              </w:rPr>
              <w:t>,ab,kw</w:t>
            </w:r>
            <w:proofErr w:type="spellEnd"/>
            <w:r w:rsidRPr="00026A56">
              <w:rPr>
                <w:rFonts w:ascii="Calibri Light" w:eastAsia="Times New Roman" w:hAnsi="Calibri Light" w:cs="Calibri Light"/>
                <w:sz w:val="24"/>
                <w:szCs w:val="24"/>
                <w:lang w:val="en-CA" w:eastAsia="en-CA"/>
              </w:rPr>
              <w:t> </w:t>
            </w:r>
          </w:p>
        </w:tc>
        <w:tc>
          <w:tcPr>
            <w:tcW w:w="1065" w:type="dxa"/>
            <w:tcBorders>
              <w:top w:val="nil"/>
              <w:left w:val="nil"/>
              <w:bottom w:val="single" w:sz="6" w:space="0" w:color="auto"/>
              <w:right w:val="single" w:sz="6" w:space="0" w:color="auto"/>
            </w:tcBorders>
            <w:shd w:val="clear" w:color="auto" w:fill="auto"/>
            <w:hideMark/>
          </w:tcPr>
          <w:p w14:paraId="5C27D7BE"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82 </w:t>
            </w:r>
          </w:p>
        </w:tc>
      </w:tr>
      <w:tr w:rsidR="00026A56" w:rsidRPr="00026A56" w14:paraId="3B92D76D"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4B25B486"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9 </w:t>
            </w:r>
          </w:p>
        </w:tc>
        <w:tc>
          <w:tcPr>
            <w:tcW w:w="8535" w:type="dxa"/>
            <w:tcBorders>
              <w:top w:val="nil"/>
              <w:left w:val="nil"/>
              <w:bottom w:val="single" w:sz="6" w:space="0" w:color="auto"/>
              <w:right w:val="single" w:sz="6" w:space="0" w:color="auto"/>
            </w:tcBorders>
            <w:shd w:val="clear" w:color="auto" w:fill="auto"/>
            <w:hideMark/>
          </w:tcPr>
          <w:p w14:paraId="008B531F"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colostom</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colectom</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hemicolectom</w:t>
            </w:r>
            <w:proofErr w:type="spellEnd"/>
            <w:r w:rsidRPr="00026A56">
              <w:rPr>
                <w:rFonts w:ascii="Calibri Light" w:eastAsia="Times New Roman" w:hAnsi="Calibri Light" w:cs="Calibri Light"/>
                <w:sz w:val="24"/>
                <w:szCs w:val="24"/>
                <w:lang w:val="en-CA" w:eastAsia="en-CA"/>
              </w:rPr>
              <w:t>*</w:t>
            </w:r>
            <w:proofErr w:type="gramStart"/>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ti</w:t>
            </w:r>
            <w:proofErr w:type="gramEnd"/>
            <w:r w:rsidRPr="00026A56">
              <w:rPr>
                <w:rFonts w:ascii="Calibri Light" w:eastAsia="Times New Roman" w:hAnsi="Calibri Light" w:cs="Calibri Light"/>
                <w:sz w:val="24"/>
                <w:szCs w:val="24"/>
                <w:lang w:val="en-CA" w:eastAsia="en-CA"/>
              </w:rPr>
              <w:t>,ab,kw</w:t>
            </w:r>
            <w:proofErr w:type="spellEnd"/>
            <w:r w:rsidRPr="00026A56">
              <w:rPr>
                <w:rFonts w:ascii="Calibri Light" w:eastAsia="Times New Roman" w:hAnsi="Calibri Light" w:cs="Calibri Light"/>
                <w:sz w:val="24"/>
                <w:szCs w:val="24"/>
                <w:lang w:val="en-CA" w:eastAsia="en-CA"/>
              </w:rPr>
              <w:t> </w:t>
            </w:r>
          </w:p>
        </w:tc>
        <w:tc>
          <w:tcPr>
            <w:tcW w:w="1065" w:type="dxa"/>
            <w:tcBorders>
              <w:top w:val="nil"/>
              <w:left w:val="nil"/>
              <w:bottom w:val="single" w:sz="6" w:space="0" w:color="auto"/>
              <w:right w:val="single" w:sz="6" w:space="0" w:color="auto"/>
            </w:tcBorders>
            <w:shd w:val="clear" w:color="auto" w:fill="auto"/>
            <w:hideMark/>
          </w:tcPr>
          <w:p w14:paraId="7C0088F3"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2247 </w:t>
            </w:r>
          </w:p>
        </w:tc>
      </w:tr>
      <w:tr w:rsidR="00026A56" w:rsidRPr="00026A56" w14:paraId="1F6DB7E7"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0B5F4D70"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10 </w:t>
            </w:r>
          </w:p>
        </w:tc>
        <w:tc>
          <w:tcPr>
            <w:tcW w:w="8535" w:type="dxa"/>
            <w:tcBorders>
              <w:top w:val="nil"/>
              <w:left w:val="nil"/>
              <w:bottom w:val="single" w:sz="6" w:space="0" w:color="auto"/>
              <w:right w:val="single" w:sz="6" w:space="0" w:color="auto"/>
            </w:tcBorders>
            <w:shd w:val="clear" w:color="auto" w:fill="auto"/>
            <w:hideMark/>
          </w:tcPr>
          <w:p w14:paraId="622A772F"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laparotom</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duodenectom</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jejunectom</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ileectom</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appendicectom</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cholecystectom</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minilaparotom</w:t>
            </w:r>
            <w:proofErr w:type="spellEnd"/>
            <w:r w:rsidRPr="00026A56">
              <w:rPr>
                <w:rFonts w:ascii="Calibri Light" w:eastAsia="Times New Roman" w:hAnsi="Calibri Light" w:cs="Calibri Light"/>
                <w:sz w:val="24"/>
                <w:szCs w:val="24"/>
                <w:lang w:val="en-CA" w:eastAsia="en-CA"/>
              </w:rPr>
              <w:t>* OR mini-</w:t>
            </w:r>
            <w:proofErr w:type="spellStart"/>
            <w:r w:rsidRPr="00026A56">
              <w:rPr>
                <w:rFonts w:ascii="Calibri Light" w:eastAsia="Times New Roman" w:hAnsi="Calibri Light" w:cs="Calibri Light"/>
                <w:sz w:val="24"/>
                <w:szCs w:val="24"/>
                <w:lang w:val="en-CA" w:eastAsia="en-CA"/>
              </w:rPr>
              <w:t>laparotom</w:t>
            </w:r>
            <w:proofErr w:type="spellEnd"/>
            <w:r w:rsidRPr="00026A56">
              <w:rPr>
                <w:rFonts w:ascii="Calibri Light" w:eastAsia="Times New Roman" w:hAnsi="Calibri Light" w:cs="Calibri Light"/>
                <w:sz w:val="24"/>
                <w:szCs w:val="24"/>
                <w:lang w:val="en-CA" w:eastAsia="en-CA"/>
              </w:rPr>
              <w:t>*</w:t>
            </w:r>
            <w:proofErr w:type="gramStart"/>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ti</w:t>
            </w:r>
            <w:proofErr w:type="gramEnd"/>
            <w:r w:rsidRPr="00026A56">
              <w:rPr>
                <w:rFonts w:ascii="Calibri Light" w:eastAsia="Times New Roman" w:hAnsi="Calibri Light" w:cs="Calibri Light"/>
                <w:sz w:val="24"/>
                <w:szCs w:val="24"/>
                <w:lang w:val="en-CA" w:eastAsia="en-CA"/>
              </w:rPr>
              <w:t>,ab,kw</w:t>
            </w:r>
            <w:proofErr w:type="spellEnd"/>
            <w:r w:rsidRPr="00026A56">
              <w:rPr>
                <w:rFonts w:ascii="Calibri Light" w:eastAsia="Times New Roman" w:hAnsi="Calibri Light" w:cs="Calibri Light"/>
                <w:sz w:val="24"/>
                <w:szCs w:val="24"/>
                <w:lang w:val="en-CA" w:eastAsia="en-CA"/>
              </w:rPr>
              <w:t> </w:t>
            </w:r>
          </w:p>
        </w:tc>
        <w:tc>
          <w:tcPr>
            <w:tcW w:w="1065" w:type="dxa"/>
            <w:tcBorders>
              <w:top w:val="nil"/>
              <w:left w:val="nil"/>
              <w:bottom w:val="single" w:sz="6" w:space="0" w:color="auto"/>
              <w:right w:val="single" w:sz="6" w:space="0" w:color="auto"/>
            </w:tcBorders>
            <w:shd w:val="clear" w:color="auto" w:fill="auto"/>
            <w:hideMark/>
          </w:tcPr>
          <w:p w14:paraId="122B3A71"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9573 </w:t>
            </w:r>
          </w:p>
        </w:tc>
      </w:tr>
      <w:tr w:rsidR="00026A56" w:rsidRPr="00026A56" w14:paraId="132CDD85"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4F34CAE5"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11 </w:t>
            </w:r>
          </w:p>
        </w:tc>
        <w:tc>
          <w:tcPr>
            <w:tcW w:w="8535" w:type="dxa"/>
            <w:tcBorders>
              <w:top w:val="nil"/>
              <w:left w:val="nil"/>
              <w:bottom w:val="single" w:sz="6" w:space="0" w:color="auto"/>
              <w:right w:val="single" w:sz="6" w:space="0" w:color="auto"/>
            </w:tcBorders>
            <w:shd w:val="clear" w:color="auto" w:fill="auto"/>
            <w:hideMark/>
          </w:tcPr>
          <w:p w14:paraId="375892F3"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(peritoneal NEAR/3 (</w:t>
            </w:r>
            <w:proofErr w:type="spellStart"/>
            <w:r w:rsidRPr="00026A56">
              <w:rPr>
                <w:rFonts w:ascii="Calibri Light" w:eastAsia="Times New Roman" w:hAnsi="Calibri Light" w:cs="Calibri Light"/>
                <w:sz w:val="24"/>
                <w:szCs w:val="24"/>
                <w:lang w:val="en-CA" w:eastAsia="en-CA"/>
              </w:rPr>
              <w:t>adhesionlysis</w:t>
            </w:r>
            <w:proofErr w:type="spellEnd"/>
            <w:r w:rsidRPr="00026A56">
              <w:rPr>
                <w:rFonts w:ascii="Calibri Light" w:eastAsia="Times New Roman" w:hAnsi="Calibri Light" w:cs="Calibri Light"/>
                <w:sz w:val="24"/>
                <w:szCs w:val="24"/>
                <w:lang w:val="en-CA" w:eastAsia="en-CA"/>
              </w:rPr>
              <w:t> or lavage)</w:t>
            </w:r>
            <w:proofErr w:type="gramStart"/>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ti</w:t>
            </w:r>
            <w:proofErr w:type="gramEnd"/>
            <w:r w:rsidRPr="00026A56">
              <w:rPr>
                <w:rFonts w:ascii="Calibri Light" w:eastAsia="Times New Roman" w:hAnsi="Calibri Light" w:cs="Calibri Light"/>
                <w:sz w:val="24"/>
                <w:szCs w:val="24"/>
                <w:lang w:val="en-CA" w:eastAsia="en-CA"/>
              </w:rPr>
              <w:t>,ab,kw</w:t>
            </w:r>
            <w:proofErr w:type="spellEnd"/>
            <w:r w:rsidRPr="00026A56">
              <w:rPr>
                <w:rFonts w:ascii="Calibri Light" w:eastAsia="Times New Roman" w:hAnsi="Calibri Light" w:cs="Calibri Light"/>
                <w:sz w:val="24"/>
                <w:szCs w:val="24"/>
                <w:lang w:val="en-CA" w:eastAsia="en-CA"/>
              </w:rPr>
              <w:t> </w:t>
            </w:r>
          </w:p>
        </w:tc>
        <w:tc>
          <w:tcPr>
            <w:tcW w:w="1065" w:type="dxa"/>
            <w:tcBorders>
              <w:top w:val="nil"/>
              <w:left w:val="nil"/>
              <w:bottom w:val="single" w:sz="6" w:space="0" w:color="auto"/>
              <w:right w:val="single" w:sz="6" w:space="0" w:color="auto"/>
            </w:tcBorders>
            <w:shd w:val="clear" w:color="auto" w:fill="auto"/>
            <w:hideMark/>
          </w:tcPr>
          <w:p w14:paraId="5C0A535C"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214 </w:t>
            </w:r>
          </w:p>
        </w:tc>
      </w:tr>
      <w:tr w:rsidR="00026A56" w:rsidRPr="00026A56" w14:paraId="269E9A3B"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3B3AFCC7"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12 </w:t>
            </w:r>
          </w:p>
        </w:tc>
        <w:tc>
          <w:tcPr>
            <w:tcW w:w="8535" w:type="dxa"/>
            <w:tcBorders>
              <w:top w:val="nil"/>
              <w:left w:val="nil"/>
              <w:bottom w:val="single" w:sz="6" w:space="0" w:color="auto"/>
              <w:right w:val="single" w:sz="6" w:space="0" w:color="auto"/>
            </w:tcBorders>
            <w:shd w:val="clear" w:color="auto" w:fill="auto"/>
            <w:hideMark/>
          </w:tcPr>
          <w:p w14:paraId="61002061"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("inguinal herniorrhaphy"</w:t>
            </w:r>
            <w:proofErr w:type="gramStart"/>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ti</w:t>
            </w:r>
            <w:proofErr w:type="gramEnd"/>
            <w:r w:rsidRPr="00026A56">
              <w:rPr>
                <w:rFonts w:ascii="Calibri Light" w:eastAsia="Times New Roman" w:hAnsi="Calibri Light" w:cs="Calibri Light"/>
                <w:sz w:val="24"/>
                <w:szCs w:val="24"/>
                <w:lang w:val="en-CA" w:eastAsia="en-CA"/>
              </w:rPr>
              <w:t>,ab,kw</w:t>
            </w:r>
            <w:proofErr w:type="spellEnd"/>
            <w:r w:rsidRPr="00026A56">
              <w:rPr>
                <w:rFonts w:ascii="Calibri Light" w:eastAsia="Times New Roman" w:hAnsi="Calibri Light" w:cs="Calibri Light"/>
                <w:sz w:val="24"/>
                <w:szCs w:val="24"/>
                <w:lang w:val="en-CA" w:eastAsia="en-CA"/>
              </w:rPr>
              <w:t> </w:t>
            </w:r>
          </w:p>
        </w:tc>
        <w:tc>
          <w:tcPr>
            <w:tcW w:w="1065" w:type="dxa"/>
            <w:tcBorders>
              <w:top w:val="nil"/>
              <w:left w:val="nil"/>
              <w:bottom w:val="single" w:sz="6" w:space="0" w:color="auto"/>
              <w:right w:val="single" w:sz="6" w:space="0" w:color="auto"/>
            </w:tcBorders>
            <w:shd w:val="clear" w:color="auto" w:fill="auto"/>
            <w:hideMark/>
          </w:tcPr>
          <w:p w14:paraId="5CE70B05"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297 </w:t>
            </w:r>
          </w:p>
        </w:tc>
      </w:tr>
      <w:tr w:rsidR="00026A56" w:rsidRPr="00026A56" w14:paraId="2B6C32AE"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2D8F93FD"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13 </w:t>
            </w:r>
          </w:p>
        </w:tc>
        <w:tc>
          <w:tcPr>
            <w:tcW w:w="8535" w:type="dxa"/>
            <w:tcBorders>
              <w:top w:val="nil"/>
              <w:left w:val="nil"/>
              <w:bottom w:val="single" w:sz="6" w:space="0" w:color="auto"/>
              <w:right w:val="single" w:sz="6" w:space="0" w:color="auto"/>
            </w:tcBorders>
            <w:shd w:val="clear" w:color="auto" w:fill="auto"/>
            <w:hideMark/>
          </w:tcPr>
          <w:p w14:paraId="782D207B"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((inguinal NEAR/5 (repair* or surgery or surgical or surgeries or surgically))</w:t>
            </w:r>
            <w:proofErr w:type="gramStart"/>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ti</w:t>
            </w:r>
            <w:proofErr w:type="gramEnd"/>
            <w:r w:rsidRPr="00026A56">
              <w:rPr>
                <w:rFonts w:ascii="Calibri Light" w:eastAsia="Times New Roman" w:hAnsi="Calibri Light" w:cs="Calibri Light"/>
                <w:sz w:val="24"/>
                <w:szCs w:val="24"/>
                <w:lang w:val="en-CA" w:eastAsia="en-CA"/>
              </w:rPr>
              <w:t>,ab,kw</w:t>
            </w:r>
            <w:proofErr w:type="spellEnd"/>
            <w:r w:rsidRPr="00026A56">
              <w:rPr>
                <w:rFonts w:ascii="Calibri Light" w:eastAsia="Times New Roman" w:hAnsi="Calibri Light" w:cs="Calibri Light"/>
                <w:sz w:val="24"/>
                <w:szCs w:val="24"/>
                <w:lang w:val="en-CA" w:eastAsia="en-CA"/>
              </w:rPr>
              <w:t> </w:t>
            </w:r>
          </w:p>
        </w:tc>
        <w:tc>
          <w:tcPr>
            <w:tcW w:w="1065" w:type="dxa"/>
            <w:tcBorders>
              <w:top w:val="nil"/>
              <w:left w:val="nil"/>
              <w:bottom w:val="single" w:sz="6" w:space="0" w:color="auto"/>
              <w:right w:val="single" w:sz="6" w:space="0" w:color="auto"/>
            </w:tcBorders>
            <w:shd w:val="clear" w:color="auto" w:fill="auto"/>
            <w:hideMark/>
          </w:tcPr>
          <w:p w14:paraId="76440B23"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2851 </w:t>
            </w:r>
          </w:p>
        </w:tc>
      </w:tr>
      <w:tr w:rsidR="00026A56" w:rsidRPr="00026A56" w14:paraId="7C8A8767"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70E10584"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14 </w:t>
            </w:r>
          </w:p>
        </w:tc>
        <w:tc>
          <w:tcPr>
            <w:tcW w:w="8535" w:type="dxa"/>
            <w:tcBorders>
              <w:top w:val="nil"/>
              <w:left w:val="nil"/>
              <w:bottom w:val="single" w:sz="6" w:space="0" w:color="auto"/>
              <w:right w:val="single" w:sz="6" w:space="0" w:color="auto"/>
            </w:tcBorders>
            <w:shd w:val="clear" w:color="auto" w:fill="auto"/>
            <w:hideMark/>
          </w:tcPr>
          <w:p w14:paraId="039D7DA9"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(gastric NEAR/2 (tear* OR </w:t>
            </w:r>
            <w:proofErr w:type="spellStart"/>
            <w:r w:rsidRPr="00026A56">
              <w:rPr>
                <w:rFonts w:ascii="Calibri Light" w:eastAsia="Times New Roman" w:hAnsi="Calibri Light" w:cs="Calibri Light"/>
                <w:sz w:val="24"/>
                <w:szCs w:val="24"/>
                <w:lang w:val="en-CA" w:eastAsia="en-CA"/>
              </w:rPr>
              <w:t>injur</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perforat</w:t>
            </w:r>
            <w:proofErr w:type="spellEnd"/>
            <w:r w:rsidRPr="00026A56">
              <w:rPr>
                <w:rFonts w:ascii="Calibri Light" w:eastAsia="Times New Roman" w:hAnsi="Calibri Light" w:cs="Calibri Light"/>
                <w:sz w:val="24"/>
                <w:szCs w:val="24"/>
                <w:lang w:val="en-CA" w:eastAsia="en-CA"/>
              </w:rPr>
              <w:t>*)</w:t>
            </w:r>
            <w:proofErr w:type="gramStart"/>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ti</w:t>
            </w:r>
            <w:proofErr w:type="gramEnd"/>
            <w:r w:rsidRPr="00026A56">
              <w:rPr>
                <w:rFonts w:ascii="Calibri Light" w:eastAsia="Times New Roman" w:hAnsi="Calibri Light" w:cs="Calibri Light"/>
                <w:sz w:val="24"/>
                <w:szCs w:val="24"/>
                <w:lang w:val="en-CA" w:eastAsia="en-CA"/>
              </w:rPr>
              <w:t>,ab</w:t>
            </w:r>
            <w:proofErr w:type="spellEnd"/>
            <w:r w:rsidRPr="00026A56">
              <w:rPr>
                <w:rFonts w:ascii="Calibri Light" w:eastAsia="Times New Roman" w:hAnsi="Calibri Light" w:cs="Calibri Light"/>
                <w:sz w:val="24"/>
                <w:szCs w:val="24"/>
                <w:lang w:val="en-CA" w:eastAsia="en-CA"/>
              </w:rPr>
              <w:t> </w:t>
            </w:r>
          </w:p>
        </w:tc>
        <w:tc>
          <w:tcPr>
            <w:tcW w:w="1065" w:type="dxa"/>
            <w:tcBorders>
              <w:top w:val="nil"/>
              <w:left w:val="nil"/>
              <w:bottom w:val="single" w:sz="6" w:space="0" w:color="auto"/>
              <w:right w:val="single" w:sz="6" w:space="0" w:color="auto"/>
            </w:tcBorders>
            <w:shd w:val="clear" w:color="auto" w:fill="auto"/>
            <w:hideMark/>
          </w:tcPr>
          <w:p w14:paraId="4BEA74AA"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215 </w:t>
            </w:r>
          </w:p>
        </w:tc>
      </w:tr>
      <w:tr w:rsidR="00026A56" w:rsidRPr="00026A56" w14:paraId="7FF66E5A"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69797EF7"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15 </w:t>
            </w:r>
          </w:p>
        </w:tc>
        <w:tc>
          <w:tcPr>
            <w:tcW w:w="8535" w:type="dxa"/>
            <w:tcBorders>
              <w:top w:val="nil"/>
              <w:left w:val="nil"/>
              <w:bottom w:val="single" w:sz="6" w:space="0" w:color="auto"/>
              <w:right w:val="single" w:sz="6" w:space="0" w:color="auto"/>
            </w:tcBorders>
            <w:shd w:val="clear" w:color="auto" w:fill="auto"/>
            <w:hideMark/>
          </w:tcPr>
          <w:p w14:paraId="7508B001"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{OR #1-#14} </w:t>
            </w:r>
          </w:p>
        </w:tc>
        <w:tc>
          <w:tcPr>
            <w:tcW w:w="1065" w:type="dxa"/>
            <w:tcBorders>
              <w:top w:val="nil"/>
              <w:left w:val="nil"/>
              <w:bottom w:val="single" w:sz="6" w:space="0" w:color="auto"/>
              <w:right w:val="single" w:sz="6" w:space="0" w:color="auto"/>
            </w:tcBorders>
            <w:shd w:val="clear" w:color="auto" w:fill="auto"/>
            <w:hideMark/>
          </w:tcPr>
          <w:p w14:paraId="6955143E"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36844 </w:t>
            </w:r>
          </w:p>
        </w:tc>
      </w:tr>
      <w:tr w:rsidR="00026A56" w:rsidRPr="00026A56" w14:paraId="1D6D0EED"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2BF47F1D"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16 </w:t>
            </w:r>
          </w:p>
        </w:tc>
        <w:tc>
          <w:tcPr>
            <w:tcW w:w="8535" w:type="dxa"/>
            <w:tcBorders>
              <w:top w:val="nil"/>
              <w:left w:val="nil"/>
              <w:bottom w:val="single" w:sz="6" w:space="0" w:color="auto"/>
              <w:right w:val="single" w:sz="6" w:space="0" w:color="auto"/>
            </w:tcBorders>
            <w:shd w:val="clear" w:color="auto" w:fill="auto"/>
            <w:hideMark/>
          </w:tcPr>
          <w:p w14:paraId="5DBD3E4B"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an?esth</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peri-an?esth</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perian?esth</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post-an?esth</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postan?esth</w:t>
            </w:r>
            <w:proofErr w:type="spellEnd"/>
            <w:r w:rsidRPr="00026A56">
              <w:rPr>
                <w:rFonts w:ascii="Calibri Light" w:eastAsia="Times New Roman" w:hAnsi="Calibri Light" w:cs="Calibri Light"/>
                <w:sz w:val="24"/>
                <w:szCs w:val="24"/>
                <w:lang w:val="en-CA" w:eastAsia="en-CA"/>
              </w:rPr>
              <w:t>* OR surgery OR surgical OR surgeries OR surgically OR </w:t>
            </w:r>
            <w:proofErr w:type="spellStart"/>
            <w:r w:rsidRPr="00026A56">
              <w:rPr>
                <w:rFonts w:ascii="Calibri Light" w:eastAsia="Times New Roman" w:hAnsi="Calibri Light" w:cs="Calibri Light"/>
                <w:sz w:val="24"/>
                <w:szCs w:val="24"/>
                <w:lang w:val="en-CA" w:eastAsia="en-CA"/>
              </w:rPr>
              <w:t>postsurg</w:t>
            </w:r>
            <w:proofErr w:type="spellEnd"/>
            <w:r w:rsidRPr="00026A56">
              <w:rPr>
                <w:rFonts w:ascii="Calibri Light" w:eastAsia="Times New Roman" w:hAnsi="Calibri Light" w:cs="Calibri Light"/>
                <w:sz w:val="24"/>
                <w:szCs w:val="24"/>
                <w:lang w:val="en-CA" w:eastAsia="en-CA"/>
              </w:rPr>
              <w:t>* OR post-surg* OR </w:t>
            </w:r>
            <w:proofErr w:type="spellStart"/>
            <w:r w:rsidRPr="00026A56">
              <w:rPr>
                <w:rFonts w:ascii="Calibri Light" w:eastAsia="Times New Roman" w:hAnsi="Calibri Light" w:cs="Calibri Light"/>
                <w:sz w:val="24"/>
                <w:szCs w:val="24"/>
                <w:lang w:val="en-CA" w:eastAsia="en-CA"/>
              </w:rPr>
              <w:t>perisurg</w:t>
            </w:r>
            <w:proofErr w:type="spellEnd"/>
            <w:r w:rsidRPr="00026A56">
              <w:rPr>
                <w:rFonts w:ascii="Calibri Light" w:eastAsia="Times New Roman" w:hAnsi="Calibri Light" w:cs="Calibri Light"/>
                <w:sz w:val="24"/>
                <w:szCs w:val="24"/>
                <w:lang w:val="en-CA" w:eastAsia="en-CA"/>
              </w:rPr>
              <w:t>* OR peri-surg* OR operation* OR operating OR </w:t>
            </w:r>
            <w:proofErr w:type="spellStart"/>
            <w:r w:rsidRPr="00026A56">
              <w:rPr>
                <w:rFonts w:ascii="Calibri Light" w:eastAsia="Times New Roman" w:hAnsi="Calibri Light" w:cs="Calibri Light"/>
                <w:sz w:val="24"/>
                <w:szCs w:val="24"/>
                <w:lang w:val="en-CA" w:eastAsia="en-CA"/>
              </w:rPr>
              <w:t>operativ</w:t>
            </w:r>
            <w:proofErr w:type="spellEnd"/>
            <w:r w:rsidRPr="00026A56">
              <w:rPr>
                <w:rFonts w:ascii="Calibri Light" w:eastAsia="Times New Roman" w:hAnsi="Calibri Light" w:cs="Calibri Light"/>
                <w:sz w:val="24"/>
                <w:szCs w:val="24"/>
                <w:lang w:val="en-CA" w:eastAsia="en-CA"/>
              </w:rPr>
              <w:t>* OR operated OR </w:t>
            </w:r>
            <w:proofErr w:type="spellStart"/>
            <w:r w:rsidRPr="00026A56">
              <w:rPr>
                <w:rFonts w:ascii="Calibri Light" w:eastAsia="Times New Roman" w:hAnsi="Calibri Light" w:cs="Calibri Light"/>
                <w:sz w:val="24"/>
                <w:szCs w:val="24"/>
                <w:lang w:val="en-CA" w:eastAsia="en-CA"/>
              </w:rPr>
              <w:t>intraoperat</w:t>
            </w:r>
            <w:proofErr w:type="spellEnd"/>
            <w:r w:rsidRPr="00026A56">
              <w:rPr>
                <w:rFonts w:ascii="Calibri Light" w:eastAsia="Times New Roman" w:hAnsi="Calibri Light" w:cs="Calibri Light"/>
                <w:sz w:val="24"/>
                <w:szCs w:val="24"/>
                <w:lang w:val="en-CA" w:eastAsia="en-CA"/>
              </w:rPr>
              <w:t>* OR intra-</w:t>
            </w:r>
            <w:proofErr w:type="spellStart"/>
            <w:r w:rsidRPr="00026A56">
              <w:rPr>
                <w:rFonts w:ascii="Calibri Light" w:eastAsia="Times New Roman" w:hAnsi="Calibri Light" w:cs="Calibri Light"/>
                <w:sz w:val="24"/>
                <w:szCs w:val="24"/>
                <w:lang w:val="en-CA" w:eastAsia="en-CA"/>
              </w:rPr>
              <w:t>operat</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postoperat</w:t>
            </w:r>
            <w:proofErr w:type="spellEnd"/>
            <w:r w:rsidRPr="00026A56">
              <w:rPr>
                <w:rFonts w:ascii="Calibri Light" w:eastAsia="Times New Roman" w:hAnsi="Calibri Light" w:cs="Calibri Light"/>
                <w:sz w:val="24"/>
                <w:szCs w:val="24"/>
                <w:lang w:val="en-CA" w:eastAsia="en-CA"/>
              </w:rPr>
              <w:t>* OR post-</w:t>
            </w:r>
            <w:proofErr w:type="spellStart"/>
            <w:r w:rsidRPr="00026A56">
              <w:rPr>
                <w:rFonts w:ascii="Calibri Light" w:eastAsia="Times New Roman" w:hAnsi="Calibri Light" w:cs="Calibri Light"/>
                <w:sz w:val="24"/>
                <w:szCs w:val="24"/>
                <w:lang w:val="en-CA" w:eastAsia="en-CA"/>
              </w:rPr>
              <w:t>operat</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perioperat</w:t>
            </w:r>
            <w:proofErr w:type="spellEnd"/>
            <w:r w:rsidRPr="00026A56">
              <w:rPr>
                <w:rFonts w:ascii="Calibri Light" w:eastAsia="Times New Roman" w:hAnsi="Calibri Light" w:cs="Calibri Light"/>
                <w:sz w:val="24"/>
                <w:szCs w:val="24"/>
                <w:lang w:val="en-CA" w:eastAsia="en-CA"/>
              </w:rPr>
              <w:t>* OR peri-</w:t>
            </w:r>
            <w:proofErr w:type="spellStart"/>
            <w:r w:rsidRPr="00026A56">
              <w:rPr>
                <w:rFonts w:ascii="Calibri Light" w:eastAsia="Times New Roman" w:hAnsi="Calibri Light" w:cs="Calibri Light"/>
                <w:sz w:val="24"/>
                <w:szCs w:val="24"/>
                <w:lang w:val="en-CA" w:eastAsia="en-CA"/>
              </w:rPr>
              <w:t>operat</w:t>
            </w:r>
            <w:proofErr w:type="spellEnd"/>
            <w:r w:rsidRPr="00026A56">
              <w:rPr>
                <w:rFonts w:ascii="Calibri Light" w:eastAsia="Times New Roman" w:hAnsi="Calibri Light" w:cs="Calibri Light"/>
                <w:sz w:val="24"/>
                <w:szCs w:val="24"/>
                <w:lang w:val="en-CA" w:eastAsia="en-CA"/>
              </w:rPr>
              <w:t>* OR theatre OR hospital OR </w:t>
            </w:r>
            <w:proofErr w:type="spellStart"/>
            <w:r w:rsidRPr="00026A56">
              <w:rPr>
                <w:rFonts w:ascii="Calibri Light" w:eastAsia="Times New Roman" w:hAnsi="Calibri Light" w:cs="Calibri Light"/>
                <w:sz w:val="24"/>
                <w:szCs w:val="24"/>
                <w:lang w:val="en-CA" w:eastAsia="en-CA"/>
              </w:rPr>
              <w:t>inhospital</w:t>
            </w:r>
            <w:proofErr w:type="spellEnd"/>
            <w:r w:rsidRPr="00026A56">
              <w:rPr>
                <w:rFonts w:ascii="Calibri Light" w:eastAsia="Times New Roman" w:hAnsi="Calibri Light" w:cs="Calibri Light"/>
                <w:sz w:val="24"/>
                <w:szCs w:val="24"/>
                <w:lang w:val="en-CA" w:eastAsia="en-CA"/>
              </w:rPr>
              <w:t>) AND (death* OR </w:t>
            </w:r>
            <w:proofErr w:type="spellStart"/>
            <w:r w:rsidRPr="00026A56">
              <w:rPr>
                <w:rFonts w:ascii="Calibri Light" w:eastAsia="Times New Roman" w:hAnsi="Calibri Light" w:cs="Calibri Light"/>
                <w:sz w:val="24"/>
                <w:szCs w:val="24"/>
                <w:lang w:val="en-CA" w:eastAsia="en-CA"/>
              </w:rPr>
              <w:t>mortalit</w:t>
            </w:r>
            <w:proofErr w:type="spellEnd"/>
            <w:r w:rsidRPr="00026A56">
              <w:rPr>
                <w:rFonts w:ascii="Calibri Light" w:eastAsia="Times New Roman" w:hAnsi="Calibri Light" w:cs="Calibri Light"/>
                <w:sz w:val="24"/>
                <w:szCs w:val="24"/>
                <w:lang w:val="en-CA" w:eastAsia="en-CA"/>
              </w:rPr>
              <w:t>* OR fatal* OR </w:t>
            </w:r>
            <w:proofErr w:type="spellStart"/>
            <w:r w:rsidRPr="00026A56">
              <w:rPr>
                <w:rFonts w:ascii="Calibri Light" w:eastAsia="Times New Roman" w:hAnsi="Calibri Light" w:cs="Calibri Light"/>
                <w:sz w:val="24"/>
                <w:szCs w:val="24"/>
                <w:lang w:val="en-CA" w:eastAsia="en-CA"/>
              </w:rPr>
              <w:t>expir</w:t>
            </w:r>
            <w:proofErr w:type="spellEnd"/>
            <w:r w:rsidRPr="00026A56">
              <w:rPr>
                <w:rFonts w:ascii="Calibri Light" w:eastAsia="Times New Roman" w:hAnsi="Calibri Light" w:cs="Calibri Light"/>
                <w:sz w:val="24"/>
                <w:szCs w:val="24"/>
                <w:lang w:val="en-CA" w:eastAsia="en-CA"/>
              </w:rPr>
              <w:t>* OR died)):</w:t>
            </w:r>
            <w:proofErr w:type="spellStart"/>
            <w:r w:rsidRPr="00026A56">
              <w:rPr>
                <w:rFonts w:ascii="Calibri Light" w:eastAsia="Times New Roman" w:hAnsi="Calibri Light" w:cs="Calibri Light"/>
                <w:sz w:val="24"/>
                <w:szCs w:val="24"/>
                <w:lang w:val="en-CA" w:eastAsia="en-CA"/>
              </w:rPr>
              <w:t>ti,ab,kw</w:t>
            </w:r>
            <w:proofErr w:type="spellEnd"/>
            <w:r w:rsidRPr="00026A56">
              <w:rPr>
                <w:rFonts w:ascii="Calibri Light" w:eastAsia="Times New Roman" w:hAnsi="Calibri Light" w:cs="Calibri Light"/>
                <w:sz w:val="24"/>
                <w:szCs w:val="24"/>
                <w:lang w:val="en-CA" w:eastAsia="en-CA"/>
              </w:rPr>
              <w:t> </w:t>
            </w:r>
          </w:p>
        </w:tc>
        <w:tc>
          <w:tcPr>
            <w:tcW w:w="1065" w:type="dxa"/>
            <w:tcBorders>
              <w:top w:val="nil"/>
              <w:left w:val="nil"/>
              <w:bottom w:val="single" w:sz="6" w:space="0" w:color="auto"/>
              <w:right w:val="single" w:sz="6" w:space="0" w:color="auto"/>
            </w:tcBorders>
            <w:shd w:val="clear" w:color="auto" w:fill="auto"/>
            <w:hideMark/>
          </w:tcPr>
          <w:p w14:paraId="400BBD61"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65445 </w:t>
            </w:r>
          </w:p>
        </w:tc>
      </w:tr>
      <w:tr w:rsidR="00026A56" w:rsidRPr="00026A56" w14:paraId="6E9A0EEA"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7BE26805"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17 </w:t>
            </w:r>
          </w:p>
        </w:tc>
        <w:tc>
          <w:tcPr>
            <w:tcW w:w="8535" w:type="dxa"/>
            <w:tcBorders>
              <w:top w:val="nil"/>
              <w:left w:val="nil"/>
              <w:bottom w:val="single" w:sz="6" w:space="0" w:color="auto"/>
              <w:right w:val="single" w:sz="6" w:space="0" w:color="auto"/>
            </w:tcBorders>
            <w:shd w:val="clear" w:color="auto" w:fill="auto"/>
            <w:hideMark/>
          </w:tcPr>
          <w:p w14:paraId="37BD846C"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pomr</w:t>
            </w:r>
            <w:proofErr w:type="spellEnd"/>
            <w:proofErr w:type="gramStart"/>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ti</w:t>
            </w:r>
            <w:proofErr w:type="gramEnd"/>
            <w:r w:rsidRPr="00026A56">
              <w:rPr>
                <w:rFonts w:ascii="Calibri Light" w:eastAsia="Times New Roman" w:hAnsi="Calibri Light" w:cs="Calibri Light"/>
                <w:sz w:val="24"/>
                <w:szCs w:val="24"/>
                <w:lang w:val="en-CA" w:eastAsia="en-CA"/>
              </w:rPr>
              <w:t>,ab,kw</w:t>
            </w:r>
            <w:proofErr w:type="spellEnd"/>
            <w:r w:rsidRPr="00026A56">
              <w:rPr>
                <w:rFonts w:ascii="Calibri Light" w:eastAsia="Times New Roman" w:hAnsi="Calibri Light" w:cs="Calibri Light"/>
                <w:sz w:val="24"/>
                <w:szCs w:val="24"/>
                <w:lang w:val="en-CA" w:eastAsia="en-CA"/>
              </w:rPr>
              <w:t> </w:t>
            </w:r>
          </w:p>
        </w:tc>
        <w:tc>
          <w:tcPr>
            <w:tcW w:w="1065" w:type="dxa"/>
            <w:tcBorders>
              <w:top w:val="nil"/>
              <w:left w:val="nil"/>
              <w:bottom w:val="single" w:sz="6" w:space="0" w:color="auto"/>
              <w:right w:val="single" w:sz="6" w:space="0" w:color="auto"/>
            </w:tcBorders>
            <w:shd w:val="clear" w:color="auto" w:fill="auto"/>
            <w:hideMark/>
          </w:tcPr>
          <w:p w14:paraId="7C8DFFC4"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3 </w:t>
            </w:r>
          </w:p>
        </w:tc>
      </w:tr>
      <w:tr w:rsidR="00026A56" w:rsidRPr="00026A56" w14:paraId="6BD3A685"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273B2C02"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18 </w:t>
            </w:r>
          </w:p>
        </w:tc>
        <w:tc>
          <w:tcPr>
            <w:tcW w:w="8535" w:type="dxa"/>
            <w:tcBorders>
              <w:top w:val="nil"/>
              <w:left w:val="nil"/>
              <w:bottom w:val="single" w:sz="6" w:space="0" w:color="auto"/>
              <w:right w:val="single" w:sz="6" w:space="0" w:color="auto"/>
            </w:tcBorders>
            <w:shd w:val="clear" w:color="auto" w:fill="auto"/>
            <w:hideMark/>
          </w:tcPr>
          <w:p w14:paraId="24140C17"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{OR #15-#16} </w:t>
            </w:r>
          </w:p>
        </w:tc>
        <w:tc>
          <w:tcPr>
            <w:tcW w:w="1065" w:type="dxa"/>
            <w:tcBorders>
              <w:top w:val="nil"/>
              <w:left w:val="nil"/>
              <w:bottom w:val="single" w:sz="6" w:space="0" w:color="auto"/>
              <w:right w:val="single" w:sz="6" w:space="0" w:color="auto"/>
            </w:tcBorders>
            <w:shd w:val="clear" w:color="auto" w:fill="auto"/>
            <w:hideMark/>
          </w:tcPr>
          <w:p w14:paraId="30208D26"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65446 </w:t>
            </w:r>
          </w:p>
        </w:tc>
      </w:tr>
      <w:tr w:rsidR="00026A56" w:rsidRPr="00026A56" w14:paraId="52E40A11"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31A8339A"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19 </w:t>
            </w:r>
          </w:p>
        </w:tc>
        <w:tc>
          <w:tcPr>
            <w:tcW w:w="8535" w:type="dxa"/>
            <w:tcBorders>
              <w:top w:val="nil"/>
              <w:left w:val="nil"/>
              <w:bottom w:val="single" w:sz="6" w:space="0" w:color="auto"/>
              <w:right w:val="single" w:sz="6" w:space="0" w:color="auto"/>
            </w:tcBorders>
            <w:shd w:val="clear" w:color="auto" w:fill="auto"/>
            <w:hideMark/>
          </w:tcPr>
          <w:p w14:paraId="1CD07B61"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{AND #14, #17} </w:t>
            </w:r>
          </w:p>
        </w:tc>
        <w:tc>
          <w:tcPr>
            <w:tcW w:w="1065" w:type="dxa"/>
            <w:tcBorders>
              <w:top w:val="nil"/>
              <w:left w:val="nil"/>
              <w:bottom w:val="single" w:sz="6" w:space="0" w:color="auto"/>
              <w:right w:val="single" w:sz="6" w:space="0" w:color="auto"/>
            </w:tcBorders>
            <w:shd w:val="clear" w:color="auto" w:fill="auto"/>
            <w:hideMark/>
          </w:tcPr>
          <w:p w14:paraId="051A0951"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3824 </w:t>
            </w:r>
          </w:p>
        </w:tc>
      </w:tr>
      <w:tr w:rsidR="00026A56" w:rsidRPr="00026A56" w14:paraId="02A0CD79"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11631D5F"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20 </w:t>
            </w:r>
          </w:p>
        </w:tc>
        <w:tc>
          <w:tcPr>
            <w:tcW w:w="8535" w:type="dxa"/>
            <w:tcBorders>
              <w:top w:val="nil"/>
              <w:left w:val="nil"/>
              <w:bottom w:val="single" w:sz="6" w:space="0" w:color="auto"/>
              <w:right w:val="single" w:sz="6" w:space="0" w:color="auto"/>
            </w:tcBorders>
            <w:shd w:val="clear" w:color="auto" w:fill="auto"/>
            <w:hideMark/>
          </w:tcPr>
          <w:p w14:paraId="226A8E45"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{AND #14, #17} with Publication Year from 2014 to 2021, in Trials </w:t>
            </w:r>
          </w:p>
        </w:tc>
        <w:tc>
          <w:tcPr>
            <w:tcW w:w="1065" w:type="dxa"/>
            <w:tcBorders>
              <w:top w:val="nil"/>
              <w:left w:val="nil"/>
              <w:bottom w:val="single" w:sz="6" w:space="0" w:color="auto"/>
              <w:right w:val="single" w:sz="6" w:space="0" w:color="auto"/>
            </w:tcBorders>
            <w:shd w:val="clear" w:color="auto" w:fill="auto"/>
            <w:hideMark/>
          </w:tcPr>
          <w:p w14:paraId="6CE0AEDA"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1786 </w:t>
            </w:r>
          </w:p>
        </w:tc>
      </w:tr>
    </w:tbl>
    <w:p w14:paraId="0FF196C4" w14:textId="78BA346F" w:rsidR="007411B2" w:rsidRPr="007411B2" w:rsidRDefault="007411B2" w:rsidP="00C11A94">
      <w:pPr>
        <w:pStyle w:val="ListParagraph"/>
        <w:spacing w:after="0" w:line="240" w:lineRule="auto"/>
        <w:ind w:left="360"/>
        <w:textAlignment w:val="baseline"/>
        <w:rPr>
          <w:rFonts w:ascii="Segoe UI" w:eastAsia="Times New Roman" w:hAnsi="Segoe UI" w:cs="Segoe UI"/>
          <w:sz w:val="18"/>
          <w:szCs w:val="18"/>
          <w:lang w:val="en-CA" w:eastAsia="en-CA"/>
        </w:rPr>
      </w:pPr>
    </w:p>
    <w:p w14:paraId="4231A3C9" w14:textId="150D4D0F" w:rsidR="007411B2" w:rsidRPr="007411B2" w:rsidRDefault="007411B2" w:rsidP="00C11A94">
      <w:pPr>
        <w:pStyle w:val="ListParagraph"/>
        <w:spacing w:after="0" w:line="240" w:lineRule="auto"/>
        <w:ind w:left="360"/>
        <w:textAlignment w:val="baseline"/>
        <w:rPr>
          <w:rFonts w:ascii="Segoe UI" w:eastAsia="Times New Roman" w:hAnsi="Segoe UI" w:cs="Segoe UI"/>
          <w:sz w:val="18"/>
          <w:szCs w:val="18"/>
          <w:lang w:val="en-CA" w:eastAsia="en-CA"/>
        </w:rPr>
      </w:pPr>
    </w:p>
    <w:p w14:paraId="796AA49B" w14:textId="462E4C11" w:rsidR="00026A56" w:rsidRPr="00C11A94" w:rsidRDefault="00026A56" w:rsidP="00C11A94">
      <w:pPr>
        <w:pStyle w:val="ListParagraph"/>
        <w:numPr>
          <w:ilvl w:val="1"/>
          <w:numId w:val="18"/>
        </w:numPr>
        <w:spacing w:after="0" w:line="240" w:lineRule="auto"/>
        <w:textAlignment w:val="baseline"/>
        <w:rPr>
          <w:rFonts w:ascii="Segoe UI" w:eastAsia="Times New Roman" w:hAnsi="Segoe UI" w:cs="Segoe UI"/>
          <w:color w:val="2F5496"/>
          <w:sz w:val="18"/>
          <w:szCs w:val="18"/>
          <w:lang w:val="en-CA" w:eastAsia="en-CA"/>
        </w:rPr>
      </w:pPr>
      <w:r w:rsidRPr="00C11A94">
        <w:rPr>
          <w:rFonts w:ascii="Calibri Light" w:eastAsia="Times New Roman" w:hAnsi="Calibri Light" w:cs="Calibri Light"/>
          <w:color w:val="2F5496"/>
          <w:sz w:val="26"/>
          <w:szCs w:val="26"/>
          <w:lang w:val="en-CA" w:eastAsia="en-CA"/>
        </w:rPr>
        <w:t>Database: Global Index Medicus (https://www.globalindexmedicus.net/) </w:t>
      </w:r>
    </w:p>
    <w:p w14:paraId="0B39C8E5" w14:textId="77777777" w:rsidR="00026A56" w:rsidRPr="00026A56" w:rsidRDefault="00026A56" w:rsidP="00026A56">
      <w:pPr>
        <w:spacing w:after="0" w:line="240" w:lineRule="auto"/>
        <w:textAlignment w:val="baseline"/>
        <w:rPr>
          <w:rFonts w:ascii="Segoe UI" w:eastAsia="Times New Roman" w:hAnsi="Segoe UI" w:cs="Segoe UI"/>
          <w:sz w:val="18"/>
          <w:szCs w:val="18"/>
          <w:lang w:val="en-CA" w:eastAsia="en-CA"/>
        </w:rPr>
      </w:pPr>
      <w:r w:rsidRPr="00026A56">
        <w:rPr>
          <w:rFonts w:ascii="Calibri Light" w:eastAsia="Times New Roman" w:hAnsi="Calibri Light" w:cs="Calibri Light"/>
          <w:sz w:val="24"/>
          <w:szCs w:val="24"/>
          <w:lang w:val="en-CA" w:eastAsia="en-CA"/>
        </w:rPr>
        <w:t>Date run: September 23, 2021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1"/>
        <w:gridCol w:w="7893"/>
        <w:gridCol w:w="1030"/>
      </w:tblGrid>
      <w:tr w:rsidR="00026A56" w:rsidRPr="00026A56" w14:paraId="755D83F8" w14:textId="77777777" w:rsidTr="00026A56">
        <w:tc>
          <w:tcPr>
            <w:tcW w:w="450" w:type="dxa"/>
            <w:tcBorders>
              <w:top w:val="single" w:sz="6" w:space="0" w:color="auto"/>
              <w:left w:val="single" w:sz="6" w:space="0" w:color="auto"/>
              <w:bottom w:val="single" w:sz="6" w:space="0" w:color="auto"/>
              <w:right w:val="single" w:sz="6" w:space="0" w:color="auto"/>
            </w:tcBorders>
            <w:shd w:val="clear" w:color="auto" w:fill="D9D9D9"/>
            <w:hideMark/>
          </w:tcPr>
          <w:p w14:paraId="42DCB2F6"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 </w:t>
            </w:r>
          </w:p>
        </w:tc>
        <w:tc>
          <w:tcPr>
            <w:tcW w:w="8535" w:type="dxa"/>
            <w:tcBorders>
              <w:top w:val="single" w:sz="6" w:space="0" w:color="auto"/>
              <w:left w:val="nil"/>
              <w:bottom w:val="single" w:sz="6" w:space="0" w:color="auto"/>
              <w:right w:val="single" w:sz="6" w:space="0" w:color="auto"/>
            </w:tcBorders>
            <w:shd w:val="clear" w:color="auto" w:fill="D9D9D9"/>
            <w:hideMark/>
          </w:tcPr>
          <w:p w14:paraId="27CA62EE"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Search String </w:t>
            </w:r>
          </w:p>
        </w:tc>
        <w:tc>
          <w:tcPr>
            <w:tcW w:w="1065" w:type="dxa"/>
            <w:tcBorders>
              <w:top w:val="single" w:sz="6" w:space="0" w:color="auto"/>
              <w:left w:val="nil"/>
              <w:bottom w:val="single" w:sz="6" w:space="0" w:color="auto"/>
              <w:right w:val="single" w:sz="6" w:space="0" w:color="auto"/>
            </w:tcBorders>
            <w:shd w:val="clear" w:color="auto" w:fill="D9D9D9"/>
            <w:hideMark/>
          </w:tcPr>
          <w:p w14:paraId="1A421CF4"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Results </w:t>
            </w:r>
          </w:p>
        </w:tc>
      </w:tr>
      <w:tr w:rsidR="00026A56" w:rsidRPr="00026A56" w14:paraId="373E43DE"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1F9CBE4D"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lastRenderedPageBreak/>
              <w:t>1 </w:t>
            </w:r>
          </w:p>
        </w:tc>
        <w:tc>
          <w:tcPr>
            <w:tcW w:w="8535" w:type="dxa"/>
            <w:tcBorders>
              <w:top w:val="nil"/>
              <w:left w:val="nil"/>
              <w:bottom w:val="single" w:sz="6" w:space="0" w:color="auto"/>
              <w:right w:val="single" w:sz="6" w:space="0" w:color="auto"/>
            </w:tcBorders>
            <w:shd w:val="clear" w:color="auto" w:fill="auto"/>
            <w:hideMark/>
          </w:tcPr>
          <w:p w14:paraId="5B3D5787"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tw</w:t>
            </w:r>
            <w:proofErr w:type="spellEnd"/>
            <w:r w:rsidRPr="00026A56">
              <w:rPr>
                <w:rFonts w:ascii="Calibri Light" w:eastAsia="Times New Roman" w:hAnsi="Calibri Light" w:cs="Calibri Light"/>
                <w:sz w:val="24"/>
                <w:szCs w:val="24"/>
                <w:lang w:val="en-CA" w:eastAsia="en-CA"/>
              </w:rPr>
              <w:t>:(bellwether OR fracture* OR </w:t>
            </w:r>
            <w:proofErr w:type="spellStart"/>
            <w:r w:rsidRPr="00026A56">
              <w:rPr>
                <w:rFonts w:ascii="Calibri Light" w:eastAsia="Times New Roman" w:hAnsi="Calibri Light" w:cs="Calibri Light"/>
                <w:sz w:val="24"/>
                <w:szCs w:val="24"/>
                <w:lang w:val="en-CA" w:eastAsia="en-CA"/>
              </w:rPr>
              <w:t>cesarean</w:t>
            </w:r>
            <w:proofErr w:type="spellEnd"/>
            <w:r w:rsidRPr="00026A56">
              <w:rPr>
                <w:rFonts w:ascii="Calibri Light" w:eastAsia="Times New Roman" w:hAnsi="Calibri Light" w:cs="Calibri Light"/>
                <w:sz w:val="24"/>
                <w:szCs w:val="24"/>
                <w:lang w:val="en-CA" w:eastAsia="en-CA"/>
              </w:rPr>
              <w:t>* OR caesarean* OR cesarian* OR caesarian* OR "general surgery" OR "general surgeries" OR </w:t>
            </w:r>
            <w:proofErr w:type="spellStart"/>
            <w:r w:rsidRPr="00026A56">
              <w:rPr>
                <w:rFonts w:ascii="Calibri Light" w:eastAsia="Times New Roman" w:hAnsi="Calibri Light" w:cs="Calibri Light"/>
                <w:sz w:val="24"/>
                <w:szCs w:val="24"/>
                <w:lang w:val="en-CA" w:eastAsia="en-CA"/>
              </w:rPr>
              <w:t>abdom</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laparotom</w:t>
            </w:r>
            <w:proofErr w:type="spellEnd"/>
            <w:r w:rsidRPr="00026A56">
              <w:rPr>
                <w:rFonts w:ascii="Calibri Light" w:eastAsia="Times New Roman" w:hAnsi="Calibri Light" w:cs="Calibri Light"/>
                <w:sz w:val="24"/>
                <w:szCs w:val="24"/>
                <w:lang w:val="en-CA" w:eastAsia="en-CA"/>
              </w:rPr>
              <w:t>*) AND ((</w:t>
            </w:r>
            <w:proofErr w:type="spellStart"/>
            <w:r w:rsidRPr="00026A56">
              <w:rPr>
                <w:rFonts w:ascii="Calibri Light" w:eastAsia="Times New Roman" w:hAnsi="Calibri Light" w:cs="Calibri Light"/>
                <w:sz w:val="24"/>
                <w:szCs w:val="24"/>
                <w:lang w:val="en-CA" w:eastAsia="en-CA"/>
              </w:rPr>
              <w:t>ti</w:t>
            </w:r>
            <w:proofErr w:type="spellEnd"/>
            <w:r w:rsidRPr="00026A56">
              <w:rPr>
                <w:rFonts w:ascii="Calibri Light" w:eastAsia="Times New Roman" w:hAnsi="Calibri Light" w:cs="Calibri Light"/>
                <w:sz w:val="24"/>
                <w:szCs w:val="24"/>
                <w:lang w:val="en-CA" w:eastAsia="en-CA"/>
              </w:rPr>
              <w:t>:(</w:t>
            </w:r>
            <w:proofErr w:type="spellStart"/>
            <w:r w:rsidRPr="00026A56">
              <w:rPr>
                <w:rFonts w:ascii="Calibri Light" w:eastAsia="Times New Roman" w:hAnsi="Calibri Light" w:cs="Calibri Light"/>
                <w:sz w:val="24"/>
                <w:szCs w:val="24"/>
                <w:lang w:val="en-CA" w:eastAsia="en-CA"/>
              </w:rPr>
              <w:t>anesth</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anaesth</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perianesth</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perianaesth</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postanaesth</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postanesth</w:t>
            </w:r>
            <w:proofErr w:type="spellEnd"/>
            <w:r w:rsidRPr="00026A56">
              <w:rPr>
                <w:rFonts w:ascii="Calibri Light" w:eastAsia="Times New Roman" w:hAnsi="Calibri Light" w:cs="Calibri Light"/>
                <w:sz w:val="24"/>
                <w:szCs w:val="24"/>
                <w:lang w:val="en-CA" w:eastAsia="en-CA"/>
              </w:rPr>
              <w:t>* OR surgery OR surgical OR surgeries OR surgically OR </w:t>
            </w:r>
            <w:proofErr w:type="spellStart"/>
            <w:r w:rsidRPr="00026A56">
              <w:rPr>
                <w:rFonts w:ascii="Calibri Light" w:eastAsia="Times New Roman" w:hAnsi="Calibri Light" w:cs="Calibri Light"/>
                <w:sz w:val="24"/>
                <w:szCs w:val="24"/>
                <w:lang w:val="en-CA" w:eastAsia="en-CA"/>
              </w:rPr>
              <w:t>postsurg</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perisurg</w:t>
            </w:r>
            <w:proofErr w:type="spellEnd"/>
            <w:r w:rsidRPr="00026A56">
              <w:rPr>
                <w:rFonts w:ascii="Calibri Light" w:eastAsia="Times New Roman" w:hAnsi="Calibri Light" w:cs="Calibri Light"/>
                <w:sz w:val="24"/>
                <w:szCs w:val="24"/>
                <w:lang w:val="en-CA" w:eastAsia="en-CA"/>
              </w:rPr>
              <w:t>* OR operation* OR operating OR </w:t>
            </w:r>
            <w:proofErr w:type="spellStart"/>
            <w:r w:rsidRPr="00026A56">
              <w:rPr>
                <w:rFonts w:ascii="Calibri Light" w:eastAsia="Times New Roman" w:hAnsi="Calibri Light" w:cs="Calibri Light"/>
                <w:sz w:val="24"/>
                <w:szCs w:val="24"/>
                <w:lang w:val="en-CA" w:eastAsia="en-CA"/>
              </w:rPr>
              <w:t>operativ</w:t>
            </w:r>
            <w:proofErr w:type="spellEnd"/>
            <w:r w:rsidRPr="00026A56">
              <w:rPr>
                <w:rFonts w:ascii="Calibri Light" w:eastAsia="Times New Roman" w:hAnsi="Calibri Light" w:cs="Calibri Light"/>
                <w:sz w:val="24"/>
                <w:szCs w:val="24"/>
                <w:lang w:val="en-CA" w:eastAsia="en-CA"/>
              </w:rPr>
              <w:t>* OR operated OR </w:t>
            </w:r>
            <w:proofErr w:type="spellStart"/>
            <w:r w:rsidRPr="00026A56">
              <w:rPr>
                <w:rFonts w:ascii="Calibri Light" w:eastAsia="Times New Roman" w:hAnsi="Calibri Light" w:cs="Calibri Light"/>
                <w:sz w:val="24"/>
                <w:szCs w:val="24"/>
                <w:lang w:val="en-CA" w:eastAsia="en-CA"/>
              </w:rPr>
              <w:t>intraoperat</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postoperat</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perioperat</w:t>
            </w:r>
            <w:proofErr w:type="spellEnd"/>
            <w:r w:rsidRPr="00026A56">
              <w:rPr>
                <w:rFonts w:ascii="Calibri Light" w:eastAsia="Times New Roman" w:hAnsi="Calibri Light" w:cs="Calibri Light"/>
                <w:sz w:val="24"/>
                <w:szCs w:val="24"/>
                <w:lang w:val="en-CA" w:eastAsia="en-CA"/>
              </w:rPr>
              <w:t>* OR theatre OR hospital OR </w:t>
            </w:r>
            <w:proofErr w:type="spellStart"/>
            <w:r w:rsidRPr="00026A56">
              <w:rPr>
                <w:rFonts w:ascii="Calibri Light" w:eastAsia="Times New Roman" w:hAnsi="Calibri Light" w:cs="Calibri Light"/>
                <w:sz w:val="24"/>
                <w:szCs w:val="24"/>
                <w:lang w:val="en-CA" w:eastAsia="en-CA"/>
              </w:rPr>
              <w:t>inhospital</w:t>
            </w:r>
            <w:proofErr w:type="spellEnd"/>
            <w:r w:rsidRPr="00026A56">
              <w:rPr>
                <w:rFonts w:ascii="Calibri Light" w:eastAsia="Times New Roman" w:hAnsi="Calibri Light" w:cs="Calibri Light"/>
                <w:sz w:val="24"/>
                <w:szCs w:val="24"/>
                <w:lang w:val="en-CA" w:eastAsia="en-CA"/>
              </w:rPr>
              <w:t>) AND (death* OR </w:t>
            </w:r>
            <w:proofErr w:type="spellStart"/>
            <w:r w:rsidRPr="00026A56">
              <w:rPr>
                <w:rFonts w:ascii="Calibri Light" w:eastAsia="Times New Roman" w:hAnsi="Calibri Light" w:cs="Calibri Light"/>
                <w:sz w:val="24"/>
                <w:szCs w:val="24"/>
                <w:lang w:val="en-CA" w:eastAsia="en-CA"/>
              </w:rPr>
              <w:t>mortalit</w:t>
            </w:r>
            <w:proofErr w:type="spellEnd"/>
            <w:r w:rsidRPr="00026A56">
              <w:rPr>
                <w:rFonts w:ascii="Calibri Light" w:eastAsia="Times New Roman" w:hAnsi="Calibri Light" w:cs="Calibri Light"/>
                <w:sz w:val="24"/>
                <w:szCs w:val="24"/>
                <w:lang w:val="en-CA" w:eastAsia="en-CA"/>
              </w:rPr>
              <w:t>* OR fatal* OR </w:t>
            </w:r>
            <w:proofErr w:type="spellStart"/>
            <w:r w:rsidRPr="00026A56">
              <w:rPr>
                <w:rFonts w:ascii="Calibri Light" w:eastAsia="Times New Roman" w:hAnsi="Calibri Light" w:cs="Calibri Light"/>
                <w:sz w:val="24"/>
                <w:szCs w:val="24"/>
                <w:lang w:val="en-CA" w:eastAsia="en-CA"/>
              </w:rPr>
              <w:t>expir</w:t>
            </w:r>
            <w:proofErr w:type="spellEnd"/>
            <w:r w:rsidRPr="00026A56">
              <w:rPr>
                <w:rFonts w:ascii="Calibri Light" w:eastAsia="Times New Roman" w:hAnsi="Calibri Light" w:cs="Calibri Light"/>
                <w:sz w:val="24"/>
                <w:szCs w:val="24"/>
                <w:lang w:val="en-CA" w:eastAsia="en-CA"/>
              </w:rPr>
              <w:t>* OR died)) OR (ab:(</w:t>
            </w:r>
            <w:proofErr w:type="spellStart"/>
            <w:r w:rsidRPr="00026A56">
              <w:rPr>
                <w:rFonts w:ascii="Calibri Light" w:eastAsia="Times New Roman" w:hAnsi="Calibri Light" w:cs="Calibri Light"/>
                <w:sz w:val="24"/>
                <w:szCs w:val="24"/>
                <w:lang w:val="en-CA" w:eastAsia="en-CA"/>
              </w:rPr>
              <w:t>anesth</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anaesth</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perianesth</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perianaesth</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postanaesth</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postanesth</w:t>
            </w:r>
            <w:proofErr w:type="spellEnd"/>
            <w:r w:rsidRPr="00026A56">
              <w:rPr>
                <w:rFonts w:ascii="Calibri Light" w:eastAsia="Times New Roman" w:hAnsi="Calibri Light" w:cs="Calibri Light"/>
                <w:sz w:val="24"/>
                <w:szCs w:val="24"/>
                <w:lang w:val="en-CA" w:eastAsia="en-CA"/>
              </w:rPr>
              <w:t>* OR surgery OR surgical OR surgeries OR surgically OR </w:t>
            </w:r>
            <w:proofErr w:type="spellStart"/>
            <w:r w:rsidRPr="00026A56">
              <w:rPr>
                <w:rFonts w:ascii="Calibri Light" w:eastAsia="Times New Roman" w:hAnsi="Calibri Light" w:cs="Calibri Light"/>
                <w:sz w:val="24"/>
                <w:szCs w:val="24"/>
                <w:lang w:val="en-CA" w:eastAsia="en-CA"/>
              </w:rPr>
              <w:t>postsurg</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perisurg</w:t>
            </w:r>
            <w:proofErr w:type="spellEnd"/>
            <w:r w:rsidRPr="00026A56">
              <w:rPr>
                <w:rFonts w:ascii="Calibri Light" w:eastAsia="Times New Roman" w:hAnsi="Calibri Light" w:cs="Calibri Light"/>
                <w:sz w:val="24"/>
                <w:szCs w:val="24"/>
                <w:lang w:val="en-CA" w:eastAsia="en-CA"/>
              </w:rPr>
              <w:t>* OR operation* OR operating OR </w:t>
            </w:r>
            <w:proofErr w:type="spellStart"/>
            <w:r w:rsidRPr="00026A56">
              <w:rPr>
                <w:rFonts w:ascii="Calibri Light" w:eastAsia="Times New Roman" w:hAnsi="Calibri Light" w:cs="Calibri Light"/>
                <w:sz w:val="24"/>
                <w:szCs w:val="24"/>
                <w:lang w:val="en-CA" w:eastAsia="en-CA"/>
              </w:rPr>
              <w:t>operativ</w:t>
            </w:r>
            <w:proofErr w:type="spellEnd"/>
            <w:r w:rsidRPr="00026A56">
              <w:rPr>
                <w:rFonts w:ascii="Calibri Light" w:eastAsia="Times New Roman" w:hAnsi="Calibri Light" w:cs="Calibri Light"/>
                <w:sz w:val="24"/>
                <w:szCs w:val="24"/>
                <w:lang w:val="en-CA" w:eastAsia="en-CA"/>
              </w:rPr>
              <w:t>* OR operated OR </w:t>
            </w:r>
            <w:proofErr w:type="spellStart"/>
            <w:r w:rsidRPr="00026A56">
              <w:rPr>
                <w:rFonts w:ascii="Calibri Light" w:eastAsia="Times New Roman" w:hAnsi="Calibri Light" w:cs="Calibri Light"/>
                <w:sz w:val="24"/>
                <w:szCs w:val="24"/>
                <w:lang w:val="en-CA" w:eastAsia="en-CA"/>
              </w:rPr>
              <w:t>intraoperat</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postoperat</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perioperat</w:t>
            </w:r>
            <w:proofErr w:type="spellEnd"/>
            <w:r w:rsidRPr="00026A56">
              <w:rPr>
                <w:rFonts w:ascii="Calibri Light" w:eastAsia="Times New Roman" w:hAnsi="Calibri Light" w:cs="Calibri Light"/>
                <w:sz w:val="24"/>
                <w:szCs w:val="24"/>
                <w:lang w:val="en-CA" w:eastAsia="en-CA"/>
              </w:rPr>
              <w:t>* OR theatre OR hospital OR </w:t>
            </w:r>
            <w:proofErr w:type="spellStart"/>
            <w:r w:rsidRPr="00026A56">
              <w:rPr>
                <w:rFonts w:ascii="Calibri Light" w:eastAsia="Times New Roman" w:hAnsi="Calibri Light" w:cs="Calibri Light"/>
                <w:sz w:val="24"/>
                <w:szCs w:val="24"/>
                <w:lang w:val="en-CA" w:eastAsia="en-CA"/>
              </w:rPr>
              <w:t>inhospital</w:t>
            </w:r>
            <w:proofErr w:type="spellEnd"/>
            <w:r w:rsidRPr="00026A56">
              <w:rPr>
                <w:rFonts w:ascii="Calibri Light" w:eastAsia="Times New Roman" w:hAnsi="Calibri Light" w:cs="Calibri Light"/>
                <w:sz w:val="24"/>
                <w:szCs w:val="24"/>
                <w:lang w:val="en-CA" w:eastAsia="en-CA"/>
              </w:rPr>
              <w:t>) AND (death* OR </w:t>
            </w:r>
            <w:proofErr w:type="spellStart"/>
            <w:r w:rsidRPr="00026A56">
              <w:rPr>
                <w:rFonts w:ascii="Calibri Light" w:eastAsia="Times New Roman" w:hAnsi="Calibri Light" w:cs="Calibri Light"/>
                <w:sz w:val="24"/>
                <w:szCs w:val="24"/>
                <w:lang w:val="en-CA" w:eastAsia="en-CA"/>
              </w:rPr>
              <w:t>mortalit</w:t>
            </w:r>
            <w:proofErr w:type="spellEnd"/>
            <w:r w:rsidRPr="00026A56">
              <w:rPr>
                <w:rFonts w:ascii="Calibri Light" w:eastAsia="Times New Roman" w:hAnsi="Calibri Light" w:cs="Calibri Light"/>
                <w:sz w:val="24"/>
                <w:szCs w:val="24"/>
                <w:lang w:val="en-CA" w:eastAsia="en-CA"/>
              </w:rPr>
              <w:t>* OR fatal* OR </w:t>
            </w:r>
            <w:proofErr w:type="spellStart"/>
            <w:r w:rsidRPr="00026A56">
              <w:rPr>
                <w:rFonts w:ascii="Calibri Light" w:eastAsia="Times New Roman" w:hAnsi="Calibri Light" w:cs="Calibri Light"/>
                <w:sz w:val="24"/>
                <w:szCs w:val="24"/>
                <w:lang w:val="en-CA" w:eastAsia="en-CA"/>
              </w:rPr>
              <w:t>expir</w:t>
            </w:r>
            <w:proofErr w:type="spellEnd"/>
            <w:r w:rsidRPr="00026A56">
              <w:rPr>
                <w:rFonts w:ascii="Calibri Light" w:eastAsia="Times New Roman" w:hAnsi="Calibri Light" w:cs="Calibri Light"/>
                <w:sz w:val="24"/>
                <w:szCs w:val="24"/>
                <w:lang w:val="en-CA" w:eastAsia="en-CA"/>
              </w:rPr>
              <w:t>* OR died)))) AND (</w:t>
            </w:r>
            <w:proofErr w:type="spellStart"/>
            <w:r w:rsidRPr="00026A56">
              <w:rPr>
                <w:rFonts w:ascii="Calibri Light" w:eastAsia="Times New Roman" w:hAnsi="Calibri Light" w:cs="Calibri Light"/>
                <w:sz w:val="24"/>
                <w:szCs w:val="24"/>
                <w:lang w:val="en-CA" w:eastAsia="en-CA"/>
              </w:rPr>
              <w:t>year_cluster</w:t>
            </w:r>
            <w:proofErr w:type="spellEnd"/>
            <w:r w:rsidRPr="00026A56">
              <w:rPr>
                <w:rFonts w:ascii="Calibri Light" w:eastAsia="Times New Roman" w:hAnsi="Calibri Light" w:cs="Calibri Light"/>
                <w:sz w:val="24"/>
                <w:szCs w:val="24"/>
                <w:lang w:val="en-CA" w:eastAsia="en-CA"/>
              </w:rPr>
              <w:t>:[2014 TO 2021]) </w:t>
            </w:r>
          </w:p>
        </w:tc>
        <w:tc>
          <w:tcPr>
            <w:tcW w:w="1065" w:type="dxa"/>
            <w:tcBorders>
              <w:top w:val="nil"/>
              <w:left w:val="nil"/>
              <w:bottom w:val="single" w:sz="6" w:space="0" w:color="auto"/>
              <w:right w:val="single" w:sz="6" w:space="0" w:color="auto"/>
            </w:tcBorders>
            <w:shd w:val="clear" w:color="auto" w:fill="auto"/>
            <w:hideMark/>
          </w:tcPr>
          <w:p w14:paraId="5B53C1CA"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4360 </w:t>
            </w:r>
          </w:p>
        </w:tc>
      </w:tr>
      <w:tr w:rsidR="00026A56" w:rsidRPr="00026A56" w14:paraId="23BD1B7A" w14:textId="77777777" w:rsidTr="00026A56">
        <w:tc>
          <w:tcPr>
            <w:tcW w:w="10065" w:type="dxa"/>
            <w:gridSpan w:val="3"/>
            <w:tcBorders>
              <w:top w:val="single" w:sz="6" w:space="0" w:color="auto"/>
              <w:left w:val="single" w:sz="6" w:space="0" w:color="auto"/>
              <w:bottom w:val="single" w:sz="6" w:space="0" w:color="auto"/>
              <w:right w:val="single" w:sz="6" w:space="0" w:color="auto"/>
            </w:tcBorders>
            <w:shd w:val="clear" w:color="auto" w:fill="F2F2F2"/>
            <w:vAlign w:val="center"/>
            <w:hideMark/>
          </w:tcPr>
          <w:p w14:paraId="6ABE5B2F"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Results by database: </w:t>
            </w:r>
          </w:p>
        </w:tc>
      </w:tr>
      <w:tr w:rsidR="00026A56" w:rsidRPr="00026A56" w14:paraId="76B03A3A" w14:textId="77777777" w:rsidTr="00026A56">
        <w:tc>
          <w:tcPr>
            <w:tcW w:w="9000" w:type="dxa"/>
            <w:gridSpan w:val="2"/>
            <w:tcBorders>
              <w:top w:val="nil"/>
              <w:left w:val="single" w:sz="6" w:space="0" w:color="auto"/>
              <w:bottom w:val="single" w:sz="6" w:space="0" w:color="auto"/>
              <w:right w:val="single" w:sz="6" w:space="0" w:color="auto"/>
            </w:tcBorders>
            <w:shd w:val="clear" w:color="auto" w:fill="auto"/>
            <w:hideMark/>
          </w:tcPr>
          <w:p w14:paraId="28D3E566"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WPRIM </w:t>
            </w:r>
          </w:p>
        </w:tc>
        <w:tc>
          <w:tcPr>
            <w:tcW w:w="1065" w:type="dxa"/>
            <w:tcBorders>
              <w:top w:val="nil"/>
              <w:left w:val="nil"/>
              <w:bottom w:val="single" w:sz="6" w:space="0" w:color="auto"/>
              <w:right w:val="single" w:sz="6" w:space="0" w:color="auto"/>
            </w:tcBorders>
            <w:shd w:val="clear" w:color="auto" w:fill="auto"/>
            <w:hideMark/>
          </w:tcPr>
          <w:p w14:paraId="641437DE"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2278 </w:t>
            </w:r>
          </w:p>
        </w:tc>
      </w:tr>
      <w:tr w:rsidR="00026A56" w:rsidRPr="00026A56" w14:paraId="3AD62B86" w14:textId="77777777" w:rsidTr="00026A56">
        <w:tc>
          <w:tcPr>
            <w:tcW w:w="9000" w:type="dxa"/>
            <w:gridSpan w:val="2"/>
            <w:tcBorders>
              <w:top w:val="nil"/>
              <w:left w:val="single" w:sz="6" w:space="0" w:color="auto"/>
              <w:bottom w:val="single" w:sz="6" w:space="0" w:color="auto"/>
              <w:right w:val="single" w:sz="6" w:space="0" w:color="auto"/>
            </w:tcBorders>
            <w:shd w:val="clear" w:color="auto" w:fill="auto"/>
            <w:hideMark/>
          </w:tcPr>
          <w:p w14:paraId="61B6C991"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LILACS </w:t>
            </w:r>
          </w:p>
        </w:tc>
        <w:tc>
          <w:tcPr>
            <w:tcW w:w="1065" w:type="dxa"/>
            <w:tcBorders>
              <w:top w:val="nil"/>
              <w:left w:val="nil"/>
              <w:bottom w:val="single" w:sz="6" w:space="0" w:color="auto"/>
              <w:right w:val="single" w:sz="6" w:space="0" w:color="auto"/>
            </w:tcBorders>
            <w:shd w:val="clear" w:color="auto" w:fill="auto"/>
            <w:hideMark/>
          </w:tcPr>
          <w:p w14:paraId="3C5F9B50"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1159 </w:t>
            </w:r>
          </w:p>
        </w:tc>
      </w:tr>
      <w:tr w:rsidR="00026A56" w:rsidRPr="00026A56" w14:paraId="52B8F052" w14:textId="77777777" w:rsidTr="00026A56">
        <w:tc>
          <w:tcPr>
            <w:tcW w:w="9000" w:type="dxa"/>
            <w:gridSpan w:val="2"/>
            <w:tcBorders>
              <w:top w:val="nil"/>
              <w:left w:val="single" w:sz="6" w:space="0" w:color="auto"/>
              <w:bottom w:val="single" w:sz="6" w:space="0" w:color="auto"/>
              <w:right w:val="single" w:sz="6" w:space="0" w:color="auto"/>
            </w:tcBorders>
            <w:shd w:val="clear" w:color="auto" w:fill="auto"/>
            <w:hideMark/>
          </w:tcPr>
          <w:p w14:paraId="455076E4"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IMSEAR </w:t>
            </w:r>
          </w:p>
        </w:tc>
        <w:tc>
          <w:tcPr>
            <w:tcW w:w="1065" w:type="dxa"/>
            <w:tcBorders>
              <w:top w:val="nil"/>
              <w:left w:val="nil"/>
              <w:bottom w:val="single" w:sz="6" w:space="0" w:color="auto"/>
              <w:right w:val="single" w:sz="6" w:space="0" w:color="auto"/>
            </w:tcBorders>
            <w:shd w:val="clear" w:color="auto" w:fill="auto"/>
            <w:hideMark/>
          </w:tcPr>
          <w:p w14:paraId="3AEDE00C"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571 </w:t>
            </w:r>
          </w:p>
        </w:tc>
      </w:tr>
      <w:tr w:rsidR="00026A56" w:rsidRPr="00026A56" w14:paraId="3D9FB764" w14:textId="77777777" w:rsidTr="00026A56">
        <w:tc>
          <w:tcPr>
            <w:tcW w:w="9000" w:type="dxa"/>
            <w:gridSpan w:val="2"/>
            <w:tcBorders>
              <w:top w:val="nil"/>
              <w:left w:val="single" w:sz="6" w:space="0" w:color="auto"/>
              <w:bottom w:val="single" w:sz="6" w:space="0" w:color="auto"/>
              <w:right w:val="single" w:sz="6" w:space="0" w:color="auto"/>
            </w:tcBorders>
            <w:shd w:val="clear" w:color="auto" w:fill="auto"/>
            <w:hideMark/>
          </w:tcPr>
          <w:p w14:paraId="1BE849F7"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IMEMR </w:t>
            </w:r>
          </w:p>
        </w:tc>
        <w:tc>
          <w:tcPr>
            <w:tcW w:w="1065" w:type="dxa"/>
            <w:tcBorders>
              <w:top w:val="nil"/>
              <w:left w:val="nil"/>
              <w:bottom w:val="single" w:sz="6" w:space="0" w:color="auto"/>
              <w:right w:val="single" w:sz="6" w:space="0" w:color="auto"/>
            </w:tcBorders>
            <w:shd w:val="clear" w:color="auto" w:fill="auto"/>
            <w:hideMark/>
          </w:tcPr>
          <w:p w14:paraId="396A49D8"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284 </w:t>
            </w:r>
          </w:p>
        </w:tc>
      </w:tr>
      <w:tr w:rsidR="00026A56" w:rsidRPr="00026A56" w14:paraId="0DC1E621" w14:textId="77777777" w:rsidTr="00026A56">
        <w:tc>
          <w:tcPr>
            <w:tcW w:w="9000" w:type="dxa"/>
            <w:gridSpan w:val="2"/>
            <w:tcBorders>
              <w:top w:val="nil"/>
              <w:left w:val="single" w:sz="6" w:space="0" w:color="auto"/>
              <w:bottom w:val="single" w:sz="6" w:space="0" w:color="auto"/>
              <w:right w:val="single" w:sz="6" w:space="0" w:color="auto"/>
            </w:tcBorders>
            <w:shd w:val="clear" w:color="auto" w:fill="auto"/>
            <w:hideMark/>
          </w:tcPr>
          <w:p w14:paraId="334B3B97"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AIM </w:t>
            </w:r>
          </w:p>
        </w:tc>
        <w:tc>
          <w:tcPr>
            <w:tcW w:w="1065" w:type="dxa"/>
            <w:tcBorders>
              <w:top w:val="nil"/>
              <w:left w:val="nil"/>
              <w:bottom w:val="single" w:sz="6" w:space="0" w:color="auto"/>
              <w:right w:val="single" w:sz="6" w:space="0" w:color="auto"/>
            </w:tcBorders>
            <w:shd w:val="clear" w:color="auto" w:fill="auto"/>
            <w:hideMark/>
          </w:tcPr>
          <w:p w14:paraId="6839D589" w14:textId="4FBF18FB" w:rsidR="00026A56" w:rsidRPr="00C11A94" w:rsidRDefault="00026A56" w:rsidP="00C11A94">
            <w:pPr>
              <w:pStyle w:val="ListParagraph"/>
              <w:numPr>
                <w:ilvl w:val="0"/>
                <w:numId w:val="27"/>
              </w:numPr>
              <w:spacing w:after="0" w:line="240" w:lineRule="auto"/>
              <w:jc w:val="right"/>
              <w:textAlignment w:val="baseline"/>
              <w:rPr>
                <w:rFonts w:ascii="Times New Roman" w:eastAsia="Times New Roman" w:hAnsi="Times New Roman" w:cs="Times New Roman"/>
                <w:sz w:val="24"/>
                <w:szCs w:val="24"/>
                <w:lang w:val="en-CA" w:eastAsia="en-CA"/>
              </w:rPr>
            </w:pPr>
          </w:p>
        </w:tc>
      </w:tr>
    </w:tbl>
    <w:p w14:paraId="274ECE10" w14:textId="77777777" w:rsidR="00C3489D" w:rsidRPr="00C11A94" w:rsidRDefault="00C3489D" w:rsidP="00C11A94">
      <w:pPr>
        <w:pStyle w:val="ListParagraph"/>
        <w:spacing w:after="0" w:line="240" w:lineRule="auto"/>
        <w:ind w:left="360"/>
        <w:textAlignment w:val="baseline"/>
        <w:rPr>
          <w:rFonts w:ascii="Segoe UI" w:eastAsia="Times New Roman" w:hAnsi="Segoe UI" w:cs="Segoe UI"/>
          <w:color w:val="2F5496"/>
          <w:sz w:val="18"/>
          <w:szCs w:val="18"/>
          <w:lang w:val="en-CA" w:eastAsia="en-CA"/>
        </w:rPr>
      </w:pPr>
    </w:p>
    <w:p w14:paraId="01CF0AA5" w14:textId="1F374B41" w:rsidR="00026A56" w:rsidRPr="00026A56" w:rsidRDefault="00026A56" w:rsidP="00C11A94">
      <w:pPr>
        <w:pStyle w:val="ListParagraph"/>
        <w:numPr>
          <w:ilvl w:val="1"/>
          <w:numId w:val="18"/>
        </w:numPr>
        <w:spacing w:after="0" w:line="240" w:lineRule="auto"/>
        <w:textAlignment w:val="baseline"/>
        <w:rPr>
          <w:rFonts w:ascii="Segoe UI" w:eastAsia="Times New Roman" w:hAnsi="Segoe UI" w:cs="Segoe UI"/>
          <w:color w:val="2F5496"/>
          <w:sz w:val="18"/>
          <w:szCs w:val="18"/>
          <w:lang w:val="en-CA" w:eastAsia="en-CA"/>
        </w:rPr>
      </w:pPr>
      <w:r w:rsidRPr="00026A56">
        <w:rPr>
          <w:rFonts w:ascii="Calibri Light" w:eastAsia="Times New Roman" w:hAnsi="Calibri Light" w:cs="Calibri Light"/>
          <w:color w:val="2F5496"/>
          <w:sz w:val="26"/>
          <w:szCs w:val="26"/>
          <w:lang w:val="en-CA" w:eastAsia="en-CA"/>
        </w:rPr>
        <w:t>Database: World Health Organization Institutional Repository for Information Sharing (iris) (https://apps.who.int/iris/) </w:t>
      </w:r>
    </w:p>
    <w:p w14:paraId="7ED81B2D" w14:textId="77777777" w:rsidR="00026A56" w:rsidRPr="00C11A94" w:rsidRDefault="00026A56" w:rsidP="00C11A94">
      <w:pPr>
        <w:spacing w:after="0" w:line="240" w:lineRule="auto"/>
        <w:textAlignment w:val="baseline"/>
        <w:rPr>
          <w:rFonts w:ascii="Segoe UI" w:eastAsia="Times New Roman" w:hAnsi="Segoe UI" w:cs="Segoe UI"/>
          <w:sz w:val="18"/>
          <w:szCs w:val="18"/>
          <w:lang w:val="en-CA" w:eastAsia="en-CA"/>
        </w:rPr>
      </w:pPr>
      <w:r w:rsidRPr="00C11A94">
        <w:rPr>
          <w:rFonts w:ascii="Calibri Light" w:eastAsia="Times New Roman" w:hAnsi="Calibri Light" w:cs="Calibri Light"/>
          <w:sz w:val="24"/>
          <w:szCs w:val="24"/>
          <w:lang w:val="en-CA" w:eastAsia="en-CA"/>
        </w:rPr>
        <w:t>Date run: September 23, 2021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9"/>
        <w:gridCol w:w="8029"/>
        <w:gridCol w:w="896"/>
      </w:tblGrid>
      <w:tr w:rsidR="00026A56" w:rsidRPr="00026A56" w14:paraId="16E2036C" w14:textId="77777777" w:rsidTr="00026A56">
        <w:tc>
          <w:tcPr>
            <w:tcW w:w="450" w:type="dxa"/>
            <w:tcBorders>
              <w:top w:val="single" w:sz="6" w:space="0" w:color="auto"/>
              <w:left w:val="single" w:sz="6" w:space="0" w:color="auto"/>
              <w:bottom w:val="single" w:sz="6" w:space="0" w:color="auto"/>
              <w:right w:val="single" w:sz="6" w:space="0" w:color="auto"/>
            </w:tcBorders>
            <w:shd w:val="clear" w:color="auto" w:fill="D9D9D9"/>
            <w:hideMark/>
          </w:tcPr>
          <w:p w14:paraId="4397993E"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 </w:t>
            </w:r>
          </w:p>
        </w:tc>
        <w:tc>
          <w:tcPr>
            <w:tcW w:w="8535" w:type="dxa"/>
            <w:tcBorders>
              <w:top w:val="single" w:sz="6" w:space="0" w:color="auto"/>
              <w:left w:val="nil"/>
              <w:bottom w:val="single" w:sz="6" w:space="0" w:color="auto"/>
              <w:right w:val="single" w:sz="6" w:space="0" w:color="auto"/>
            </w:tcBorders>
            <w:shd w:val="clear" w:color="auto" w:fill="D9D9D9"/>
            <w:hideMark/>
          </w:tcPr>
          <w:p w14:paraId="29DEAEB9"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Search String </w:t>
            </w:r>
          </w:p>
        </w:tc>
        <w:tc>
          <w:tcPr>
            <w:tcW w:w="915" w:type="dxa"/>
            <w:tcBorders>
              <w:top w:val="single" w:sz="6" w:space="0" w:color="auto"/>
              <w:left w:val="nil"/>
              <w:bottom w:val="single" w:sz="6" w:space="0" w:color="auto"/>
              <w:right w:val="single" w:sz="6" w:space="0" w:color="auto"/>
            </w:tcBorders>
            <w:shd w:val="clear" w:color="auto" w:fill="D9D9D9"/>
            <w:hideMark/>
          </w:tcPr>
          <w:p w14:paraId="5EE1C8D2"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Results </w:t>
            </w:r>
          </w:p>
        </w:tc>
      </w:tr>
      <w:tr w:rsidR="00026A56" w:rsidRPr="00026A56" w14:paraId="5CFFFC44" w14:textId="77777777" w:rsidTr="00026A56">
        <w:tc>
          <w:tcPr>
            <w:tcW w:w="450" w:type="dxa"/>
            <w:tcBorders>
              <w:top w:val="nil"/>
              <w:left w:val="single" w:sz="6" w:space="0" w:color="auto"/>
              <w:bottom w:val="single" w:sz="6" w:space="0" w:color="auto"/>
              <w:right w:val="single" w:sz="6" w:space="0" w:color="auto"/>
            </w:tcBorders>
            <w:shd w:val="clear" w:color="auto" w:fill="auto"/>
            <w:hideMark/>
          </w:tcPr>
          <w:p w14:paraId="77AA059F" w14:textId="77777777" w:rsidR="00026A56" w:rsidRPr="00026A56" w:rsidRDefault="00026A56" w:rsidP="00026A56">
            <w:pPr>
              <w:spacing w:after="0" w:line="240" w:lineRule="auto"/>
              <w:jc w:val="center"/>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1 </w:t>
            </w:r>
          </w:p>
        </w:tc>
        <w:tc>
          <w:tcPr>
            <w:tcW w:w="8535" w:type="dxa"/>
            <w:tcBorders>
              <w:top w:val="nil"/>
              <w:left w:val="nil"/>
              <w:bottom w:val="single" w:sz="6" w:space="0" w:color="auto"/>
              <w:right w:val="single" w:sz="6" w:space="0" w:color="auto"/>
            </w:tcBorders>
            <w:shd w:val="clear" w:color="auto" w:fill="auto"/>
            <w:hideMark/>
          </w:tcPr>
          <w:p w14:paraId="50A6983A"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(("open fracture" OR bellwether OR </w:t>
            </w:r>
            <w:proofErr w:type="spellStart"/>
            <w:r w:rsidRPr="00026A56">
              <w:rPr>
                <w:rFonts w:ascii="Calibri Light" w:eastAsia="Times New Roman" w:hAnsi="Calibri Light" w:cs="Calibri Light"/>
                <w:sz w:val="24"/>
                <w:szCs w:val="24"/>
                <w:lang w:val="en-CA" w:eastAsia="en-CA"/>
              </w:rPr>
              <w:t>abdom</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laparotom</w:t>
            </w:r>
            <w:proofErr w:type="spellEnd"/>
            <w:r w:rsidRPr="00026A56">
              <w:rPr>
                <w:rFonts w:ascii="Calibri Light" w:eastAsia="Times New Roman" w:hAnsi="Calibri Light" w:cs="Calibri Light"/>
                <w:sz w:val="24"/>
                <w:szCs w:val="24"/>
                <w:lang w:val="en-CA" w:eastAsia="en-CA"/>
              </w:rPr>
              <w:t>* OR "general surgery" OR </w:t>
            </w:r>
            <w:proofErr w:type="spellStart"/>
            <w:r w:rsidRPr="00026A56">
              <w:rPr>
                <w:rFonts w:ascii="Calibri Light" w:eastAsia="Times New Roman" w:hAnsi="Calibri Light" w:cs="Calibri Light"/>
                <w:sz w:val="24"/>
                <w:szCs w:val="24"/>
                <w:lang w:val="en-CA" w:eastAsia="en-CA"/>
              </w:rPr>
              <w:t>cesarean</w:t>
            </w:r>
            <w:proofErr w:type="spellEnd"/>
            <w:r w:rsidRPr="00026A56">
              <w:rPr>
                <w:rFonts w:ascii="Calibri Light" w:eastAsia="Times New Roman" w:hAnsi="Calibri Light" w:cs="Calibri Light"/>
                <w:sz w:val="24"/>
                <w:szCs w:val="24"/>
                <w:lang w:val="en-CA" w:eastAsia="en-CA"/>
              </w:rPr>
              <w:t> OR caesarean OR cesarian* OR caesarian) AND (</w:t>
            </w:r>
            <w:proofErr w:type="spellStart"/>
            <w:r w:rsidRPr="00026A56">
              <w:rPr>
                <w:rFonts w:ascii="Calibri Light" w:eastAsia="Times New Roman" w:hAnsi="Calibri Light" w:cs="Calibri Light"/>
                <w:sz w:val="24"/>
                <w:szCs w:val="24"/>
                <w:lang w:val="en-CA" w:eastAsia="en-CA"/>
              </w:rPr>
              <w:t>anaesth</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anesth</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perianesth</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perianaesth</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postanesth</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postanaesth</w:t>
            </w:r>
            <w:proofErr w:type="spellEnd"/>
            <w:r w:rsidRPr="00026A56">
              <w:rPr>
                <w:rFonts w:ascii="Calibri Light" w:eastAsia="Times New Roman" w:hAnsi="Calibri Light" w:cs="Calibri Light"/>
                <w:sz w:val="24"/>
                <w:szCs w:val="24"/>
                <w:lang w:val="en-CA" w:eastAsia="en-CA"/>
              </w:rPr>
              <w:t>* OR surgery OR surgical OR surgeries OR surgically OR </w:t>
            </w:r>
            <w:proofErr w:type="spellStart"/>
            <w:r w:rsidRPr="00026A56">
              <w:rPr>
                <w:rFonts w:ascii="Calibri Light" w:eastAsia="Times New Roman" w:hAnsi="Calibri Light" w:cs="Calibri Light"/>
                <w:sz w:val="24"/>
                <w:szCs w:val="24"/>
                <w:lang w:val="en-CA" w:eastAsia="en-CA"/>
              </w:rPr>
              <w:t>postsurg</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perisurg</w:t>
            </w:r>
            <w:proofErr w:type="spellEnd"/>
            <w:r w:rsidRPr="00026A56">
              <w:rPr>
                <w:rFonts w:ascii="Calibri Light" w:eastAsia="Times New Roman" w:hAnsi="Calibri Light" w:cs="Calibri Light"/>
                <w:sz w:val="24"/>
                <w:szCs w:val="24"/>
                <w:lang w:val="en-CA" w:eastAsia="en-CA"/>
              </w:rPr>
              <w:t>* OR operation* OR operating OR </w:t>
            </w:r>
            <w:proofErr w:type="spellStart"/>
            <w:r w:rsidRPr="00026A56">
              <w:rPr>
                <w:rFonts w:ascii="Calibri Light" w:eastAsia="Times New Roman" w:hAnsi="Calibri Light" w:cs="Calibri Light"/>
                <w:sz w:val="24"/>
                <w:szCs w:val="24"/>
                <w:lang w:val="en-CA" w:eastAsia="en-CA"/>
              </w:rPr>
              <w:t>operativ</w:t>
            </w:r>
            <w:proofErr w:type="spellEnd"/>
            <w:r w:rsidRPr="00026A56">
              <w:rPr>
                <w:rFonts w:ascii="Calibri Light" w:eastAsia="Times New Roman" w:hAnsi="Calibri Light" w:cs="Calibri Light"/>
                <w:sz w:val="24"/>
                <w:szCs w:val="24"/>
                <w:lang w:val="en-CA" w:eastAsia="en-CA"/>
              </w:rPr>
              <w:t>* OR operated OR </w:t>
            </w:r>
            <w:proofErr w:type="spellStart"/>
            <w:r w:rsidRPr="00026A56">
              <w:rPr>
                <w:rFonts w:ascii="Calibri Light" w:eastAsia="Times New Roman" w:hAnsi="Calibri Light" w:cs="Calibri Light"/>
                <w:sz w:val="24"/>
                <w:szCs w:val="24"/>
                <w:lang w:val="en-CA" w:eastAsia="en-CA"/>
              </w:rPr>
              <w:t>intraoperat</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postoperat</w:t>
            </w:r>
            <w:proofErr w:type="spellEnd"/>
            <w:r w:rsidRPr="00026A56">
              <w:rPr>
                <w:rFonts w:ascii="Calibri Light" w:eastAsia="Times New Roman" w:hAnsi="Calibri Light" w:cs="Calibri Light"/>
                <w:sz w:val="24"/>
                <w:szCs w:val="24"/>
                <w:lang w:val="en-CA" w:eastAsia="en-CA"/>
              </w:rPr>
              <w:t>* OR </w:t>
            </w:r>
            <w:proofErr w:type="spellStart"/>
            <w:r w:rsidRPr="00026A56">
              <w:rPr>
                <w:rFonts w:ascii="Calibri Light" w:eastAsia="Times New Roman" w:hAnsi="Calibri Light" w:cs="Calibri Light"/>
                <w:sz w:val="24"/>
                <w:szCs w:val="24"/>
                <w:lang w:val="en-CA" w:eastAsia="en-CA"/>
              </w:rPr>
              <w:t>perioperat</w:t>
            </w:r>
            <w:proofErr w:type="spellEnd"/>
            <w:r w:rsidRPr="00026A56">
              <w:rPr>
                <w:rFonts w:ascii="Calibri Light" w:eastAsia="Times New Roman" w:hAnsi="Calibri Light" w:cs="Calibri Light"/>
                <w:sz w:val="24"/>
                <w:szCs w:val="24"/>
                <w:lang w:val="en-CA" w:eastAsia="en-CA"/>
              </w:rPr>
              <w:t>* OR theatre)) AND (death* OR </w:t>
            </w:r>
            <w:proofErr w:type="spellStart"/>
            <w:r w:rsidRPr="00026A56">
              <w:rPr>
                <w:rFonts w:ascii="Calibri Light" w:eastAsia="Times New Roman" w:hAnsi="Calibri Light" w:cs="Calibri Light"/>
                <w:sz w:val="24"/>
                <w:szCs w:val="24"/>
                <w:lang w:val="en-CA" w:eastAsia="en-CA"/>
              </w:rPr>
              <w:t>mortalit</w:t>
            </w:r>
            <w:proofErr w:type="spellEnd"/>
            <w:r w:rsidRPr="00026A56">
              <w:rPr>
                <w:rFonts w:ascii="Calibri Light" w:eastAsia="Times New Roman" w:hAnsi="Calibri Light" w:cs="Calibri Light"/>
                <w:sz w:val="24"/>
                <w:szCs w:val="24"/>
                <w:lang w:val="en-CA" w:eastAsia="en-CA"/>
              </w:rPr>
              <w:t>* OR fatal* OR </w:t>
            </w:r>
            <w:proofErr w:type="spellStart"/>
            <w:r w:rsidRPr="00026A56">
              <w:rPr>
                <w:rFonts w:ascii="Calibri Light" w:eastAsia="Times New Roman" w:hAnsi="Calibri Light" w:cs="Calibri Light"/>
                <w:sz w:val="24"/>
                <w:szCs w:val="24"/>
                <w:lang w:val="en-CA" w:eastAsia="en-CA"/>
              </w:rPr>
              <w:t>expir</w:t>
            </w:r>
            <w:proofErr w:type="spellEnd"/>
            <w:r w:rsidRPr="00026A56">
              <w:rPr>
                <w:rFonts w:ascii="Calibri Light" w:eastAsia="Times New Roman" w:hAnsi="Calibri Light" w:cs="Calibri Light"/>
                <w:sz w:val="24"/>
                <w:szCs w:val="24"/>
                <w:lang w:val="en-CA" w:eastAsia="en-CA"/>
              </w:rPr>
              <w:t>* OR died) </w:t>
            </w:r>
          </w:p>
        </w:tc>
        <w:tc>
          <w:tcPr>
            <w:tcW w:w="915" w:type="dxa"/>
            <w:tcBorders>
              <w:top w:val="nil"/>
              <w:left w:val="nil"/>
              <w:bottom w:val="single" w:sz="6" w:space="0" w:color="auto"/>
              <w:right w:val="single" w:sz="6" w:space="0" w:color="auto"/>
            </w:tcBorders>
            <w:shd w:val="clear" w:color="auto" w:fill="auto"/>
            <w:hideMark/>
          </w:tcPr>
          <w:p w14:paraId="222ABF77"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5039 </w:t>
            </w:r>
          </w:p>
        </w:tc>
      </w:tr>
      <w:tr w:rsidR="00026A56" w:rsidRPr="00026A56" w14:paraId="639DA8D2" w14:textId="77777777" w:rsidTr="00026A56">
        <w:tc>
          <w:tcPr>
            <w:tcW w:w="9915" w:type="dxa"/>
            <w:gridSpan w:val="3"/>
            <w:tcBorders>
              <w:top w:val="nil"/>
              <w:left w:val="single" w:sz="6" w:space="0" w:color="auto"/>
              <w:bottom w:val="single" w:sz="6" w:space="0" w:color="auto"/>
              <w:right w:val="single" w:sz="6" w:space="0" w:color="auto"/>
            </w:tcBorders>
            <w:shd w:val="clear" w:color="auto" w:fill="F2F2F2"/>
            <w:vAlign w:val="center"/>
            <w:hideMark/>
          </w:tcPr>
          <w:p w14:paraId="637D93D8"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Filters: </w:t>
            </w:r>
          </w:p>
        </w:tc>
      </w:tr>
      <w:tr w:rsidR="00026A56" w:rsidRPr="00026A56" w14:paraId="11AFD9E6" w14:textId="77777777" w:rsidTr="00026A56">
        <w:tc>
          <w:tcPr>
            <w:tcW w:w="9000" w:type="dxa"/>
            <w:gridSpan w:val="2"/>
            <w:tcBorders>
              <w:top w:val="nil"/>
              <w:left w:val="single" w:sz="6" w:space="0" w:color="auto"/>
              <w:bottom w:val="single" w:sz="6" w:space="0" w:color="auto"/>
              <w:right w:val="single" w:sz="6" w:space="0" w:color="auto"/>
            </w:tcBorders>
            <w:shd w:val="clear" w:color="auto" w:fill="auto"/>
            <w:hideMark/>
          </w:tcPr>
          <w:p w14:paraId="32627AF3"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Date issued: 2014 </w:t>
            </w:r>
          </w:p>
        </w:tc>
        <w:tc>
          <w:tcPr>
            <w:tcW w:w="915" w:type="dxa"/>
            <w:tcBorders>
              <w:top w:val="nil"/>
              <w:left w:val="nil"/>
              <w:bottom w:val="single" w:sz="6" w:space="0" w:color="auto"/>
              <w:right w:val="single" w:sz="6" w:space="0" w:color="auto"/>
            </w:tcBorders>
            <w:shd w:val="clear" w:color="auto" w:fill="auto"/>
            <w:hideMark/>
          </w:tcPr>
          <w:p w14:paraId="07137D05"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175 </w:t>
            </w:r>
          </w:p>
        </w:tc>
      </w:tr>
      <w:tr w:rsidR="00026A56" w:rsidRPr="00026A56" w14:paraId="3EFE1A94" w14:textId="77777777" w:rsidTr="00026A56">
        <w:tc>
          <w:tcPr>
            <w:tcW w:w="9000" w:type="dxa"/>
            <w:gridSpan w:val="2"/>
            <w:tcBorders>
              <w:top w:val="nil"/>
              <w:left w:val="single" w:sz="6" w:space="0" w:color="auto"/>
              <w:bottom w:val="single" w:sz="6" w:space="0" w:color="auto"/>
              <w:right w:val="single" w:sz="6" w:space="0" w:color="auto"/>
            </w:tcBorders>
            <w:shd w:val="clear" w:color="auto" w:fill="auto"/>
            <w:hideMark/>
          </w:tcPr>
          <w:p w14:paraId="2246FF0F"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Date issued: 2015 </w:t>
            </w:r>
          </w:p>
        </w:tc>
        <w:tc>
          <w:tcPr>
            <w:tcW w:w="915" w:type="dxa"/>
            <w:tcBorders>
              <w:top w:val="nil"/>
              <w:left w:val="nil"/>
              <w:bottom w:val="single" w:sz="6" w:space="0" w:color="auto"/>
              <w:right w:val="single" w:sz="6" w:space="0" w:color="auto"/>
            </w:tcBorders>
            <w:shd w:val="clear" w:color="auto" w:fill="auto"/>
            <w:hideMark/>
          </w:tcPr>
          <w:p w14:paraId="18B3A643"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197 </w:t>
            </w:r>
          </w:p>
        </w:tc>
      </w:tr>
      <w:tr w:rsidR="00026A56" w:rsidRPr="00026A56" w14:paraId="1D5B76A1" w14:textId="77777777" w:rsidTr="00026A56">
        <w:tc>
          <w:tcPr>
            <w:tcW w:w="9000" w:type="dxa"/>
            <w:gridSpan w:val="2"/>
            <w:tcBorders>
              <w:top w:val="nil"/>
              <w:left w:val="single" w:sz="6" w:space="0" w:color="auto"/>
              <w:bottom w:val="single" w:sz="6" w:space="0" w:color="auto"/>
              <w:right w:val="single" w:sz="6" w:space="0" w:color="auto"/>
            </w:tcBorders>
            <w:shd w:val="clear" w:color="auto" w:fill="auto"/>
            <w:hideMark/>
          </w:tcPr>
          <w:p w14:paraId="354E691F"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Date issued: 2016 </w:t>
            </w:r>
          </w:p>
        </w:tc>
        <w:tc>
          <w:tcPr>
            <w:tcW w:w="915" w:type="dxa"/>
            <w:tcBorders>
              <w:top w:val="nil"/>
              <w:left w:val="nil"/>
              <w:bottom w:val="single" w:sz="6" w:space="0" w:color="auto"/>
              <w:right w:val="single" w:sz="6" w:space="0" w:color="auto"/>
            </w:tcBorders>
            <w:shd w:val="clear" w:color="auto" w:fill="auto"/>
            <w:hideMark/>
          </w:tcPr>
          <w:p w14:paraId="1C239D6F"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155 </w:t>
            </w:r>
          </w:p>
        </w:tc>
      </w:tr>
      <w:tr w:rsidR="00026A56" w:rsidRPr="00026A56" w14:paraId="22C8DE16" w14:textId="77777777" w:rsidTr="00026A56">
        <w:tc>
          <w:tcPr>
            <w:tcW w:w="9000" w:type="dxa"/>
            <w:gridSpan w:val="2"/>
            <w:tcBorders>
              <w:top w:val="nil"/>
              <w:left w:val="single" w:sz="6" w:space="0" w:color="auto"/>
              <w:bottom w:val="single" w:sz="6" w:space="0" w:color="auto"/>
              <w:right w:val="single" w:sz="6" w:space="0" w:color="auto"/>
            </w:tcBorders>
            <w:shd w:val="clear" w:color="auto" w:fill="auto"/>
            <w:hideMark/>
          </w:tcPr>
          <w:p w14:paraId="58E2C705"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Date issued: 2017 </w:t>
            </w:r>
          </w:p>
        </w:tc>
        <w:tc>
          <w:tcPr>
            <w:tcW w:w="915" w:type="dxa"/>
            <w:tcBorders>
              <w:top w:val="nil"/>
              <w:left w:val="nil"/>
              <w:bottom w:val="single" w:sz="6" w:space="0" w:color="auto"/>
              <w:right w:val="single" w:sz="6" w:space="0" w:color="auto"/>
            </w:tcBorders>
            <w:shd w:val="clear" w:color="auto" w:fill="auto"/>
            <w:hideMark/>
          </w:tcPr>
          <w:p w14:paraId="0EF9DE11"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163 </w:t>
            </w:r>
          </w:p>
        </w:tc>
      </w:tr>
      <w:tr w:rsidR="00026A56" w:rsidRPr="00026A56" w14:paraId="470D8B62" w14:textId="77777777" w:rsidTr="00026A56">
        <w:tc>
          <w:tcPr>
            <w:tcW w:w="9000" w:type="dxa"/>
            <w:gridSpan w:val="2"/>
            <w:tcBorders>
              <w:top w:val="nil"/>
              <w:left w:val="single" w:sz="6" w:space="0" w:color="auto"/>
              <w:bottom w:val="single" w:sz="6" w:space="0" w:color="auto"/>
              <w:right w:val="single" w:sz="6" w:space="0" w:color="auto"/>
            </w:tcBorders>
            <w:shd w:val="clear" w:color="auto" w:fill="auto"/>
            <w:hideMark/>
          </w:tcPr>
          <w:p w14:paraId="0EFCB668"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Date issued: 2018 </w:t>
            </w:r>
          </w:p>
        </w:tc>
        <w:tc>
          <w:tcPr>
            <w:tcW w:w="915" w:type="dxa"/>
            <w:tcBorders>
              <w:top w:val="nil"/>
              <w:left w:val="nil"/>
              <w:bottom w:val="single" w:sz="6" w:space="0" w:color="auto"/>
              <w:right w:val="single" w:sz="6" w:space="0" w:color="auto"/>
            </w:tcBorders>
            <w:shd w:val="clear" w:color="auto" w:fill="auto"/>
            <w:hideMark/>
          </w:tcPr>
          <w:p w14:paraId="0FEE610B"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158 </w:t>
            </w:r>
          </w:p>
        </w:tc>
      </w:tr>
      <w:tr w:rsidR="00026A56" w:rsidRPr="00026A56" w14:paraId="209C5608" w14:textId="77777777" w:rsidTr="00026A56">
        <w:tc>
          <w:tcPr>
            <w:tcW w:w="9000" w:type="dxa"/>
            <w:gridSpan w:val="2"/>
            <w:tcBorders>
              <w:top w:val="nil"/>
              <w:left w:val="single" w:sz="6" w:space="0" w:color="auto"/>
              <w:bottom w:val="single" w:sz="6" w:space="0" w:color="auto"/>
              <w:right w:val="single" w:sz="6" w:space="0" w:color="auto"/>
            </w:tcBorders>
            <w:shd w:val="clear" w:color="auto" w:fill="auto"/>
            <w:hideMark/>
          </w:tcPr>
          <w:p w14:paraId="6DA904C4"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Date issued: 2019 </w:t>
            </w:r>
          </w:p>
        </w:tc>
        <w:tc>
          <w:tcPr>
            <w:tcW w:w="915" w:type="dxa"/>
            <w:tcBorders>
              <w:top w:val="nil"/>
              <w:left w:val="nil"/>
              <w:bottom w:val="single" w:sz="6" w:space="0" w:color="auto"/>
              <w:right w:val="single" w:sz="6" w:space="0" w:color="auto"/>
            </w:tcBorders>
            <w:shd w:val="clear" w:color="auto" w:fill="auto"/>
            <w:hideMark/>
          </w:tcPr>
          <w:p w14:paraId="0828CF10"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150 </w:t>
            </w:r>
          </w:p>
        </w:tc>
      </w:tr>
      <w:tr w:rsidR="00026A56" w:rsidRPr="00026A56" w14:paraId="1A934368" w14:textId="77777777" w:rsidTr="00026A56">
        <w:tc>
          <w:tcPr>
            <w:tcW w:w="9000" w:type="dxa"/>
            <w:gridSpan w:val="2"/>
            <w:tcBorders>
              <w:top w:val="nil"/>
              <w:left w:val="single" w:sz="6" w:space="0" w:color="auto"/>
              <w:bottom w:val="single" w:sz="6" w:space="0" w:color="auto"/>
              <w:right w:val="single" w:sz="6" w:space="0" w:color="auto"/>
            </w:tcBorders>
            <w:shd w:val="clear" w:color="auto" w:fill="auto"/>
            <w:hideMark/>
          </w:tcPr>
          <w:p w14:paraId="289D33BE"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Date issued: 2020 </w:t>
            </w:r>
          </w:p>
        </w:tc>
        <w:tc>
          <w:tcPr>
            <w:tcW w:w="915" w:type="dxa"/>
            <w:tcBorders>
              <w:top w:val="nil"/>
              <w:left w:val="nil"/>
              <w:bottom w:val="single" w:sz="6" w:space="0" w:color="auto"/>
              <w:right w:val="single" w:sz="6" w:space="0" w:color="auto"/>
            </w:tcBorders>
            <w:shd w:val="clear" w:color="auto" w:fill="auto"/>
            <w:hideMark/>
          </w:tcPr>
          <w:p w14:paraId="31D6DAC3"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208 </w:t>
            </w:r>
          </w:p>
        </w:tc>
      </w:tr>
      <w:tr w:rsidR="00026A56" w:rsidRPr="00026A56" w14:paraId="740E2F8C" w14:textId="77777777" w:rsidTr="00026A56">
        <w:tc>
          <w:tcPr>
            <w:tcW w:w="9000" w:type="dxa"/>
            <w:gridSpan w:val="2"/>
            <w:tcBorders>
              <w:top w:val="nil"/>
              <w:left w:val="single" w:sz="6" w:space="0" w:color="auto"/>
              <w:bottom w:val="single" w:sz="6" w:space="0" w:color="auto"/>
              <w:right w:val="single" w:sz="6" w:space="0" w:color="auto"/>
            </w:tcBorders>
            <w:shd w:val="clear" w:color="auto" w:fill="auto"/>
            <w:hideMark/>
          </w:tcPr>
          <w:p w14:paraId="1E8DBB15" w14:textId="77777777" w:rsidR="00026A56" w:rsidRPr="00026A56" w:rsidRDefault="00026A56" w:rsidP="00026A56">
            <w:pPr>
              <w:spacing w:after="0" w:line="240" w:lineRule="auto"/>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Date issued: 2021 </w:t>
            </w:r>
          </w:p>
        </w:tc>
        <w:tc>
          <w:tcPr>
            <w:tcW w:w="915" w:type="dxa"/>
            <w:tcBorders>
              <w:top w:val="nil"/>
              <w:left w:val="nil"/>
              <w:bottom w:val="single" w:sz="6" w:space="0" w:color="auto"/>
              <w:right w:val="single" w:sz="6" w:space="0" w:color="auto"/>
            </w:tcBorders>
            <w:shd w:val="clear" w:color="auto" w:fill="auto"/>
            <w:hideMark/>
          </w:tcPr>
          <w:p w14:paraId="3E4EE75A"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110 </w:t>
            </w:r>
          </w:p>
        </w:tc>
      </w:tr>
      <w:tr w:rsidR="00026A56" w:rsidRPr="00026A56" w14:paraId="160D1A5B" w14:textId="77777777" w:rsidTr="00026A56">
        <w:tc>
          <w:tcPr>
            <w:tcW w:w="9000" w:type="dxa"/>
            <w:gridSpan w:val="2"/>
            <w:tcBorders>
              <w:top w:val="nil"/>
              <w:left w:val="single" w:sz="6" w:space="0" w:color="auto"/>
              <w:bottom w:val="single" w:sz="6" w:space="0" w:color="auto"/>
              <w:right w:val="single" w:sz="6" w:space="0" w:color="auto"/>
            </w:tcBorders>
            <w:shd w:val="clear" w:color="auto" w:fill="auto"/>
            <w:hideMark/>
          </w:tcPr>
          <w:p w14:paraId="5F43157A"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b/>
                <w:bCs/>
                <w:sz w:val="24"/>
                <w:szCs w:val="24"/>
                <w:lang w:val="en-CA" w:eastAsia="en-CA"/>
              </w:rPr>
              <w:t>Total</w:t>
            </w:r>
            <w:r w:rsidRPr="00026A56">
              <w:rPr>
                <w:rFonts w:ascii="Calibri Light" w:eastAsia="Times New Roman" w:hAnsi="Calibri Light" w:cs="Calibri Light"/>
                <w:sz w:val="24"/>
                <w:szCs w:val="24"/>
                <w:lang w:val="en-CA" w:eastAsia="en-CA"/>
              </w:rPr>
              <w:t> </w:t>
            </w:r>
          </w:p>
        </w:tc>
        <w:tc>
          <w:tcPr>
            <w:tcW w:w="915" w:type="dxa"/>
            <w:tcBorders>
              <w:top w:val="nil"/>
              <w:left w:val="nil"/>
              <w:bottom w:val="single" w:sz="6" w:space="0" w:color="auto"/>
              <w:right w:val="single" w:sz="6" w:space="0" w:color="auto"/>
            </w:tcBorders>
            <w:shd w:val="clear" w:color="auto" w:fill="auto"/>
            <w:hideMark/>
          </w:tcPr>
          <w:p w14:paraId="2B9BE0D5" w14:textId="77777777" w:rsidR="00026A56" w:rsidRPr="00026A56" w:rsidRDefault="00026A56" w:rsidP="00026A56">
            <w:pPr>
              <w:spacing w:after="0" w:line="240" w:lineRule="auto"/>
              <w:jc w:val="right"/>
              <w:textAlignment w:val="baseline"/>
              <w:rPr>
                <w:rFonts w:ascii="Times New Roman" w:eastAsia="Times New Roman" w:hAnsi="Times New Roman" w:cs="Times New Roman"/>
                <w:sz w:val="24"/>
                <w:szCs w:val="24"/>
                <w:lang w:val="en-CA" w:eastAsia="en-CA"/>
              </w:rPr>
            </w:pPr>
            <w:r w:rsidRPr="00026A56">
              <w:rPr>
                <w:rFonts w:ascii="Calibri Light" w:eastAsia="Times New Roman" w:hAnsi="Calibri Light" w:cs="Calibri Light"/>
                <w:sz w:val="24"/>
                <w:szCs w:val="24"/>
                <w:lang w:val="en-CA" w:eastAsia="en-CA"/>
              </w:rPr>
              <w:t>1316 </w:t>
            </w:r>
          </w:p>
        </w:tc>
      </w:tr>
    </w:tbl>
    <w:p w14:paraId="5B2FA0DE" w14:textId="4D2CD8A7" w:rsidR="007411B2" w:rsidRPr="00C11A94" w:rsidRDefault="007411B2" w:rsidP="00C11A94">
      <w:pPr>
        <w:pStyle w:val="ListParagraph"/>
        <w:spacing w:after="0" w:line="240" w:lineRule="auto"/>
        <w:ind w:left="360"/>
        <w:textAlignment w:val="baseline"/>
        <w:rPr>
          <w:rFonts w:ascii="Segoe UI" w:eastAsia="Times New Roman" w:hAnsi="Segoe UI" w:cs="Segoe UI"/>
          <w:sz w:val="18"/>
          <w:szCs w:val="18"/>
          <w:lang w:val="en-CA" w:eastAsia="en-CA"/>
        </w:rPr>
      </w:pPr>
    </w:p>
    <w:p w14:paraId="5CD35DB8" w14:textId="77777777" w:rsidR="005E24BF" w:rsidRPr="004A75CF" w:rsidRDefault="005E24BF" w:rsidP="005E24BF">
      <w:pPr>
        <w:rPr>
          <w:rFonts w:ascii="Times New Roman" w:hAnsi="Times New Roman" w:cs="Times New Roman"/>
          <w:sz w:val="24"/>
          <w:szCs w:val="24"/>
        </w:rPr>
      </w:pPr>
    </w:p>
    <w:p w14:paraId="04AE0C1B" w14:textId="5BED5669" w:rsidR="002A4C77" w:rsidRPr="00C11A94" w:rsidRDefault="00FB3574" w:rsidP="00C11A94">
      <w:pPr>
        <w:pStyle w:val="ListParagraph"/>
        <w:numPr>
          <w:ilvl w:val="0"/>
          <w:numId w:val="18"/>
        </w:numPr>
        <w:contextualSpacing w:val="0"/>
        <w:rPr>
          <w:rFonts w:ascii="Times New Roman" w:hAnsi="Times New Roman" w:cs="Times New Roman"/>
          <w:sz w:val="24"/>
          <w:szCs w:val="24"/>
        </w:rPr>
      </w:pPr>
      <w:r w:rsidRPr="004A75CF">
        <w:rPr>
          <w:rFonts w:ascii="Times New Roman" w:hAnsi="Times New Roman" w:cs="Times New Roman"/>
          <w:sz w:val="24"/>
          <w:szCs w:val="24"/>
        </w:rPr>
        <w:lastRenderedPageBreak/>
        <w:t xml:space="preserve">Appendix </w:t>
      </w:r>
      <w:r w:rsidR="005E3F04" w:rsidRPr="004A75CF">
        <w:rPr>
          <w:rFonts w:ascii="Times New Roman" w:hAnsi="Times New Roman" w:cs="Times New Roman"/>
          <w:sz w:val="24"/>
          <w:szCs w:val="24"/>
        </w:rPr>
        <w:t>2</w:t>
      </w:r>
      <w:r w:rsidRPr="004A75CF">
        <w:rPr>
          <w:rFonts w:ascii="Times New Roman" w:hAnsi="Times New Roman" w:cs="Times New Roman"/>
          <w:sz w:val="24"/>
          <w:szCs w:val="24"/>
        </w:rPr>
        <w:t>: Screening protocol</w:t>
      </w:r>
    </w:p>
    <w:tbl>
      <w:tblPr>
        <w:tblW w:w="0" w:type="auto"/>
        <w:tblInd w:w="720" w:type="dxa"/>
        <w:tblLook w:val="04A0" w:firstRow="1" w:lastRow="0" w:firstColumn="1" w:lastColumn="0" w:noHBand="0" w:noVBand="1"/>
      </w:tblPr>
      <w:tblGrid>
        <w:gridCol w:w="8640"/>
      </w:tblGrid>
      <w:tr w:rsidR="002A4C77" w:rsidRPr="002A4C77" w14:paraId="22F26CE3" w14:textId="77777777" w:rsidTr="00310427">
        <w:trPr>
          <w:trHeight w:val="593"/>
        </w:trPr>
        <w:tc>
          <w:tcPr>
            <w:tcW w:w="8640" w:type="dxa"/>
            <w:tcBorders>
              <w:top w:val="nil"/>
              <w:left w:val="nil"/>
              <w:bottom w:val="single" w:sz="4" w:space="0" w:color="auto"/>
              <w:right w:val="nil"/>
            </w:tcBorders>
          </w:tcPr>
          <w:p w14:paraId="29B01ED4" w14:textId="4D1C43B1" w:rsidR="002A4C77" w:rsidRPr="002A4C77" w:rsidRDefault="00474732" w:rsidP="00C11A94">
            <w:pPr>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This form was pilot tested on an initial search conducted September 2, 2021. One thousand results were then screened through the level one section of this form to ensure that it was capturing relevant studies. This form will be integrated with the </w:t>
            </w:r>
            <w:proofErr w:type="spellStart"/>
            <w:r>
              <w:rPr>
                <w:rFonts w:ascii="Times New Roman" w:eastAsia="Calibri" w:hAnsi="Times New Roman" w:cs="Times New Roman"/>
                <w:sz w:val="24"/>
                <w:szCs w:val="24"/>
              </w:rPr>
              <w:t>DistillerSR</w:t>
            </w:r>
            <w:proofErr w:type="spellEnd"/>
            <w:r>
              <w:rPr>
                <w:rFonts w:ascii="Times New Roman" w:eastAsia="Calibri" w:hAnsi="Times New Roman" w:cs="Times New Roman"/>
                <w:sz w:val="24"/>
                <w:szCs w:val="24"/>
              </w:rPr>
              <w:t xml:space="preserve"> software to help ensure consistency of screening and assist with the workflow and organization of the project.</w:t>
            </w:r>
          </w:p>
          <w:tbl>
            <w:tblPr>
              <w:tblStyle w:val="TableGrid2"/>
              <w:tblW w:w="14932" w:type="dxa"/>
              <w:tblInd w:w="0" w:type="dxa"/>
              <w:tblLook w:val="04A0" w:firstRow="1" w:lastRow="0" w:firstColumn="1" w:lastColumn="0" w:noHBand="0" w:noVBand="1"/>
            </w:tblPr>
            <w:tblGrid>
              <w:gridCol w:w="2005"/>
              <w:gridCol w:w="109"/>
              <w:gridCol w:w="1451"/>
              <w:gridCol w:w="42"/>
              <w:gridCol w:w="621"/>
              <w:gridCol w:w="976"/>
              <w:gridCol w:w="62"/>
              <w:gridCol w:w="1076"/>
              <w:gridCol w:w="483"/>
              <w:gridCol w:w="12"/>
              <w:gridCol w:w="1619"/>
              <w:gridCol w:w="1609"/>
              <w:gridCol w:w="10"/>
              <w:gridCol w:w="1599"/>
              <w:gridCol w:w="20"/>
              <w:gridCol w:w="1619"/>
              <w:gridCol w:w="1619"/>
            </w:tblGrid>
            <w:tr w:rsidR="002A4C77" w:rsidRPr="002A4C77" w14:paraId="23AD3116" w14:textId="77777777" w:rsidTr="00310427">
              <w:trPr>
                <w:gridAfter w:val="6"/>
                <w:wAfter w:w="6476" w:type="dxa"/>
              </w:trPr>
              <w:tc>
                <w:tcPr>
                  <w:tcW w:w="2005" w:type="dxa"/>
                  <w:tcBorders>
                    <w:top w:val="single" w:sz="4" w:space="0" w:color="auto"/>
                    <w:left w:val="single" w:sz="4" w:space="0" w:color="auto"/>
                    <w:bottom w:val="single" w:sz="4" w:space="0" w:color="auto"/>
                    <w:right w:val="single" w:sz="4" w:space="0" w:color="auto"/>
                  </w:tcBorders>
                  <w:hideMark/>
                </w:tcPr>
                <w:p w14:paraId="649B73C5"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Screening Questions</w:t>
                  </w:r>
                  <w:r w:rsidRPr="002A4C77">
                    <w:rPr>
                      <w:rFonts w:ascii="Times New Roman" w:eastAsia="Calibri" w:hAnsi="Times New Roman" w:cs="Times New Roman"/>
                      <w:sz w:val="20"/>
                      <w:szCs w:val="20"/>
                    </w:rPr>
                    <w:tab/>
                  </w:r>
                </w:p>
              </w:tc>
              <w:tc>
                <w:tcPr>
                  <w:tcW w:w="1602" w:type="dxa"/>
                  <w:gridSpan w:val="3"/>
                  <w:tcBorders>
                    <w:top w:val="single" w:sz="4" w:space="0" w:color="auto"/>
                    <w:left w:val="single" w:sz="4" w:space="0" w:color="auto"/>
                    <w:bottom w:val="single" w:sz="4" w:space="0" w:color="auto"/>
                    <w:right w:val="single" w:sz="4" w:space="0" w:color="auto"/>
                  </w:tcBorders>
                  <w:hideMark/>
                </w:tcPr>
                <w:p w14:paraId="3AB534B8"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Yes</w:t>
                  </w:r>
                </w:p>
              </w:tc>
              <w:tc>
                <w:tcPr>
                  <w:tcW w:w="1597" w:type="dxa"/>
                  <w:gridSpan w:val="2"/>
                  <w:tcBorders>
                    <w:top w:val="single" w:sz="4" w:space="0" w:color="auto"/>
                    <w:left w:val="single" w:sz="4" w:space="0" w:color="auto"/>
                    <w:bottom w:val="single" w:sz="4" w:space="0" w:color="auto"/>
                    <w:right w:val="single" w:sz="4" w:space="0" w:color="auto"/>
                  </w:tcBorders>
                  <w:hideMark/>
                </w:tcPr>
                <w:p w14:paraId="54B43CC0"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No</w:t>
                  </w:r>
                </w:p>
              </w:tc>
              <w:tc>
                <w:tcPr>
                  <w:tcW w:w="1633" w:type="dxa"/>
                  <w:gridSpan w:val="4"/>
                  <w:tcBorders>
                    <w:top w:val="single" w:sz="4" w:space="0" w:color="auto"/>
                    <w:left w:val="single" w:sz="4" w:space="0" w:color="auto"/>
                    <w:bottom w:val="single" w:sz="4" w:space="0" w:color="auto"/>
                    <w:right w:val="single" w:sz="4" w:space="0" w:color="auto"/>
                  </w:tcBorders>
                  <w:hideMark/>
                </w:tcPr>
                <w:p w14:paraId="218B7DA6"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Unclear</w:t>
                  </w:r>
                </w:p>
              </w:tc>
              <w:tc>
                <w:tcPr>
                  <w:tcW w:w="1619" w:type="dxa"/>
                  <w:tcBorders>
                    <w:top w:val="single" w:sz="4" w:space="0" w:color="auto"/>
                    <w:left w:val="single" w:sz="4" w:space="0" w:color="auto"/>
                    <w:bottom w:val="single" w:sz="4" w:space="0" w:color="auto"/>
                    <w:right w:val="single" w:sz="4" w:space="0" w:color="auto"/>
                  </w:tcBorders>
                  <w:hideMark/>
                </w:tcPr>
                <w:p w14:paraId="7F60125B"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Notes</w:t>
                  </w:r>
                </w:p>
              </w:tc>
            </w:tr>
            <w:tr w:rsidR="002A4C77" w:rsidRPr="002A4C77" w14:paraId="521712FF" w14:textId="77777777" w:rsidTr="00310427">
              <w:trPr>
                <w:gridAfter w:val="6"/>
                <w:wAfter w:w="6476" w:type="dxa"/>
              </w:trPr>
              <w:tc>
                <w:tcPr>
                  <w:tcW w:w="8456" w:type="dxa"/>
                  <w:gridSpan w:val="11"/>
                  <w:tcBorders>
                    <w:top w:val="single" w:sz="4" w:space="0" w:color="auto"/>
                    <w:left w:val="single" w:sz="4" w:space="0" w:color="auto"/>
                    <w:bottom w:val="single" w:sz="4" w:space="0" w:color="auto"/>
                    <w:right w:val="single" w:sz="4" w:space="0" w:color="auto"/>
                  </w:tcBorders>
                </w:tcPr>
                <w:p w14:paraId="4640CE91" w14:textId="77777777" w:rsidR="002A4C77" w:rsidRPr="002A4C77" w:rsidRDefault="002A4C77" w:rsidP="002A4C77">
                  <w:pPr>
                    <w:jc w:val="center"/>
                    <w:rPr>
                      <w:rFonts w:ascii="Times New Roman" w:eastAsia="Calibri" w:hAnsi="Times New Roman" w:cs="Times New Roman"/>
                      <w:sz w:val="20"/>
                      <w:szCs w:val="20"/>
                    </w:rPr>
                  </w:pPr>
                </w:p>
                <w:p w14:paraId="3F4165A5"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Title/Abstract Screening</w:t>
                  </w:r>
                </w:p>
                <w:p w14:paraId="4AE54408"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-Judgements to be made on whether to exclude the article in question based on the following questions</w:t>
                  </w:r>
                </w:p>
                <w:p w14:paraId="586FBF9F"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-If unclear whether to exclude or include the article include at this stage</w:t>
                  </w:r>
                </w:p>
              </w:tc>
            </w:tr>
            <w:tr w:rsidR="002A4C77" w:rsidRPr="002A4C77" w14:paraId="282ACC3B" w14:textId="77777777" w:rsidTr="00310427">
              <w:trPr>
                <w:gridAfter w:val="6"/>
                <w:wAfter w:w="6476" w:type="dxa"/>
              </w:trPr>
              <w:tc>
                <w:tcPr>
                  <w:tcW w:w="2005" w:type="dxa"/>
                  <w:tcBorders>
                    <w:top w:val="single" w:sz="4" w:space="0" w:color="auto"/>
                    <w:left w:val="single" w:sz="4" w:space="0" w:color="auto"/>
                    <w:bottom w:val="single" w:sz="4" w:space="0" w:color="auto"/>
                    <w:right w:val="single" w:sz="4" w:space="0" w:color="auto"/>
                  </w:tcBorders>
                  <w:hideMark/>
                </w:tcPr>
                <w:p w14:paraId="5A40B17A"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1) Are the participants living humans?</w:t>
                  </w:r>
                </w:p>
              </w:tc>
              <w:tc>
                <w:tcPr>
                  <w:tcW w:w="1602" w:type="dxa"/>
                  <w:gridSpan w:val="3"/>
                  <w:tcBorders>
                    <w:top w:val="single" w:sz="4" w:space="0" w:color="auto"/>
                    <w:left w:val="single" w:sz="4" w:space="0" w:color="auto"/>
                    <w:bottom w:val="single" w:sz="4" w:space="0" w:color="auto"/>
                    <w:right w:val="single" w:sz="4" w:space="0" w:color="auto"/>
                  </w:tcBorders>
                </w:tcPr>
                <w:p w14:paraId="7EE58449" w14:textId="77777777" w:rsidR="002A4C77" w:rsidRPr="002A4C77" w:rsidRDefault="002A4C77" w:rsidP="002A4C77">
                  <w:pPr>
                    <w:jc w:val="center"/>
                    <w:rPr>
                      <w:rFonts w:ascii="Times New Roman" w:eastAsia="Calibri" w:hAnsi="Times New Roman" w:cs="Times New Roman"/>
                      <w:sz w:val="20"/>
                      <w:szCs w:val="20"/>
                    </w:rPr>
                  </w:pPr>
                </w:p>
              </w:tc>
              <w:tc>
                <w:tcPr>
                  <w:tcW w:w="1597" w:type="dxa"/>
                  <w:gridSpan w:val="2"/>
                  <w:tcBorders>
                    <w:top w:val="single" w:sz="4" w:space="0" w:color="auto"/>
                    <w:left w:val="single" w:sz="4" w:space="0" w:color="auto"/>
                    <w:bottom w:val="single" w:sz="4" w:space="0" w:color="auto"/>
                    <w:right w:val="single" w:sz="4" w:space="0" w:color="auto"/>
                  </w:tcBorders>
                </w:tcPr>
                <w:p w14:paraId="4610E519" w14:textId="77777777" w:rsidR="002A4C77" w:rsidRPr="002A4C77" w:rsidRDefault="002A4C77" w:rsidP="002A4C77">
                  <w:pPr>
                    <w:jc w:val="center"/>
                    <w:rPr>
                      <w:rFonts w:ascii="Times New Roman" w:eastAsia="Calibri" w:hAnsi="Times New Roman" w:cs="Times New Roman"/>
                      <w:sz w:val="20"/>
                      <w:szCs w:val="20"/>
                    </w:rPr>
                  </w:pPr>
                </w:p>
              </w:tc>
              <w:tc>
                <w:tcPr>
                  <w:tcW w:w="1633" w:type="dxa"/>
                  <w:gridSpan w:val="4"/>
                  <w:tcBorders>
                    <w:top w:val="single" w:sz="4" w:space="0" w:color="auto"/>
                    <w:left w:val="single" w:sz="4" w:space="0" w:color="auto"/>
                    <w:bottom w:val="single" w:sz="4" w:space="0" w:color="auto"/>
                    <w:right w:val="single" w:sz="4" w:space="0" w:color="auto"/>
                  </w:tcBorders>
                </w:tcPr>
                <w:p w14:paraId="1131BE3C" w14:textId="77777777" w:rsidR="002A4C77" w:rsidRPr="002A4C77" w:rsidRDefault="002A4C77" w:rsidP="002A4C77">
                  <w:pPr>
                    <w:jc w:val="cente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3C5BC895" w14:textId="77777777" w:rsidR="002A4C77" w:rsidRPr="002A4C77" w:rsidRDefault="002A4C77" w:rsidP="002A4C77">
                  <w:pPr>
                    <w:jc w:val="center"/>
                    <w:rPr>
                      <w:rFonts w:ascii="Times New Roman" w:eastAsia="Calibri" w:hAnsi="Times New Roman" w:cs="Times New Roman"/>
                      <w:sz w:val="20"/>
                      <w:szCs w:val="20"/>
                    </w:rPr>
                  </w:pPr>
                </w:p>
              </w:tc>
            </w:tr>
            <w:tr w:rsidR="002A4C77" w:rsidRPr="002A4C77" w14:paraId="7BB4DECE" w14:textId="77777777" w:rsidTr="00310427">
              <w:trPr>
                <w:gridAfter w:val="6"/>
                <w:wAfter w:w="6476" w:type="dxa"/>
              </w:trPr>
              <w:tc>
                <w:tcPr>
                  <w:tcW w:w="8456" w:type="dxa"/>
                  <w:gridSpan w:val="11"/>
                  <w:tcBorders>
                    <w:top w:val="single" w:sz="4" w:space="0" w:color="auto"/>
                    <w:left w:val="single" w:sz="4" w:space="0" w:color="auto"/>
                    <w:bottom w:val="single" w:sz="4" w:space="0" w:color="auto"/>
                    <w:right w:val="single" w:sz="4" w:space="0" w:color="auto"/>
                  </w:tcBorders>
                  <w:hideMark/>
                </w:tcPr>
                <w:p w14:paraId="0CE9AD95"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If NO exclude</w:t>
                  </w:r>
                </w:p>
              </w:tc>
            </w:tr>
            <w:tr w:rsidR="002A4C77" w:rsidRPr="002A4C77" w14:paraId="6ED19269" w14:textId="77777777" w:rsidTr="00310427">
              <w:trPr>
                <w:gridAfter w:val="6"/>
                <w:wAfter w:w="6476" w:type="dxa"/>
              </w:trPr>
              <w:tc>
                <w:tcPr>
                  <w:tcW w:w="2005" w:type="dxa"/>
                  <w:tcBorders>
                    <w:top w:val="single" w:sz="4" w:space="0" w:color="auto"/>
                    <w:left w:val="single" w:sz="4" w:space="0" w:color="auto"/>
                    <w:bottom w:val="single" w:sz="4" w:space="0" w:color="auto"/>
                    <w:right w:val="single" w:sz="4" w:space="0" w:color="auto"/>
                  </w:tcBorders>
                  <w:hideMark/>
                </w:tcPr>
                <w:p w14:paraId="64D46F15"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2) Does the study include a bellwether procedure? (</w:t>
                  </w:r>
                  <w:proofErr w:type="gramStart"/>
                  <w:r w:rsidRPr="002A4C77">
                    <w:rPr>
                      <w:rFonts w:ascii="Times New Roman" w:eastAsia="Calibri" w:hAnsi="Times New Roman" w:cs="Times New Roman"/>
                      <w:sz w:val="20"/>
                      <w:szCs w:val="20"/>
                    </w:rPr>
                    <w:t>caesarean</w:t>
                  </w:r>
                  <w:proofErr w:type="gramEnd"/>
                  <w:r w:rsidRPr="002A4C77">
                    <w:rPr>
                      <w:rFonts w:ascii="Times New Roman" w:eastAsia="Calibri" w:hAnsi="Times New Roman" w:cs="Times New Roman"/>
                      <w:sz w:val="20"/>
                      <w:szCs w:val="20"/>
                    </w:rPr>
                    <w:t xml:space="preserve"> section, laparotomy – see list, or treatment of open fractures – see list)</w:t>
                  </w:r>
                </w:p>
              </w:tc>
              <w:tc>
                <w:tcPr>
                  <w:tcW w:w="1602" w:type="dxa"/>
                  <w:gridSpan w:val="3"/>
                  <w:tcBorders>
                    <w:top w:val="single" w:sz="4" w:space="0" w:color="auto"/>
                    <w:left w:val="single" w:sz="4" w:space="0" w:color="auto"/>
                    <w:bottom w:val="single" w:sz="4" w:space="0" w:color="auto"/>
                    <w:right w:val="single" w:sz="4" w:space="0" w:color="auto"/>
                  </w:tcBorders>
                </w:tcPr>
                <w:p w14:paraId="44B66859" w14:textId="77777777" w:rsidR="002A4C77" w:rsidRPr="002A4C77" w:rsidRDefault="002A4C77" w:rsidP="002A4C77">
                  <w:pPr>
                    <w:jc w:val="center"/>
                    <w:rPr>
                      <w:rFonts w:ascii="Times New Roman" w:eastAsia="Calibri" w:hAnsi="Times New Roman" w:cs="Times New Roman"/>
                      <w:sz w:val="20"/>
                      <w:szCs w:val="20"/>
                    </w:rPr>
                  </w:pPr>
                </w:p>
              </w:tc>
              <w:tc>
                <w:tcPr>
                  <w:tcW w:w="1597" w:type="dxa"/>
                  <w:gridSpan w:val="2"/>
                  <w:tcBorders>
                    <w:top w:val="single" w:sz="4" w:space="0" w:color="auto"/>
                    <w:left w:val="single" w:sz="4" w:space="0" w:color="auto"/>
                    <w:bottom w:val="single" w:sz="4" w:space="0" w:color="auto"/>
                    <w:right w:val="single" w:sz="4" w:space="0" w:color="auto"/>
                  </w:tcBorders>
                </w:tcPr>
                <w:p w14:paraId="24CDF181" w14:textId="77777777" w:rsidR="002A4C77" w:rsidRPr="002A4C77" w:rsidRDefault="002A4C77" w:rsidP="002A4C77">
                  <w:pPr>
                    <w:jc w:val="center"/>
                    <w:rPr>
                      <w:rFonts w:ascii="Times New Roman" w:eastAsia="Calibri" w:hAnsi="Times New Roman" w:cs="Times New Roman"/>
                      <w:sz w:val="20"/>
                      <w:szCs w:val="20"/>
                    </w:rPr>
                  </w:pPr>
                </w:p>
              </w:tc>
              <w:tc>
                <w:tcPr>
                  <w:tcW w:w="1633" w:type="dxa"/>
                  <w:gridSpan w:val="4"/>
                  <w:tcBorders>
                    <w:top w:val="single" w:sz="4" w:space="0" w:color="auto"/>
                    <w:left w:val="single" w:sz="4" w:space="0" w:color="auto"/>
                    <w:bottom w:val="single" w:sz="4" w:space="0" w:color="auto"/>
                    <w:right w:val="single" w:sz="4" w:space="0" w:color="auto"/>
                  </w:tcBorders>
                </w:tcPr>
                <w:p w14:paraId="0BB6AD2B" w14:textId="77777777" w:rsidR="002A4C77" w:rsidRPr="002A4C77" w:rsidRDefault="002A4C77" w:rsidP="002A4C77">
                  <w:pPr>
                    <w:jc w:val="cente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7A1E1326" w14:textId="77777777" w:rsidR="002A4C77" w:rsidRPr="002A4C77" w:rsidRDefault="002A4C77" w:rsidP="002A4C77">
                  <w:pPr>
                    <w:jc w:val="center"/>
                    <w:rPr>
                      <w:rFonts w:ascii="Times New Roman" w:eastAsia="Calibri" w:hAnsi="Times New Roman" w:cs="Times New Roman"/>
                      <w:sz w:val="20"/>
                      <w:szCs w:val="20"/>
                    </w:rPr>
                  </w:pPr>
                </w:p>
              </w:tc>
            </w:tr>
            <w:tr w:rsidR="002A4C77" w:rsidRPr="002A4C77" w14:paraId="60A8A302" w14:textId="77777777" w:rsidTr="00310427">
              <w:trPr>
                <w:gridAfter w:val="6"/>
                <w:wAfter w:w="6476" w:type="dxa"/>
              </w:trPr>
              <w:tc>
                <w:tcPr>
                  <w:tcW w:w="8456" w:type="dxa"/>
                  <w:gridSpan w:val="11"/>
                  <w:tcBorders>
                    <w:top w:val="single" w:sz="4" w:space="0" w:color="auto"/>
                    <w:left w:val="single" w:sz="4" w:space="0" w:color="auto"/>
                    <w:bottom w:val="single" w:sz="4" w:space="0" w:color="auto"/>
                    <w:right w:val="single" w:sz="4" w:space="0" w:color="auto"/>
                  </w:tcBorders>
                  <w:hideMark/>
                </w:tcPr>
                <w:p w14:paraId="78EABEDA"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If NO exclude</w:t>
                  </w:r>
                </w:p>
              </w:tc>
            </w:tr>
            <w:tr w:rsidR="002A4C77" w:rsidRPr="002A4C77" w14:paraId="19AF790F" w14:textId="77777777" w:rsidTr="00310427">
              <w:trPr>
                <w:gridAfter w:val="6"/>
                <w:wAfter w:w="6476" w:type="dxa"/>
              </w:trPr>
              <w:tc>
                <w:tcPr>
                  <w:tcW w:w="2005" w:type="dxa"/>
                  <w:tcBorders>
                    <w:top w:val="single" w:sz="4" w:space="0" w:color="auto"/>
                    <w:left w:val="single" w:sz="4" w:space="0" w:color="auto"/>
                    <w:bottom w:val="single" w:sz="4" w:space="0" w:color="auto"/>
                    <w:right w:val="single" w:sz="4" w:space="0" w:color="auto"/>
                  </w:tcBorders>
                  <w:hideMark/>
                </w:tcPr>
                <w:p w14:paraId="408280A2"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3) Is the study investigating children/</w:t>
                  </w:r>
                  <w:proofErr w:type="spellStart"/>
                  <w:r w:rsidRPr="002A4C77">
                    <w:rPr>
                      <w:rFonts w:ascii="Times New Roman" w:eastAsia="Calibri" w:hAnsi="Times New Roman" w:cs="Times New Roman"/>
                      <w:sz w:val="20"/>
                      <w:szCs w:val="20"/>
                    </w:rPr>
                    <w:t>paediatrics</w:t>
                  </w:r>
                  <w:proofErr w:type="spellEnd"/>
                  <w:r w:rsidRPr="002A4C77">
                    <w:rPr>
                      <w:rFonts w:ascii="Times New Roman" w:eastAsia="Calibri" w:hAnsi="Times New Roman" w:cs="Times New Roman"/>
                      <w:sz w:val="20"/>
                      <w:szCs w:val="20"/>
                    </w:rPr>
                    <w:t>?</w:t>
                  </w:r>
                </w:p>
                <w:p w14:paraId="698D98D2"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-if there is a mix between adults and children is the mean age below 18?</w:t>
                  </w:r>
                </w:p>
                <w:p w14:paraId="782CA58C"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-if it is unreported exclude</w:t>
                  </w:r>
                </w:p>
              </w:tc>
              <w:tc>
                <w:tcPr>
                  <w:tcW w:w="1602" w:type="dxa"/>
                  <w:gridSpan w:val="3"/>
                  <w:tcBorders>
                    <w:top w:val="single" w:sz="4" w:space="0" w:color="auto"/>
                    <w:left w:val="single" w:sz="4" w:space="0" w:color="auto"/>
                    <w:bottom w:val="single" w:sz="4" w:space="0" w:color="auto"/>
                    <w:right w:val="single" w:sz="4" w:space="0" w:color="auto"/>
                  </w:tcBorders>
                </w:tcPr>
                <w:p w14:paraId="63D7F653" w14:textId="77777777" w:rsidR="002A4C77" w:rsidRPr="002A4C77" w:rsidRDefault="002A4C77" w:rsidP="002A4C77">
                  <w:pPr>
                    <w:jc w:val="center"/>
                    <w:rPr>
                      <w:rFonts w:ascii="Times New Roman" w:eastAsia="Calibri" w:hAnsi="Times New Roman" w:cs="Times New Roman"/>
                      <w:sz w:val="20"/>
                      <w:szCs w:val="20"/>
                    </w:rPr>
                  </w:pPr>
                </w:p>
              </w:tc>
              <w:tc>
                <w:tcPr>
                  <w:tcW w:w="1597" w:type="dxa"/>
                  <w:gridSpan w:val="2"/>
                  <w:tcBorders>
                    <w:top w:val="single" w:sz="4" w:space="0" w:color="auto"/>
                    <w:left w:val="single" w:sz="4" w:space="0" w:color="auto"/>
                    <w:bottom w:val="single" w:sz="4" w:space="0" w:color="auto"/>
                    <w:right w:val="single" w:sz="4" w:space="0" w:color="auto"/>
                  </w:tcBorders>
                </w:tcPr>
                <w:p w14:paraId="6F11C1C4" w14:textId="77777777" w:rsidR="002A4C77" w:rsidRPr="002A4C77" w:rsidRDefault="002A4C77" w:rsidP="002A4C77">
                  <w:pPr>
                    <w:jc w:val="center"/>
                    <w:rPr>
                      <w:rFonts w:ascii="Times New Roman" w:eastAsia="Calibri" w:hAnsi="Times New Roman" w:cs="Times New Roman"/>
                      <w:sz w:val="20"/>
                      <w:szCs w:val="20"/>
                    </w:rPr>
                  </w:pPr>
                </w:p>
              </w:tc>
              <w:tc>
                <w:tcPr>
                  <w:tcW w:w="1633" w:type="dxa"/>
                  <w:gridSpan w:val="4"/>
                  <w:tcBorders>
                    <w:top w:val="single" w:sz="4" w:space="0" w:color="auto"/>
                    <w:left w:val="single" w:sz="4" w:space="0" w:color="auto"/>
                    <w:bottom w:val="single" w:sz="4" w:space="0" w:color="auto"/>
                    <w:right w:val="single" w:sz="4" w:space="0" w:color="auto"/>
                  </w:tcBorders>
                </w:tcPr>
                <w:p w14:paraId="17436076" w14:textId="77777777" w:rsidR="002A4C77" w:rsidRPr="002A4C77" w:rsidRDefault="002A4C77" w:rsidP="002A4C77">
                  <w:pPr>
                    <w:jc w:val="cente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0ED843D8" w14:textId="77777777" w:rsidR="002A4C77" w:rsidRPr="002A4C77" w:rsidRDefault="002A4C77" w:rsidP="002A4C77">
                  <w:pPr>
                    <w:jc w:val="center"/>
                    <w:rPr>
                      <w:rFonts w:ascii="Times New Roman" w:eastAsia="Calibri" w:hAnsi="Times New Roman" w:cs="Times New Roman"/>
                      <w:sz w:val="20"/>
                      <w:szCs w:val="20"/>
                    </w:rPr>
                  </w:pPr>
                </w:p>
              </w:tc>
            </w:tr>
            <w:tr w:rsidR="002A4C77" w:rsidRPr="002A4C77" w14:paraId="24B98B60" w14:textId="77777777" w:rsidTr="00310427">
              <w:trPr>
                <w:gridAfter w:val="6"/>
                <w:wAfter w:w="6476" w:type="dxa"/>
              </w:trPr>
              <w:tc>
                <w:tcPr>
                  <w:tcW w:w="8456" w:type="dxa"/>
                  <w:gridSpan w:val="11"/>
                  <w:tcBorders>
                    <w:top w:val="single" w:sz="4" w:space="0" w:color="auto"/>
                    <w:left w:val="single" w:sz="4" w:space="0" w:color="auto"/>
                    <w:bottom w:val="single" w:sz="4" w:space="0" w:color="auto"/>
                    <w:right w:val="single" w:sz="4" w:space="0" w:color="auto"/>
                  </w:tcBorders>
                  <w:hideMark/>
                </w:tcPr>
                <w:p w14:paraId="7BC3E1C7"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If YES exclude</w:t>
                  </w:r>
                </w:p>
              </w:tc>
            </w:tr>
            <w:tr w:rsidR="002A4C77" w:rsidRPr="002A4C77" w14:paraId="5CA793A2" w14:textId="77777777" w:rsidTr="00310427">
              <w:trPr>
                <w:gridAfter w:val="6"/>
                <w:wAfter w:w="6476" w:type="dxa"/>
              </w:trPr>
              <w:tc>
                <w:tcPr>
                  <w:tcW w:w="2005" w:type="dxa"/>
                  <w:tcBorders>
                    <w:top w:val="single" w:sz="4" w:space="0" w:color="auto"/>
                    <w:left w:val="single" w:sz="4" w:space="0" w:color="auto"/>
                    <w:bottom w:val="single" w:sz="4" w:space="0" w:color="auto"/>
                    <w:right w:val="single" w:sz="4" w:space="0" w:color="auto"/>
                  </w:tcBorders>
                  <w:hideMark/>
                </w:tcPr>
                <w:p w14:paraId="7D24B3EB"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4) Does the study report mortality? (</w:t>
                  </w:r>
                  <w:proofErr w:type="gramStart"/>
                  <w:r w:rsidRPr="002A4C77">
                    <w:rPr>
                      <w:rFonts w:ascii="Times New Roman" w:eastAsia="Calibri" w:hAnsi="Times New Roman" w:cs="Times New Roman"/>
                      <w:sz w:val="20"/>
                      <w:szCs w:val="20"/>
                    </w:rPr>
                    <w:t>saying</w:t>
                  </w:r>
                  <w:proofErr w:type="gramEnd"/>
                  <w:r w:rsidRPr="002A4C77">
                    <w:rPr>
                      <w:rFonts w:ascii="Times New Roman" w:eastAsia="Calibri" w:hAnsi="Times New Roman" w:cs="Times New Roman"/>
                      <w:sz w:val="20"/>
                      <w:szCs w:val="20"/>
                    </w:rPr>
                    <w:t xml:space="preserve"> there was no mortality is acceptable)</w:t>
                  </w:r>
                </w:p>
              </w:tc>
              <w:tc>
                <w:tcPr>
                  <w:tcW w:w="1602" w:type="dxa"/>
                  <w:gridSpan w:val="3"/>
                  <w:tcBorders>
                    <w:top w:val="single" w:sz="4" w:space="0" w:color="auto"/>
                    <w:left w:val="single" w:sz="4" w:space="0" w:color="auto"/>
                    <w:bottom w:val="single" w:sz="4" w:space="0" w:color="auto"/>
                    <w:right w:val="single" w:sz="4" w:space="0" w:color="auto"/>
                  </w:tcBorders>
                </w:tcPr>
                <w:p w14:paraId="04173A9B" w14:textId="77777777" w:rsidR="002A4C77" w:rsidRPr="002A4C77" w:rsidRDefault="002A4C77" w:rsidP="002A4C77">
                  <w:pPr>
                    <w:jc w:val="center"/>
                    <w:rPr>
                      <w:rFonts w:ascii="Times New Roman" w:eastAsia="Calibri" w:hAnsi="Times New Roman" w:cs="Times New Roman"/>
                      <w:sz w:val="20"/>
                      <w:szCs w:val="20"/>
                    </w:rPr>
                  </w:pPr>
                </w:p>
              </w:tc>
              <w:tc>
                <w:tcPr>
                  <w:tcW w:w="1597" w:type="dxa"/>
                  <w:gridSpan w:val="2"/>
                  <w:tcBorders>
                    <w:top w:val="single" w:sz="4" w:space="0" w:color="auto"/>
                    <w:left w:val="single" w:sz="4" w:space="0" w:color="auto"/>
                    <w:bottom w:val="single" w:sz="4" w:space="0" w:color="auto"/>
                    <w:right w:val="single" w:sz="4" w:space="0" w:color="auto"/>
                  </w:tcBorders>
                </w:tcPr>
                <w:p w14:paraId="0A300615" w14:textId="77777777" w:rsidR="002A4C77" w:rsidRPr="002A4C77" w:rsidRDefault="002A4C77" w:rsidP="002A4C77">
                  <w:pPr>
                    <w:jc w:val="center"/>
                    <w:rPr>
                      <w:rFonts w:ascii="Times New Roman" w:eastAsia="Calibri" w:hAnsi="Times New Roman" w:cs="Times New Roman"/>
                      <w:sz w:val="20"/>
                      <w:szCs w:val="20"/>
                    </w:rPr>
                  </w:pPr>
                </w:p>
              </w:tc>
              <w:tc>
                <w:tcPr>
                  <w:tcW w:w="1633" w:type="dxa"/>
                  <w:gridSpan w:val="4"/>
                  <w:tcBorders>
                    <w:top w:val="single" w:sz="4" w:space="0" w:color="auto"/>
                    <w:left w:val="single" w:sz="4" w:space="0" w:color="auto"/>
                    <w:bottom w:val="single" w:sz="4" w:space="0" w:color="auto"/>
                    <w:right w:val="single" w:sz="4" w:space="0" w:color="auto"/>
                  </w:tcBorders>
                </w:tcPr>
                <w:p w14:paraId="6F6608D3" w14:textId="77777777" w:rsidR="002A4C77" w:rsidRPr="002A4C77" w:rsidRDefault="002A4C77" w:rsidP="002A4C77">
                  <w:pPr>
                    <w:jc w:val="cente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386D8582" w14:textId="77777777" w:rsidR="002A4C77" w:rsidRPr="002A4C77" w:rsidRDefault="002A4C77" w:rsidP="002A4C77">
                  <w:pPr>
                    <w:jc w:val="center"/>
                    <w:rPr>
                      <w:rFonts w:ascii="Times New Roman" w:eastAsia="Calibri" w:hAnsi="Times New Roman" w:cs="Times New Roman"/>
                      <w:sz w:val="20"/>
                      <w:szCs w:val="20"/>
                    </w:rPr>
                  </w:pPr>
                </w:p>
              </w:tc>
            </w:tr>
            <w:tr w:rsidR="002A4C77" w:rsidRPr="002A4C77" w14:paraId="1F15BC1F" w14:textId="77777777" w:rsidTr="00310427">
              <w:trPr>
                <w:gridAfter w:val="6"/>
                <w:wAfter w:w="6476" w:type="dxa"/>
              </w:trPr>
              <w:tc>
                <w:tcPr>
                  <w:tcW w:w="8456" w:type="dxa"/>
                  <w:gridSpan w:val="11"/>
                  <w:tcBorders>
                    <w:top w:val="single" w:sz="4" w:space="0" w:color="auto"/>
                    <w:left w:val="single" w:sz="4" w:space="0" w:color="auto"/>
                    <w:bottom w:val="single" w:sz="4" w:space="0" w:color="auto"/>
                    <w:right w:val="single" w:sz="4" w:space="0" w:color="auto"/>
                  </w:tcBorders>
                  <w:hideMark/>
                </w:tcPr>
                <w:p w14:paraId="23D78BAA"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If NO exclude</w:t>
                  </w:r>
                </w:p>
              </w:tc>
            </w:tr>
            <w:tr w:rsidR="002A4C77" w:rsidRPr="002A4C77" w14:paraId="093CBB01" w14:textId="77777777" w:rsidTr="00310427">
              <w:trPr>
                <w:gridAfter w:val="6"/>
                <w:wAfter w:w="6476" w:type="dxa"/>
              </w:trPr>
              <w:tc>
                <w:tcPr>
                  <w:tcW w:w="2005" w:type="dxa"/>
                  <w:tcBorders>
                    <w:top w:val="single" w:sz="4" w:space="0" w:color="auto"/>
                    <w:left w:val="single" w:sz="4" w:space="0" w:color="auto"/>
                    <w:bottom w:val="single" w:sz="4" w:space="0" w:color="auto"/>
                    <w:right w:val="single" w:sz="4" w:space="0" w:color="auto"/>
                  </w:tcBorders>
                  <w:hideMark/>
                </w:tcPr>
                <w:p w14:paraId="1FDEB00E"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5) Does the study report POMR or are you able to calculate POMR from the reported data? (</w:t>
                  </w:r>
                  <w:proofErr w:type="gramStart"/>
                  <w:r w:rsidRPr="002A4C77">
                    <w:rPr>
                      <w:rFonts w:ascii="Times New Roman" w:eastAsia="Calibri" w:hAnsi="Times New Roman" w:cs="Times New Roman"/>
                      <w:sz w:val="20"/>
                      <w:szCs w:val="20"/>
                    </w:rPr>
                    <w:t>i.e.</w:t>
                  </w:r>
                  <w:proofErr w:type="gramEnd"/>
                  <w:r w:rsidRPr="002A4C77">
                    <w:rPr>
                      <w:rFonts w:ascii="Times New Roman" w:eastAsia="Calibri" w:hAnsi="Times New Roman" w:cs="Times New Roman"/>
                      <w:sz w:val="20"/>
                      <w:szCs w:val="20"/>
                    </w:rPr>
                    <w:t xml:space="preserve"> deaths/patients operated on)</w:t>
                  </w:r>
                </w:p>
              </w:tc>
              <w:tc>
                <w:tcPr>
                  <w:tcW w:w="1602" w:type="dxa"/>
                  <w:gridSpan w:val="3"/>
                  <w:tcBorders>
                    <w:top w:val="single" w:sz="4" w:space="0" w:color="auto"/>
                    <w:left w:val="single" w:sz="4" w:space="0" w:color="auto"/>
                    <w:bottom w:val="single" w:sz="4" w:space="0" w:color="auto"/>
                    <w:right w:val="single" w:sz="4" w:space="0" w:color="auto"/>
                  </w:tcBorders>
                </w:tcPr>
                <w:p w14:paraId="3D14C4CE" w14:textId="77777777" w:rsidR="002A4C77" w:rsidRPr="002A4C77" w:rsidRDefault="002A4C77" w:rsidP="002A4C77">
                  <w:pPr>
                    <w:jc w:val="center"/>
                    <w:rPr>
                      <w:rFonts w:ascii="Times New Roman" w:eastAsia="Calibri" w:hAnsi="Times New Roman" w:cs="Times New Roman"/>
                      <w:sz w:val="20"/>
                      <w:szCs w:val="20"/>
                    </w:rPr>
                  </w:pPr>
                </w:p>
              </w:tc>
              <w:tc>
                <w:tcPr>
                  <w:tcW w:w="1597" w:type="dxa"/>
                  <w:gridSpan w:val="2"/>
                  <w:tcBorders>
                    <w:top w:val="single" w:sz="4" w:space="0" w:color="auto"/>
                    <w:left w:val="single" w:sz="4" w:space="0" w:color="auto"/>
                    <w:bottom w:val="single" w:sz="4" w:space="0" w:color="auto"/>
                    <w:right w:val="single" w:sz="4" w:space="0" w:color="auto"/>
                  </w:tcBorders>
                </w:tcPr>
                <w:p w14:paraId="60CEE3C2" w14:textId="77777777" w:rsidR="002A4C77" w:rsidRPr="002A4C77" w:rsidRDefault="002A4C77" w:rsidP="002A4C77">
                  <w:pPr>
                    <w:jc w:val="center"/>
                    <w:rPr>
                      <w:rFonts w:ascii="Times New Roman" w:eastAsia="Calibri" w:hAnsi="Times New Roman" w:cs="Times New Roman"/>
                      <w:sz w:val="20"/>
                      <w:szCs w:val="20"/>
                    </w:rPr>
                  </w:pPr>
                </w:p>
              </w:tc>
              <w:tc>
                <w:tcPr>
                  <w:tcW w:w="1633" w:type="dxa"/>
                  <w:gridSpan w:val="4"/>
                  <w:tcBorders>
                    <w:top w:val="single" w:sz="4" w:space="0" w:color="auto"/>
                    <w:left w:val="single" w:sz="4" w:space="0" w:color="auto"/>
                    <w:bottom w:val="single" w:sz="4" w:space="0" w:color="auto"/>
                    <w:right w:val="single" w:sz="4" w:space="0" w:color="auto"/>
                  </w:tcBorders>
                </w:tcPr>
                <w:p w14:paraId="7C0469E8" w14:textId="77777777" w:rsidR="002A4C77" w:rsidRPr="002A4C77" w:rsidRDefault="002A4C77" w:rsidP="002A4C77">
                  <w:pPr>
                    <w:jc w:val="cente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505FE0B7" w14:textId="77777777" w:rsidR="002A4C77" w:rsidRPr="002A4C77" w:rsidRDefault="002A4C77" w:rsidP="002A4C77">
                  <w:pPr>
                    <w:jc w:val="center"/>
                    <w:rPr>
                      <w:rFonts w:ascii="Times New Roman" w:eastAsia="Calibri" w:hAnsi="Times New Roman" w:cs="Times New Roman"/>
                      <w:sz w:val="20"/>
                      <w:szCs w:val="20"/>
                    </w:rPr>
                  </w:pPr>
                </w:p>
              </w:tc>
            </w:tr>
            <w:tr w:rsidR="002A4C77" w:rsidRPr="002A4C77" w14:paraId="4EEB92DB" w14:textId="77777777" w:rsidTr="00310427">
              <w:trPr>
                <w:gridAfter w:val="6"/>
                <w:wAfter w:w="6476" w:type="dxa"/>
              </w:trPr>
              <w:tc>
                <w:tcPr>
                  <w:tcW w:w="8456" w:type="dxa"/>
                  <w:gridSpan w:val="11"/>
                  <w:tcBorders>
                    <w:top w:val="single" w:sz="4" w:space="0" w:color="auto"/>
                    <w:left w:val="single" w:sz="4" w:space="0" w:color="auto"/>
                    <w:bottom w:val="single" w:sz="4" w:space="0" w:color="auto"/>
                    <w:right w:val="single" w:sz="4" w:space="0" w:color="auto"/>
                  </w:tcBorders>
                </w:tcPr>
                <w:p w14:paraId="5A6E276E"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If NO exclude</w:t>
                  </w:r>
                </w:p>
              </w:tc>
            </w:tr>
            <w:tr w:rsidR="002A4C77" w:rsidRPr="002A4C77" w14:paraId="5E83117D" w14:textId="77777777" w:rsidTr="00310427">
              <w:trPr>
                <w:gridAfter w:val="6"/>
                <w:wAfter w:w="6476" w:type="dxa"/>
              </w:trPr>
              <w:tc>
                <w:tcPr>
                  <w:tcW w:w="2005" w:type="dxa"/>
                  <w:tcBorders>
                    <w:top w:val="single" w:sz="4" w:space="0" w:color="auto"/>
                    <w:left w:val="single" w:sz="4" w:space="0" w:color="auto"/>
                    <w:bottom w:val="single" w:sz="4" w:space="0" w:color="auto"/>
                    <w:right w:val="single" w:sz="4" w:space="0" w:color="auto"/>
                  </w:tcBorders>
                  <w:hideMark/>
                </w:tcPr>
                <w:p w14:paraId="3E6DCAFA"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 xml:space="preserve">6) Are there </w:t>
                  </w:r>
                  <w:r w:rsidRPr="002A4C77">
                    <w:rPr>
                      <w:rFonts w:ascii="Times New Roman" w:hAnsi="Times New Roman" w:cs="Times New Roman"/>
                      <w:sz w:val="20"/>
                      <w:szCs w:val="20"/>
                    </w:rPr>
                    <w:t>≥200 participants included in the study?</w:t>
                  </w:r>
                </w:p>
              </w:tc>
              <w:tc>
                <w:tcPr>
                  <w:tcW w:w="1602" w:type="dxa"/>
                  <w:gridSpan w:val="3"/>
                  <w:tcBorders>
                    <w:top w:val="single" w:sz="4" w:space="0" w:color="auto"/>
                    <w:left w:val="single" w:sz="4" w:space="0" w:color="auto"/>
                    <w:bottom w:val="single" w:sz="4" w:space="0" w:color="auto"/>
                    <w:right w:val="single" w:sz="4" w:space="0" w:color="auto"/>
                  </w:tcBorders>
                </w:tcPr>
                <w:p w14:paraId="1510B67C" w14:textId="77777777" w:rsidR="002A4C77" w:rsidRPr="002A4C77" w:rsidRDefault="002A4C77" w:rsidP="002A4C77">
                  <w:pPr>
                    <w:jc w:val="center"/>
                    <w:rPr>
                      <w:rFonts w:ascii="Times New Roman" w:eastAsia="Calibri" w:hAnsi="Times New Roman" w:cs="Times New Roman"/>
                      <w:sz w:val="20"/>
                      <w:szCs w:val="20"/>
                    </w:rPr>
                  </w:pPr>
                </w:p>
              </w:tc>
              <w:tc>
                <w:tcPr>
                  <w:tcW w:w="1597" w:type="dxa"/>
                  <w:gridSpan w:val="2"/>
                  <w:tcBorders>
                    <w:top w:val="single" w:sz="4" w:space="0" w:color="auto"/>
                    <w:left w:val="single" w:sz="4" w:space="0" w:color="auto"/>
                    <w:bottom w:val="single" w:sz="4" w:space="0" w:color="auto"/>
                    <w:right w:val="single" w:sz="4" w:space="0" w:color="auto"/>
                  </w:tcBorders>
                </w:tcPr>
                <w:p w14:paraId="3D356879" w14:textId="77777777" w:rsidR="002A4C77" w:rsidRPr="002A4C77" w:rsidRDefault="002A4C77" w:rsidP="002A4C77">
                  <w:pPr>
                    <w:jc w:val="center"/>
                    <w:rPr>
                      <w:rFonts w:ascii="Times New Roman" w:eastAsia="Calibri" w:hAnsi="Times New Roman" w:cs="Times New Roman"/>
                      <w:sz w:val="20"/>
                      <w:szCs w:val="20"/>
                    </w:rPr>
                  </w:pPr>
                </w:p>
              </w:tc>
              <w:tc>
                <w:tcPr>
                  <w:tcW w:w="1633" w:type="dxa"/>
                  <w:gridSpan w:val="4"/>
                  <w:tcBorders>
                    <w:top w:val="single" w:sz="4" w:space="0" w:color="auto"/>
                    <w:left w:val="single" w:sz="4" w:space="0" w:color="auto"/>
                    <w:bottom w:val="single" w:sz="4" w:space="0" w:color="auto"/>
                    <w:right w:val="single" w:sz="4" w:space="0" w:color="auto"/>
                  </w:tcBorders>
                </w:tcPr>
                <w:p w14:paraId="44F5B0FD" w14:textId="77777777" w:rsidR="002A4C77" w:rsidRPr="002A4C77" w:rsidRDefault="002A4C77" w:rsidP="002A4C77">
                  <w:pPr>
                    <w:jc w:val="cente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2093BB3F" w14:textId="77777777" w:rsidR="002A4C77" w:rsidRPr="002A4C77" w:rsidRDefault="002A4C77" w:rsidP="002A4C77">
                  <w:pPr>
                    <w:jc w:val="center"/>
                    <w:rPr>
                      <w:rFonts w:ascii="Times New Roman" w:eastAsia="Calibri" w:hAnsi="Times New Roman" w:cs="Times New Roman"/>
                      <w:sz w:val="20"/>
                      <w:szCs w:val="20"/>
                    </w:rPr>
                  </w:pPr>
                </w:p>
              </w:tc>
            </w:tr>
            <w:tr w:rsidR="002A4C77" w:rsidRPr="002A4C77" w14:paraId="15106F5A" w14:textId="77777777" w:rsidTr="002A4C77">
              <w:trPr>
                <w:gridAfter w:val="6"/>
                <w:wAfter w:w="6476" w:type="dxa"/>
                <w:trHeight w:val="351"/>
              </w:trPr>
              <w:tc>
                <w:tcPr>
                  <w:tcW w:w="8456" w:type="dxa"/>
                  <w:gridSpan w:val="11"/>
                  <w:tcBorders>
                    <w:top w:val="single" w:sz="4" w:space="0" w:color="auto"/>
                    <w:left w:val="single" w:sz="4" w:space="0" w:color="auto"/>
                    <w:bottom w:val="single" w:sz="4" w:space="0" w:color="auto"/>
                    <w:right w:val="single" w:sz="4" w:space="0" w:color="auto"/>
                  </w:tcBorders>
                </w:tcPr>
                <w:p w14:paraId="6542CBB0"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If NO exclude (</w:t>
                  </w:r>
                  <w:r w:rsidRPr="002A4C77">
                    <w:rPr>
                      <w:rFonts w:ascii="Times New Roman" w:eastAsia="Calibri" w:hAnsi="Times New Roman" w:cs="Times New Roman"/>
                      <w:sz w:val="20"/>
                      <w:szCs w:val="20"/>
                      <w:highlight w:val="yellow"/>
                    </w:rPr>
                    <w:t>Unless the study is from an LMIC</w:t>
                  </w:r>
                  <w:r w:rsidRPr="002A4C77">
                    <w:rPr>
                      <w:rFonts w:ascii="Times New Roman" w:eastAsia="Calibri" w:hAnsi="Times New Roman" w:cs="Times New Roman"/>
                      <w:sz w:val="20"/>
                      <w:szCs w:val="20"/>
                    </w:rPr>
                    <w:t>)</w:t>
                  </w:r>
                </w:p>
                <w:p w14:paraId="4E8D12A0" w14:textId="77777777" w:rsidR="002A4C77" w:rsidRPr="002A4C77" w:rsidRDefault="002A4C77" w:rsidP="002A4C77">
                  <w:pPr>
                    <w:jc w:val="center"/>
                    <w:rPr>
                      <w:rFonts w:ascii="Times New Roman" w:eastAsia="Calibri" w:hAnsi="Times New Roman" w:cs="Times New Roman"/>
                      <w:sz w:val="20"/>
                      <w:szCs w:val="20"/>
                    </w:rPr>
                  </w:pPr>
                </w:p>
              </w:tc>
            </w:tr>
            <w:tr w:rsidR="002A4C77" w:rsidRPr="002A4C77" w14:paraId="36E60934" w14:textId="77777777" w:rsidTr="00310427">
              <w:trPr>
                <w:gridAfter w:val="6"/>
                <w:wAfter w:w="6476" w:type="dxa"/>
              </w:trPr>
              <w:tc>
                <w:tcPr>
                  <w:tcW w:w="2005" w:type="dxa"/>
                  <w:tcBorders>
                    <w:top w:val="single" w:sz="4" w:space="0" w:color="auto"/>
                    <w:left w:val="single" w:sz="4" w:space="0" w:color="auto"/>
                    <w:bottom w:val="single" w:sz="4" w:space="0" w:color="auto"/>
                    <w:right w:val="single" w:sz="4" w:space="0" w:color="auto"/>
                  </w:tcBorders>
                  <w:hideMark/>
                </w:tcPr>
                <w:p w14:paraId="328C8066"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lastRenderedPageBreak/>
                    <w:t>7) Is the study a full paper (</w:t>
                  </w:r>
                  <w:proofErr w:type="gramStart"/>
                  <w:r w:rsidRPr="002A4C77">
                    <w:rPr>
                      <w:rFonts w:ascii="Times New Roman" w:eastAsia="Calibri" w:hAnsi="Times New Roman" w:cs="Times New Roman"/>
                      <w:sz w:val="20"/>
                      <w:szCs w:val="20"/>
                    </w:rPr>
                    <w:t>i.e.</w:t>
                  </w:r>
                  <w:proofErr w:type="gramEnd"/>
                  <w:r w:rsidRPr="002A4C77">
                    <w:rPr>
                      <w:rFonts w:ascii="Times New Roman" w:eastAsia="Calibri" w:hAnsi="Times New Roman" w:cs="Times New Roman"/>
                      <w:sz w:val="20"/>
                      <w:szCs w:val="20"/>
                    </w:rPr>
                    <w:t xml:space="preserve"> NOT only an abstract)</w:t>
                  </w:r>
                </w:p>
              </w:tc>
              <w:tc>
                <w:tcPr>
                  <w:tcW w:w="1602" w:type="dxa"/>
                  <w:gridSpan w:val="3"/>
                  <w:tcBorders>
                    <w:top w:val="single" w:sz="4" w:space="0" w:color="auto"/>
                    <w:left w:val="single" w:sz="4" w:space="0" w:color="auto"/>
                    <w:bottom w:val="single" w:sz="4" w:space="0" w:color="auto"/>
                    <w:right w:val="single" w:sz="4" w:space="0" w:color="auto"/>
                  </w:tcBorders>
                </w:tcPr>
                <w:p w14:paraId="5326A571" w14:textId="77777777" w:rsidR="002A4C77" w:rsidRPr="002A4C77" w:rsidRDefault="002A4C77" w:rsidP="002A4C77">
                  <w:pPr>
                    <w:jc w:val="center"/>
                    <w:rPr>
                      <w:rFonts w:ascii="Times New Roman" w:eastAsia="Calibri" w:hAnsi="Times New Roman" w:cs="Times New Roman"/>
                      <w:sz w:val="20"/>
                      <w:szCs w:val="20"/>
                    </w:rPr>
                  </w:pPr>
                </w:p>
              </w:tc>
              <w:tc>
                <w:tcPr>
                  <w:tcW w:w="1597" w:type="dxa"/>
                  <w:gridSpan w:val="2"/>
                  <w:tcBorders>
                    <w:top w:val="single" w:sz="4" w:space="0" w:color="auto"/>
                    <w:left w:val="single" w:sz="4" w:space="0" w:color="auto"/>
                    <w:bottom w:val="single" w:sz="4" w:space="0" w:color="auto"/>
                    <w:right w:val="single" w:sz="4" w:space="0" w:color="auto"/>
                  </w:tcBorders>
                </w:tcPr>
                <w:p w14:paraId="0CA5B878" w14:textId="77777777" w:rsidR="002A4C77" w:rsidRPr="002A4C77" w:rsidRDefault="002A4C77" w:rsidP="002A4C77">
                  <w:pPr>
                    <w:jc w:val="center"/>
                    <w:rPr>
                      <w:rFonts w:ascii="Times New Roman" w:eastAsia="Calibri" w:hAnsi="Times New Roman" w:cs="Times New Roman"/>
                      <w:sz w:val="20"/>
                      <w:szCs w:val="20"/>
                    </w:rPr>
                  </w:pPr>
                </w:p>
              </w:tc>
              <w:tc>
                <w:tcPr>
                  <w:tcW w:w="1633" w:type="dxa"/>
                  <w:gridSpan w:val="4"/>
                  <w:tcBorders>
                    <w:top w:val="single" w:sz="4" w:space="0" w:color="auto"/>
                    <w:left w:val="single" w:sz="4" w:space="0" w:color="auto"/>
                    <w:bottom w:val="single" w:sz="4" w:space="0" w:color="auto"/>
                    <w:right w:val="single" w:sz="4" w:space="0" w:color="auto"/>
                  </w:tcBorders>
                </w:tcPr>
                <w:p w14:paraId="4CA293F5" w14:textId="77777777" w:rsidR="002A4C77" w:rsidRPr="002A4C77" w:rsidRDefault="002A4C77" w:rsidP="002A4C77">
                  <w:pPr>
                    <w:jc w:val="cente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1412F8F8" w14:textId="77777777" w:rsidR="002A4C77" w:rsidRPr="002A4C77" w:rsidRDefault="002A4C77" w:rsidP="002A4C77">
                  <w:pPr>
                    <w:jc w:val="center"/>
                    <w:rPr>
                      <w:rFonts w:ascii="Times New Roman" w:eastAsia="Calibri" w:hAnsi="Times New Roman" w:cs="Times New Roman"/>
                      <w:sz w:val="20"/>
                      <w:szCs w:val="20"/>
                    </w:rPr>
                  </w:pPr>
                </w:p>
              </w:tc>
            </w:tr>
            <w:tr w:rsidR="002A4C77" w:rsidRPr="002A4C77" w14:paraId="24AD85DD" w14:textId="77777777" w:rsidTr="00310427">
              <w:trPr>
                <w:gridAfter w:val="6"/>
                <w:wAfter w:w="6476" w:type="dxa"/>
              </w:trPr>
              <w:tc>
                <w:tcPr>
                  <w:tcW w:w="8456" w:type="dxa"/>
                  <w:gridSpan w:val="11"/>
                  <w:tcBorders>
                    <w:top w:val="single" w:sz="4" w:space="0" w:color="auto"/>
                    <w:left w:val="single" w:sz="4" w:space="0" w:color="auto"/>
                    <w:bottom w:val="single" w:sz="4" w:space="0" w:color="auto"/>
                    <w:right w:val="single" w:sz="4" w:space="0" w:color="auto"/>
                  </w:tcBorders>
                  <w:hideMark/>
                </w:tcPr>
                <w:p w14:paraId="31FBD1D4"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If NO exclude</w:t>
                  </w:r>
                </w:p>
              </w:tc>
            </w:tr>
            <w:tr w:rsidR="002A4C77" w:rsidRPr="002A4C77" w14:paraId="4EA05A3C" w14:textId="77777777" w:rsidTr="00310427">
              <w:trPr>
                <w:gridAfter w:val="6"/>
                <w:wAfter w:w="6476" w:type="dxa"/>
              </w:trPr>
              <w:tc>
                <w:tcPr>
                  <w:tcW w:w="2114" w:type="dxa"/>
                  <w:gridSpan w:val="2"/>
                  <w:tcBorders>
                    <w:top w:val="single" w:sz="4" w:space="0" w:color="auto"/>
                    <w:left w:val="single" w:sz="4" w:space="0" w:color="auto"/>
                    <w:bottom w:val="single" w:sz="4" w:space="0" w:color="auto"/>
                    <w:right w:val="single" w:sz="4" w:space="0" w:color="auto"/>
                  </w:tcBorders>
                </w:tcPr>
                <w:p w14:paraId="2FF52C94"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 xml:space="preserve">8) Is the study a </w:t>
                  </w:r>
                  <w:proofErr w:type="gramStart"/>
                  <w:r w:rsidRPr="002A4C77">
                    <w:rPr>
                      <w:rFonts w:ascii="Times New Roman" w:eastAsia="Calibri" w:hAnsi="Times New Roman" w:cs="Times New Roman"/>
                      <w:sz w:val="20"/>
                      <w:szCs w:val="20"/>
                    </w:rPr>
                    <w:t>cohort  Quasi</w:t>
                  </w:r>
                  <w:proofErr w:type="gramEnd"/>
                  <w:r w:rsidRPr="002A4C77">
                    <w:rPr>
                      <w:rFonts w:ascii="Times New Roman" w:eastAsia="Calibri" w:hAnsi="Times New Roman" w:cs="Times New Roman"/>
                      <w:sz w:val="20"/>
                      <w:szCs w:val="20"/>
                    </w:rPr>
                    <w:t>-experimental or RCT study? (</w:t>
                  </w:r>
                  <w:proofErr w:type="gramStart"/>
                  <w:r w:rsidRPr="002A4C77">
                    <w:rPr>
                      <w:rFonts w:ascii="Times New Roman" w:eastAsia="Calibri" w:hAnsi="Times New Roman" w:cs="Times New Roman"/>
                      <w:sz w:val="20"/>
                      <w:szCs w:val="20"/>
                    </w:rPr>
                    <w:t>e.g.</w:t>
                  </w:r>
                  <w:proofErr w:type="gramEnd"/>
                  <w:r w:rsidRPr="002A4C77">
                    <w:rPr>
                      <w:rFonts w:ascii="Times New Roman" w:eastAsia="Calibri" w:hAnsi="Times New Roman" w:cs="Times New Roman"/>
                      <w:sz w:val="20"/>
                      <w:szCs w:val="20"/>
                    </w:rPr>
                    <w:t xml:space="preserve"> exclude case reports, case series, case control*, qualitative studies, reviews and meta-analyses, editorials/opinion pieces – articles without data)</w:t>
                  </w:r>
                </w:p>
              </w:tc>
              <w:tc>
                <w:tcPr>
                  <w:tcW w:w="2114" w:type="dxa"/>
                  <w:gridSpan w:val="3"/>
                  <w:tcBorders>
                    <w:top w:val="single" w:sz="4" w:space="0" w:color="auto"/>
                    <w:left w:val="single" w:sz="4" w:space="0" w:color="auto"/>
                    <w:bottom w:val="single" w:sz="4" w:space="0" w:color="auto"/>
                    <w:right w:val="single" w:sz="4" w:space="0" w:color="auto"/>
                  </w:tcBorders>
                </w:tcPr>
                <w:p w14:paraId="6BBBF391" w14:textId="77777777" w:rsidR="002A4C77" w:rsidRPr="002A4C77" w:rsidRDefault="002A4C77" w:rsidP="002A4C77">
                  <w:pPr>
                    <w:jc w:val="center"/>
                    <w:rPr>
                      <w:rFonts w:ascii="Times New Roman" w:eastAsia="Calibri" w:hAnsi="Times New Roman" w:cs="Times New Roman"/>
                      <w:sz w:val="20"/>
                      <w:szCs w:val="20"/>
                    </w:rPr>
                  </w:pPr>
                </w:p>
              </w:tc>
              <w:tc>
                <w:tcPr>
                  <w:tcW w:w="2114" w:type="dxa"/>
                  <w:gridSpan w:val="3"/>
                  <w:tcBorders>
                    <w:top w:val="single" w:sz="4" w:space="0" w:color="auto"/>
                    <w:left w:val="single" w:sz="4" w:space="0" w:color="auto"/>
                    <w:bottom w:val="single" w:sz="4" w:space="0" w:color="auto"/>
                    <w:right w:val="single" w:sz="4" w:space="0" w:color="auto"/>
                  </w:tcBorders>
                </w:tcPr>
                <w:p w14:paraId="247BFEA8" w14:textId="77777777" w:rsidR="002A4C77" w:rsidRPr="002A4C77" w:rsidRDefault="002A4C77" w:rsidP="002A4C77">
                  <w:pPr>
                    <w:jc w:val="center"/>
                    <w:rPr>
                      <w:rFonts w:ascii="Times New Roman" w:eastAsia="Calibri" w:hAnsi="Times New Roman" w:cs="Times New Roman"/>
                      <w:sz w:val="20"/>
                      <w:szCs w:val="20"/>
                    </w:rPr>
                  </w:pPr>
                </w:p>
              </w:tc>
              <w:tc>
                <w:tcPr>
                  <w:tcW w:w="2114" w:type="dxa"/>
                  <w:gridSpan w:val="3"/>
                  <w:tcBorders>
                    <w:top w:val="single" w:sz="4" w:space="0" w:color="auto"/>
                    <w:left w:val="single" w:sz="4" w:space="0" w:color="auto"/>
                    <w:bottom w:val="single" w:sz="4" w:space="0" w:color="auto"/>
                    <w:right w:val="single" w:sz="4" w:space="0" w:color="auto"/>
                  </w:tcBorders>
                </w:tcPr>
                <w:p w14:paraId="43E54BF9" w14:textId="77777777" w:rsidR="002A4C77" w:rsidRPr="002A4C77" w:rsidRDefault="002A4C77" w:rsidP="002A4C77">
                  <w:pPr>
                    <w:jc w:val="center"/>
                    <w:rPr>
                      <w:rFonts w:ascii="Times New Roman" w:eastAsia="Calibri" w:hAnsi="Times New Roman" w:cs="Times New Roman"/>
                      <w:sz w:val="20"/>
                      <w:szCs w:val="20"/>
                    </w:rPr>
                  </w:pPr>
                </w:p>
              </w:tc>
            </w:tr>
            <w:tr w:rsidR="002A4C77" w:rsidRPr="002A4C77" w14:paraId="75EF3185" w14:textId="77777777" w:rsidTr="00310427">
              <w:trPr>
                <w:gridAfter w:val="6"/>
                <w:wAfter w:w="6476" w:type="dxa"/>
              </w:trPr>
              <w:tc>
                <w:tcPr>
                  <w:tcW w:w="8456" w:type="dxa"/>
                  <w:gridSpan w:val="11"/>
                  <w:tcBorders>
                    <w:top w:val="single" w:sz="4" w:space="0" w:color="auto"/>
                    <w:left w:val="single" w:sz="4" w:space="0" w:color="auto"/>
                    <w:bottom w:val="single" w:sz="4" w:space="0" w:color="auto"/>
                    <w:right w:val="single" w:sz="4" w:space="0" w:color="auto"/>
                  </w:tcBorders>
                </w:tcPr>
                <w:p w14:paraId="78B29446"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If NO exclude</w:t>
                  </w:r>
                </w:p>
              </w:tc>
            </w:tr>
            <w:tr w:rsidR="002A4C77" w:rsidRPr="002A4C77" w14:paraId="21DB3958" w14:textId="77777777" w:rsidTr="00310427">
              <w:trPr>
                <w:gridAfter w:val="6"/>
                <w:wAfter w:w="6476" w:type="dxa"/>
              </w:trPr>
              <w:tc>
                <w:tcPr>
                  <w:tcW w:w="8456" w:type="dxa"/>
                  <w:gridSpan w:val="11"/>
                  <w:tcBorders>
                    <w:top w:val="single" w:sz="4" w:space="0" w:color="auto"/>
                    <w:left w:val="single" w:sz="4" w:space="0" w:color="auto"/>
                    <w:bottom w:val="single" w:sz="4" w:space="0" w:color="auto"/>
                    <w:right w:val="single" w:sz="4" w:space="0" w:color="auto"/>
                  </w:tcBorders>
                  <w:hideMark/>
                </w:tcPr>
                <w:p w14:paraId="744BB153" w14:textId="77777777" w:rsidR="002A4C77" w:rsidRPr="002A4C77" w:rsidRDefault="002A4C77" w:rsidP="002A4C77">
                  <w:pPr>
                    <w:jc w:val="center"/>
                    <w:rPr>
                      <w:rFonts w:ascii="Times New Roman" w:hAnsi="Times New Roman" w:cs="Times New Roman"/>
                      <w:sz w:val="20"/>
                      <w:szCs w:val="20"/>
                    </w:rPr>
                  </w:pPr>
                </w:p>
                <w:p w14:paraId="16DEC0A8" w14:textId="77777777" w:rsidR="002A4C77" w:rsidRPr="002A4C77" w:rsidRDefault="002A4C77" w:rsidP="002A4C77">
                  <w:pPr>
                    <w:jc w:val="center"/>
                    <w:rPr>
                      <w:rFonts w:ascii="Times New Roman" w:hAnsi="Times New Roman" w:cs="Times New Roman"/>
                      <w:sz w:val="20"/>
                      <w:szCs w:val="20"/>
                    </w:rPr>
                  </w:pPr>
                </w:p>
                <w:p w14:paraId="7A91981D" w14:textId="77777777" w:rsidR="002A4C77" w:rsidRPr="002A4C77" w:rsidRDefault="002A4C77" w:rsidP="002A4C77">
                  <w:pPr>
                    <w:jc w:val="center"/>
                    <w:rPr>
                      <w:rFonts w:ascii="Times New Roman" w:hAnsi="Times New Roman" w:cs="Times New Roman"/>
                      <w:sz w:val="20"/>
                      <w:szCs w:val="20"/>
                    </w:rPr>
                  </w:pPr>
                  <w:r w:rsidRPr="002A4C77">
                    <w:rPr>
                      <w:rFonts w:ascii="Times New Roman" w:hAnsi="Times New Roman" w:cs="Times New Roman"/>
                      <w:sz w:val="20"/>
                      <w:szCs w:val="20"/>
                    </w:rPr>
                    <w:t>PROCEED TO FULL TEXT SCREENING FOR ARTICLES THAT HAVE NOT BEEN EXLCUDED</w:t>
                  </w:r>
                </w:p>
                <w:p w14:paraId="3E857B62" w14:textId="77777777" w:rsidR="002A4C77" w:rsidRPr="002A4C77" w:rsidRDefault="002A4C77" w:rsidP="002A4C77">
                  <w:pPr>
                    <w:rPr>
                      <w:rFonts w:ascii="Times New Roman" w:eastAsia="Calibri" w:hAnsi="Times New Roman" w:cs="Times New Roman"/>
                      <w:sz w:val="20"/>
                      <w:szCs w:val="20"/>
                    </w:rPr>
                  </w:pPr>
                </w:p>
              </w:tc>
            </w:tr>
            <w:tr w:rsidR="002A4C77" w:rsidRPr="002A4C77" w14:paraId="3C446051" w14:textId="77777777" w:rsidTr="00310427">
              <w:trPr>
                <w:gridAfter w:val="6"/>
                <w:wAfter w:w="6476" w:type="dxa"/>
              </w:trPr>
              <w:tc>
                <w:tcPr>
                  <w:tcW w:w="8456" w:type="dxa"/>
                  <w:gridSpan w:val="11"/>
                  <w:tcBorders>
                    <w:top w:val="single" w:sz="4" w:space="0" w:color="auto"/>
                    <w:left w:val="single" w:sz="4" w:space="0" w:color="auto"/>
                    <w:bottom w:val="single" w:sz="4" w:space="0" w:color="auto"/>
                    <w:right w:val="single" w:sz="4" w:space="0" w:color="auto"/>
                  </w:tcBorders>
                  <w:hideMark/>
                </w:tcPr>
                <w:p w14:paraId="7233972B" w14:textId="77777777" w:rsidR="002A4C77" w:rsidRPr="002A4C77" w:rsidRDefault="002A4C77" w:rsidP="002A4C77">
                  <w:pPr>
                    <w:jc w:val="center"/>
                    <w:rPr>
                      <w:rFonts w:ascii="Times New Roman" w:eastAsia="Calibri" w:hAnsi="Times New Roman" w:cs="Times New Roman"/>
                      <w:sz w:val="20"/>
                      <w:szCs w:val="20"/>
                    </w:rPr>
                  </w:pPr>
                </w:p>
                <w:p w14:paraId="403B4149"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Full Text Screening</w:t>
                  </w:r>
                </w:p>
              </w:tc>
            </w:tr>
            <w:tr w:rsidR="002A4C77" w:rsidRPr="002A4C77" w14:paraId="3F11AD56" w14:textId="77777777" w:rsidTr="00310427">
              <w:trPr>
                <w:gridAfter w:val="6"/>
                <w:wAfter w:w="6476" w:type="dxa"/>
              </w:trPr>
              <w:tc>
                <w:tcPr>
                  <w:tcW w:w="8456" w:type="dxa"/>
                  <w:gridSpan w:val="11"/>
                  <w:tcBorders>
                    <w:top w:val="single" w:sz="4" w:space="0" w:color="auto"/>
                    <w:left w:val="single" w:sz="4" w:space="0" w:color="auto"/>
                    <w:bottom w:val="single" w:sz="4" w:space="0" w:color="auto"/>
                    <w:right w:val="single" w:sz="4" w:space="0" w:color="auto"/>
                  </w:tcBorders>
                  <w:hideMark/>
                </w:tcPr>
                <w:p w14:paraId="262FD241" w14:textId="77777777" w:rsidR="002A4C77" w:rsidRPr="002A4C77" w:rsidRDefault="002A4C77" w:rsidP="002A4C77">
                  <w:pPr>
                    <w:contextualSpacing/>
                    <w:rPr>
                      <w:rFonts w:ascii="Times New Roman" w:hAnsi="Times New Roman" w:cs="Times New Roman"/>
                      <w:sz w:val="20"/>
                      <w:szCs w:val="20"/>
                    </w:rPr>
                  </w:pPr>
                  <w:r w:rsidRPr="002A4C77">
                    <w:rPr>
                      <w:rFonts w:ascii="Times New Roman" w:hAnsi="Times New Roman" w:cs="Times New Roman"/>
                      <w:sz w:val="20"/>
                      <w:szCs w:val="20"/>
                    </w:rPr>
                    <w:t>Repeat steps 1-8 to see if the full text provides more detail</w:t>
                  </w:r>
                </w:p>
                <w:p w14:paraId="13A1BE64"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hAnsi="Times New Roman" w:cs="Times New Roman"/>
                      <w:sz w:val="20"/>
                      <w:szCs w:val="20"/>
                    </w:rPr>
                    <w:t>-Proceed to question 9</w:t>
                  </w:r>
                </w:p>
              </w:tc>
            </w:tr>
            <w:tr w:rsidR="002A4C77" w:rsidRPr="002A4C77" w14:paraId="6E6BA1AB" w14:textId="77777777" w:rsidTr="00310427">
              <w:tc>
                <w:tcPr>
                  <w:tcW w:w="8456" w:type="dxa"/>
                  <w:gridSpan w:val="11"/>
                  <w:tcBorders>
                    <w:top w:val="single" w:sz="4" w:space="0" w:color="auto"/>
                    <w:left w:val="single" w:sz="4" w:space="0" w:color="auto"/>
                    <w:bottom w:val="single" w:sz="4" w:space="0" w:color="auto"/>
                    <w:right w:val="single" w:sz="4" w:space="0" w:color="auto"/>
                  </w:tcBorders>
                  <w:hideMark/>
                </w:tcPr>
                <w:p w14:paraId="2433A020" w14:textId="77777777" w:rsidR="002A4C77" w:rsidRPr="002A4C77" w:rsidRDefault="002A4C77" w:rsidP="002A4C77">
                  <w:pPr>
                    <w:rPr>
                      <w:rFonts w:ascii="Times New Roman" w:eastAsia="Calibri" w:hAnsi="Times New Roman" w:cs="Times New Roman"/>
                      <w:sz w:val="20"/>
                      <w:szCs w:val="20"/>
                    </w:rPr>
                  </w:pPr>
                </w:p>
              </w:tc>
              <w:tc>
                <w:tcPr>
                  <w:tcW w:w="1619" w:type="dxa"/>
                  <w:gridSpan w:val="2"/>
                  <w:tcBorders>
                    <w:top w:val="single" w:sz="4" w:space="0" w:color="auto"/>
                    <w:left w:val="single" w:sz="4" w:space="0" w:color="auto"/>
                    <w:bottom w:val="single" w:sz="4" w:space="0" w:color="auto"/>
                    <w:right w:val="single" w:sz="4" w:space="0" w:color="auto"/>
                  </w:tcBorders>
                </w:tcPr>
                <w:p w14:paraId="6B92A3F8" w14:textId="77777777" w:rsidR="002A4C77" w:rsidRPr="002A4C77" w:rsidRDefault="002A4C77" w:rsidP="002A4C77">
                  <w:pPr>
                    <w:rPr>
                      <w:rFonts w:ascii="Times New Roman" w:eastAsia="Calibri" w:hAnsi="Times New Roman" w:cs="Times New Roman"/>
                      <w:sz w:val="20"/>
                      <w:szCs w:val="20"/>
                    </w:rPr>
                  </w:pPr>
                </w:p>
              </w:tc>
              <w:tc>
                <w:tcPr>
                  <w:tcW w:w="1619" w:type="dxa"/>
                  <w:gridSpan w:val="2"/>
                  <w:tcBorders>
                    <w:top w:val="single" w:sz="4" w:space="0" w:color="auto"/>
                    <w:left w:val="single" w:sz="4" w:space="0" w:color="auto"/>
                    <w:bottom w:val="single" w:sz="4" w:space="0" w:color="auto"/>
                    <w:right w:val="single" w:sz="4" w:space="0" w:color="auto"/>
                  </w:tcBorders>
                </w:tcPr>
                <w:p w14:paraId="73A951B5" w14:textId="77777777" w:rsidR="002A4C77" w:rsidRPr="002A4C77" w:rsidRDefault="002A4C77" w:rsidP="002A4C77">
                  <w:pP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41B08D42" w14:textId="77777777" w:rsidR="002A4C77" w:rsidRPr="002A4C77" w:rsidRDefault="002A4C77" w:rsidP="002A4C77">
                  <w:pP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2D27E43C" w14:textId="77777777" w:rsidR="002A4C77" w:rsidRPr="002A4C77" w:rsidRDefault="002A4C77" w:rsidP="002A4C77">
                  <w:pPr>
                    <w:rPr>
                      <w:rFonts w:ascii="Times New Roman" w:eastAsia="Calibri" w:hAnsi="Times New Roman" w:cs="Times New Roman"/>
                      <w:sz w:val="20"/>
                      <w:szCs w:val="20"/>
                    </w:rPr>
                  </w:pPr>
                </w:p>
              </w:tc>
            </w:tr>
            <w:tr w:rsidR="002A4C77" w:rsidRPr="002A4C77" w14:paraId="13481933" w14:textId="77777777" w:rsidTr="00310427">
              <w:trPr>
                <w:gridAfter w:val="3"/>
                <w:wAfter w:w="3258" w:type="dxa"/>
              </w:trPr>
              <w:tc>
                <w:tcPr>
                  <w:tcW w:w="2005" w:type="dxa"/>
                  <w:tcBorders>
                    <w:top w:val="single" w:sz="4" w:space="0" w:color="auto"/>
                    <w:left w:val="single" w:sz="4" w:space="0" w:color="auto"/>
                    <w:bottom w:val="single" w:sz="4" w:space="0" w:color="auto"/>
                    <w:right w:val="single" w:sz="4" w:space="0" w:color="auto"/>
                  </w:tcBorders>
                  <w:hideMark/>
                </w:tcPr>
                <w:p w14:paraId="32260F17"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Screening Questions</w:t>
                  </w:r>
                  <w:r w:rsidRPr="002A4C77">
                    <w:rPr>
                      <w:rFonts w:ascii="Times New Roman" w:eastAsia="Calibri" w:hAnsi="Times New Roman" w:cs="Times New Roman"/>
                      <w:sz w:val="20"/>
                      <w:szCs w:val="20"/>
                    </w:rPr>
                    <w:tab/>
                  </w:r>
                </w:p>
              </w:tc>
              <w:tc>
                <w:tcPr>
                  <w:tcW w:w="1602" w:type="dxa"/>
                  <w:gridSpan w:val="3"/>
                  <w:tcBorders>
                    <w:top w:val="single" w:sz="4" w:space="0" w:color="auto"/>
                    <w:left w:val="single" w:sz="4" w:space="0" w:color="auto"/>
                    <w:bottom w:val="single" w:sz="4" w:space="0" w:color="auto"/>
                    <w:right w:val="single" w:sz="4" w:space="0" w:color="auto"/>
                  </w:tcBorders>
                  <w:hideMark/>
                </w:tcPr>
                <w:p w14:paraId="791DA378"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Yes</w:t>
                  </w:r>
                </w:p>
              </w:tc>
              <w:tc>
                <w:tcPr>
                  <w:tcW w:w="1597" w:type="dxa"/>
                  <w:gridSpan w:val="2"/>
                  <w:tcBorders>
                    <w:top w:val="single" w:sz="4" w:space="0" w:color="auto"/>
                    <w:left w:val="single" w:sz="4" w:space="0" w:color="auto"/>
                    <w:bottom w:val="single" w:sz="4" w:space="0" w:color="auto"/>
                    <w:right w:val="single" w:sz="4" w:space="0" w:color="auto"/>
                  </w:tcBorders>
                  <w:hideMark/>
                </w:tcPr>
                <w:p w14:paraId="011522B1"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No</w:t>
                  </w:r>
                </w:p>
              </w:tc>
              <w:tc>
                <w:tcPr>
                  <w:tcW w:w="1633" w:type="dxa"/>
                  <w:gridSpan w:val="4"/>
                  <w:tcBorders>
                    <w:top w:val="single" w:sz="4" w:space="0" w:color="auto"/>
                    <w:left w:val="single" w:sz="4" w:space="0" w:color="auto"/>
                    <w:bottom w:val="single" w:sz="4" w:space="0" w:color="auto"/>
                    <w:right w:val="single" w:sz="4" w:space="0" w:color="auto"/>
                  </w:tcBorders>
                  <w:hideMark/>
                </w:tcPr>
                <w:p w14:paraId="22E08997"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Unclear</w:t>
                  </w:r>
                </w:p>
              </w:tc>
              <w:tc>
                <w:tcPr>
                  <w:tcW w:w="1619" w:type="dxa"/>
                  <w:tcBorders>
                    <w:top w:val="single" w:sz="4" w:space="0" w:color="auto"/>
                    <w:left w:val="single" w:sz="4" w:space="0" w:color="auto"/>
                    <w:bottom w:val="single" w:sz="4" w:space="0" w:color="auto"/>
                    <w:right w:val="single" w:sz="4" w:space="0" w:color="auto"/>
                  </w:tcBorders>
                  <w:hideMark/>
                </w:tcPr>
                <w:p w14:paraId="1B0B1C8F"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Notes</w:t>
                  </w:r>
                </w:p>
              </w:tc>
              <w:tc>
                <w:tcPr>
                  <w:tcW w:w="1609" w:type="dxa"/>
                  <w:tcBorders>
                    <w:top w:val="single" w:sz="4" w:space="0" w:color="auto"/>
                    <w:left w:val="single" w:sz="4" w:space="0" w:color="auto"/>
                    <w:bottom w:val="single" w:sz="4" w:space="0" w:color="auto"/>
                    <w:right w:val="single" w:sz="4" w:space="0" w:color="auto"/>
                  </w:tcBorders>
                </w:tcPr>
                <w:p w14:paraId="1453497F" w14:textId="77777777" w:rsidR="002A4C77" w:rsidRPr="002A4C77" w:rsidRDefault="002A4C77" w:rsidP="002A4C77">
                  <w:pPr>
                    <w:rPr>
                      <w:rFonts w:ascii="Times New Roman" w:eastAsia="Calibri" w:hAnsi="Times New Roman" w:cs="Times New Roman"/>
                      <w:sz w:val="20"/>
                      <w:szCs w:val="20"/>
                    </w:rPr>
                  </w:pPr>
                </w:p>
              </w:tc>
              <w:tc>
                <w:tcPr>
                  <w:tcW w:w="1609" w:type="dxa"/>
                  <w:gridSpan w:val="2"/>
                  <w:tcBorders>
                    <w:top w:val="single" w:sz="4" w:space="0" w:color="auto"/>
                    <w:left w:val="single" w:sz="4" w:space="0" w:color="auto"/>
                    <w:bottom w:val="single" w:sz="4" w:space="0" w:color="auto"/>
                    <w:right w:val="single" w:sz="4" w:space="0" w:color="auto"/>
                  </w:tcBorders>
                </w:tcPr>
                <w:p w14:paraId="5A37370F" w14:textId="77777777" w:rsidR="002A4C77" w:rsidRPr="002A4C77" w:rsidRDefault="002A4C77" w:rsidP="002A4C77">
                  <w:pPr>
                    <w:rPr>
                      <w:rFonts w:ascii="Times New Roman" w:eastAsia="Calibri" w:hAnsi="Times New Roman" w:cs="Times New Roman"/>
                      <w:sz w:val="20"/>
                      <w:szCs w:val="20"/>
                    </w:rPr>
                  </w:pPr>
                </w:p>
              </w:tc>
            </w:tr>
            <w:tr w:rsidR="002A4C77" w:rsidRPr="002A4C77" w14:paraId="7CA2A4BF" w14:textId="77777777" w:rsidTr="00310427">
              <w:trPr>
                <w:gridAfter w:val="6"/>
                <w:wAfter w:w="6476" w:type="dxa"/>
              </w:trPr>
              <w:tc>
                <w:tcPr>
                  <w:tcW w:w="8456" w:type="dxa"/>
                  <w:gridSpan w:val="11"/>
                  <w:tcBorders>
                    <w:top w:val="single" w:sz="4" w:space="0" w:color="auto"/>
                    <w:left w:val="single" w:sz="4" w:space="0" w:color="auto"/>
                    <w:bottom w:val="single" w:sz="4" w:space="0" w:color="auto"/>
                    <w:right w:val="single" w:sz="4" w:space="0" w:color="auto"/>
                  </w:tcBorders>
                  <w:hideMark/>
                </w:tcPr>
                <w:p w14:paraId="4FFB741F"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If NO exclude</w:t>
                  </w:r>
                </w:p>
              </w:tc>
            </w:tr>
            <w:tr w:rsidR="002A4C77" w:rsidRPr="002A4C77" w14:paraId="0938B612" w14:textId="77777777" w:rsidTr="00310427">
              <w:trPr>
                <w:gridAfter w:val="5"/>
                <w:wAfter w:w="4867" w:type="dxa"/>
              </w:trPr>
              <w:tc>
                <w:tcPr>
                  <w:tcW w:w="2005" w:type="dxa"/>
                  <w:tcBorders>
                    <w:top w:val="single" w:sz="4" w:space="0" w:color="auto"/>
                    <w:left w:val="single" w:sz="4" w:space="0" w:color="auto"/>
                    <w:bottom w:val="single" w:sz="4" w:space="0" w:color="auto"/>
                    <w:right w:val="single" w:sz="4" w:space="0" w:color="auto"/>
                  </w:tcBorders>
                  <w:hideMark/>
                </w:tcPr>
                <w:p w14:paraId="06972B47" w14:textId="77777777" w:rsidR="002A4C77" w:rsidRPr="002A4C77" w:rsidRDefault="002A4C77" w:rsidP="002A4C77">
                  <w:pPr>
                    <w:contextualSpacing/>
                    <w:jc w:val="center"/>
                    <w:rPr>
                      <w:rFonts w:ascii="Times New Roman" w:hAnsi="Times New Roman" w:cs="Times New Roman"/>
                      <w:sz w:val="20"/>
                      <w:szCs w:val="20"/>
                    </w:rPr>
                  </w:pPr>
                  <w:r w:rsidRPr="002A4C77">
                    <w:rPr>
                      <w:rFonts w:ascii="Times New Roman" w:hAnsi="Times New Roman" w:cs="Times New Roman"/>
                      <w:sz w:val="20"/>
                      <w:szCs w:val="20"/>
                    </w:rPr>
                    <w:t>9) If the study is an RCT are both/all arms undergoing a surgical procedure?</w:t>
                  </w:r>
                </w:p>
                <w:p w14:paraId="7063E7E1"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hAnsi="Times New Roman" w:cs="Times New Roman"/>
                      <w:sz w:val="20"/>
                      <w:szCs w:val="20"/>
                    </w:rPr>
                    <w:t>If study is not an RCT skip to question 11</w:t>
                  </w:r>
                </w:p>
              </w:tc>
              <w:tc>
                <w:tcPr>
                  <w:tcW w:w="1602" w:type="dxa"/>
                  <w:gridSpan w:val="3"/>
                  <w:tcBorders>
                    <w:top w:val="single" w:sz="4" w:space="0" w:color="auto"/>
                    <w:left w:val="single" w:sz="4" w:space="0" w:color="auto"/>
                    <w:bottom w:val="single" w:sz="4" w:space="0" w:color="auto"/>
                    <w:right w:val="single" w:sz="4" w:space="0" w:color="auto"/>
                  </w:tcBorders>
                </w:tcPr>
                <w:p w14:paraId="43C39F92" w14:textId="77777777" w:rsidR="002A4C77" w:rsidRPr="002A4C77" w:rsidRDefault="002A4C77" w:rsidP="002A4C77">
                  <w:pPr>
                    <w:jc w:val="center"/>
                    <w:rPr>
                      <w:rFonts w:ascii="Times New Roman" w:eastAsia="Calibri" w:hAnsi="Times New Roman" w:cs="Times New Roman"/>
                      <w:sz w:val="20"/>
                      <w:szCs w:val="20"/>
                    </w:rPr>
                  </w:pPr>
                </w:p>
              </w:tc>
              <w:tc>
                <w:tcPr>
                  <w:tcW w:w="1597" w:type="dxa"/>
                  <w:gridSpan w:val="2"/>
                  <w:tcBorders>
                    <w:top w:val="single" w:sz="4" w:space="0" w:color="auto"/>
                    <w:left w:val="single" w:sz="4" w:space="0" w:color="auto"/>
                    <w:bottom w:val="single" w:sz="4" w:space="0" w:color="auto"/>
                    <w:right w:val="single" w:sz="4" w:space="0" w:color="auto"/>
                  </w:tcBorders>
                </w:tcPr>
                <w:p w14:paraId="42CD6F31" w14:textId="77777777" w:rsidR="002A4C77" w:rsidRPr="002A4C77" w:rsidRDefault="002A4C77" w:rsidP="002A4C77">
                  <w:pPr>
                    <w:jc w:val="center"/>
                    <w:rPr>
                      <w:rFonts w:ascii="Times New Roman" w:eastAsia="Calibri" w:hAnsi="Times New Roman" w:cs="Times New Roman"/>
                      <w:sz w:val="20"/>
                      <w:szCs w:val="20"/>
                    </w:rPr>
                  </w:pPr>
                </w:p>
              </w:tc>
              <w:tc>
                <w:tcPr>
                  <w:tcW w:w="1633" w:type="dxa"/>
                  <w:gridSpan w:val="4"/>
                  <w:tcBorders>
                    <w:top w:val="single" w:sz="4" w:space="0" w:color="auto"/>
                    <w:left w:val="single" w:sz="4" w:space="0" w:color="auto"/>
                    <w:bottom w:val="single" w:sz="4" w:space="0" w:color="auto"/>
                    <w:right w:val="single" w:sz="4" w:space="0" w:color="auto"/>
                  </w:tcBorders>
                </w:tcPr>
                <w:p w14:paraId="5E2F8BC2" w14:textId="77777777" w:rsidR="002A4C77" w:rsidRPr="002A4C77" w:rsidRDefault="002A4C77" w:rsidP="002A4C77">
                  <w:pPr>
                    <w:jc w:val="cente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61116CF6" w14:textId="77777777" w:rsidR="002A4C77" w:rsidRPr="002A4C77" w:rsidRDefault="002A4C77" w:rsidP="002A4C77">
                  <w:pPr>
                    <w:jc w:val="center"/>
                    <w:rPr>
                      <w:rFonts w:ascii="Times New Roman" w:eastAsia="Calibri" w:hAnsi="Times New Roman" w:cs="Times New Roman"/>
                      <w:sz w:val="20"/>
                      <w:szCs w:val="20"/>
                    </w:rPr>
                  </w:pPr>
                </w:p>
              </w:tc>
              <w:tc>
                <w:tcPr>
                  <w:tcW w:w="1609" w:type="dxa"/>
                  <w:tcBorders>
                    <w:top w:val="single" w:sz="4" w:space="0" w:color="auto"/>
                    <w:left w:val="single" w:sz="4" w:space="0" w:color="auto"/>
                    <w:bottom w:val="single" w:sz="4" w:space="0" w:color="auto"/>
                    <w:right w:val="single" w:sz="4" w:space="0" w:color="auto"/>
                  </w:tcBorders>
                </w:tcPr>
                <w:p w14:paraId="748E1140" w14:textId="77777777" w:rsidR="002A4C77" w:rsidRPr="002A4C77" w:rsidRDefault="002A4C77" w:rsidP="002A4C77">
                  <w:pPr>
                    <w:rPr>
                      <w:rFonts w:ascii="Times New Roman" w:eastAsia="Calibri" w:hAnsi="Times New Roman" w:cs="Times New Roman"/>
                      <w:sz w:val="20"/>
                      <w:szCs w:val="20"/>
                    </w:rPr>
                  </w:pPr>
                </w:p>
              </w:tc>
            </w:tr>
            <w:tr w:rsidR="002A4C77" w:rsidRPr="002A4C77" w14:paraId="2B169CD3" w14:textId="77777777" w:rsidTr="00310427">
              <w:tc>
                <w:tcPr>
                  <w:tcW w:w="8456" w:type="dxa"/>
                  <w:gridSpan w:val="11"/>
                  <w:tcBorders>
                    <w:top w:val="single" w:sz="4" w:space="0" w:color="auto"/>
                    <w:left w:val="single" w:sz="4" w:space="0" w:color="auto"/>
                    <w:bottom w:val="single" w:sz="4" w:space="0" w:color="auto"/>
                    <w:right w:val="single" w:sz="4" w:space="0" w:color="auto"/>
                  </w:tcBorders>
                  <w:hideMark/>
                </w:tcPr>
                <w:p w14:paraId="5FAD80B7"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hAnsi="Times New Roman" w:cs="Times New Roman"/>
                      <w:sz w:val="20"/>
                      <w:szCs w:val="20"/>
                    </w:rPr>
                    <w:t>If NO exclude ARMS of the trial that are not undergoing a surgical procedure</w:t>
                  </w:r>
                </w:p>
              </w:tc>
              <w:tc>
                <w:tcPr>
                  <w:tcW w:w="1619" w:type="dxa"/>
                  <w:gridSpan w:val="2"/>
                  <w:tcBorders>
                    <w:top w:val="single" w:sz="4" w:space="0" w:color="auto"/>
                    <w:left w:val="single" w:sz="4" w:space="0" w:color="auto"/>
                    <w:bottom w:val="single" w:sz="4" w:space="0" w:color="auto"/>
                    <w:right w:val="single" w:sz="4" w:space="0" w:color="auto"/>
                  </w:tcBorders>
                </w:tcPr>
                <w:p w14:paraId="1E2FE4D1" w14:textId="77777777" w:rsidR="002A4C77" w:rsidRPr="002A4C77" w:rsidRDefault="002A4C77" w:rsidP="002A4C77">
                  <w:pPr>
                    <w:rPr>
                      <w:rFonts w:ascii="Times New Roman" w:eastAsia="Calibri" w:hAnsi="Times New Roman" w:cs="Times New Roman"/>
                      <w:sz w:val="20"/>
                      <w:szCs w:val="20"/>
                    </w:rPr>
                  </w:pPr>
                </w:p>
              </w:tc>
              <w:tc>
                <w:tcPr>
                  <w:tcW w:w="1619" w:type="dxa"/>
                  <w:gridSpan w:val="2"/>
                  <w:tcBorders>
                    <w:top w:val="single" w:sz="4" w:space="0" w:color="auto"/>
                    <w:left w:val="single" w:sz="4" w:space="0" w:color="auto"/>
                    <w:bottom w:val="single" w:sz="4" w:space="0" w:color="auto"/>
                    <w:right w:val="single" w:sz="4" w:space="0" w:color="auto"/>
                  </w:tcBorders>
                </w:tcPr>
                <w:p w14:paraId="2E69F4D4" w14:textId="77777777" w:rsidR="002A4C77" w:rsidRPr="002A4C77" w:rsidRDefault="002A4C77" w:rsidP="002A4C77">
                  <w:pP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31E226C2" w14:textId="77777777" w:rsidR="002A4C77" w:rsidRPr="002A4C77" w:rsidRDefault="002A4C77" w:rsidP="002A4C77">
                  <w:pP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4BF5ADBA" w14:textId="77777777" w:rsidR="002A4C77" w:rsidRPr="002A4C77" w:rsidRDefault="002A4C77" w:rsidP="002A4C77">
                  <w:pPr>
                    <w:rPr>
                      <w:rFonts w:ascii="Times New Roman" w:eastAsia="Calibri" w:hAnsi="Times New Roman" w:cs="Times New Roman"/>
                      <w:sz w:val="20"/>
                      <w:szCs w:val="20"/>
                    </w:rPr>
                  </w:pPr>
                </w:p>
              </w:tc>
            </w:tr>
            <w:tr w:rsidR="002A4C77" w:rsidRPr="002A4C77" w14:paraId="371463DC" w14:textId="77777777" w:rsidTr="00310427">
              <w:trPr>
                <w:gridAfter w:val="6"/>
                <w:wAfter w:w="6476" w:type="dxa"/>
              </w:trPr>
              <w:tc>
                <w:tcPr>
                  <w:tcW w:w="2005" w:type="dxa"/>
                  <w:tcBorders>
                    <w:top w:val="single" w:sz="4" w:space="0" w:color="auto"/>
                    <w:left w:val="single" w:sz="4" w:space="0" w:color="auto"/>
                    <w:bottom w:val="single" w:sz="4" w:space="0" w:color="auto"/>
                    <w:right w:val="single" w:sz="4" w:space="0" w:color="auto"/>
                  </w:tcBorders>
                  <w:hideMark/>
                </w:tcPr>
                <w:p w14:paraId="1D8B25D8"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 xml:space="preserve">10) </w:t>
                  </w:r>
                  <w:r w:rsidRPr="002A4C77">
                    <w:rPr>
                      <w:rFonts w:ascii="Times New Roman" w:hAnsi="Times New Roman" w:cs="Times New Roman"/>
                      <w:sz w:val="20"/>
                      <w:szCs w:val="20"/>
                    </w:rPr>
                    <w:t>Does the study allow for POMR to be calculated from the remaining arms of the RCT?</w:t>
                  </w:r>
                </w:p>
              </w:tc>
              <w:tc>
                <w:tcPr>
                  <w:tcW w:w="1602" w:type="dxa"/>
                  <w:gridSpan w:val="3"/>
                  <w:tcBorders>
                    <w:top w:val="single" w:sz="4" w:space="0" w:color="auto"/>
                    <w:left w:val="single" w:sz="4" w:space="0" w:color="auto"/>
                    <w:bottom w:val="single" w:sz="4" w:space="0" w:color="auto"/>
                    <w:right w:val="single" w:sz="4" w:space="0" w:color="auto"/>
                  </w:tcBorders>
                </w:tcPr>
                <w:p w14:paraId="7E37851D" w14:textId="77777777" w:rsidR="002A4C77" w:rsidRPr="002A4C77" w:rsidRDefault="002A4C77" w:rsidP="002A4C77">
                  <w:pPr>
                    <w:jc w:val="center"/>
                    <w:rPr>
                      <w:rFonts w:ascii="Times New Roman" w:eastAsia="Calibri" w:hAnsi="Times New Roman" w:cs="Times New Roman"/>
                      <w:sz w:val="20"/>
                      <w:szCs w:val="20"/>
                    </w:rPr>
                  </w:pPr>
                </w:p>
              </w:tc>
              <w:tc>
                <w:tcPr>
                  <w:tcW w:w="1597" w:type="dxa"/>
                  <w:gridSpan w:val="2"/>
                  <w:tcBorders>
                    <w:top w:val="single" w:sz="4" w:space="0" w:color="auto"/>
                    <w:left w:val="single" w:sz="4" w:space="0" w:color="auto"/>
                    <w:bottom w:val="single" w:sz="4" w:space="0" w:color="auto"/>
                    <w:right w:val="single" w:sz="4" w:space="0" w:color="auto"/>
                  </w:tcBorders>
                </w:tcPr>
                <w:p w14:paraId="32FAABD6" w14:textId="77777777" w:rsidR="002A4C77" w:rsidRPr="002A4C77" w:rsidRDefault="002A4C77" w:rsidP="002A4C77">
                  <w:pPr>
                    <w:jc w:val="center"/>
                    <w:rPr>
                      <w:rFonts w:ascii="Times New Roman" w:eastAsia="Calibri" w:hAnsi="Times New Roman" w:cs="Times New Roman"/>
                      <w:sz w:val="20"/>
                      <w:szCs w:val="20"/>
                    </w:rPr>
                  </w:pPr>
                </w:p>
              </w:tc>
              <w:tc>
                <w:tcPr>
                  <w:tcW w:w="1633" w:type="dxa"/>
                  <w:gridSpan w:val="4"/>
                  <w:tcBorders>
                    <w:top w:val="single" w:sz="4" w:space="0" w:color="auto"/>
                    <w:left w:val="single" w:sz="4" w:space="0" w:color="auto"/>
                    <w:bottom w:val="single" w:sz="4" w:space="0" w:color="auto"/>
                    <w:right w:val="single" w:sz="4" w:space="0" w:color="auto"/>
                  </w:tcBorders>
                </w:tcPr>
                <w:p w14:paraId="559F05C9" w14:textId="77777777" w:rsidR="002A4C77" w:rsidRPr="002A4C77" w:rsidRDefault="002A4C77" w:rsidP="002A4C77">
                  <w:pPr>
                    <w:jc w:val="cente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50ADD014" w14:textId="77777777" w:rsidR="002A4C77" w:rsidRPr="002A4C77" w:rsidRDefault="002A4C77" w:rsidP="002A4C77">
                  <w:pPr>
                    <w:jc w:val="center"/>
                    <w:rPr>
                      <w:rFonts w:ascii="Times New Roman" w:eastAsia="Calibri" w:hAnsi="Times New Roman" w:cs="Times New Roman"/>
                      <w:sz w:val="20"/>
                      <w:szCs w:val="20"/>
                    </w:rPr>
                  </w:pPr>
                </w:p>
              </w:tc>
            </w:tr>
            <w:tr w:rsidR="002A4C77" w:rsidRPr="002A4C77" w14:paraId="761E84D9" w14:textId="77777777" w:rsidTr="00310427">
              <w:tc>
                <w:tcPr>
                  <w:tcW w:w="8456" w:type="dxa"/>
                  <w:gridSpan w:val="11"/>
                  <w:tcBorders>
                    <w:top w:val="single" w:sz="4" w:space="0" w:color="auto"/>
                    <w:left w:val="single" w:sz="4" w:space="0" w:color="auto"/>
                    <w:bottom w:val="single" w:sz="4" w:space="0" w:color="auto"/>
                    <w:right w:val="single" w:sz="4" w:space="0" w:color="auto"/>
                  </w:tcBorders>
                  <w:hideMark/>
                </w:tcPr>
                <w:p w14:paraId="2447CB89"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If NO exclude</w:t>
                  </w:r>
                </w:p>
              </w:tc>
              <w:tc>
                <w:tcPr>
                  <w:tcW w:w="1619" w:type="dxa"/>
                  <w:gridSpan w:val="2"/>
                  <w:tcBorders>
                    <w:top w:val="single" w:sz="4" w:space="0" w:color="auto"/>
                    <w:left w:val="single" w:sz="4" w:space="0" w:color="auto"/>
                    <w:bottom w:val="single" w:sz="4" w:space="0" w:color="auto"/>
                    <w:right w:val="single" w:sz="4" w:space="0" w:color="auto"/>
                  </w:tcBorders>
                </w:tcPr>
                <w:p w14:paraId="71580DB9" w14:textId="77777777" w:rsidR="002A4C77" w:rsidRPr="002A4C77" w:rsidRDefault="002A4C77" w:rsidP="002A4C77">
                  <w:pPr>
                    <w:rPr>
                      <w:rFonts w:ascii="Times New Roman" w:eastAsia="Calibri" w:hAnsi="Times New Roman" w:cs="Times New Roman"/>
                      <w:sz w:val="20"/>
                      <w:szCs w:val="20"/>
                    </w:rPr>
                  </w:pPr>
                </w:p>
              </w:tc>
              <w:tc>
                <w:tcPr>
                  <w:tcW w:w="1619" w:type="dxa"/>
                  <w:gridSpan w:val="2"/>
                  <w:tcBorders>
                    <w:top w:val="single" w:sz="4" w:space="0" w:color="auto"/>
                    <w:left w:val="single" w:sz="4" w:space="0" w:color="auto"/>
                    <w:bottom w:val="single" w:sz="4" w:space="0" w:color="auto"/>
                    <w:right w:val="single" w:sz="4" w:space="0" w:color="auto"/>
                  </w:tcBorders>
                </w:tcPr>
                <w:p w14:paraId="5A1372EF" w14:textId="77777777" w:rsidR="002A4C77" w:rsidRPr="002A4C77" w:rsidRDefault="002A4C77" w:rsidP="002A4C77">
                  <w:pP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372D1710" w14:textId="77777777" w:rsidR="002A4C77" w:rsidRPr="002A4C77" w:rsidRDefault="002A4C77" w:rsidP="002A4C77">
                  <w:pP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57DA8B4A" w14:textId="77777777" w:rsidR="002A4C77" w:rsidRPr="002A4C77" w:rsidRDefault="002A4C77" w:rsidP="002A4C77">
                  <w:pPr>
                    <w:rPr>
                      <w:rFonts w:ascii="Times New Roman" w:eastAsia="Calibri" w:hAnsi="Times New Roman" w:cs="Times New Roman"/>
                      <w:sz w:val="20"/>
                      <w:szCs w:val="20"/>
                    </w:rPr>
                  </w:pPr>
                </w:p>
              </w:tc>
            </w:tr>
            <w:tr w:rsidR="002A4C77" w:rsidRPr="002A4C77" w14:paraId="5817C0A6" w14:textId="77777777" w:rsidTr="00310427">
              <w:trPr>
                <w:gridAfter w:val="6"/>
                <w:wAfter w:w="6476" w:type="dxa"/>
              </w:trPr>
              <w:tc>
                <w:tcPr>
                  <w:tcW w:w="2005" w:type="dxa"/>
                  <w:tcBorders>
                    <w:top w:val="single" w:sz="4" w:space="0" w:color="auto"/>
                    <w:left w:val="single" w:sz="4" w:space="0" w:color="auto"/>
                    <w:bottom w:val="single" w:sz="4" w:space="0" w:color="auto"/>
                    <w:right w:val="single" w:sz="4" w:space="0" w:color="auto"/>
                  </w:tcBorders>
                  <w:hideMark/>
                </w:tcPr>
                <w:p w14:paraId="0BDB796A"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hAnsi="Times New Roman" w:cs="Times New Roman"/>
                      <w:sz w:val="20"/>
                      <w:szCs w:val="20"/>
                    </w:rPr>
                    <w:t>11) Is the median (or mean if median is not available) age of the participants 18 years or older?</w:t>
                  </w:r>
                </w:p>
              </w:tc>
              <w:tc>
                <w:tcPr>
                  <w:tcW w:w="1602" w:type="dxa"/>
                  <w:gridSpan w:val="3"/>
                  <w:tcBorders>
                    <w:top w:val="single" w:sz="4" w:space="0" w:color="auto"/>
                    <w:left w:val="single" w:sz="4" w:space="0" w:color="auto"/>
                    <w:bottom w:val="single" w:sz="4" w:space="0" w:color="auto"/>
                    <w:right w:val="single" w:sz="4" w:space="0" w:color="auto"/>
                  </w:tcBorders>
                </w:tcPr>
                <w:p w14:paraId="7DCD7F4B" w14:textId="77777777" w:rsidR="002A4C77" w:rsidRPr="002A4C77" w:rsidRDefault="002A4C77" w:rsidP="002A4C77">
                  <w:pPr>
                    <w:jc w:val="center"/>
                    <w:rPr>
                      <w:rFonts w:ascii="Times New Roman" w:eastAsia="Calibri" w:hAnsi="Times New Roman" w:cs="Times New Roman"/>
                      <w:sz w:val="20"/>
                      <w:szCs w:val="20"/>
                    </w:rPr>
                  </w:pPr>
                </w:p>
              </w:tc>
              <w:tc>
                <w:tcPr>
                  <w:tcW w:w="1597" w:type="dxa"/>
                  <w:gridSpan w:val="2"/>
                  <w:tcBorders>
                    <w:top w:val="single" w:sz="4" w:space="0" w:color="auto"/>
                    <w:left w:val="single" w:sz="4" w:space="0" w:color="auto"/>
                    <w:bottom w:val="single" w:sz="4" w:space="0" w:color="auto"/>
                    <w:right w:val="single" w:sz="4" w:space="0" w:color="auto"/>
                  </w:tcBorders>
                </w:tcPr>
                <w:p w14:paraId="4F994B65" w14:textId="77777777" w:rsidR="002A4C77" w:rsidRPr="002A4C77" w:rsidRDefault="002A4C77" w:rsidP="002A4C77">
                  <w:pPr>
                    <w:jc w:val="center"/>
                    <w:rPr>
                      <w:rFonts w:ascii="Times New Roman" w:eastAsia="Calibri" w:hAnsi="Times New Roman" w:cs="Times New Roman"/>
                      <w:sz w:val="20"/>
                      <w:szCs w:val="20"/>
                    </w:rPr>
                  </w:pPr>
                </w:p>
              </w:tc>
              <w:tc>
                <w:tcPr>
                  <w:tcW w:w="1633" w:type="dxa"/>
                  <w:gridSpan w:val="4"/>
                  <w:tcBorders>
                    <w:top w:val="single" w:sz="4" w:space="0" w:color="auto"/>
                    <w:left w:val="single" w:sz="4" w:space="0" w:color="auto"/>
                    <w:bottom w:val="single" w:sz="4" w:space="0" w:color="auto"/>
                    <w:right w:val="single" w:sz="4" w:space="0" w:color="auto"/>
                  </w:tcBorders>
                </w:tcPr>
                <w:p w14:paraId="46EE31F1" w14:textId="77777777" w:rsidR="002A4C77" w:rsidRPr="002A4C77" w:rsidRDefault="002A4C77" w:rsidP="002A4C77">
                  <w:pPr>
                    <w:jc w:val="cente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3AFEB2A2" w14:textId="77777777" w:rsidR="002A4C77" w:rsidRPr="002A4C77" w:rsidRDefault="002A4C77" w:rsidP="002A4C77">
                  <w:pPr>
                    <w:jc w:val="center"/>
                    <w:rPr>
                      <w:rFonts w:ascii="Times New Roman" w:eastAsia="Calibri" w:hAnsi="Times New Roman" w:cs="Times New Roman"/>
                      <w:sz w:val="20"/>
                      <w:szCs w:val="20"/>
                    </w:rPr>
                  </w:pPr>
                </w:p>
              </w:tc>
            </w:tr>
            <w:tr w:rsidR="002A4C77" w:rsidRPr="002A4C77" w14:paraId="07EE0ED6" w14:textId="77777777" w:rsidTr="00310427">
              <w:tc>
                <w:tcPr>
                  <w:tcW w:w="8456" w:type="dxa"/>
                  <w:gridSpan w:val="11"/>
                  <w:tcBorders>
                    <w:top w:val="single" w:sz="4" w:space="0" w:color="auto"/>
                    <w:left w:val="single" w:sz="4" w:space="0" w:color="auto"/>
                    <w:bottom w:val="single" w:sz="4" w:space="0" w:color="auto"/>
                    <w:right w:val="single" w:sz="4" w:space="0" w:color="auto"/>
                  </w:tcBorders>
                  <w:hideMark/>
                </w:tcPr>
                <w:p w14:paraId="22468B4E"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If NO exclude</w:t>
                  </w:r>
                </w:p>
              </w:tc>
              <w:tc>
                <w:tcPr>
                  <w:tcW w:w="1619" w:type="dxa"/>
                  <w:gridSpan w:val="2"/>
                  <w:tcBorders>
                    <w:top w:val="single" w:sz="4" w:space="0" w:color="auto"/>
                    <w:left w:val="single" w:sz="4" w:space="0" w:color="auto"/>
                    <w:bottom w:val="single" w:sz="4" w:space="0" w:color="auto"/>
                    <w:right w:val="single" w:sz="4" w:space="0" w:color="auto"/>
                  </w:tcBorders>
                </w:tcPr>
                <w:p w14:paraId="075AF180" w14:textId="77777777" w:rsidR="002A4C77" w:rsidRPr="002A4C77" w:rsidRDefault="002A4C77" w:rsidP="002A4C77">
                  <w:pPr>
                    <w:rPr>
                      <w:rFonts w:ascii="Times New Roman" w:eastAsia="Calibri" w:hAnsi="Times New Roman" w:cs="Times New Roman"/>
                      <w:sz w:val="20"/>
                      <w:szCs w:val="20"/>
                    </w:rPr>
                  </w:pPr>
                </w:p>
              </w:tc>
              <w:tc>
                <w:tcPr>
                  <w:tcW w:w="1619" w:type="dxa"/>
                  <w:gridSpan w:val="2"/>
                  <w:tcBorders>
                    <w:top w:val="single" w:sz="4" w:space="0" w:color="auto"/>
                    <w:left w:val="single" w:sz="4" w:space="0" w:color="auto"/>
                    <w:bottom w:val="single" w:sz="4" w:space="0" w:color="auto"/>
                    <w:right w:val="single" w:sz="4" w:space="0" w:color="auto"/>
                  </w:tcBorders>
                </w:tcPr>
                <w:p w14:paraId="46EF7DE3" w14:textId="77777777" w:rsidR="002A4C77" w:rsidRPr="002A4C77" w:rsidRDefault="002A4C77" w:rsidP="002A4C77">
                  <w:pP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6CBD44C1" w14:textId="77777777" w:rsidR="002A4C77" w:rsidRPr="002A4C77" w:rsidRDefault="002A4C77" w:rsidP="002A4C77">
                  <w:pP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34039168" w14:textId="77777777" w:rsidR="002A4C77" w:rsidRPr="002A4C77" w:rsidRDefault="002A4C77" w:rsidP="002A4C77">
                  <w:pPr>
                    <w:rPr>
                      <w:rFonts w:ascii="Times New Roman" w:eastAsia="Calibri" w:hAnsi="Times New Roman" w:cs="Times New Roman"/>
                      <w:sz w:val="20"/>
                      <w:szCs w:val="20"/>
                    </w:rPr>
                  </w:pPr>
                </w:p>
              </w:tc>
            </w:tr>
            <w:tr w:rsidR="002A4C77" w:rsidRPr="002A4C77" w14:paraId="0505E782" w14:textId="77777777" w:rsidTr="00310427">
              <w:trPr>
                <w:gridAfter w:val="6"/>
                <w:wAfter w:w="6476" w:type="dxa"/>
              </w:trPr>
              <w:tc>
                <w:tcPr>
                  <w:tcW w:w="2005" w:type="dxa"/>
                  <w:tcBorders>
                    <w:top w:val="single" w:sz="4" w:space="0" w:color="auto"/>
                    <w:left w:val="single" w:sz="4" w:space="0" w:color="auto"/>
                    <w:bottom w:val="single" w:sz="4" w:space="0" w:color="auto"/>
                    <w:right w:val="single" w:sz="4" w:space="0" w:color="auto"/>
                  </w:tcBorders>
                  <w:hideMark/>
                </w:tcPr>
                <w:p w14:paraId="52BBE93B"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 xml:space="preserve">12) </w:t>
                  </w:r>
                  <w:r w:rsidRPr="002A4C77">
                    <w:rPr>
                      <w:rFonts w:ascii="Times New Roman" w:hAnsi="Times New Roman" w:cs="Times New Roman"/>
                      <w:sz w:val="20"/>
                      <w:szCs w:val="20"/>
                    </w:rPr>
                    <w:t>Is it possible to extract what countries the procedures/mortalities occurred in?</w:t>
                  </w:r>
                </w:p>
              </w:tc>
              <w:tc>
                <w:tcPr>
                  <w:tcW w:w="1602" w:type="dxa"/>
                  <w:gridSpan w:val="3"/>
                  <w:tcBorders>
                    <w:top w:val="single" w:sz="4" w:space="0" w:color="auto"/>
                    <w:left w:val="single" w:sz="4" w:space="0" w:color="auto"/>
                    <w:bottom w:val="single" w:sz="4" w:space="0" w:color="auto"/>
                    <w:right w:val="single" w:sz="4" w:space="0" w:color="auto"/>
                  </w:tcBorders>
                </w:tcPr>
                <w:p w14:paraId="0DEF4CD6" w14:textId="77777777" w:rsidR="002A4C77" w:rsidRPr="002A4C77" w:rsidRDefault="002A4C77" w:rsidP="002A4C77">
                  <w:pPr>
                    <w:jc w:val="center"/>
                    <w:rPr>
                      <w:rFonts w:ascii="Times New Roman" w:eastAsia="Calibri" w:hAnsi="Times New Roman" w:cs="Times New Roman"/>
                      <w:sz w:val="20"/>
                      <w:szCs w:val="20"/>
                    </w:rPr>
                  </w:pPr>
                </w:p>
              </w:tc>
              <w:tc>
                <w:tcPr>
                  <w:tcW w:w="1597" w:type="dxa"/>
                  <w:gridSpan w:val="2"/>
                  <w:tcBorders>
                    <w:top w:val="single" w:sz="4" w:space="0" w:color="auto"/>
                    <w:left w:val="single" w:sz="4" w:space="0" w:color="auto"/>
                    <w:bottom w:val="single" w:sz="4" w:space="0" w:color="auto"/>
                    <w:right w:val="single" w:sz="4" w:space="0" w:color="auto"/>
                  </w:tcBorders>
                </w:tcPr>
                <w:p w14:paraId="30635D66" w14:textId="77777777" w:rsidR="002A4C77" w:rsidRPr="002A4C77" w:rsidRDefault="002A4C77" w:rsidP="002A4C77">
                  <w:pPr>
                    <w:jc w:val="center"/>
                    <w:rPr>
                      <w:rFonts w:ascii="Times New Roman" w:eastAsia="Calibri" w:hAnsi="Times New Roman" w:cs="Times New Roman"/>
                      <w:sz w:val="20"/>
                      <w:szCs w:val="20"/>
                    </w:rPr>
                  </w:pPr>
                </w:p>
              </w:tc>
              <w:tc>
                <w:tcPr>
                  <w:tcW w:w="1633" w:type="dxa"/>
                  <w:gridSpan w:val="4"/>
                  <w:tcBorders>
                    <w:top w:val="single" w:sz="4" w:space="0" w:color="auto"/>
                    <w:left w:val="single" w:sz="4" w:space="0" w:color="auto"/>
                    <w:bottom w:val="single" w:sz="4" w:space="0" w:color="auto"/>
                    <w:right w:val="single" w:sz="4" w:space="0" w:color="auto"/>
                  </w:tcBorders>
                </w:tcPr>
                <w:p w14:paraId="6F02D99C" w14:textId="77777777" w:rsidR="002A4C77" w:rsidRPr="002A4C77" w:rsidRDefault="002A4C77" w:rsidP="002A4C77">
                  <w:pPr>
                    <w:jc w:val="cente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5B63216B" w14:textId="77777777" w:rsidR="002A4C77" w:rsidRPr="002A4C77" w:rsidRDefault="002A4C77" w:rsidP="002A4C77">
                  <w:pPr>
                    <w:jc w:val="center"/>
                    <w:rPr>
                      <w:rFonts w:ascii="Times New Roman" w:eastAsia="Calibri" w:hAnsi="Times New Roman" w:cs="Times New Roman"/>
                      <w:sz w:val="20"/>
                      <w:szCs w:val="20"/>
                    </w:rPr>
                  </w:pPr>
                </w:p>
              </w:tc>
            </w:tr>
            <w:tr w:rsidR="002A4C77" w:rsidRPr="002A4C77" w14:paraId="3125D115" w14:textId="77777777" w:rsidTr="00310427">
              <w:tc>
                <w:tcPr>
                  <w:tcW w:w="8456" w:type="dxa"/>
                  <w:gridSpan w:val="11"/>
                  <w:tcBorders>
                    <w:top w:val="single" w:sz="4" w:space="0" w:color="auto"/>
                    <w:left w:val="single" w:sz="4" w:space="0" w:color="auto"/>
                    <w:bottom w:val="single" w:sz="4" w:space="0" w:color="auto"/>
                    <w:right w:val="single" w:sz="4" w:space="0" w:color="auto"/>
                  </w:tcBorders>
                  <w:hideMark/>
                </w:tcPr>
                <w:p w14:paraId="4E8F0D57"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 xml:space="preserve">If NO exclude </w:t>
                  </w:r>
                </w:p>
              </w:tc>
              <w:tc>
                <w:tcPr>
                  <w:tcW w:w="1619" w:type="dxa"/>
                  <w:gridSpan w:val="2"/>
                  <w:tcBorders>
                    <w:top w:val="single" w:sz="4" w:space="0" w:color="auto"/>
                    <w:left w:val="single" w:sz="4" w:space="0" w:color="auto"/>
                    <w:bottom w:val="single" w:sz="4" w:space="0" w:color="auto"/>
                    <w:right w:val="single" w:sz="4" w:space="0" w:color="auto"/>
                  </w:tcBorders>
                </w:tcPr>
                <w:p w14:paraId="60FF9566" w14:textId="77777777" w:rsidR="002A4C77" w:rsidRPr="002A4C77" w:rsidRDefault="002A4C77" w:rsidP="002A4C77">
                  <w:pPr>
                    <w:rPr>
                      <w:rFonts w:ascii="Times New Roman" w:eastAsia="Calibri" w:hAnsi="Times New Roman" w:cs="Times New Roman"/>
                      <w:sz w:val="20"/>
                      <w:szCs w:val="20"/>
                    </w:rPr>
                  </w:pPr>
                </w:p>
              </w:tc>
              <w:tc>
                <w:tcPr>
                  <w:tcW w:w="1619" w:type="dxa"/>
                  <w:gridSpan w:val="2"/>
                  <w:tcBorders>
                    <w:top w:val="single" w:sz="4" w:space="0" w:color="auto"/>
                    <w:left w:val="single" w:sz="4" w:space="0" w:color="auto"/>
                    <w:bottom w:val="single" w:sz="4" w:space="0" w:color="auto"/>
                    <w:right w:val="single" w:sz="4" w:space="0" w:color="auto"/>
                  </w:tcBorders>
                </w:tcPr>
                <w:p w14:paraId="48135F3E" w14:textId="77777777" w:rsidR="002A4C77" w:rsidRPr="002A4C77" w:rsidRDefault="002A4C77" w:rsidP="002A4C77">
                  <w:pP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2A39AAA9" w14:textId="77777777" w:rsidR="002A4C77" w:rsidRPr="002A4C77" w:rsidRDefault="002A4C77" w:rsidP="002A4C77">
                  <w:pP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0154E6C5" w14:textId="77777777" w:rsidR="002A4C77" w:rsidRPr="002A4C77" w:rsidRDefault="002A4C77" w:rsidP="002A4C77">
                  <w:pPr>
                    <w:rPr>
                      <w:rFonts w:ascii="Times New Roman" w:eastAsia="Calibri" w:hAnsi="Times New Roman" w:cs="Times New Roman"/>
                      <w:sz w:val="20"/>
                      <w:szCs w:val="20"/>
                    </w:rPr>
                  </w:pPr>
                </w:p>
              </w:tc>
            </w:tr>
            <w:tr w:rsidR="002A4C77" w:rsidRPr="002A4C77" w14:paraId="5644376E" w14:textId="77777777" w:rsidTr="00310427">
              <w:tc>
                <w:tcPr>
                  <w:tcW w:w="2005" w:type="dxa"/>
                  <w:tcBorders>
                    <w:top w:val="single" w:sz="4" w:space="0" w:color="auto"/>
                    <w:left w:val="single" w:sz="4" w:space="0" w:color="auto"/>
                    <w:bottom w:val="single" w:sz="4" w:space="0" w:color="auto"/>
                    <w:right w:val="single" w:sz="4" w:space="0" w:color="auto"/>
                  </w:tcBorders>
                </w:tcPr>
                <w:p w14:paraId="12D2F158"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lastRenderedPageBreak/>
                    <w:t>13) Does the study list specific causes of death for each perioperative death?</w:t>
                  </w:r>
                </w:p>
              </w:tc>
              <w:tc>
                <w:tcPr>
                  <w:tcW w:w="1560" w:type="dxa"/>
                  <w:gridSpan w:val="2"/>
                  <w:tcBorders>
                    <w:top w:val="single" w:sz="4" w:space="0" w:color="auto"/>
                    <w:left w:val="single" w:sz="4" w:space="0" w:color="auto"/>
                    <w:bottom w:val="single" w:sz="4" w:space="0" w:color="auto"/>
                    <w:right w:val="single" w:sz="4" w:space="0" w:color="auto"/>
                  </w:tcBorders>
                </w:tcPr>
                <w:p w14:paraId="41816C5C" w14:textId="77777777" w:rsidR="002A4C77" w:rsidRPr="002A4C77" w:rsidRDefault="002A4C77" w:rsidP="002A4C77">
                  <w:pPr>
                    <w:jc w:val="center"/>
                    <w:rPr>
                      <w:rFonts w:ascii="Times New Roman" w:eastAsia="Calibri" w:hAnsi="Times New Roman" w:cs="Times New Roman"/>
                      <w:sz w:val="20"/>
                      <w:szCs w:val="20"/>
                    </w:rPr>
                  </w:pPr>
                </w:p>
              </w:tc>
              <w:tc>
                <w:tcPr>
                  <w:tcW w:w="1701" w:type="dxa"/>
                  <w:gridSpan w:val="4"/>
                  <w:tcBorders>
                    <w:top w:val="single" w:sz="4" w:space="0" w:color="auto"/>
                    <w:left w:val="single" w:sz="4" w:space="0" w:color="auto"/>
                    <w:bottom w:val="single" w:sz="4" w:space="0" w:color="auto"/>
                    <w:right w:val="single" w:sz="4" w:space="0" w:color="auto"/>
                  </w:tcBorders>
                </w:tcPr>
                <w:p w14:paraId="1D26EE23" w14:textId="77777777" w:rsidR="002A4C77" w:rsidRPr="002A4C77" w:rsidRDefault="002A4C77" w:rsidP="002A4C77">
                  <w:pPr>
                    <w:jc w:val="center"/>
                    <w:rPr>
                      <w:rFonts w:ascii="Times New Roman" w:eastAsia="Calibri" w:hAnsi="Times New Roman" w:cs="Times New Roman"/>
                      <w:sz w:val="20"/>
                      <w:szCs w:val="20"/>
                    </w:rPr>
                  </w:pPr>
                </w:p>
              </w:tc>
              <w:tc>
                <w:tcPr>
                  <w:tcW w:w="1559" w:type="dxa"/>
                  <w:gridSpan w:val="2"/>
                  <w:tcBorders>
                    <w:top w:val="single" w:sz="4" w:space="0" w:color="auto"/>
                    <w:left w:val="single" w:sz="4" w:space="0" w:color="auto"/>
                    <w:bottom w:val="single" w:sz="4" w:space="0" w:color="auto"/>
                    <w:right w:val="single" w:sz="4" w:space="0" w:color="auto"/>
                  </w:tcBorders>
                </w:tcPr>
                <w:p w14:paraId="798A754D" w14:textId="77777777" w:rsidR="002A4C77" w:rsidRPr="002A4C77" w:rsidRDefault="002A4C77" w:rsidP="002A4C77">
                  <w:pPr>
                    <w:jc w:val="center"/>
                    <w:rPr>
                      <w:rFonts w:ascii="Times New Roman" w:eastAsia="Calibri" w:hAnsi="Times New Roman" w:cs="Times New Roman"/>
                      <w:sz w:val="20"/>
                      <w:szCs w:val="20"/>
                    </w:rPr>
                  </w:pPr>
                </w:p>
              </w:tc>
              <w:tc>
                <w:tcPr>
                  <w:tcW w:w="1631" w:type="dxa"/>
                  <w:gridSpan w:val="2"/>
                  <w:tcBorders>
                    <w:top w:val="single" w:sz="4" w:space="0" w:color="auto"/>
                    <w:left w:val="single" w:sz="4" w:space="0" w:color="auto"/>
                    <w:bottom w:val="single" w:sz="4" w:space="0" w:color="auto"/>
                    <w:right w:val="single" w:sz="4" w:space="0" w:color="auto"/>
                  </w:tcBorders>
                </w:tcPr>
                <w:p w14:paraId="4FC2FAD7" w14:textId="77777777" w:rsidR="002A4C77" w:rsidRPr="002A4C77" w:rsidRDefault="002A4C77" w:rsidP="002A4C77">
                  <w:pPr>
                    <w:jc w:val="center"/>
                    <w:rPr>
                      <w:rFonts w:ascii="Times New Roman" w:eastAsia="Calibri" w:hAnsi="Times New Roman" w:cs="Times New Roman"/>
                      <w:sz w:val="20"/>
                      <w:szCs w:val="20"/>
                    </w:rPr>
                  </w:pPr>
                </w:p>
              </w:tc>
              <w:tc>
                <w:tcPr>
                  <w:tcW w:w="1619" w:type="dxa"/>
                  <w:gridSpan w:val="2"/>
                  <w:tcBorders>
                    <w:top w:val="single" w:sz="4" w:space="0" w:color="auto"/>
                    <w:left w:val="single" w:sz="4" w:space="0" w:color="auto"/>
                    <w:bottom w:val="single" w:sz="4" w:space="0" w:color="auto"/>
                    <w:right w:val="single" w:sz="4" w:space="0" w:color="auto"/>
                  </w:tcBorders>
                </w:tcPr>
                <w:p w14:paraId="061DEB4B" w14:textId="77777777" w:rsidR="002A4C77" w:rsidRPr="002A4C77" w:rsidRDefault="002A4C77" w:rsidP="002A4C77">
                  <w:pPr>
                    <w:rPr>
                      <w:rFonts w:ascii="Times New Roman" w:eastAsia="Calibri" w:hAnsi="Times New Roman" w:cs="Times New Roman"/>
                      <w:sz w:val="20"/>
                      <w:szCs w:val="20"/>
                    </w:rPr>
                  </w:pPr>
                </w:p>
              </w:tc>
              <w:tc>
                <w:tcPr>
                  <w:tcW w:w="1619" w:type="dxa"/>
                  <w:gridSpan w:val="2"/>
                  <w:tcBorders>
                    <w:top w:val="single" w:sz="4" w:space="0" w:color="auto"/>
                    <w:left w:val="single" w:sz="4" w:space="0" w:color="auto"/>
                    <w:bottom w:val="single" w:sz="4" w:space="0" w:color="auto"/>
                    <w:right w:val="single" w:sz="4" w:space="0" w:color="auto"/>
                  </w:tcBorders>
                </w:tcPr>
                <w:p w14:paraId="44D83FE9" w14:textId="77777777" w:rsidR="002A4C77" w:rsidRPr="002A4C77" w:rsidRDefault="002A4C77" w:rsidP="002A4C77">
                  <w:pP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3718B92B" w14:textId="77777777" w:rsidR="002A4C77" w:rsidRPr="002A4C77" w:rsidRDefault="002A4C77" w:rsidP="002A4C77">
                  <w:pP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4A847333" w14:textId="77777777" w:rsidR="002A4C77" w:rsidRPr="002A4C77" w:rsidRDefault="002A4C77" w:rsidP="002A4C77">
                  <w:pPr>
                    <w:rPr>
                      <w:rFonts w:ascii="Times New Roman" w:eastAsia="Calibri" w:hAnsi="Times New Roman" w:cs="Times New Roman"/>
                      <w:sz w:val="20"/>
                      <w:szCs w:val="20"/>
                    </w:rPr>
                  </w:pPr>
                </w:p>
              </w:tc>
            </w:tr>
            <w:tr w:rsidR="002A4C77" w:rsidRPr="002A4C77" w14:paraId="7229657A" w14:textId="77777777" w:rsidTr="00310427">
              <w:tc>
                <w:tcPr>
                  <w:tcW w:w="8456" w:type="dxa"/>
                  <w:gridSpan w:val="11"/>
                  <w:tcBorders>
                    <w:top w:val="single" w:sz="4" w:space="0" w:color="auto"/>
                    <w:left w:val="single" w:sz="4" w:space="0" w:color="auto"/>
                    <w:bottom w:val="single" w:sz="4" w:space="0" w:color="auto"/>
                    <w:right w:val="single" w:sz="4" w:space="0" w:color="auto"/>
                  </w:tcBorders>
                </w:tcPr>
                <w:p w14:paraId="120F50E1" w14:textId="77777777" w:rsidR="002A4C77" w:rsidRPr="002A4C77" w:rsidRDefault="002A4C77" w:rsidP="002A4C77">
                  <w:pPr>
                    <w:jc w:val="center"/>
                    <w:rPr>
                      <w:rFonts w:ascii="Times New Roman" w:eastAsia="Calibri" w:hAnsi="Times New Roman" w:cs="Times New Roman"/>
                      <w:sz w:val="20"/>
                      <w:szCs w:val="20"/>
                    </w:rPr>
                  </w:pPr>
                  <w:r w:rsidRPr="002A4C77">
                    <w:rPr>
                      <w:rFonts w:ascii="Times New Roman" w:eastAsia="Calibri" w:hAnsi="Times New Roman" w:cs="Times New Roman"/>
                      <w:sz w:val="20"/>
                      <w:szCs w:val="20"/>
                    </w:rPr>
                    <w:t>If NO exclude If YES INCLUDE</w:t>
                  </w:r>
                </w:p>
              </w:tc>
              <w:tc>
                <w:tcPr>
                  <w:tcW w:w="1619" w:type="dxa"/>
                  <w:gridSpan w:val="2"/>
                  <w:tcBorders>
                    <w:top w:val="single" w:sz="4" w:space="0" w:color="auto"/>
                    <w:left w:val="single" w:sz="4" w:space="0" w:color="auto"/>
                    <w:bottom w:val="single" w:sz="4" w:space="0" w:color="auto"/>
                    <w:right w:val="single" w:sz="4" w:space="0" w:color="auto"/>
                  </w:tcBorders>
                </w:tcPr>
                <w:p w14:paraId="709E7A03" w14:textId="77777777" w:rsidR="002A4C77" w:rsidRPr="002A4C77" w:rsidRDefault="002A4C77" w:rsidP="002A4C77">
                  <w:pPr>
                    <w:rPr>
                      <w:rFonts w:ascii="Times New Roman" w:eastAsia="Calibri" w:hAnsi="Times New Roman" w:cs="Times New Roman"/>
                      <w:sz w:val="20"/>
                      <w:szCs w:val="20"/>
                    </w:rPr>
                  </w:pPr>
                </w:p>
              </w:tc>
              <w:tc>
                <w:tcPr>
                  <w:tcW w:w="1619" w:type="dxa"/>
                  <w:gridSpan w:val="2"/>
                  <w:tcBorders>
                    <w:top w:val="single" w:sz="4" w:space="0" w:color="auto"/>
                    <w:left w:val="single" w:sz="4" w:space="0" w:color="auto"/>
                    <w:bottom w:val="single" w:sz="4" w:space="0" w:color="auto"/>
                    <w:right w:val="single" w:sz="4" w:space="0" w:color="auto"/>
                  </w:tcBorders>
                </w:tcPr>
                <w:p w14:paraId="0ABBC0BA" w14:textId="77777777" w:rsidR="002A4C77" w:rsidRPr="002A4C77" w:rsidRDefault="002A4C77" w:rsidP="002A4C77">
                  <w:pP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5FDD47F4" w14:textId="77777777" w:rsidR="002A4C77" w:rsidRPr="002A4C77" w:rsidRDefault="002A4C77" w:rsidP="002A4C77">
                  <w:pPr>
                    <w:rPr>
                      <w:rFonts w:ascii="Times New Roman" w:eastAsia="Calibri" w:hAnsi="Times New Roman" w:cs="Times New Roman"/>
                      <w:sz w:val="20"/>
                      <w:szCs w:val="20"/>
                    </w:rPr>
                  </w:pPr>
                </w:p>
              </w:tc>
              <w:tc>
                <w:tcPr>
                  <w:tcW w:w="1619" w:type="dxa"/>
                  <w:tcBorders>
                    <w:top w:val="single" w:sz="4" w:space="0" w:color="auto"/>
                    <w:left w:val="single" w:sz="4" w:space="0" w:color="auto"/>
                    <w:bottom w:val="single" w:sz="4" w:space="0" w:color="auto"/>
                    <w:right w:val="single" w:sz="4" w:space="0" w:color="auto"/>
                  </w:tcBorders>
                </w:tcPr>
                <w:p w14:paraId="471E582C" w14:textId="77777777" w:rsidR="002A4C77" w:rsidRPr="002A4C77" w:rsidRDefault="002A4C77" w:rsidP="002A4C77">
                  <w:pPr>
                    <w:rPr>
                      <w:rFonts w:ascii="Times New Roman" w:eastAsia="Calibri" w:hAnsi="Times New Roman" w:cs="Times New Roman"/>
                      <w:sz w:val="20"/>
                      <w:szCs w:val="20"/>
                    </w:rPr>
                  </w:pPr>
                </w:p>
              </w:tc>
            </w:tr>
          </w:tbl>
          <w:p w14:paraId="3926DCD3" w14:textId="77777777" w:rsidR="002A4C77" w:rsidRPr="002A4C77" w:rsidRDefault="002A4C77" w:rsidP="002A4C77">
            <w:pPr>
              <w:spacing w:line="256" w:lineRule="auto"/>
              <w:jc w:val="center"/>
              <w:rPr>
                <w:rFonts w:ascii="Times New Roman" w:eastAsia="Calibri" w:hAnsi="Times New Roman" w:cs="Times New Roman"/>
                <w:sz w:val="24"/>
                <w:szCs w:val="24"/>
              </w:rPr>
            </w:pPr>
          </w:p>
        </w:tc>
      </w:tr>
    </w:tbl>
    <w:p w14:paraId="3D0177D4" w14:textId="7C5ED308" w:rsidR="002A4C77" w:rsidRDefault="002A4C77" w:rsidP="002A4C77">
      <w:pPr>
        <w:rPr>
          <w:rFonts w:ascii="Times New Roman" w:hAnsi="Times New Roman" w:cs="Times New Roman"/>
          <w:sz w:val="24"/>
          <w:szCs w:val="24"/>
        </w:rPr>
      </w:pPr>
    </w:p>
    <w:p w14:paraId="5CD2E3FF" w14:textId="2181A4DA" w:rsidR="002A4C77" w:rsidRDefault="002A4C77" w:rsidP="002A4C77">
      <w:pPr>
        <w:rPr>
          <w:rFonts w:ascii="Times New Roman" w:hAnsi="Times New Roman" w:cs="Times New Roman"/>
          <w:sz w:val="24"/>
          <w:szCs w:val="24"/>
        </w:rPr>
      </w:pPr>
    </w:p>
    <w:p w14:paraId="7774CE55" w14:textId="527D98CB" w:rsidR="00FB3574" w:rsidRPr="000A672E" w:rsidRDefault="00FB3574" w:rsidP="00942024">
      <w:pPr>
        <w:pStyle w:val="ListParagraph"/>
        <w:numPr>
          <w:ilvl w:val="0"/>
          <w:numId w:val="18"/>
        </w:numPr>
        <w:ind w:left="927"/>
        <w:contextualSpacing w:val="0"/>
        <w:rPr>
          <w:rFonts w:ascii="Times New Roman" w:hAnsi="Times New Roman" w:cs="Times New Roman"/>
          <w:sz w:val="24"/>
          <w:szCs w:val="24"/>
        </w:rPr>
      </w:pPr>
      <w:r w:rsidRPr="000A672E">
        <w:rPr>
          <w:rFonts w:ascii="Times New Roman" w:hAnsi="Times New Roman" w:cs="Times New Roman"/>
          <w:sz w:val="24"/>
          <w:szCs w:val="24"/>
        </w:rPr>
        <w:t>Appendix 3</w:t>
      </w:r>
      <w:r w:rsidR="005E3F04" w:rsidRPr="000A672E">
        <w:rPr>
          <w:rFonts w:ascii="Times New Roman" w:hAnsi="Times New Roman" w:cs="Times New Roman"/>
          <w:sz w:val="24"/>
          <w:szCs w:val="24"/>
        </w:rPr>
        <w:t>:</w:t>
      </w:r>
      <w:r w:rsidRPr="000A672E">
        <w:rPr>
          <w:rFonts w:ascii="Times New Roman" w:hAnsi="Times New Roman" w:cs="Times New Roman"/>
          <w:sz w:val="24"/>
          <w:szCs w:val="24"/>
        </w:rPr>
        <w:t xml:space="preserve"> Data </w:t>
      </w:r>
      <w:r w:rsidR="005E3F04" w:rsidRPr="000A672E">
        <w:rPr>
          <w:rFonts w:ascii="Times New Roman" w:hAnsi="Times New Roman" w:cs="Times New Roman"/>
          <w:sz w:val="24"/>
          <w:szCs w:val="24"/>
        </w:rPr>
        <w:t>Extraction Form</w:t>
      </w:r>
    </w:p>
    <w:p w14:paraId="571C93AE" w14:textId="6AD9F253" w:rsidR="00FB3574" w:rsidRDefault="007A4DA3" w:rsidP="00FB3574">
      <w:pPr>
        <w:pStyle w:val="ListParagraph"/>
        <w:contextualSpacing w:val="0"/>
        <w:rPr>
          <w:rFonts w:ascii="Times New Roman" w:hAnsi="Times New Roman" w:cs="Times New Roman"/>
          <w:sz w:val="24"/>
          <w:szCs w:val="24"/>
        </w:rPr>
      </w:pPr>
      <w:hyperlink r:id="rId23" w:history="1">
        <w:r w:rsidR="000A672E" w:rsidRPr="000A672E">
          <w:rPr>
            <w:rStyle w:val="Hyperlink"/>
            <w:rFonts w:ascii="Times New Roman" w:hAnsi="Times New Roman" w:cs="Times New Roman"/>
            <w:sz w:val="24"/>
            <w:szCs w:val="24"/>
          </w:rPr>
          <w:t>Draft Data Extraction Form</w:t>
        </w:r>
      </w:hyperlink>
    </w:p>
    <w:p w14:paraId="5FB9EA05" w14:textId="185CA9FB" w:rsidR="00474732" w:rsidRPr="004A75CF" w:rsidRDefault="00474732" w:rsidP="00FB3574">
      <w:pPr>
        <w:pStyle w:val="ListParagraph"/>
        <w:contextualSpacing w:val="0"/>
        <w:rPr>
          <w:rFonts w:ascii="Times New Roman" w:hAnsi="Times New Roman" w:cs="Times New Roman"/>
          <w:sz w:val="24"/>
          <w:szCs w:val="24"/>
        </w:rPr>
      </w:pPr>
      <w:r>
        <w:rPr>
          <w:rFonts w:ascii="Times New Roman" w:hAnsi="Times New Roman" w:cs="Times New Roman"/>
          <w:sz w:val="24"/>
          <w:szCs w:val="24"/>
        </w:rPr>
        <w:t xml:space="preserve">This form will be integrated into the </w:t>
      </w:r>
      <w:proofErr w:type="spellStart"/>
      <w:r>
        <w:rPr>
          <w:rFonts w:ascii="Times New Roman" w:hAnsi="Times New Roman" w:cs="Times New Roman"/>
          <w:sz w:val="24"/>
          <w:szCs w:val="24"/>
        </w:rPr>
        <w:t>DistillerSR</w:t>
      </w:r>
      <w:proofErr w:type="spellEnd"/>
      <w:r>
        <w:rPr>
          <w:rFonts w:ascii="Times New Roman" w:hAnsi="Times New Roman" w:cs="Times New Roman"/>
          <w:sz w:val="24"/>
          <w:szCs w:val="24"/>
        </w:rPr>
        <w:t xml:space="preserve"> platform to assist with data extraction.</w:t>
      </w:r>
    </w:p>
    <w:p w14:paraId="0E493C93" w14:textId="1044C2F3" w:rsidR="005E3F04" w:rsidRDefault="005E3F04" w:rsidP="005E3F04">
      <w:pPr>
        <w:pStyle w:val="ListParagraph"/>
        <w:numPr>
          <w:ilvl w:val="0"/>
          <w:numId w:val="18"/>
        </w:numPr>
        <w:ind w:left="927"/>
        <w:contextualSpacing w:val="0"/>
        <w:rPr>
          <w:rFonts w:ascii="Times New Roman" w:hAnsi="Times New Roman" w:cs="Times New Roman"/>
          <w:sz w:val="24"/>
          <w:szCs w:val="24"/>
        </w:rPr>
      </w:pPr>
      <w:r w:rsidRPr="00543BF6">
        <w:rPr>
          <w:rFonts w:ascii="Times New Roman" w:hAnsi="Times New Roman" w:cs="Times New Roman"/>
          <w:sz w:val="24"/>
          <w:szCs w:val="24"/>
        </w:rPr>
        <w:t>Appendix 5: Quality Appraisal Process for Primary Studies</w:t>
      </w:r>
    </w:p>
    <w:p w14:paraId="38F79BF3" w14:textId="319663E8" w:rsidR="00474732" w:rsidRPr="00543BF6" w:rsidRDefault="00474732" w:rsidP="00C11A94">
      <w:pPr>
        <w:pStyle w:val="ListParagraph"/>
        <w:ind w:left="927"/>
        <w:contextualSpacing w:val="0"/>
        <w:rPr>
          <w:rFonts w:ascii="Times New Roman" w:hAnsi="Times New Roman" w:cs="Times New Roman"/>
          <w:sz w:val="24"/>
          <w:szCs w:val="24"/>
        </w:rPr>
      </w:pPr>
      <w:r>
        <w:rPr>
          <w:rFonts w:ascii="Times New Roman" w:hAnsi="Times New Roman" w:cs="Times New Roman"/>
          <w:sz w:val="24"/>
          <w:szCs w:val="24"/>
        </w:rPr>
        <w:t xml:space="preserve">Both the ROBINS-I and </w:t>
      </w:r>
      <w:proofErr w:type="spellStart"/>
      <w:r>
        <w:rPr>
          <w:rFonts w:ascii="Times New Roman" w:hAnsi="Times New Roman" w:cs="Times New Roman"/>
          <w:sz w:val="24"/>
          <w:szCs w:val="24"/>
        </w:rPr>
        <w:t>RoB</w:t>
      </w:r>
      <w:proofErr w:type="spellEnd"/>
      <w:r>
        <w:rPr>
          <w:rFonts w:ascii="Times New Roman" w:hAnsi="Times New Roman" w:cs="Times New Roman"/>
          <w:sz w:val="24"/>
          <w:szCs w:val="24"/>
        </w:rPr>
        <w:t xml:space="preserve"> 2 risk of bias tools will be integrated into the </w:t>
      </w:r>
      <w:proofErr w:type="spellStart"/>
      <w:r>
        <w:rPr>
          <w:rFonts w:ascii="Times New Roman" w:hAnsi="Times New Roman" w:cs="Times New Roman"/>
          <w:sz w:val="24"/>
          <w:szCs w:val="24"/>
        </w:rPr>
        <w:t>DistillerSR</w:t>
      </w:r>
      <w:proofErr w:type="spellEnd"/>
      <w:r>
        <w:rPr>
          <w:rFonts w:ascii="Times New Roman" w:hAnsi="Times New Roman" w:cs="Times New Roman"/>
          <w:sz w:val="24"/>
          <w:szCs w:val="24"/>
        </w:rPr>
        <w:t xml:space="preserve"> platform to assist with the workflow and organization of the project.</w:t>
      </w:r>
    </w:p>
    <w:p w14:paraId="520A24C1" w14:textId="5F6CA32B" w:rsidR="00543BF6" w:rsidRPr="00543BF6" w:rsidRDefault="00C01763" w:rsidP="00543BF6">
      <w:pPr>
        <w:pStyle w:val="ListParagraph"/>
        <w:numPr>
          <w:ilvl w:val="1"/>
          <w:numId w:val="18"/>
        </w:numPr>
        <w:contextualSpacing w:val="0"/>
        <w:rPr>
          <w:rFonts w:ascii="Times New Roman" w:hAnsi="Times New Roman" w:cs="Times New Roman"/>
          <w:sz w:val="24"/>
          <w:szCs w:val="24"/>
        </w:rPr>
      </w:pPr>
      <w:r>
        <w:rPr>
          <w:rFonts w:ascii="Times New Roman" w:hAnsi="Times New Roman" w:cs="Times New Roman"/>
          <w:sz w:val="24"/>
          <w:szCs w:val="24"/>
        </w:rPr>
        <w:t>Risk of Bias in Non-Randomized Studies – of Interventions (ROBINS-I)</w:t>
      </w:r>
    </w:p>
    <w:p w14:paraId="0744169A" w14:textId="0C57E851" w:rsidR="00C01763" w:rsidRDefault="00543BF6" w:rsidP="00543BF6">
      <w:pPr>
        <w:pStyle w:val="ListParagraph"/>
        <w:ind w:left="1440"/>
        <w:contextualSpacing w:val="0"/>
        <w:rPr>
          <w:rFonts w:ascii="Times New Roman" w:hAnsi="Times New Roman" w:cs="Times New Roman"/>
          <w:sz w:val="24"/>
          <w:szCs w:val="24"/>
        </w:rPr>
      </w:pPr>
      <w:r w:rsidRPr="00543BF6">
        <w:rPr>
          <w:rFonts w:ascii="Times New Roman" w:hAnsi="Times New Roman" w:cs="Times New Roman"/>
          <w:sz w:val="24"/>
          <w:szCs w:val="24"/>
        </w:rPr>
        <w:t xml:space="preserve">Refer to following link: </w:t>
      </w:r>
      <w:hyperlink r:id="rId24" w:history="1">
        <w:r w:rsidR="00C01763" w:rsidRPr="007908E6">
          <w:rPr>
            <w:rStyle w:val="Hyperlink"/>
            <w:rFonts w:ascii="Times New Roman" w:hAnsi="Times New Roman" w:cs="Times New Roman"/>
            <w:sz w:val="24"/>
            <w:szCs w:val="24"/>
          </w:rPr>
          <w:t>https://methods.cochrane.org/bias/risk-bias-non-randomized-studies-interventions</w:t>
        </w:r>
      </w:hyperlink>
    </w:p>
    <w:p w14:paraId="1B4B9F4C" w14:textId="1BC2B596" w:rsidR="00543BF6" w:rsidRPr="00543BF6" w:rsidRDefault="00543BF6" w:rsidP="00543BF6">
      <w:pPr>
        <w:pStyle w:val="ListParagraph"/>
        <w:ind w:left="1440"/>
        <w:contextualSpacing w:val="0"/>
        <w:rPr>
          <w:rFonts w:ascii="Times New Roman" w:hAnsi="Times New Roman" w:cs="Times New Roman"/>
          <w:sz w:val="24"/>
          <w:szCs w:val="24"/>
        </w:rPr>
      </w:pPr>
      <w:r w:rsidRPr="00543BF6">
        <w:rPr>
          <w:rFonts w:ascii="Times New Roman" w:hAnsi="Times New Roman" w:cs="Times New Roman"/>
          <w:sz w:val="24"/>
          <w:szCs w:val="24"/>
        </w:rPr>
        <w:t>(</w:t>
      </w:r>
      <w:r w:rsidR="00C01763">
        <w:rPr>
          <w:rFonts w:ascii="Times New Roman" w:hAnsi="Times New Roman" w:cs="Times New Roman"/>
          <w:sz w:val="24"/>
          <w:szCs w:val="24"/>
        </w:rPr>
        <w:t>Sterne et al, 2016</w:t>
      </w:r>
      <w:r w:rsidRPr="00543BF6">
        <w:rPr>
          <w:rFonts w:ascii="Times New Roman" w:hAnsi="Times New Roman" w:cs="Times New Roman"/>
          <w:sz w:val="24"/>
          <w:szCs w:val="24"/>
        </w:rPr>
        <w:t>)</w:t>
      </w:r>
    </w:p>
    <w:p w14:paraId="279A5A3E" w14:textId="17BCF783" w:rsidR="00543BF6" w:rsidRPr="00543BF6" w:rsidRDefault="00C01763" w:rsidP="00543BF6">
      <w:pPr>
        <w:pStyle w:val="ListParagraph"/>
        <w:numPr>
          <w:ilvl w:val="1"/>
          <w:numId w:val="18"/>
        </w:numPr>
        <w:contextualSpacing w:val="0"/>
        <w:rPr>
          <w:rFonts w:ascii="Times New Roman" w:hAnsi="Times New Roman" w:cs="Times New Roman"/>
          <w:sz w:val="24"/>
          <w:szCs w:val="24"/>
        </w:rPr>
      </w:pPr>
      <w:r>
        <w:rPr>
          <w:rFonts w:ascii="Times New Roman" w:hAnsi="Times New Roman" w:cs="Times New Roman"/>
          <w:sz w:val="24"/>
          <w:szCs w:val="24"/>
        </w:rPr>
        <w:t>Risk of Bias Tool for Randomized Trials (</w:t>
      </w:r>
      <w:proofErr w:type="spellStart"/>
      <w:r>
        <w:rPr>
          <w:rFonts w:ascii="Times New Roman" w:hAnsi="Times New Roman" w:cs="Times New Roman"/>
          <w:sz w:val="24"/>
          <w:szCs w:val="24"/>
        </w:rPr>
        <w:t>RoB</w:t>
      </w:r>
      <w:proofErr w:type="spellEnd"/>
      <w:r>
        <w:rPr>
          <w:rFonts w:ascii="Times New Roman" w:hAnsi="Times New Roman" w:cs="Times New Roman"/>
          <w:sz w:val="24"/>
          <w:szCs w:val="24"/>
        </w:rPr>
        <w:t xml:space="preserve"> 2)</w:t>
      </w:r>
    </w:p>
    <w:p w14:paraId="5F12EDB2" w14:textId="67AF4F0E" w:rsidR="00C01763" w:rsidRDefault="00543BF6" w:rsidP="00543BF6">
      <w:pPr>
        <w:pStyle w:val="ListParagraph"/>
        <w:ind w:left="1440"/>
        <w:contextualSpacing w:val="0"/>
        <w:rPr>
          <w:rFonts w:ascii="Times New Roman" w:hAnsi="Times New Roman" w:cs="Times New Roman"/>
          <w:sz w:val="24"/>
          <w:szCs w:val="24"/>
        </w:rPr>
      </w:pPr>
      <w:r w:rsidRPr="00543BF6">
        <w:rPr>
          <w:rFonts w:ascii="Times New Roman" w:hAnsi="Times New Roman" w:cs="Times New Roman"/>
          <w:sz w:val="24"/>
          <w:szCs w:val="24"/>
        </w:rPr>
        <w:t xml:space="preserve">Refer to following link: </w:t>
      </w:r>
      <w:hyperlink r:id="rId25" w:history="1">
        <w:r w:rsidR="00C01763" w:rsidRPr="007908E6">
          <w:rPr>
            <w:rStyle w:val="Hyperlink"/>
            <w:rFonts w:ascii="Times New Roman" w:hAnsi="Times New Roman" w:cs="Times New Roman"/>
            <w:sz w:val="24"/>
            <w:szCs w:val="24"/>
          </w:rPr>
          <w:t>https://methods.cochrane.org/bias/resources/rob-2-revised-cochrane-risk-bias-tool-randomized-trials</w:t>
        </w:r>
      </w:hyperlink>
    </w:p>
    <w:p w14:paraId="2AA581EF" w14:textId="38DD1C02" w:rsidR="005E3F04" w:rsidRPr="00543BF6" w:rsidRDefault="00543BF6" w:rsidP="00543BF6">
      <w:pPr>
        <w:pStyle w:val="ListParagraph"/>
        <w:ind w:left="1440"/>
        <w:contextualSpacing w:val="0"/>
        <w:rPr>
          <w:rFonts w:ascii="Times New Roman" w:hAnsi="Times New Roman" w:cs="Times New Roman"/>
          <w:sz w:val="24"/>
          <w:szCs w:val="24"/>
        </w:rPr>
      </w:pPr>
      <w:r w:rsidRPr="00543BF6">
        <w:rPr>
          <w:rFonts w:ascii="Times New Roman" w:hAnsi="Times New Roman" w:cs="Times New Roman"/>
          <w:sz w:val="24"/>
          <w:szCs w:val="24"/>
        </w:rPr>
        <w:t>(</w:t>
      </w:r>
      <w:r w:rsidR="00C01763">
        <w:rPr>
          <w:rFonts w:ascii="Times New Roman" w:hAnsi="Times New Roman" w:cs="Times New Roman"/>
          <w:sz w:val="24"/>
          <w:szCs w:val="24"/>
        </w:rPr>
        <w:t xml:space="preserve">Cochrane </w:t>
      </w:r>
      <w:r w:rsidR="00534EA1">
        <w:rPr>
          <w:rFonts w:ascii="Times New Roman" w:hAnsi="Times New Roman" w:cs="Times New Roman"/>
          <w:sz w:val="24"/>
          <w:szCs w:val="24"/>
        </w:rPr>
        <w:t>Bias</w:t>
      </w:r>
      <w:r w:rsidR="00C01763">
        <w:rPr>
          <w:rFonts w:ascii="Times New Roman" w:hAnsi="Times New Roman" w:cs="Times New Roman"/>
          <w:sz w:val="24"/>
          <w:szCs w:val="24"/>
        </w:rPr>
        <w:t>, 2020</w:t>
      </w:r>
      <w:r w:rsidRPr="00543BF6">
        <w:rPr>
          <w:rFonts w:ascii="Times New Roman" w:hAnsi="Times New Roman" w:cs="Times New Roman"/>
          <w:sz w:val="24"/>
          <w:szCs w:val="24"/>
        </w:rPr>
        <w:t>)</w:t>
      </w:r>
    </w:p>
    <w:p w14:paraId="727C2DB7" w14:textId="77777777" w:rsidR="00FB3574" w:rsidRPr="004A75CF" w:rsidRDefault="00FB3574" w:rsidP="00FB3574">
      <w:pPr>
        <w:pStyle w:val="ListParagraph"/>
        <w:ind w:left="0"/>
        <w:contextualSpacing w:val="0"/>
        <w:rPr>
          <w:rFonts w:ascii="Times New Roman" w:hAnsi="Times New Roman" w:cs="Times New Roman"/>
          <w:sz w:val="24"/>
          <w:szCs w:val="24"/>
        </w:rPr>
      </w:pPr>
    </w:p>
    <w:p w14:paraId="22DEB8AB" w14:textId="77777777" w:rsidR="00FB3574" w:rsidRPr="004A75CF" w:rsidRDefault="00FB3574" w:rsidP="00FB3574">
      <w:pPr>
        <w:pStyle w:val="ListParagraph"/>
        <w:numPr>
          <w:ilvl w:val="0"/>
          <w:numId w:val="18"/>
        </w:numPr>
        <w:ind w:left="927"/>
        <w:contextualSpacing w:val="0"/>
        <w:rPr>
          <w:rFonts w:ascii="Times New Roman" w:hAnsi="Times New Roman" w:cs="Times New Roman"/>
          <w:sz w:val="24"/>
          <w:szCs w:val="24"/>
        </w:rPr>
      </w:pPr>
      <w:r w:rsidRPr="004A75CF">
        <w:rPr>
          <w:rFonts w:ascii="Times New Roman" w:hAnsi="Times New Roman" w:cs="Times New Roman"/>
          <w:sz w:val="24"/>
          <w:szCs w:val="24"/>
        </w:rPr>
        <w:t>Appendix 6: Planned R Code</w:t>
      </w:r>
    </w:p>
    <w:p w14:paraId="555F442C" w14:textId="77777777" w:rsidR="00FB3574" w:rsidRPr="004A75CF" w:rsidRDefault="00FB3574" w:rsidP="00FB3574">
      <w:pPr>
        <w:pStyle w:val="ListParagraph"/>
        <w:ind w:left="360"/>
        <w:rPr>
          <w:rFonts w:ascii="Times New Roman" w:hAnsi="Times New Roman" w:cs="Times New Roman"/>
          <w:sz w:val="24"/>
          <w:szCs w:val="24"/>
        </w:rPr>
      </w:pPr>
      <w:proofErr w:type="spellStart"/>
      <w:r w:rsidRPr="004A75CF">
        <w:rPr>
          <w:rFonts w:ascii="Times New Roman" w:hAnsi="Times New Roman" w:cs="Times New Roman"/>
          <w:sz w:val="24"/>
          <w:szCs w:val="24"/>
        </w:rPr>
        <w:t>setwd</w:t>
      </w:r>
      <w:proofErr w:type="spellEnd"/>
      <w:r w:rsidRPr="004A75CF">
        <w:rPr>
          <w:rFonts w:ascii="Times New Roman" w:hAnsi="Times New Roman" w:cs="Times New Roman"/>
          <w:sz w:val="24"/>
          <w:szCs w:val="24"/>
        </w:rPr>
        <w:t>("H:")</w:t>
      </w:r>
    </w:p>
    <w:p w14:paraId="42C733D6" w14:textId="77777777" w:rsidR="00FB3574" w:rsidRPr="004A75CF" w:rsidRDefault="00FB3574" w:rsidP="00FB3574">
      <w:pPr>
        <w:pStyle w:val="ListParagraph"/>
        <w:ind w:left="360"/>
        <w:rPr>
          <w:rFonts w:ascii="Times New Roman" w:hAnsi="Times New Roman" w:cs="Times New Roman"/>
          <w:sz w:val="24"/>
          <w:szCs w:val="24"/>
        </w:rPr>
      </w:pPr>
      <w:proofErr w:type="spellStart"/>
      <w:proofErr w:type="gramStart"/>
      <w:r w:rsidRPr="004A75CF">
        <w:rPr>
          <w:rFonts w:ascii="Times New Roman" w:hAnsi="Times New Roman" w:cs="Times New Roman"/>
          <w:sz w:val="24"/>
          <w:szCs w:val="24"/>
        </w:rPr>
        <w:t>install.packages</w:t>
      </w:r>
      <w:proofErr w:type="spellEnd"/>
      <w:proofErr w:type="gramEnd"/>
      <w:r w:rsidRPr="004A75CF">
        <w:rPr>
          <w:rFonts w:ascii="Times New Roman" w:hAnsi="Times New Roman" w:cs="Times New Roman"/>
          <w:sz w:val="24"/>
          <w:szCs w:val="24"/>
        </w:rPr>
        <w:t>("</w:t>
      </w:r>
      <w:proofErr w:type="spellStart"/>
      <w:r w:rsidRPr="004A75CF">
        <w:rPr>
          <w:rFonts w:ascii="Times New Roman" w:hAnsi="Times New Roman" w:cs="Times New Roman"/>
          <w:sz w:val="24"/>
          <w:szCs w:val="24"/>
        </w:rPr>
        <w:t>readxl</w:t>
      </w:r>
      <w:proofErr w:type="spellEnd"/>
      <w:r w:rsidRPr="004A75CF">
        <w:rPr>
          <w:rFonts w:ascii="Times New Roman" w:hAnsi="Times New Roman" w:cs="Times New Roman"/>
          <w:sz w:val="24"/>
          <w:szCs w:val="24"/>
        </w:rPr>
        <w:t>")</w:t>
      </w:r>
    </w:p>
    <w:p w14:paraId="6F1C6923" w14:textId="77777777" w:rsidR="00FB3574" w:rsidRPr="004A75CF" w:rsidRDefault="00FB3574" w:rsidP="00FB3574">
      <w:pPr>
        <w:pStyle w:val="ListParagraph"/>
        <w:ind w:left="360"/>
        <w:rPr>
          <w:rFonts w:ascii="Times New Roman" w:hAnsi="Times New Roman" w:cs="Times New Roman"/>
          <w:sz w:val="24"/>
          <w:szCs w:val="24"/>
        </w:rPr>
      </w:pPr>
      <w:r w:rsidRPr="004A75CF">
        <w:rPr>
          <w:rFonts w:ascii="Times New Roman" w:hAnsi="Times New Roman" w:cs="Times New Roman"/>
          <w:sz w:val="24"/>
          <w:szCs w:val="24"/>
        </w:rPr>
        <w:t>library(</w:t>
      </w:r>
      <w:proofErr w:type="spellStart"/>
      <w:r w:rsidRPr="004A75CF">
        <w:rPr>
          <w:rFonts w:ascii="Times New Roman" w:hAnsi="Times New Roman" w:cs="Times New Roman"/>
          <w:sz w:val="24"/>
          <w:szCs w:val="24"/>
        </w:rPr>
        <w:t>readxl</w:t>
      </w:r>
      <w:proofErr w:type="spellEnd"/>
      <w:r w:rsidRPr="004A75CF">
        <w:rPr>
          <w:rFonts w:ascii="Times New Roman" w:hAnsi="Times New Roman" w:cs="Times New Roman"/>
          <w:sz w:val="24"/>
          <w:szCs w:val="24"/>
        </w:rPr>
        <w:t>)</w:t>
      </w:r>
    </w:p>
    <w:p w14:paraId="2FFA6019" w14:textId="77777777" w:rsidR="00FB3574" w:rsidRPr="004A75CF" w:rsidRDefault="00FB3574" w:rsidP="00FB3574">
      <w:pPr>
        <w:pStyle w:val="ListParagraph"/>
        <w:ind w:left="360"/>
        <w:rPr>
          <w:rFonts w:ascii="Times New Roman" w:hAnsi="Times New Roman" w:cs="Times New Roman"/>
          <w:sz w:val="24"/>
          <w:szCs w:val="24"/>
        </w:rPr>
      </w:pPr>
      <w:r w:rsidRPr="004A75CF">
        <w:rPr>
          <w:rFonts w:ascii="Times New Roman" w:hAnsi="Times New Roman" w:cs="Times New Roman"/>
          <w:sz w:val="24"/>
          <w:szCs w:val="24"/>
        </w:rPr>
        <w:t>MR&lt;-</w:t>
      </w:r>
      <w:proofErr w:type="spellStart"/>
      <w:r w:rsidRPr="004A75CF">
        <w:rPr>
          <w:rFonts w:ascii="Times New Roman" w:hAnsi="Times New Roman" w:cs="Times New Roman"/>
          <w:sz w:val="24"/>
          <w:szCs w:val="24"/>
        </w:rPr>
        <w:t>read_excel</w:t>
      </w:r>
      <w:proofErr w:type="spellEnd"/>
      <w:r w:rsidRPr="004A75CF">
        <w:rPr>
          <w:rFonts w:ascii="Times New Roman" w:hAnsi="Times New Roman" w:cs="Times New Roman"/>
          <w:sz w:val="24"/>
          <w:szCs w:val="24"/>
        </w:rPr>
        <w:t>("Meta-regressionExample.xlsx")</w:t>
      </w:r>
    </w:p>
    <w:p w14:paraId="334566A4" w14:textId="77777777" w:rsidR="00FB3574" w:rsidRPr="004A75CF" w:rsidRDefault="00FB3574" w:rsidP="00FB3574">
      <w:pPr>
        <w:pStyle w:val="ListParagraph"/>
        <w:ind w:left="360"/>
        <w:rPr>
          <w:rFonts w:ascii="Times New Roman" w:hAnsi="Times New Roman" w:cs="Times New Roman"/>
          <w:sz w:val="24"/>
          <w:szCs w:val="24"/>
        </w:rPr>
      </w:pPr>
      <w:proofErr w:type="spellStart"/>
      <w:proofErr w:type="gramStart"/>
      <w:r w:rsidRPr="004A75CF">
        <w:rPr>
          <w:rFonts w:ascii="Times New Roman" w:hAnsi="Times New Roman" w:cs="Times New Roman"/>
          <w:sz w:val="24"/>
          <w:szCs w:val="24"/>
        </w:rPr>
        <w:t>install.packages</w:t>
      </w:r>
      <w:proofErr w:type="spellEnd"/>
      <w:proofErr w:type="gramEnd"/>
      <w:r w:rsidRPr="004A75CF">
        <w:rPr>
          <w:rFonts w:ascii="Times New Roman" w:hAnsi="Times New Roman" w:cs="Times New Roman"/>
          <w:sz w:val="24"/>
          <w:szCs w:val="24"/>
        </w:rPr>
        <w:t>("</w:t>
      </w:r>
      <w:proofErr w:type="spellStart"/>
      <w:r w:rsidRPr="004A75CF">
        <w:rPr>
          <w:rFonts w:ascii="Times New Roman" w:hAnsi="Times New Roman" w:cs="Times New Roman"/>
          <w:sz w:val="24"/>
          <w:szCs w:val="24"/>
        </w:rPr>
        <w:t>metafor</w:t>
      </w:r>
      <w:proofErr w:type="spellEnd"/>
      <w:r w:rsidRPr="004A75CF">
        <w:rPr>
          <w:rFonts w:ascii="Times New Roman" w:hAnsi="Times New Roman" w:cs="Times New Roman"/>
          <w:sz w:val="24"/>
          <w:szCs w:val="24"/>
        </w:rPr>
        <w:t>")</w:t>
      </w:r>
    </w:p>
    <w:p w14:paraId="087F66F7" w14:textId="77777777" w:rsidR="00FB3574" w:rsidRPr="004A75CF" w:rsidRDefault="00FB3574" w:rsidP="00FB3574">
      <w:pPr>
        <w:pStyle w:val="ListParagraph"/>
        <w:ind w:left="360"/>
        <w:rPr>
          <w:rFonts w:ascii="Times New Roman" w:hAnsi="Times New Roman" w:cs="Times New Roman"/>
          <w:sz w:val="24"/>
          <w:szCs w:val="24"/>
        </w:rPr>
      </w:pPr>
      <w:r w:rsidRPr="004A75CF">
        <w:rPr>
          <w:rFonts w:ascii="Times New Roman" w:hAnsi="Times New Roman" w:cs="Times New Roman"/>
          <w:sz w:val="24"/>
          <w:szCs w:val="24"/>
        </w:rPr>
        <w:t>library(</w:t>
      </w:r>
      <w:proofErr w:type="spellStart"/>
      <w:r w:rsidRPr="004A75CF">
        <w:rPr>
          <w:rFonts w:ascii="Times New Roman" w:hAnsi="Times New Roman" w:cs="Times New Roman"/>
          <w:sz w:val="24"/>
          <w:szCs w:val="24"/>
        </w:rPr>
        <w:t>metafor</w:t>
      </w:r>
      <w:proofErr w:type="spellEnd"/>
      <w:r w:rsidRPr="004A75CF">
        <w:rPr>
          <w:rFonts w:ascii="Times New Roman" w:hAnsi="Times New Roman" w:cs="Times New Roman"/>
          <w:sz w:val="24"/>
          <w:szCs w:val="24"/>
        </w:rPr>
        <w:t>)</w:t>
      </w:r>
    </w:p>
    <w:p w14:paraId="1A9DCCDA" w14:textId="77777777" w:rsidR="00FB3574" w:rsidRPr="004A75CF" w:rsidRDefault="00FB3574" w:rsidP="00FB3574">
      <w:pPr>
        <w:pStyle w:val="ListParagraph"/>
        <w:ind w:left="360"/>
        <w:rPr>
          <w:rFonts w:ascii="Times New Roman" w:hAnsi="Times New Roman" w:cs="Times New Roman"/>
          <w:sz w:val="24"/>
          <w:szCs w:val="24"/>
        </w:rPr>
      </w:pPr>
      <w:proofErr w:type="spellStart"/>
      <w:r w:rsidRPr="004A75CF">
        <w:rPr>
          <w:rFonts w:ascii="Times New Roman" w:hAnsi="Times New Roman" w:cs="Times New Roman"/>
          <w:sz w:val="24"/>
          <w:szCs w:val="24"/>
        </w:rPr>
        <w:t>MR$Year_c</w:t>
      </w:r>
      <w:proofErr w:type="spellEnd"/>
      <w:r w:rsidRPr="004A75CF">
        <w:rPr>
          <w:rFonts w:ascii="Times New Roman" w:hAnsi="Times New Roman" w:cs="Times New Roman"/>
          <w:sz w:val="24"/>
          <w:szCs w:val="24"/>
        </w:rPr>
        <w:t>&lt;-</w:t>
      </w:r>
      <w:proofErr w:type="spellStart"/>
      <w:proofErr w:type="gramStart"/>
      <w:r w:rsidRPr="004A75CF">
        <w:rPr>
          <w:rFonts w:ascii="Times New Roman" w:hAnsi="Times New Roman" w:cs="Times New Roman"/>
          <w:sz w:val="24"/>
          <w:szCs w:val="24"/>
        </w:rPr>
        <w:t>as.factor</w:t>
      </w:r>
      <w:proofErr w:type="spellEnd"/>
      <w:proofErr w:type="gramEnd"/>
      <w:r w:rsidRPr="004A75CF">
        <w:rPr>
          <w:rFonts w:ascii="Times New Roman" w:hAnsi="Times New Roman" w:cs="Times New Roman"/>
          <w:sz w:val="24"/>
          <w:szCs w:val="24"/>
        </w:rPr>
        <w:t>(</w:t>
      </w:r>
      <w:proofErr w:type="spellStart"/>
      <w:r w:rsidRPr="004A75CF">
        <w:rPr>
          <w:rFonts w:ascii="Times New Roman" w:hAnsi="Times New Roman" w:cs="Times New Roman"/>
          <w:sz w:val="24"/>
          <w:szCs w:val="24"/>
        </w:rPr>
        <w:t>MR$Year</w:t>
      </w:r>
      <w:proofErr w:type="spellEnd"/>
      <w:r w:rsidRPr="004A75CF">
        <w:rPr>
          <w:rFonts w:ascii="Times New Roman" w:hAnsi="Times New Roman" w:cs="Times New Roman"/>
          <w:sz w:val="24"/>
          <w:szCs w:val="24"/>
        </w:rPr>
        <w:t>)</w:t>
      </w:r>
    </w:p>
    <w:p w14:paraId="32C886BC" w14:textId="77777777" w:rsidR="00FB3574" w:rsidRPr="004A75CF" w:rsidRDefault="00FB3574" w:rsidP="00FB3574">
      <w:pPr>
        <w:pStyle w:val="ListParagraph"/>
        <w:ind w:left="360"/>
        <w:rPr>
          <w:rFonts w:ascii="Times New Roman" w:hAnsi="Times New Roman" w:cs="Times New Roman"/>
          <w:sz w:val="24"/>
          <w:szCs w:val="24"/>
        </w:rPr>
      </w:pPr>
      <w:proofErr w:type="spellStart"/>
      <w:r w:rsidRPr="004A75CF">
        <w:rPr>
          <w:rFonts w:ascii="Times New Roman" w:hAnsi="Times New Roman" w:cs="Times New Roman"/>
          <w:sz w:val="24"/>
          <w:szCs w:val="24"/>
        </w:rPr>
        <w:t>MR$HDI_c</w:t>
      </w:r>
      <w:proofErr w:type="spellEnd"/>
      <w:r w:rsidRPr="004A75CF">
        <w:rPr>
          <w:rFonts w:ascii="Times New Roman" w:hAnsi="Times New Roman" w:cs="Times New Roman"/>
          <w:sz w:val="24"/>
          <w:szCs w:val="24"/>
        </w:rPr>
        <w:t>&lt;-</w:t>
      </w:r>
      <w:proofErr w:type="spellStart"/>
      <w:proofErr w:type="gramStart"/>
      <w:r w:rsidRPr="004A75CF">
        <w:rPr>
          <w:rFonts w:ascii="Times New Roman" w:hAnsi="Times New Roman" w:cs="Times New Roman"/>
          <w:sz w:val="24"/>
          <w:szCs w:val="24"/>
        </w:rPr>
        <w:t>as.factor</w:t>
      </w:r>
      <w:proofErr w:type="spellEnd"/>
      <w:proofErr w:type="gramEnd"/>
      <w:r w:rsidRPr="004A75CF">
        <w:rPr>
          <w:rFonts w:ascii="Times New Roman" w:hAnsi="Times New Roman" w:cs="Times New Roman"/>
          <w:sz w:val="24"/>
          <w:szCs w:val="24"/>
        </w:rPr>
        <w:t>(MR$HDI)</w:t>
      </w:r>
    </w:p>
    <w:p w14:paraId="15A07E94" w14:textId="15884FF2" w:rsidR="00474732" w:rsidRPr="004A75CF" w:rsidRDefault="00FB3574" w:rsidP="00FB3574">
      <w:pPr>
        <w:pStyle w:val="ListParagraph"/>
        <w:ind w:left="360"/>
        <w:rPr>
          <w:rFonts w:ascii="Times New Roman" w:hAnsi="Times New Roman" w:cs="Times New Roman"/>
          <w:sz w:val="24"/>
          <w:szCs w:val="24"/>
        </w:rPr>
      </w:pPr>
      <w:proofErr w:type="spellStart"/>
      <w:r w:rsidRPr="004A75CF">
        <w:rPr>
          <w:rFonts w:ascii="Times New Roman" w:hAnsi="Times New Roman" w:cs="Times New Roman"/>
          <w:sz w:val="24"/>
          <w:szCs w:val="24"/>
        </w:rPr>
        <w:t>MR$ASA_c</w:t>
      </w:r>
      <w:proofErr w:type="spellEnd"/>
      <w:r w:rsidRPr="004A75CF">
        <w:rPr>
          <w:rFonts w:ascii="Times New Roman" w:hAnsi="Times New Roman" w:cs="Times New Roman"/>
          <w:sz w:val="24"/>
          <w:szCs w:val="24"/>
        </w:rPr>
        <w:t xml:space="preserve"> &lt;- </w:t>
      </w:r>
      <w:proofErr w:type="spellStart"/>
      <w:proofErr w:type="gramStart"/>
      <w:r w:rsidRPr="004A75CF">
        <w:rPr>
          <w:rFonts w:ascii="Times New Roman" w:hAnsi="Times New Roman" w:cs="Times New Roman"/>
          <w:sz w:val="24"/>
          <w:szCs w:val="24"/>
        </w:rPr>
        <w:t>as.factor</w:t>
      </w:r>
      <w:proofErr w:type="spellEnd"/>
      <w:proofErr w:type="gramEnd"/>
      <w:r w:rsidRPr="004A75CF">
        <w:rPr>
          <w:rFonts w:ascii="Times New Roman" w:hAnsi="Times New Roman" w:cs="Times New Roman"/>
          <w:sz w:val="24"/>
          <w:szCs w:val="24"/>
        </w:rPr>
        <w:t>(MR$ASA)</w:t>
      </w:r>
    </w:p>
    <w:p w14:paraId="32B0719B" w14:textId="77777777" w:rsidR="00FB3574" w:rsidRPr="00474732" w:rsidRDefault="00FB3574">
      <w:pPr>
        <w:pStyle w:val="ListParagraph"/>
        <w:ind w:left="360"/>
      </w:pPr>
    </w:p>
    <w:p w14:paraId="36031B9B" w14:textId="77777777" w:rsidR="00FB3574" w:rsidRPr="004A75CF" w:rsidRDefault="00FB3574" w:rsidP="00FB3574">
      <w:pPr>
        <w:pStyle w:val="ListParagraph"/>
        <w:ind w:left="360"/>
        <w:rPr>
          <w:rFonts w:ascii="Times New Roman" w:hAnsi="Times New Roman" w:cs="Times New Roman"/>
          <w:sz w:val="24"/>
          <w:szCs w:val="24"/>
        </w:rPr>
      </w:pPr>
      <w:r w:rsidRPr="004A75CF">
        <w:rPr>
          <w:rFonts w:ascii="Times New Roman" w:hAnsi="Times New Roman" w:cs="Times New Roman"/>
          <w:sz w:val="24"/>
          <w:szCs w:val="24"/>
        </w:rPr>
        <w:t>### mixed-effects meta-regression model with all predictors/covariates</w:t>
      </w:r>
    </w:p>
    <w:p w14:paraId="26C205CD" w14:textId="296FBAE0" w:rsidR="00FB3574" w:rsidRPr="00C11A94" w:rsidRDefault="00FB3574" w:rsidP="00C11A94">
      <w:pPr>
        <w:rPr>
          <w:rFonts w:ascii="Times New Roman" w:hAnsi="Times New Roman" w:cs="Times New Roman"/>
          <w:sz w:val="24"/>
          <w:szCs w:val="24"/>
        </w:rPr>
      </w:pPr>
      <w:r w:rsidRPr="004A75CF">
        <w:rPr>
          <w:rFonts w:ascii="Times New Roman" w:hAnsi="Times New Roman" w:cs="Times New Roman"/>
          <w:sz w:val="24"/>
          <w:szCs w:val="24"/>
        </w:rPr>
        <w:t>#Unadjusted Random Slope and Intercepts Multilevel Meta-</w:t>
      </w:r>
      <w:proofErr w:type="gramStart"/>
      <w:r w:rsidRPr="004A75CF">
        <w:rPr>
          <w:rFonts w:ascii="Times New Roman" w:hAnsi="Times New Roman" w:cs="Times New Roman"/>
          <w:sz w:val="24"/>
          <w:szCs w:val="24"/>
        </w:rPr>
        <w:t>regression</w:t>
      </w:r>
      <w:proofErr w:type="gramEnd"/>
      <w:r w:rsidRPr="004A75CF">
        <w:rPr>
          <w:rFonts w:ascii="Times New Roman" w:hAnsi="Times New Roman" w:cs="Times New Roman"/>
          <w:sz w:val="24"/>
          <w:szCs w:val="24"/>
        </w:rPr>
        <w:t xml:space="preserve"> Model Investigating (POMR ~ Year) split by HDI Group</w:t>
      </w:r>
    </w:p>
    <w:p w14:paraId="7C656256" w14:textId="77777777" w:rsidR="00FB3574" w:rsidRPr="004A75CF" w:rsidRDefault="00FB3574" w:rsidP="00FB3574">
      <w:pPr>
        <w:pStyle w:val="ListParagraph"/>
        <w:ind w:left="360"/>
        <w:rPr>
          <w:rFonts w:ascii="Times New Roman" w:hAnsi="Times New Roman" w:cs="Times New Roman"/>
          <w:sz w:val="24"/>
          <w:szCs w:val="24"/>
        </w:rPr>
      </w:pPr>
      <w:r w:rsidRPr="004A75CF">
        <w:rPr>
          <w:rFonts w:ascii="Times New Roman" w:hAnsi="Times New Roman" w:cs="Times New Roman"/>
          <w:sz w:val="24"/>
          <w:szCs w:val="24"/>
        </w:rPr>
        <w:lastRenderedPageBreak/>
        <w:t xml:space="preserve">Test_MLMR_1 &lt;- </w:t>
      </w:r>
      <w:proofErr w:type="gramStart"/>
      <w:r w:rsidRPr="004A75CF">
        <w:rPr>
          <w:rFonts w:ascii="Times New Roman" w:hAnsi="Times New Roman" w:cs="Times New Roman"/>
          <w:sz w:val="24"/>
          <w:szCs w:val="24"/>
        </w:rPr>
        <w:t>rma.mv(</w:t>
      </w:r>
      <w:proofErr w:type="gramEnd"/>
      <w:r w:rsidRPr="004A75CF">
        <w:rPr>
          <w:rFonts w:ascii="Times New Roman" w:hAnsi="Times New Roman" w:cs="Times New Roman"/>
          <w:sz w:val="24"/>
          <w:szCs w:val="24"/>
        </w:rPr>
        <w:t>POMR, VPOMR,</w:t>
      </w:r>
    </w:p>
    <w:p w14:paraId="587A676A" w14:textId="77777777" w:rsidR="00FB3574" w:rsidRPr="004A75CF" w:rsidRDefault="00FB3574" w:rsidP="00FB3574">
      <w:pPr>
        <w:pStyle w:val="ListParagraph"/>
        <w:ind w:left="360"/>
        <w:rPr>
          <w:rFonts w:ascii="Times New Roman" w:hAnsi="Times New Roman" w:cs="Times New Roman"/>
          <w:sz w:val="24"/>
          <w:szCs w:val="24"/>
        </w:rPr>
      </w:pPr>
      <w:r w:rsidRPr="004A75CF">
        <w:rPr>
          <w:rFonts w:ascii="Times New Roman" w:hAnsi="Times New Roman" w:cs="Times New Roman"/>
          <w:sz w:val="24"/>
          <w:szCs w:val="24"/>
        </w:rPr>
        <w:t xml:space="preserve">                      random = </w:t>
      </w:r>
      <w:proofErr w:type="gramStart"/>
      <w:r w:rsidRPr="004A75CF">
        <w:rPr>
          <w:rFonts w:ascii="Times New Roman" w:hAnsi="Times New Roman" w:cs="Times New Roman"/>
          <w:sz w:val="24"/>
          <w:szCs w:val="24"/>
        </w:rPr>
        <w:t>list(</w:t>
      </w:r>
      <w:proofErr w:type="gramEnd"/>
      <w:r w:rsidRPr="004A75CF">
        <w:rPr>
          <w:rFonts w:ascii="Times New Roman" w:hAnsi="Times New Roman" w:cs="Times New Roman"/>
          <w:sz w:val="24"/>
          <w:szCs w:val="24"/>
        </w:rPr>
        <w:t xml:space="preserve">~1| </w:t>
      </w:r>
      <w:proofErr w:type="spellStart"/>
      <w:r w:rsidRPr="004A75CF">
        <w:rPr>
          <w:rFonts w:ascii="Times New Roman" w:hAnsi="Times New Roman" w:cs="Times New Roman"/>
          <w:sz w:val="24"/>
          <w:szCs w:val="24"/>
        </w:rPr>
        <w:t>Study_ID</w:t>
      </w:r>
      <w:proofErr w:type="spellEnd"/>
      <w:r w:rsidRPr="004A75CF">
        <w:rPr>
          <w:rFonts w:ascii="Times New Roman" w:hAnsi="Times New Roman" w:cs="Times New Roman"/>
          <w:sz w:val="24"/>
          <w:szCs w:val="24"/>
        </w:rPr>
        <w:t>,</w:t>
      </w:r>
    </w:p>
    <w:p w14:paraId="6ADE362E" w14:textId="77777777" w:rsidR="00FB3574" w:rsidRPr="004A75CF" w:rsidRDefault="00FB3574" w:rsidP="00FB3574">
      <w:pPr>
        <w:pStyle w:val="ListParagraph"/>
        <w:ind w:left="360"/>
        <w:rPr>
          <w:rFonts w:ascii="Times New Roman" w:hAnsi="Times New Roman" w:cs="Times New Roman"/>
          <w:sz w:val="24"/>
          <w:szCs w:val="24"/>
        </w:rPr>
      </w:pPr>
      <w:r w:rsidRPr="004A75CF">
        <w:rPr>
          <w:rFonts w:ascii="Times New Roman" w:hAnsi="Times New Roman" w:cs="Times New Roman"/>
          <w:sz w:val="24"/>
          <w:szCs w:val="24"/>
        </w:rPr>
        <w:t xml:space="preserve">                                    ~1|HDI),</w:t>
      </w:r>
    </w:p>
    <w:p w14:paraId="69D17965" w14:textId="77777777" w:rsidR="00FB3574" w:rsidRPr="004A75CF" w:rsidRDefault="00FB3574" w:rsidP="00FB3574">
      <w:pPr>
        <w:pStyle w:val="ListParagraph"/>
        <w:ind w:left="360"/>
        <w:rPr>
          <w:rFonts w:ascii="Times New Roman" w:hAnsi="Times New Roman" w:cs="Times New Roman"/>
          <w:sz w:val="24"/>
          <w:szCs w:val="24"/>
        </w:rPr>
      </w:pPr>
      <w:r w:rsidRPr="004A75CF">
        <w:rPr>
          <w:rFonts w:ascii="Times New Roman" w:hAnsi="Times New Roman" w:cs="Times New Roman"/>
          <w:sz w:val="24"/>
          <w:szCs w:val="24"/>
        </w:rPr>
        <w:tab/>
      </w:r>
      <w:r w:rsidRPr="004A75CF">
        <w:rPr>
          <w:rFonts w:ascii="Times New Roman" w:hAnsi="Times New Roman" w:cs="Times New Roman"/>
          <w:sz w:val="24"/>
          <w:szCs w:val="24"/>
        </w:rPr>
        <w:tab/>
        <w:t xml:space="preserve"> mods = Year</w:t>
      </w:r>
    </w:p>
    <w:p w14:paraId="242B0D1B" w14:textId="77777777" w:rsidR="00FB3574" w:rsidRPr="004A75CF" w:rsidRDefault="00FB3574" w:rsidP="00FB3574">
      <w:pPr>
        <w:pStyle w:val="ListParagraph"/>
        <w:ind w:left="360"/>
        <w:rPr>
          <w:rFonts w:ascii="Times New Roman" w:hAnsi="Times New Roman" w:cs="Times New Roman"/>
          <w:sz w:val="24"/>
          <w:szCs w:val="24"/>
        </w:rPr>
      </w:pPr>
      <w:r w:rsidRPr="004A75CF">
        <w:rPr>
          <w:rFonts w:ascii="Times New Roman" w:hAnsi="Times New Roman" w:cs="Times New Roman"/>
          <w:sz w:val="24"/>
          <w:szCs w:val="24"/>
        </w:rPr>
        <w:t xml:space="preserve">                      </w:t>
      </w:r>
      <w:proofErr w:type="spellStart"/>
      <w:r w:rsidRPr="004A75CF">
        <w:rPr>
          <w:rFonts w:ascii="Times New Roman" w:hAnsi="Times New Roman" w:cs="Times New Roman"/>
          <w:sz w:val="24"/>
          <w:szCs w:val="24"/>
        </w:rPr>
        <w:t>tdist</w:t>
      </w:r>
      <w:proofErr w:type="spellEnd"/>
      <w:r w:rsidRPr="004A75CF">
        <w:rPr>
          <w:rFonts w:ascii="Times New Roman" w:hAnsi="Times New Roman" w:cs="Times New Roman"/>
          <w:sz w:val="24"/>
          <w:szCs w:val="24"/>
        </w:rPr>
        <w:t xml:space="preserve"> = TRUE, </w:t>
      </w:r>
    </w:p>
    <w:p w14:paraId="22A2907D" w14:textId="77777777" w:rsidR="00FB3574" w:rsidRPr="004A75CF" w:rsidRDefault="00FB3574" w:rsidP="00FB3574">
      <w:pPr>
        <w:pStyle w:val="ListParagraph"/>
        <w:ind w:left="360"/>
        <w:rPr>
          <w:rFonts w:ascii="Times New Roman" w:hAnsi="Times New Roman" w:cs="Times New Roman"/>
          <w:sz w:val="24"/>
          <w:szCs w:val="24"/>
        </w:rPr>
      </w:pPr>
      <w:r w:rsidRPr="004A75CF">
        <w:rPr>
          <w:rFonts w:ascii="Times New Roman" w:hAnsi="Times New Roman" w:cs="Times New Roman"/>
          <w:sz w:val="24"/>
          <w:szCs w:val="24"/>
        </w:rPr>
        <w:t xml:space="preserve">                      data = MR2,</w:t>
      </w:r>
    </w:p>
    <w:p w14:paraId="48817DE0" w14:textId="3E60F38C" w:rsidR="00FB3574" w:rsidRPr="00474732" w:rsidRDefault="00FB3574">
      <w:pPr>
        <w:pStyle w:val="ListParagraph"/>
        <w:ind w:left="360"/>
      </w:pPr>
      <w:r w:rsidRPr="004A75CF">
        <w:rPr>
          <w:rFonts w:ascii="Times New Roman" w:hAnsi="Times New Roman" w:cs="Times New Roman"/>
          <w:sz w:val="24"/>
          <w:szCs w:val="24"/>
        </w:rPr>
        <w:t xml:space="preserve">                      method = "REML") </w:t>
      </w:r>
    </w:p>
    <w:p w14:paraId="2AC6CE85" w14:textId="77777777" w:rsidR="00FB3574" w:rsidRPr="004A75CF" w:rsidRDefault="00FB3574" w:rsidP="00FB3574">
      <w:pPr>
        <w:pStyle w:val="ListParagraph"/>
        <w:ind w:left="360"/>
        <w:rPr>
          <w:rFonts w:ascii="Times New Roman" w:hAnsi="Times New Roman" w:cs="Times New Roman"/>
          <w:sz w:val="24"/>
          <w:szCs w:val="24"/>
        </w:rPr>
      </w:pPr>
      <w:proofErr w:type="gramStart"/>
      <w:r w:rsidRPr="004A75CF">
        <w:rPr>
          <w:rFonts w:ascii="Times New Roman" w:hAnsi="Times New Roman" w:cs="Times New Roman"/>
          <w:sz w:val="24"/>
          <w:szCs w:val="24"/>
        </w:rPr>
        <w:t>summary(</w:t>
      </w:r>
      <w:proofErr w:type="gramEnd"/>
      <w:r w:rsidRPr="004A75CF">
        <w:rPr>
          <w:rFonts w:ascii="Times New Roman" w:hAnsi="Times New Roman" w:cs="Times New Roman"/>
          <w:sz w:val="24"/>
          <w:szCs w:val="24"/>
        </w:rPr>
        <w:t>Test_MLMR_1)</w:t>
      </w:r>
    </w:p>
    <w:p w14:paraId="27ED9D7C" w14:textId="77777777" w:rsidR="00FB3574" w:rsidRPr="004A75CF" w:rsidRDefault="00FB3574" w:rsidP="00FB3574">
      <w:pPr>
        <w:pStyle w:val="ListParagraph"/>
        <w:ind w:left="360"/>
        <w:rPr>
          <w:rFonts w:ascii="Times New Roman" w:hAnsi="Times New Roman" w:cs="Times New Roman"/>
          <w:sz w:val="24"/>
          <w:szCs w:val="24"/>
        </w:rPr>
      </w:pPr>
    </w:p>
    <w:p w14:paraId="61BF575E" w14:textId="6A7F545A" w:rsidR="00FB3574" w:rsidRPr="004A75CF" w:rsidRDefault="00FB3574" w:rsidP="00FB3574">
      <w:pPr>
        <w:pStyle w:val="ListParagraph"/>
        <w:ind w:left="360"/>
        <w:rPr>
          <w:rFonts w:ascii="Times New Roman" w:hAnsi="Times New Roman" w:cs="Times New Roman"/>
          <w:sz w:val="24"/>
          <w:szCs w:val="24"/>
        </w:rPr>
      </w:pPr>
      <w:r w:rsidRPr="004A75CF">
        <w:rPr>
          <w:rFonts w:ascii="Times New Roman" w:hAnsi="Times New Roman" w:cs="Times New Roman"/>
          <w:sz w:val="24"/>
          <w:szCs w:val="24"/>
        </w:rPr>
        <w:t>#Adjusted Analysis Using Random Slopes and Intercepts Model Investigating (POMR ~ Year +ASA + Female + Emergency + Age</w:t>
      </w:r>
      <w:r w:rsidR="00C97EC2">
        <w:rPr>
          <w:rFonts w:ascii="Times New Roman" w:hAnsi="Times New Roman" w:cs="Times New Roman"/>
          <w:sz w:val="24"/>
          <w:szCs w:val="24"/>
        </w:rPr>
        <w:t xml:space="preserve"> + Urban</w:t>
      </w:r>
      <w:r w:rsidRPr="004A75CF">
        <w:rPr>
          <w:rFonts w:ascii="Times New Roman" w:hAnsi="Times New Roman" w:cs="Times New Roman"/>
          <w:sz w:val="24"/>
          <w:szCs w:val="24"/>
        </w:rPr>
        <w:t>) Split by HDI Group</w:t>
      </w:r>
    </w:p>
    <w:p w14:paraId="04878945" w14:textId="77777777" w:rsidR="00FB3574" w:rsidRPr="004A75CF" w:rsidRDefault="00FB3574" w:rsidP="00FB3574">
      <w:pPr>
        <w:pStyle w:val="ListParagraph"/>
        <w:ind w:left="360"/>
        <w:rPr>
          <w:rFonts w:ascii="Times New Roman" w:hAnsi="Times New Roman" w:cs="Times New Roman"/>
          <w:sz w:val="24"/>
          <w:szCs w:val="24"/>
        </w:rPr>
      </w:pPr>
    </w:p>
    <w:p w14:paraId="5EA9C08E" w14:textId="77777777" w:rsidR="00FB3574" w:rsidRPr="004A75CF" w:rsidRDefault="00FB3574" w:rsidP="00FB3574">
      <w:pPr>
        <w:pStyle w:val="ListParagraph"/>
        <w:ind w:left="360"/>
        <w:rPr>
          <w:rFonts w:ascii="Times New Roman" w:hAnsi="Times New Roman" w:cs="Times New Roman"/>
          <w:sz w:val="24"/>
          <w:szCs w:val="24"/>
        </w:rPr>
      </w:pPr>
      <w:r w:rsidRPr="004A75CF">
        <w:rPr>
          <w:rFonts w:ascii="Times New Roman" w:hAnsi="Times New Roman" w:cs="Times New Roman"/>
          <w:sz w:val="24"/>
          <w:szCs w:val="24"/>
        </w:rPr>
        <w:t xml:space="preserve">MLMR2 &lt;- </w:t>
      </w:r>
      <w:proofErr w:type="gramStart"/>
      <w:r w:rsidRPr="004A75CF">
        <w:rPr>
          <w:rFonts w:ascii="Times New Roman" w:hAnsi="Times New Roman" w:cs="Times New Roman"/>
          <w:sz w:val="24"/>
          <w:szCs w:val="24"/>
        </w:rPr>
        <w:t>rma.mv(</w:t>
      </w:r>
      <w:proofErr w:type="gramEnd"/>
      <w:r w:rsidRPr="004A75CF">
        <w:rPr>
          <w:rFonts w:ascii="Times New Roman" w:hAnsi="Times New Roman" w:cs="Times New Roman"/>
          <w:sz w:val="24"/>
          <w:szCs w:val="24"/>
        </w:rPr>
        <w:t xml:space="preserve">POMR, VPOMR, </w:t>
      </w:r>
    </w:p>
    <w:p w14:paraId="314CF309" w14:textId="77777777" w:rsidR="00FB3574" w:rsidRPr="004A75CF" w:rsidRDefault="00FB3574" w:rsidP="00FB3574">
      <w:pPr>
        <w:pStyle w:val="ListParagraph"/>
        <w:ind w:left="360"/>
        <w:rPr>
          <w:rFonts w:ascii="Times New Roman" w:hAnsi="Times New Roman" w:cs="Times New Roman"/>
          <w:sz w:val="24"/>
          <w:szCs w:val="24"/>
        </w:rPr>
      </w:pPr>
      <w:r w:rsidRPr="004A75CF">
        <w:rPr>
          <w:rFonts w:ascii="Times New Roman" w:hAnsi="Times New Roman" w:cs="Times New Roman"/>
          <w:sz w:val="24"/>
          <w:szCs w:val="24"/>
        </w:rPr>
        <w:t xml:space="preserve">                random = </w:t>
      </w:r>
      <w:proofErr w:type="gramStart"/>
      <w:r w:rsidRPr="004A75CF">
        <w:rPr>
          <w:rFonts w:ascii="Times New Roman" w:hAnsi="Times New Roman" w:cs="Times New Roman"/>
          <w:sz w:val="24"/>
          <w:szCs w:val="24"/>
        </w:rPr>
        <w:t>list(</w:t>
      </w:r>
      <w:proofErr w:type="gramEnd"/>
      <w:r w:rsidRPr="004A75CF">
        <w:rPr>
          <w:rFonts w:ascii="Times New Roman" w:hAnsi="Times New Roman" w:cs="Times New Roman"/>
          <w:sz w:val="24"/>
          <w:szCs w:val="24"/>
        </w:rPr>
        <w:t xml:space="preserve">~1| </w:t>
      </w:r>
      <w:proofErr w:type="spellStart"/>
      <w:r w:rsidRPr="004A75CF">
        <w:rPr>
          <w:rFonts w:ascii="Times New Roman" w:hAnsi="Times New Roman" w:cs="Times New Roman"/>
          <w:sz w:val="24"/>
          <w:szCs w:val="24"/>
        </w:rPr>
        <w:t>Study_ID</w:t>
      </w:r>
      <w:proofErr w:type="spellEnd"/>
      <w:r w:rsidRPr="004A75CF">
        <w:rPr>
          <w:rFonts w:ascii="Times New Roman" w:hAnsi="Times New Roman" w:cs="Times New Roman"/>
          <w:sz w:val="24"/>
          <w:szCs w:val="24"/>
        </w:rPr>
        <w:t>,</w:t>
      </w:r>
    </w:p>
    <w:p w14:paraId="701465E0" w14:textId="77777777" w:rsidR="00FB3574" w:rsidRPr="004A75CF" w:rsidRDefault="00FB3574" w:rsidP="00FB3574">
      <w:pPr>
        <w:pStyle w:val="ListParagraph"/>
        <w:ind w:left="360"/>
        <w:rPr>
          <w:rFonts w:ascii="Times New Roman" w:hAnsi="Times New Roman" w:cs="Times New Roman"/>
          <w:sz w:val="24"/>
          <w:szCs w:val="24"/>
        </w:rPr>
      </w:pPr>
      <w:r w:rsidRPr="004A75CF">
        <w:rPr>
          <w:rFonts w:ascii="Times New Roman" w:hAnsi="Times New Roman" w:cs="Times New Roman"/>
          <w:sz w:val="24"/>
          <w:szCs w:val="24"/>
        </w:rPr>
        <w:t xml:space="preserve">                              ~1|HDI),</w:t>
      </w:r>
    </w:p>
    <w:p w14:paraId="599538C3" w14:textId="2C27FA01" w:rsidR="00FB3574" w:rsidRPr="004A75CF" w:rsidRDefault="00FB3574" w:rsidP="00FB3574">
      <w:pPr>
        <w:pStyle w:val="ListParagraph"/>
        <w:ind w:left="360"/>
        <w:rPr>
          <w:rFonts w:ascii="Times New Roman" w:hAnsi="Times New Roman" w:cs="Times New Roman"/>
          <w:sz w:val="24"/>
          <w:szCs w:val="24"/>
        </w:rPr>
      </w:pPr>
      <w:r w:rsidRPr="004A75CF">
        <w:rPr>
          <w:rFonts w:ascii="Times New Roman" w:hAnsi="Times New Roman" w:cs="Times New Roman"/>
          <w:sz w:val="24"/>
          <w:szCs w:val="24"/>
        </w:rPr>
        <w:t xml:space="preserve">                mods </w:t>
      </w:r>
      <w:proofErr w:type="gramStart"/>
      <w:r w:rsidRPr="004A75CF">
        <w:rPr>
          <w:rFonts w:ascii="Times New Roman" w:hAnsi="Times New Roman" w:cs="Times New Roman"/>
          <w:sz w:val="24"/>
          <w:szCs w:val="24"/>
        </w:rPr>
        <w:t>=  ~</w:t>
      </w:r>
      <w:proofErr w:type="gramEnd"/>
      <w:r w:rsidRPr="004A75CF">
        <w:rPr>
          <w:rFonts w:ascii="Times New Roman" w:hAnsi="Times New Roman" w:cs="Times New Roman"/>
          <w:sz w:val="24"/>
          <w:szCs w:val="24"/>
        </w:rPr>
        <w:t xml:space="preserve"> Year + ASA + Female + Emergency + Age</w:t>
      </w:r>
      <w:r w:rsidR="00C97EC2">
        <w:rPr>
          <w:rFonts w:ascii="Times New Roman" w:hAnsi="Times New Roman" w:cs="Times New Roman"/>
          <w:sz w:val="24"/>
          <w:szCs w:val="24"/>
        </w:rPr>
        <w:t xml:space="preserve"> + Urban</w:t>
      </w:r>
      <w:r w:rsidRPr="004A75CF">
        <w:rPr>
          <w:rFonts w:ascii="Times New Roman" w:hAnsi="Times New Roman" w:cs="Times New Roman"/>
          <w:sz w:val="24"/>
          <w:szCs w:val="24"/>
        </w:rPr>
        <w:t>,</w:t>
      </w:r>
    </w:p>
    <w:p w14:paraId="4CAF6A61" w14:textId="77777777" w:rsidR="00FB3574" w:rsidRPr="004A75CF" w:rsidRDefault="00FB3574" w:rsidP="00FB3574">
      <w:pPr>
        <w:pStyle w:val="ListParagraph"/>
        <w:ind w:left="360"/>
        <w:rPr>
          <w:rFonts w:ascii="Times New Roman" w:hAnsi="Times New Roman" w:cs="Times New Roman"/>
          <w:sz w:val="24"/>
          <w:szCs w:val="24"/>
        </w:rPr>
      </w:pPr>
      <w:r w:rsidRPr="004A75CF">
        <w:rPr>
          <w:rFonts w:ascii="Times New Roman" w:hAnsi="Times New Roman" w:cs="Times New Roman"/>
          <w:sz w:val="24"/>
          <w:szCs w:val="24"/>
        </w:rPr>
        <w:t xml:space="preserve">                </w:t>
      </w:r>
      <w:proofErr w:type="spellStart"/>
      <w:r w:rsidRPr="004A75CF">
        <w:rPr>
          <w:rFonts w:ascii="Times New Roman" w:hAnsi="Times New Roman" w:cs="Times New Roman"/>
          <w:sz w:val="24"/>
          <w:szCs w:val="24"/>
        </w:rPr>
        <w:t>tdist</w:t>
      </w:r>
      <w:proofErr w:type="spellEnd"/>
      <w:r w:rsidRPr="004A75CF">
        <w:rPr>
          <w:rFonts w:ascii="Times New Roman" w:hAnsi="Times New Roman" w:cs="Times New Roman"/>
          <w:sz w:val="24"/>
          <w:szCs w:val="24"/>
        </w:rPr>
        <w:t xml:space="preserve"> = TRUE, </w:t>
      </w:r>
    </w:p>
    <w:p w14:paraId="0090E767" w14:textId="77777777" w:rsidR="00FB3574" w:rsidRPr="004A75CF" w:rsidRDefault="00FB3574" w:rsidP="00FB3574">
      <w:pPr>
        <w:pStyle w:val="ListParagraph"/>
        <w:ind w:left="360"/>
        <w:rPr>
          <w:rFonts w:ascii="Times New Roman" w:hAnsi="Times New Roman" w:cs="Times New Roman"/>
          <w:sz w:val="24"/>
          <w:szCs w:val="24"/>
        </w:rPr>
      </w:pPr>
      <w:r w:rsidRPr="004A75CF">
        <w:rPr>
          <w:rFonts w:ascii="Times New Roman" w:hAnsi="Times New Roman" w:cs="Times New Roman"/>
          <w:sz w:val="24"/>
          <w:szCs w:val="24"/>
        </w:rPr>
        <w:t xml:space="preserve">                data = MR,</w:t>
      </w:r>
    </w:p>
    <w:p w14:paraId="692B0030" w14:textId="286C2956" w:rsidR="00FB3574" w:rsidRPr="00474732" w:rsidRDefault="00FB3574">
      <w:pPr>
        <w:pStyle w:val="ListParagraph"/>
        <w:ind w:left="360"/>
      </w:pPr>
      <w:r w:rsidRPr="004A75CF">
        <w:rPr>
          <w:rFonts w:ascii="Times New Roman" w:hAnsi="Times New Roman" w:cs="Times New Roman"/>
          <w:sz w:val="24"/>
          <w:szCs w:val="24"/>
        </w:rPr>
        <w:t xml:space="preserve">                method = "REML")</w:t>
      </w:r>
    </w:p>
    <w:p w14:paraId="479CDB03" w14:textId="078960F8" w:rsidR="00FB3574" w:rsidRPr="00C11A94" w:rsidRDefault="00FB3574" w:rsidP="00C11A94">
      <w:pPr>
        <w:rPr>
          <w:rFonts w:ascii="Times New Roman" w:hAnsi="Times New Roman" w:cs="Times New Roman"/>
          <w:sz w:val="24"/>
          <w:szCs w:val="24"/>
        </w:rPr>
      </w:pPr>
      <w:proofErr w:type="gramStart"/>
      <w:r w:rsidRPr="004A75CF">
        <w:rPr>
          <w:rFonts w:ascii="Times New Roman" w:hAnsi="Times New Roman" w:cs="Times New Roman"/>
          <w:sz w:val="24"/>
          <w:szCs w:val="24"/>
        </w:rPr>
        <w:t>summary(</w:t>
      </w:r>
      <w:proofErr w:type="gramEnd"/>
      <w:r w:rsidRPr="004A75CF">
        <w:rPr>
          <w:rFonts w:ascii="Times New Roman" w:hAnsi="Times New Roman" w:cs="Times New Roman"/>
          <w:sz w:val="24"/>
          <w:szCs w:val="24"/>
        </w:rPr>
        <w:t>MLMR2)</w:t>
      </w:r>
    </w:p>
    <w:p w14:paraId="52C5866B" w14:textId="351919B2" w:rsidR="00FB3574" w:rsidRPr="001D5878" w:rsidRDefault="005E3F04" w:rsidP="00C11A94">
      <w:pPr>
        <w:pStyle w:val="ListParagraph"/>
        <w:numPr>
          <w:ilvl w:val="0"/>
          <w:numId w:val="18"/>
        </w:numPr>
      </w:pPr>
      <w:r w:rsidRPr="004A75CF">
        <w:rPr>
          <w:rFonts w:ascii="Times New Roman" w:hAnsi="Times New Roman" w:cs="Times New Roman"/>
          <w:sz w:val="24"/>
          <w:szCs w:val="24"/>
        </w:rPr>
        <w:t xml:space="preserve">Appendix 7: </w:t>
      </w:r>
      <w:r w:rsidR="00C731BD" w:rsidRPr="004A75CF">
        <w:rPr>
          <w:rFonts w:ascii="Times New Roman" w:hAnsi="Times New Roman" w:cs="Times New Roman"/>
          <w:sz w:val="24"/>
          <w:szCs w:val="24"/>
        </w:rPr>
        <w:t>Directed Acyclic Graphs (DAG)/Theoretical Model</w:t>
      </w:r>
    </w:p>
    <w:p w14:paraId="2C085BB8" w14:textId="57B35CF6" w:rsidR="00EC50D3" w:rsidRDefault="00EC50D3" w:rsidP="000A672E">
      <w:pPr>
        <w:ind w:firstLine="360"/>
        <w:rPr>
          <w:rFonts w:ascii="Times New Roman" w:hAnsi="Times New Roman" w:cs="Times New Roman"/>
          <w:sz w:val="24"/>
          <w:szCs w:val="24"/>
        </w:rPr>
      </w:pPr>
      <w:r>
        <w:rPr>
          <w:noProof/>
        </w:rPr>
        <w:drawing>
          <wp:inline distT="0" distB="0" distL="0" distR="0" wp14:anchorId="17022F46" wp14:editId="33305298">
            <wp:extent cx="598241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88514" cy="3586756"/>
                    </a:xfrm>
                    <a:prstGeom prst="rect">
                      <a:avLst/>
                    </a:prstGeom>
                  </pic:spPr>
                </pic:pic>
              </a:graphicData>
            </a:graphic>
          </wp:inline>
        </w:drawing>
      </w:r>
    </w:p>
    <w:p w14:paraId="3689366B" w14:textId="7E194F69" w:rsidR="000A672E" w:rsidRPr="004A75CF" w:rsidRDefault="00C731BD" w:rsidP="000A672E">
      <w:pPr>
        <w:ind w:firstLine="360"/>
        <w:rPr>
          <w:rFonts w:ascii="Times New Roman" w:hAnsi="Times New Roman" w:cs="Times New Roman"/>
          <w:sz w:val="24"/>
          <w:szCs w:val="24"/>
        </w:rPr>
      </w:pPr>
      <w:r w:rsidRPr="004A75CF">
        <w:rPr>
          <w:rFonts w:ascii="Times New Roman" w:hAnsi="Times New Roman" w:cs="Times New Roman"/>
          <w:sz w:val="24"/>
          <w:szCs w:val="24"/>
        </w:rPr>
        <w:t xml:space="preserve">Figure </w:t>
      </w:r>
      <w:r w:rsidR="005E3F04" w:rsidRPr="004A75CF">
        <w:rPr>
          <w:rFonts w:ascii="Times New Roman" w:hAnsi="Times New Roman" w:cs="Times New Roman"/>
          <w:sz w:val="24"/>
          <w:szCs w:val="24"/>
        </w:rPr>
        <w:t>3b</w:t>
      </w:r>
      <w:r w:rsidRPr="004A75CF">
        <w:rPr>
          <w:rFonts w:ascii="Times New Roman" w:hAnsi="Times New Roman" w:cs="Times New Roman"/>
          <w:sz w:val="24"/>
          <w:szCs w:val="24"/>
        </w:rPr>
        <w:t>. DAG with Covariates Controlled Fo</w:t>
      </w:r>
      <w:r w:rsidR="000A672E">
        <w:rPr>
          <w:rFonts w:ascii="Times New Roman" w:hAnsi="Times New Roman" w:cs="Times New Roman"/>
          <w:sz w:val="24"/>
          <w:szCs w:val="24"/>
        </w:rPr>
        <w:t>r</w:t>
      </w:r>
    </w:p>
    <w:p w14:paraId="3D53FB27" w14:textId="37563FE5" w:rsidR="00C731BD" w:rsidRPr="004A75CF" w:rsidRDefault="00C731BD" w:rsidP="00C731BD">
      <w:pPr>
        <w:pStyle w:val="ListParagraph"/>
        <w:numPr>
          <w:ilvl w:val="1"/>
          <w:numId w:val="18"/>
        </w:numPr>
        <w:rPr>
          <w:rFonts w:ascii="Times New Roman" w:hAnsi="Times New Roman" w:cs="Times New Roman"/>
          <w:sz w:val="24"/>
          <w:szCs w:val="24"/>
        </w:rPr>
      </w:pPr>
      <w:r w:rsidRPr="004A75CF">
        <w:rPr>
          <w:rFonts w:ascii="Times New Roman" w:hAnsi="Times New Roman" w:cs="Times New Roman"/>
          <w:sz w:val="24"/>
          <w:szCs w:val="24"/>
        </w:rPr>
        <w:lastRenderedPageBreak/>
        <w:t>Code for DAG</w:t>
      </w:r>
    </w:p>
    <w:p w14:paraId="41F96218" w14:textId="74B5C840" w:rsidR="00282258" w:rsidRPr="00282258" w:rsidRDefault="004C571C" w:rsidP="00282258">
      <w:pPr>
        <w:rPr>
          <w:rFonts w:ascii="Times New Roman" w:hAnsi="Times New Roman" w:cs="Times New Roman"/>
          <w:sz w:val="24"/>
          <w:szCs w:val="24"/>
        </w:rPr>
      </w:pPr>
      <w:r w:rsidRPr="004C571C">
        <w:rPr>
          <w:rFonts w:ascii="Times New Roman" w:hAnsi="Times New Roman" w:cs="Times New Roman"/>
          <w:sz w:val="24"/>
          <w:szCs w:val="24"/>
        </w:rPr>
        <w:t xml:space="preserve"> </w:t>
      </w:r>
      <w:proofErr w:type="spellStart"/>
      <w:r w:rsidR="00282258" w:rsidRPr="00282258">
        <w:rPr>
          <w:rFonts w:ascii="Times New Roman" w:hAnsi="Times New Roman" w:cs="Times New Roman"/>
          <w:sz w:val="24"/>
          <w:szCs w:val="24"/>
        </w:rPr>
        <w:t>dag</w:t>
      </w:r>
      <w:proofErr w:type="spellEnd"/>
      <w:r w:rsidR="00282258" w:rsidRPr="00282258">
        <w:rPr>
          <w:rFonts w:ascii="Times New Roman" w:hAnsi="Times New Roman" w:cs="Times New Roman"/>
          <w:sz w:val="24"/>
          <w:szCs w:val="24"/>
        </w:rPr>
        <w:t xml:space="preserve"> {</w:t>
      </w:r>
    </w:p>
    <w:p w14:paraId="1735072A"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"COVID-19 Status" [</w:t>
      </w:r>
      <w:proofErr w:type="spellStart"/>
      <w:proofErr w:type="gramStart"/>
      <w:r w:rsidRPr="00282258">
        <w:rPr>
          <w:rFonts w:ascii="Times New Roman" w:hAnsi="Times New Roman" w:cs="Times New Roman"/>
          <w:sz w:val="24"/>
          <w:szCs w:val="24"/>
        </w:rPr>
        <w:t>adjusted,pos</w:t>
      </w:r>
      <w:proofErr w:type="spellEnd"/>
      <w:proofErr w:type="gramEnd"/>
      <w:r w:rsidRPr="00282258">
        <w:rPr>
          <w:rFonts w:ascii="Times New Roman" w:hAnsi="Times New Roman" w:cs="Times New Roman"/>
          <w:sz w:val="24"/>
          <w:szCs w:val="24"/>
        </w:rPr>
        <w:t>="0.490,-0.158"]</w:t>
      </w:r>
    </w:p>
    <w:p w14:paraId="6860A4EE"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"Complications (Failure to Rescue Pathway)" [pos="0.</w:t>
      </w:r>
      <w:proofErr w:type="gramStart"/>
      <w:r w:rsidRPr="00282258">
        <w:rPr>
          <w:rFonts w:ascii="Times New Roman" w:hAnsi="Times New Roman" w:cs="Times New Roman"/>
          <w:sz w:val="24"/>
          <w:szCs w:val="24"/>
        </w:rPr>
        <w:t>767,-</w:t>
      </w:r>
      <w:proofErr w:type="gramEnd"/>
      <w:r w:rsidRPr="00282258">
        <w:rPr>
          <w:rFonts w:ascii="Times New Roman" w:hAnsi="Times New Roman" w:cs="Times New Roman"/>
          <w:sz w:val="24"/>
          <w:szCs w:val="24"/>
        </w:rPr>
        <w:t>0.058"]</w:t>
      </w:r>
    </w:p>
    <w:p w14:paraId="5EA43406"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"Hospital Level" [</w:t>
      </w:r>
      <w:proofErr w:type="spellStart"/>
      <w:proofErr w:type="gramStart"/>
      <w:r w:rsidRPr="00282258">
        <w:rPr>
          <w:rFonts w:ascii="Times New Roman" w:hAnsi="Times New Roman" w:cs="Times New Roman"/>
          <w:sz w:val="24"/>
          <w:szCs w:val="24"/>
        </w:rPr>
        <w:t>adjusted,pos</w:t>
      </w:r>
      <w:proofErr w:type="spellEnd"/>
      <w:proofErr w:type="gramEnd"/>
      <w:r w:rsidRPr="00282258">
        <w:rPr>
          <w:rFonts w:ascii="Times New Roman" w:hAnsi="Times New Roman" w:cs="Times New Roman"/>
          <w:sz w:val="24"/>
          <w:szCs w:val="24"/>
        </w:rPr>
        <w:t>="0.576,0.841"]</w:t>
      </w:r>
    </w:p>
    <w:p w14:paraId="5C6CA3CB"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"Time Since COVID-19 Diagnosis" [pos="0.</w:t>
      </w:r>
      <w:proofErr w:type="gramStart"/>
      <w:r w:rsidRPr="00282258">
        <w:rPr>
          <w:rFonts w:ascii="Times New Roman" w:hAnsi="Times New Roman" w:cs="Times New Roman"/>
          <w:sz w:val="24"/>
          <w:szCs w:val="24"/>
        </w:rPr>
        <w:t>849,-</w:t>
      </w:r>
      <w:proofErr w:type="gramEnd"/>
      <w:r w:rsidRPr="00282258">
        <w:rPr>
          <w:rFonts w:ascii="Times New Roman" w:hAnsi="Times New Roman" w:cs="Times New Roman"/>
          <w:sz w:val="24"/>
          <w:szCs w:val="24"/>
        </w:rPr>
        <w:t>0.151"]</w:t>
      </w:r>
    </w:p>
    <w:p w14:paraId="4ED485E0"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"Urban/Rural" [</w:t>
      </w:r>
      <w:proofErr w:type="spellStart"/>
      <w:proofErr w:type="gramStart"/>
      <w:r w:rsidRPr="00282258">
        <w:rPr>
          <w:rFonts w:ascii="Times New Roman" w:hAnsi="Times New Roman" w:cs="Times New Roman"/>
          <w:sz w:val="24"/>
          <w:szCs w:val="24"/>
        </w:rPr>
        <w:t>adjusted,pos</w:t>
      </w:r>
      <w:proofErr w:type="spellEnd"/>
      <w:proofErr w:type="gramEnd"/>
      <w:r w:rsidRPr="00282258">
        <w:rPr>
          <w:rFonts w:ascii="Times New Roman" w:hAnsi="Times New Roman" w:cs="Times New Roman"/>
          <w:sz w:val="24"/>
          <w:szCs w:val="24"/>
        </w:rPr>
        <w:t>="0.819,0.737"]</w:t>
      </w:r>
    </w:p>
    <w:p w14:paraId="4A20C821"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ASA [</w:t>
      </w:r>
      <w:proofErr w:type="spellStart"/>
      <w:proofErr w:type="gramStart"/>
      <w:r w:rsidRPr="00282258">
        <w:rPr>
          <w:rFonts w:ascii="Times New Roman" w:hAnsi="Times New Roman" w:cs="Times New Roman"/>
          <w:sz w:val="24"/>
          <w:szCs w:val="24"/>
        </w:rPr>
        <w:t>adjusted,pos</w:t>
      </w:r>
      <w:proofErr w:type="spellEnd"/>
      <w:proofErr w:type="gramEnd"/>
      <w:r w:rsidRPr="00282258">
        <w:rPr>
          <w:rFonts w:ascii="Times New Roman" w:hAnsi="Times New Roman" w:cs="Times New Roman"/>
          <w:sz w:val="24"/>
          <w:szCs w:val="24"/>
        </w:rPr>
        <w:t>="0.447,0.000"]</w:t>
      </w:r>
    </w:p>
    <w:p w14:paraId="66AA6716"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Age [</w:t>
      </w:r>
      <w:proofErr w:type="spellStart"/>
      <w:proofErr w:type="gramStart"/>
      <w:r w:rsidRPr="00282258">
        <w:rPr>
          <w:rFonts w:ascii="Times New Roman" w:hAnsi="Times New Roman" w:cs="Times New Roman"/>
          <w:sz w:val="24"/>
          <w:szCs w:val="24"/>
        </w:rPr>
        <w:t>adjusted,pos</w:t>
      </w:r>
      <w:proofErr w:type="spellEnd"/>
      <w:proofErr w:type="gramEnd"/>
      <w:r w:rsidRPr="00282258">
        <w:rPr>
          <w:rFonts w:ascii="Times New Roman" w:hAnsi="Times New Roman" w:cs="Times New Roman"/>
          <w:sz w:val="24"/>
          <w:szCs w:val="24"/>
        </w:rPr>
        <w:t>="0.612,0.398"]</w:t>
      </w:r>
    </w:p>
    <w:p w14:paraId="3241B3AD" w14:textId="77777777" w:rsidR="00282258" w:rsidRPr="00282258" w:rsidRDefault="00282258" w:rsidP="00282258">
      <w:pPr>
        <w:rPr>
          <w:rFonts w:ascii="Times New Roman" w:hAnsi="Times New Roman" w:cs="Times New Roman"/>
          <w:sz w:val="24"/>
          <w:szCs w:val="24"/>
        </w:rPr>
      </w:pPr>
      <w:proofErr w:type="spellStart"/>
      <w:r w:rsidRPr="00282258">
        <w:rPr>
          <w:rFonts w:ascii="Times New Roman" w:hAnsi="Times New Roman" w:cs="Times New Roman"/>
          <w:sz w:val="24"/>
          <w:szCs w:val="24"/>
        </w:rPr>
        <w:t>Emergency_Status</w:t>
      </w:r>
      <w:proofErr w:type="spellEnd"/>
      <w:r w:rsidRPr="00282258">
        <w:rPr>
          <w:rFonts w:ascii="Times New Roman" w:hAnsi="Times New Roman" w:cs="Times New Roman"/>
          <w:sz w:val="24"/>
          <w:szCs w:val="24"/>
        </w:rPr>
        <w:t xml:space="preserve"> [</w:t>
      </w:r>
      <w:proofErr w:type="spellStart"/>
      <w:proofErr w:type="gramStart"/>
      <w:r w:rsidRPr="00282258">
        <w:rPr>
          <w:rFonts w:ascii="Times New Roman" w:hAnsi="Times New Roman" w:cs="Times New Roman"/>
          <w:sz w:val="24"/>
          <w:szCs w:val="24"/>
        </w:rPr>
        <w:t>adjusted,pos</w:t>
      </w:r>
      <w:proofErr w:type="spellEnd"/>
      <w:proofErr w:type="gramEnd"/>
      <w:r w:rsidRPr="00282258">
        <w:rPr>
          <w:rFonts w:ascii="Times New Roman" w:hAnsi="Times New Roman" w:cs="Times New Roman"/>
          <w:sz w:val="24"/>
          <w:szCs w:val="24"/>
        </w:rPr>
        <w:t>="0.098,-0.086"]</w:t>
      </w:r>
    </w:p>
    <w:p w14:paraId="1D96B0EB"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HDI [</w:t>
      </w:r>
      <w:proofErr w:type="spellStart"/>
      <w:proofErr w:type="gramStart"/>
      <w:r w:rsidRPr="00282258">
        <w:rPr>
          <w:rFonts w:ascii="Times New Roman" w:hAnsi="Times New Roman" w:cs="Times New Roman"/>
          <w:sz w:val="24"/>
          <w:szCs w:val="24"/>
        </w:rPr>
        <w:t>adjusted,pos</w:t>
      </w:r>
      <w:proofErr w:type="spellEnd"/>
      <w:proofErr w:type="gramEnd"/>
      <w:r w:rsidRPr="00282258">
        <w:rPr>
          <w:rFonts w:ascii="Times New Roman" w:hAnsi="Times New Roman" w:cs="Times New Roman"/>
          <w:sz w:val="24"/>
          <w:szCs w:val="24"/>
        </w:rPr>
        <w:t>="0.455,0.293"]</w:t>
      </w:r>
    </w:p>
    <w:p w14:paraId="390DDC45"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POMR [</w:t>
      </w:r>
      <w:proofErr w:type="spellStart"/>
      <w:proofErr w:type="gramStart"/>
      <w:r w:rsidRPr="00282258">
        <w:rPr>
          <w:rFonts w:ascii="Times New Roman" w:hAnsi="Times New Roman" w:cs="Times New Roman"/>
          <w:sz w:val="24"/>
          <w:szCs w:val="24"/>
        </w:rPr>
        <w:t>outcome,pos</w:t>
      </w:r>
      <w:proofErr w:type="spellEnd"/>
      <w:proofErr w:type="gramEnd"/>
      <w:r w:rsidRPr="00282258">
        <w:rPr>
          <w:rFonts w:ascii="Times New Roman" w:hAnsi="Times New Roman" w:cs="Times New Roman"/>
          <w:sz w:val="24"/>
          <w:szCs w:val="24"/>
        </w:rPr>
        <w:t>="0.933,0.290"]</w:t>
      </w:r>
    </w:p>
    <w:p w14:paraId="63C8260B"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Procedure [</w:t>
      </w:r>
      <w:proofErr w:type="spellStart"/>
      <w:proofErr w:type="gramStart"/>
      <w:r w:rsidRPr="00282258">
        <w:rPr>
          <w:rFonts w:ascii="Times New Roman" w:hAnsi="Times New Roman" w:cs="Times New Roman"/>
          <w:sz w:val="24"/>
          <w:szCs w:val="24"/>
        </w:rPr>
        <w:t>adjusted,pos</w:t>
      </w:r>
      <w:proofErr w:type="spellEnd"/>
      <w:proofErr w:type="gramEnd"/>
      <w:r w:rsidRPr="00282258">
        <w:rPr>
          <w:rFonts w:ascii="Times New Roman" w:hAnsi="Times New Roman" w:cs="Times New Roman"/>
          <w:sz w:val="24"/>
          <w:szCs w:val="24"/>
        </w:rPr>
        <w:t>="0.180,0.790"]</w:t>
      </w:r>
    </w:p>
    <w:p w14:paraId="1068722E"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Sex [</w:t>
      </w:r>
      <w:proofErr w:type="spellStart"/>
      <w:proofErr w:type="gramStart"/>
      <w:r w:rsidRPr="00282258">
        <w:rPr>
          <w:rFonts w:ascii="Times New Roman" w:hAnsi="Times New Roman" w:cs="Times New Roman"/>
          <w:sz w:val="24"/>
          <w:szCs w:val="24"/>
        </w:rPr>
        <w:t>adjusted,pos</w:t>
      </w:r>
      <w:proofErr w:type="spellEnd"/>
      <w:proofErr w:type="gramEnd"/>
      <w:r w:rsidRPr="00282258">
        <w:rPr>
          <w:rFonts w:ascii="Times New Roman" w:hAnsi="Times New Roman" w:cs="Times New Roman"/>
          <w:sz w:val="24"/>
          <w:szCs w:val="24"/>
        </w:rPr>
        <w:t>="0.425,0.197"]</w:t>
      </w:r>
    </w:p>
    <w:p w14:paraId="11F0FDB2"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Surgery [</w:t>
      </w:r>
      <w:proofErr w:type="spellStart"/>
      <w:proofErr w:type="gramStart"/>
      <w:r w:rsidRPr="00282258">
        <w:rPr>
          <w:rFonts w:ascii="Times New Roman" w:hAnsi="Times New Roman" w:cs="Times New Roman"/>
          <w:sz w:val="24"/>
          <w:szCs w:val="24"/>
        </w:rPr>
        <w:t>exposure,pos</w:t>
      </w:r>
      <w:proofErr w:type="spellEnd"/>
      <w:proofErr w:type="gramEnd"/>
      <w:r w:rsidRPr="00282258">
        <w:rPr>
          <w:rFonts w:ascii="Times New Roman" w:hAnsi="Times New Roman" w:cs="Times New Roman"/>
          <w:sz w:val="24"/>
          <w:szCs w:val="24"/>
        </w:rPr>
        <w:t>="0.052,0.217"]</w:t>
      </w:r>
    </w:p>
    <w:p w14:paraId="654144DE"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"COVID-19 Status" -&gt; "Complications (Failure to Rescue Pathway)"</w:t>
      </w:r>
    </w:p>
    <w:p w14:paraId="13FBE320"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"COVID-19 Status" -&gt; "Time Since COVID-19 Diagnosis"</w:t>
      </w:r>
    </w:p>
    <w:p w14:paraId="4144FA5F"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"COVID-19 Status" -&gt; ASA</w:t>
      </w:r>
    </w:p>
    <w:p w14:paraId="0E45EDC0"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 xml:space="preserve">"COVID-19 Status" -&gt; </w:t>
      </w:r>
      <w:proofErr w:type="spellStart"/>
      <w:r w:rsidRPr="00282258">
        <w:rPr>
          <w:rFonts w:ascii="Times New Roman" w:hAnsi="Times New Roman" w:cs="Times New Roman"/>
          <w:sz w:val="24"/>
          <w:szCs w:val="24"/>
        </w:rPr>
        <w:t>Emergency_Status</w:t>
      </w:r>
      <w:proofErr w:type="spellEnd"/>
    </w:p>
    <w:p w14:paraId="2BBE8D0F"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"COVID-19 Status" -&gt; POMR</w:t>
      </w:r>
    </w:p>
    <w:p w14:paraId="483635AA"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"Complications (Failure to Rescue Pathway)" -&gt; POMR</w:t>
      </w:r>
    </w:p>
    <w:p w14:paraId="62B5A3F5"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"Hospital Level" -&gt; "Complications (Failure to Rescue Pathway)"</w:t>
      </w:r>
    </w:p>
    <w:p w14:paraId="6D5FC8BD"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"Hospital Level" -&gt; POMR</w:t>
      </w:r>
    </w:p>
    <w:p w14:paraId="0EA4F998"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"Hospital Level" -&gt; Procedure</w:t>
      </w:r>
    </w:p>
    <w:p w14:paraId="6A07E44E"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"Hospital Level" -&gt; Surgery</w:t>
      </w:r>
    </w:p>
    <w:p w14:paraId="4BCE64FE"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"Time Since COVID-19 Diagnosis" -&gt; "Complications (Failure to Rescue Pathway)"</w:t>
      </w:r>
    </w:p>
    <w:p w14:paraId="48054A40"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"Time Since COVID-19 Diagnosis" -&gt; POMR</w:t>
      </w:r>
    </w:p>
    <w:p w14:paraId="0DFE5B42"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"Urban/Rural" -&gt; "Complications (Failure to Rescue Pathway)"</w:t>
      </w:r>
    </w:p>
    <w:p w14:paraId="71FFBCEE"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lastRenderedPageBreak/>
        <w:t>"Urban/Rural" -&gt; "Hospital Level"</w:t>
      </w:r>
    </w:p>
    <w:p w14:paraId="7AFFDB03"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"Urban/Rural" -&gt; POMR</w:t>
      </w:r>
    </w:p>
    <w:p w14:paraId="4481F94D"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"Urban/Rural" -&gt; Procedure</w:t>
      </w:r>
    </w:p>
    <w:p w14:paraId="4945D883"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"Urban/Rural" -&gt; Surgery</w:t>
      </w:r>
    </w:p>
    <w:p w14:paraId="178FF5C1"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ASA -&gt; "Complications (Failure to Rescue Pathway)"</w:t>
      </w:r>
    </w:p>
    <w:p w14:paraId="08D3B0A1"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ASA -&gt; POMR</w:t>
      </w:r>
    </w:p>
    <w:p w14:paraId="3C2BB6DA"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ASA -&gt; Procedure</w:t>
      </w:r>
    </w:p>
    <w:p w14:paraId="7412A308"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ASA -&gt; Surgery</w:t>
      </w:r>
    </w:p>
    <w:p w14:paraId="0A0561F2"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Age -&gt; "Complications (Failure to Rescue Pathway)"</w:t>
      </w:r>
    </w:p>
    <w:p w14:paraId="0B8B3418"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Age -&gt; ASA</w:t>
      </w:r>
    </w:p>
    <w:p w14:paraId="765A3284"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Age -&gt; POMR</w:t>
      </w:r>
    </w:p>
    <w:p w14:paraId="7D50DBD3"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Age -&gt; Procedure</w:t>
      </w:r>
    </w:p>
    <w:p w14:paraId="220E20D2"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Age -&gt; Surgery</w:t>
      </w:r>
    </w:p>
    <w:p w14:paraId="130DD2D0" w14:textId="77777777" w:rsidR="00282258" w:rsidRPr="00282258" w:rsidRDefault="00282258" w:rsidP="00282258">
      <w:pPr>
        <w:rPr>
          <w:rFonts w:ascii="Times New Roman" w:hAnsi="Times New Roman" w:cs="Times New Roman"/>
          <w:sz w:val="24"/>
          <w:szCs w:val="24"/>
        </w:rPr>
      </w:pPr>
      <w:proofErr w:type="spellStart"/>
      <w:r w:rsidRPr="00282258">
        <w:rPr>
          <w:rFonts w:ascii="Times New Roman" w:hAnsi="Times New Roman" w:cs="Times New Roman"/>
          <w:sz w:val="24"/>
          <w:szCs w:val="24"/>
        </w:rPr>
        <w:t>Emergency_Status</w:t>
      </w:r>
      <w:proofErr w:type="spellEnd"/>
      <w:r w:rsidRPr="00282258">
        <w:rPr>
          <w:rFonts w:ascii="Times New Roman" w:hAnsi="Times New Roman" w:cs="Times New Roman"/>
          <w:sz w:val="24"/>
          <w:szCs w:val="24"/>
        </w:rPr>
        <w:t xml:space="preserve"> -&gt; "Complications (Failure to Rescue Pathway)"</w:t>
      </w:r>
    </w:p>
    <w:p w14:paraId="145D23B9" w14:textId="77777777" w:rsidR="00282258" w:rsidRPr="00282258" w:rsidRDefault="00282258" w:rsidP="00282258">
      <w:pPr>
        <w:rPr>
          <w:rFonts w:ascii="Times New Roman" w:hAnsi="Times New Roman" w:cs="Times New Roman"/>
          <w:sz w:val="24"/>
          <w:szCs w:val="24"/>
        </w:rPr>
      </w:pPr>
      <w:proofErr w:type="spellStart"/>
      <w:r w:rsidRPr="00282258">
        <w:rPr>
          <w:rFonts w:ascii="Times New Roman" w:hAnsi="Times New Roman" w:cs="Times New Roman"/>
          <w:sz w:val="24"/>
          <w:szCs w:val="24"/>
        </w:rPr>
        <w:t>Emergency_Status</w:t>
      </w:r>
      <w:proofErr w:type="spellEnd"/>
      <w:r w:rsidRPr="00282258">
        <w:rPr>
          <w:rFonts w:ascii="Times New Roman" w:hAnsi="Times New Roman" w:cs="Times New Roman"/>
          <w:sz w:val="24"/>
          <w:szCs w:val="24"/>
        </w:rPr>
        <w:t xml:space="preserve"> -&gt; "Hospital Level"</w:t>
      </w:r>
    </w:p>
    <w:p w14:paraId="54301F7C" w14:textId="77777777" w:rsidR="00282258" w:rsidRPr="00282258" w:rsidRDefault="00282258" w:rsidP="00282258">
      <w:pPr>
        <w:rPr>
          <w:rFonts w:ascii="Times New Roman" w:hAnsi="Times New Roman" w:cs="Times New Roman"/>
          <w:sz w:val="24"/>
          <w:szCs w:val="24"/>
        </w:rPr>
      </w:pPr>
      <w:proofErr w:type="spellStart"/>
      <w:r w:rsidRPr="00282258">
        <w:rPr>
          <w:rFonts w:ascii="Times New Roman" w:hAnsi="Times New Roman" w:cs="Times New Roman"/>
          <w:sz w:val="24"/>
          <w:szCs w:val="24"/>
        </w:rPr>
        <w:t>Emergency_Status</w:t>
      </w:r>
      <w:proofErr w:type="spellEnd"/>
      <w:r w:rsidRPr="00282258">
        <w:rPr>
          <w:rFonts w:ascii="Times New Roman" w:hAnsi="Times New Roman" w:cs="Times New Roman"/>
          <w:sz w:val="24"/>
          <w:szCs w:val="24"/>
        </w:rPr>
        <w:t xml:space="preserve"> -&gt; ASA</w:t>
      </w:r>
    </w:p>
    <w:p w14:paraId="5534C97D" w14:textId="77777777" w:rsidR="00282258" w:rsidRPr="00282258" w:rsidRDefault="00282258" w:rsidP="00282258">
      <w:pPr>
        <w:rPr>
          <w:rFonts w:ascii="Times New Roman" w:hAnsi="Times New Roman" w:cs="Times New Roman"/>
          <w:sz w:val="24"/>
          <w:szCs w:val="24"/>
        </w:rPr>
      </w:pPr>
      <w:proofErr w:type="spellStart"/>
      <w:r w:rsidRPr="00282258">
        <w:rPr>
          <w:rFonts w:ascii="Times New Roman" w:hAnsi="Times New Roman" w:cs="Times New Roman"/>
          <w:sz w:val="24"/>
          <w:szCs w:val="24"/>
        </w:rPr>
        <w:t>Emergency_Status</w:t>
      </w:r>
      <w:proofErr w:type="spellEnd"/>
      <w:r w:rsidRPr="00282258">
        <w:rPr>
          <w:rFonts w:ascii="Times New Roman" w:hAnsi="Times New Roman" w:cs="Times New Roman"/>
          <w:sz w:val="24"/>
          <w:szCs w:val="24"/>
        </w:rPr>
        <w:t xml:space="preserve"> -&gt; POMR</w:t>
      </w:r>
    </w:p>
    <w:p w14:paraId="65229A66" w14:textId="77777777" w:rsidR="00282258" w:rsidRPr="00282258" w:rsidRDefault="00282258" w:rsidP="00282258">
      <w:pPr>
        <w:rPr>
          <w:rFonts w:ascii="Times New Roman" w:hAnsi="Times New Roman" w:cs="Times New Roman"/>
          <w:sz w:val="24"/>
          <w:szCs w:val="24"/>
        </w:rPr>
      </w:pPr>
      <w:proofErr w:type="spellStart"/>
      <w:r w:rsidRPr="00282258">
        <w:rPr>
          <w:rFonts w:ascii="Times New Roman" w:hAnsi="Times New Roman" w:cs="Times New Roman"/>
          <w:sz w:val="24"/>
          <w:szCs w:val="24"/>
        </w:rPr>
        <w:t>Emergency_Status</w:t>
      </w:r>
      <w:proofErr w:type="spellEnd"/>
      <w:r w:rsidRPr="00282258">
        <w:rPr>
          <w:rFonts w:ascii="Times New Roman" w:hAnsi="Times New Roman" w:cs="Times New Roman"/>
          <w:sz w:val="24"/>
          <w:szCs w:val="24"/>
        </w:rPr>
        <w:t xml:space="preserve"> -&gt; Procedure</w:t>
      </w:r>
    </w:p>
    <w:p w14:paraId="7B8A1AA9" w14:textId="77777777" w:rsidR="00282258" w:rsidRPr="00282258" w:rsidRDefault="00282258" w:rsidP="00282258">
      <w:pPr>
        <w:rPr>
          <w:rFonts w:ascii="Times New Roman" w:hAnsi="Times New Roman" w:cs="Times New Roman"/>
          <w:sz w:val="24"/>
          <w:szCs w:val="24"/>
        </w:rPr>
      </w:pPr>
      <w:proofErr w:type="spellStart"/>
      <w:r w:rsidRPr="00282258">
        <w:rPr>
          <w:rFonts w:ascii="Times New Roman" w:hAnsi="Times New Roman" w:cs="Times New Roman"/>
          <w:sz w:val="24"/>
          <w:szCs w:val="24"/>
        </w:rPr>
        <w:t>Emergency_Status</w:t>
      </w:r>
      <w:proofErr w:type="spellEnd"/>
      <w:r w:rsidRPr="00282258">
        <w:rPr>
          <w:rFonts w:ascii="Times New Roman" w:hAnsi="Times New Roman" w:cs="Times New Roman"/>
          <w:sz w:val="24"/>
          <w:szCs w:val="24"/>
        </w:rPr>
        <w:t xml:space="preserve"> &lt;-&gt; Surgery</w:t>
      </w:r>
    </w:p>
    <w:p w14:paraId="7C2DBCE7"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HDI -&gt; "Hospital Level"</w:t>
      </w:r>
    </w:p>
    <w:p w14:paraId="01B4DF56"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HDI -&gt; Procedure</w:t>
      </w:r>
    </w:p>
    <w:p w14:paraId="12E88BA2"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HDI -&gt; Surgery</w:t>
      </w:r>
    </w:p>
    <w:p w14:paraId="7E4191D4"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Procedure -&gt; "Complications (Failure to Rescue Pathway)"</w:t>
      </w:r>
    </w:p>
    <w:p w14:paraId="348469E7"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Procedure -&gt; POMR</w:t>
      </w:r>
    </w:p>
    <w:p w14:paraId="56DF8E5F"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Procedure -&gt; Surgery</w:t>
      </w:r>
    </w:p>
    <w:p w14:paraId="5965A8FA"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Sex -&gt; POMR</w:t>
      </w:r>
    </w:p>
    <w:p w14:paraId="2C107030"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Sex -&gt; Surgery</w:t>
      </w:r>
    </w:p>
    <w:p w14:paraId="0DACB476"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t>Surgery -&gt; "Complications (Failure to Rescue Pathway)"</w:t>
      </w:r>
    </w:p>
    <w:p w14:paraId="3593D03C" w14:textId="77777777" w:rsidR="00282258" w:rsidRPr="00282258" w:rsidRDefault="00282258" w:rsidP="00282258">
      <w:pPr>
        <w:rPr>
          <w:rFonts w:ascii="Times New Roman" w:hAnsi="Times New Roman" w:cs="Times New Roman"/>
          <w:sz w:val="24"/>
          <w:szCs w:val="24"/>
        </w:rPr>
      </w:pPr>
      <w:r w:rsidRPr="00282258">
        <w:rPr>
          <w:rFonts w:ascii="Times New Roman" w:hAnsi="Times New Roman" w:cs="Times New Roman"/>
          <w:sz w:val="24"/>
          <w:szCs w:val="24"/>
        </w:rPr>
        <w:lastRenderedPageBreak/>
        <w:t>Surgery -&gt; POMR</w:t>
      </w:r>
    </w:p>
    <w:p w14:paraId="3141A071" w14:textId="289A9CFC" w:rsidR="00756CE3" w:rsidRPr="004A75CF" w:rsidRDefault="00282258" w:rsidP="00C11A94">
      <w:r w:rsidRPr="00282258">
        <w:rPr>
          <w:rFonts w:ascii="Times New Roman" w:hAnsi="Times New Roman" w:cs="Times New Roman"/>
          <w:sz w:val="24"/>
          <w:szCs w:val="24"/>
        </w:rPr>
        <w:t>}</w:t>
      </w:r>
    </w:p>
    <w:sectPr w:rsidR="00756CE3" w:rsidRPr="004A75CF" w:rsidSect="008E64E4">
      <w:headerReference w:type="default" r:id="rId2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0C8B3" w14:textId="77777777" w:rsidR="007A4DA3" w:rsidRDefault="007A4DA3" w:rsidP="008E64E4">
      <w:pPr>
        <w:spacing w:after="0" w:line="240" w:lineRule="auto"/>
      </w:pPr>
      <w:r>
        <w:separator/>
      </w:r>
    </w:p>
  </w:endnote>
  <w:endnote w:type="continuationSeparator" w:id="0">
    <w:p w14:paraId="37285C52" w14:textId="77777777" w:rsidR="007A4DA3" w:rsidRDefault="007A4DA3" w:rsidP="008E6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CB973" w14:textId="77777777" w:rsidR="007A4DA3" w:rsidRDefault="007A4DA3" w:rsidP="008E64E4">
      <w:pPr>
        <w:spacing w:after="0" w:line="240" w:lineRule="auto"/>
      </w:pPr>
      <w:r>
        <w:separator/>
      </w:r>
    </w:p>
  </w:footnote>
  <w:footnote w:type="continuationSeparator" w:id="0">
    <w:p w14:paraId="4D80C06C" w14:textId="77777777" w:rsidR="007A4DA3" w:rsidRDefault="007A4DA3" w:rsidP="008E6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17664"/>
      <w:docPartObj>
        <w:docPartGallery w:val="Page Numbers (Top of Page)"/>
        <w:docPartUnique/>
      </w:docPartObj>
    </w:sdtPr>
    <w:sdtEndPr>
      <w:rPr>
        <w:noProof/>
      </w:rPr>
    </w:sdtEndPr>
    <w:sdtContent>
      <w:p w14:paraId="4DE8B656" w14:textId="07F458AB" w:rsidR="0023254B" w:rsidRDefault="002325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C8AFFA" w14:textId="77777777" w:rsidR="0023254B" w:rsidRDefault="00232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C1E"/>
    <w:multiLevelType w:val="hybridMultilevel"/>
    <w:tmpl w:val="55B8DC1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0C012FDA"/>
    <w:multiLevelType w:val="hybridMultilevel"/>
    <w:tmpl w:val="081EC2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D8A0A25"/>
    <w:multiLevelType w:val="multilevel"/>
    <w:tmpl w:val="A1FEFC16"/>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1429"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17B65465"/>
    <w:multiLevelType w:val="hybridMultilevel"/>
    <w:tmpl w:val="E67260D0"/>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15:restartNumberingAfterBreak="0">
    <w:nsid w:val="19686E68"/>
    <w:multiLevelType w:val="multilevel"/>
    <w:tmpl w:val="32DA4CD4"/>
    <w:lvl w:ilvl="0">
      <w:start w:val="1"/>
      <w:numFmt w:val="decimal"/>
      <w:lvlText w:val="%1."/>
      <w:lvlJc w:val="left"/>
      <w:pPr>
        <w:ind w:left="560" w:hanging="360"/>
      </w:pPr>
      <w:rPr>
        <w:rFonts w:ascii="Times New Roman" w:hAnsi="Times New Roman" w:hint="default"/>
        <w:sz w:val="24"/>
      </w:rPr>
    </w:lvl>
    <w:lvl w:ilvl="1">
      <w:start w:val="1"/>
      <w:numFmt w:val="decimal"/>
      <w:lvlText w:val="%1.%2."/>
      <w:lvlJc w:val="left"/>
      <w:pPr>
        <w:ind w:left="920" w:hanging="360"/>
      </w:pPr>
    </w:lvl>
    <w:lvl w:ilvl="2">
      <w:start w:val="1"/>
      <w:numFmt w:val="decimal"/>
      <w:isLgl/>
      <w:lvlText w:val="%1.%2.%3."/>
      <w:lvlJc w:val="left"/>
      <w:pPr>
        <w:ind w:left="1640" w:hanging="720"/>
      </w:pPr>
      <w:rPr>
        <w:rFonts w:hint="default"/>
      </w:rPr>
    </w:lvl>
    <w:lvl w:ilvl="3">
      <w:start w:val="1"/>
      <w:numFmt w:val="decimal"/>
      <w:isLgl/>
      <w:lvlText w:val="%1.%2.%3.%4."/>
      <w:lvlJc w:val="left"/>
      <w:pPr>
        <w:ind w:left="2000" w:hanging="72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080" w:hanging="1080"/>
      </w:pPr>
      <w:rPr>
        <w:rFonts w:hint="default"/>
      </w:rPr>
    </w:lvl>
    <w:lvl w:ilvl="6">
      <w:start w:val="1"/>
      <w:numFmt w:val="decimal"/>
      <w:isLgl/>
      <w:lvlText w:val="%1.%2.%3.%4.%5.%6.%7."/>
      <w:lvlJc w:val="left"/>
      <w:pPr>
        <w:ind w:left="3440" w:hanging="1080"/>
      </w:pPr>
      <w:rPr>
        <w:rFonts w:hint="default"/>
      </w:rPr>
    </w:lvl>
    <w:lvl w:ilvl="7">
      <w:start w:val="1"/>
      <w:numFmt w:val="decimal"/>
      <w:isLgl/>
      <w:lvlText w:val="%1.%2.%3.%4.%5.%6.%7.%8."/>
      <w:lvlJc w:val="left"/>
      <w:pPr>
        <w:ind w:left="4160" w:hanging="1440"/>
      </w:pPr>
      <w:rPr>
        <w:rFonts w:hint="default"/>
      </w:rPr>
    </w:lvl>
    <w:lvl w:ilvl="8">
      <w:start w:val="1"/>
      <w:numFmt w:val="decimal"/>
      <w:isLgl/>
      <w:lvlText w:val="%1.%2.%3.%4.%5.%6.%7.%8.%9."/>
      <w:lvlJc w:val="left"/>
      <w:pPr>
        <w:ind w:left="4520" w:hanging="1440"/>
      </w:pPr>
      <w:rPr>
        <w:rFonts w:hint="default"/>
      </w:rPr>
    </w:lvl>
  </w:abstractNum>
  <w:abstractNum w:abstractNumId="5" w15:restartNumberingAfterBreak="0">
    <w:nsid w:val="1D962ABD"/>
    <w:multiLevelType w:val="hybridMultilevel"/>
    <w:tmpl w:val="8B6AF2F4"/>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6" w15:restartNumberingAfterBreak="0">
    <w:nsid w:val="25D0611E"/>
    <w:multiLevelType w:val="multilevel"/>
    <w:tmpl w:val="CF7A0800"/>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7" w15:restartNumberingAfterBreak="0">
    <w:nsid w:val="2F1152A4"/>
    <w:multiLevelType w:val="hybridMultilevel"/>
    <w:tmpl w:val="51524B76"/>
    <w:lvl w:ilvl="0" w:tplc="72DA8CC8">
      <w:start w:val="1236"/>
      <w:numFmt w:val="decimal"/>
      <w:lvlText w:val="%1"/>
      <w:lvlJc w:val="left"/>
      <w:pPr>
        <w:ind w:left="840" w:hanging="480"/>
      </w:pPr>
      <w:rPr>
        <w:rFonts w:ascii="Calibri Light" w:hAnsi="Calibri Light" w:cs="Calibri Light"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6330983"/>
    <w:multiLevelType w:val="hybridMultilevel"/>
    <w:tmpl w:val="1C66C084"/>
    <w:lvl w:ilvl="0" w:tplc="04090017">
      <w:start w:val="1"/>
      <w:numFmt w:val="lowerLetter"/>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9" w15:restartNumberingAfterBreak="0">
    <w:nsid w:val="3AFA4F8D"/>
    <w:multiLevelType w:val="hybridMultilevel"/>
    <w:tmpl w:val="6C3CAD18"/>
    <w:lvl w:ilvl="0" w:tplc="0409001B">
      <w:start w:val="1"/>
      <w:numFmt w:val="lowerRoman"/>
      <w:lvlText w:val="%1."/>
      <w:lvlJc w:val="right"/>
      <w:pPr>
        <w:ind w:left="2715" w:hanging="360"/>
      </w:pPr>
    </w:lvl>
    <w:lvl w:ilvl="1" w:tplc="04090019">
      <w:start w:val="1"/>
      <w:numFmt w:val="lowerLetter"/>
      <w:lvlText w:val="%2."/>
      <w:lvlJc w:val="left"/>
      <w:pPr>
        <w:ind w:left="3435" w:hanging="360"/>
      </w:pPr>
    </w:lvl>
    <w:lvl w:ilvl="2" w:tplc="0409001B">
      <w:start w:val="1"/>
      <w:numFmt w:val="lowerRoman"/>
      <w:lvlText w:val="%3."/>
      <w:lvlJc w:val="right"/>
      <w:pPr>
        <w:ind w:left="4155" w:hanging="180"/>
      </w:pPr>
    </w:lvl>
    <w:lvl w:ilvl="3" w:tplc="0409000F">
      <w:start w:val="1"/>
      <w:numFmt w:val="decimal"/>
      <w:lvlText w:val="%4."/>
      <w:lvlJc w:val="left"/>
      <w:pPr>
        <w:ind w:left="4875" w:hanging="360"/>
      </w:pPr>
    </w:lvl>
    <w:lvl w:ilvl="4" w:tplc="4792071E">
      <w:start w:val="1"/>
      <w:numFmt w:val="decimal"/>
      <w:lvlText w:val="%5."/>
      <w:lvlJc w:val="left"/>
      <w:pPr>
        <w:ind w:left="5595" w:hanging="360"/>
      </w:pPr>
      <w:rPr>
        <w:rFonts w:hint="default"/>
      </w:rPr>
    </w:lvl>
    <w:lvl w:ilvl="5" w:tplc="0409001B" w:tentative="1">
      <w:start w:val="1"/>
      <w:numFmt w:val="lowerRoman"/>
      <w:lvlText w:val="%6."/>
      <w:lvlJc w:val="right"/>
      <w:pPr>
        <w:ind w:left="6315" w:hanging="180"/>
      </w:pPr>
    </w:lvl>
    <w:lvl w:ilvl="6" w:tplc="0409000F" w:tentative="1">
      <w:start w:val="1"/>
      <w:numFmt w:val="decimal"/>
      <w:lvlText w:val="%7."/>
      <w:lvlJc w:val="left"/>
      <w:pPr>
        <w:ind w:left="7035" w:hanging="360"/>
      </w:pPr>
    </w:lvl>
    <w:lvl w:ilvl="7" w:tplc="04090019" w:tentative="1">
      <w:start w:val="1"/>
      <w:numFmt w:val="lowerLetter"/>
      <w:lvlText w:val="%8."/>
      <w:lvlJc w:val="left"/>
      <w:pPr>
        <w:ind w:left="7755" w:hanging="360"/>
      </w:pPr>
    </w:lvl>
    <w:lvl w:ilvl="8" w:tplc="0409001B" w:tentative="1">
      <w:start w:val="1"/>
      <w:numFmt w:val="lowerRoman"/>
      <w:lvlText w:val="%9."/>
      <w:lvlJc w:val="right"/>
      <w:pPr>
        <w:ind w:left="8475" w:hanging="180"/>
      </w:pPr>
    </w:lvl>
  </w:abstractNum>
  <w:abstractNum w:abstractNumId="10" w15:restartNumberingAfterBreak="0">
    <w:nsid w:val="3E296733"/>
    <w:multiLevelType w:val="hybridMultilevel"/>
    <w:tmpl w:val="DC1008CA"/>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1" w15:restartNumberingAfterBreak="0">
    <w:nsid w:val="4239494F"/>
    <w:multiLevelType w:val="multilevel"/>
    <w:tmpl w:val="48429166"/>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23C282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6C1249"/>
    <w:multiLevelType w:val="hybridMultilevel"/>
    <w:tmpl w:val="66D6A5CA"/>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4" w15:restartNumberingAfterBreak="0">
    <w:nsid w:val="48A6450C"/>
    <w:multiLevelType w:val="hybridMultilevel"/>
    <w:tmpl w:val="67F21C60"/>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5" w15:restartNumberingAfterBreak="0">
    <w:nsid w:val="4AE91D91"/>
    <w:multiLevelType w:val="hybridMultilevel"/>
    <w:tmpl w:val="FE14F4C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6" w15:restartNumberingAfterBreak="0">
    <w:nsid w:val="50ED504C"/>
    <w:multiLevelType w:val="hybridMultilevel"/>
    <w:tmpl w:val="66D8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DB3504"/>
    <w:multiLevelType w:val="multilevel"/>
    <w:tmpl w:val="285CC210"/>
    <w:lvl w:ilvl="0">
      <w:start w:val="4"/>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8" w15:restartNumberingAfterBreak="0">
    <w:nsid w:val="5AC45B78"/>
    <w:multiLevelType w:val="multilevel"/>
    <w:tmpl w:val="8266F40C"/>
    <w:lvl w:ilvl="0">
      <w:start w:val="3"/>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9" w15:restartNumberingAfterBreak="0">
    <w:nsid w:val="5B830895"/>
    <w:multiLevelType w:val="hybridMultilevel"/>
    <w:tmpl w:val="367460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71672C8"/>
    <w:multiLevelType w:val="multilevel"/>
    <w:tmpl w:val="737CF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68776B79"/>
    <w:multiLevelType w:val="hybridMultilevel"/>
    <w:tmpl w:val="ACE09EC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692D1E60"/>
    <w:multiLevelType w:val="hybridMultilevel"/>
    <w:tmpl w:val="077EEA7C"/>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3" w15:restartNumberingAfterBreak="0">
    <w:nsid w:val="693970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786B3F"/>
    <w:multiLevelType w:val="hybridMultilevel"/>
    <w:tmpl w:val="34B439E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15:restartNumberingAfterBreak="0">
    <w:nsid w:val="6D953F4E"/>
    <w:multiLevelType w:val="hybridMultilevel"/>
    <w:tmpl w:val="AEB87D74"/>
    <w:lvl w:ilvl="0" w:tplc="0409001B">
      <w:start w:val="1"/>
      <w:numFmt w:val="lowerRoman"/>
      <w:lvlText w:val="%1."/>
      <w:lvlJc w:val="righ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26" w15:restartNumberingAfterBreak="0">
    <w:nsid w:val="712D1694"/>
    <w:multiLevelType w:val="hybridMultilevel"/>
    <w:tmpl w:val="7A9C2184"/>
    <w:lvl w:ilvl="0" w:tplc="C652D35E">
      <w:start w:val="68"/>
      <w:numFmt w:val="decimal"/>
      <w:lvlText w:val="%1"/>
      <w:lvlJc w:val="left"/>
      <w:pPr>
        <w:ind w:left="720" w:hanging="360"/>
      </w:pPr>
      <w:rPr>
        <w:rFonts w:ascii="Calibri Light" w:hAnsi="Calibri Light" w:cs="Calibri Light"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3"/>
  </w:num>
  <w:num w:numId="2">
    <w:abstractNumId w:val="24"/>
  </w:num>
  <w:num w:numId="3">
    <w:abstractNumId w:val="15"/>
  </w:num>
  <w:num w:numId="4">
    <w:abstractNumId w:val="0"/>
  </w:num>
  <w:num w:numId="5">
    <w:abstractNumId w:val="12"/>
  </w:num>
  <w:num w:numId="6">
    <w:abstractNumId w:val="25"/>
  </w:num>
  <w:num w:numId="7">
    <w:abstractNumId w:val="9"/>
  </w:num>
  <w:num w:numId="8">
    <w:abstractNumId w:val="8"/>
  </w:num>
  <w:num w:numId="9">
    <w:abstractNumId w:val="14"/>
  </w:num>
  <w:num w:numId="10">
    <w:abstractNumId w:val="3"/>
  </w:num>
  <w:num w:numId="11">
    <w:abstractNumId w:val="22"/>
  </w:num>
  <w:num w:numId="12">
    <w:abstractNumId w:val="13"/>
  </w:num>
  <w:num w:numId="13">
    <w:abstractNumId w:val="5"/>
  </w:num>
  <w:num w:numId="14">
    <w:abstractNumId w:val="10"/>
  </w:num>
  <w:num w:numId="15">
    <w:abstractNumId w:val="18"/>
  </w:num>
  <w:num w:numId="16">
    <w:abstractNumId w:val="17"/>
  </w:num>
  <w:num w:numId="17">
    <w:abstractNumId w:val="16"/>
  </w:num>
  <w:num w:numId="18">
    <w:abstractNumId w:val="2"/>
  </w:num>
  <w:num w:numId="19">
    <w:abstractNumId w:val="1"/>
  </w:num>
  <w:num w:numId="20">
    <w:abstractNumId w:val="20"/>
  </w:num>
  <w:num w:numId="21">
    <w:abstractNumId w:val="6"/>
  </w:num>
  <w:num w:numId="22">
    <w:abstractNumId w:val="21"/>
  </w:num>
  <w:num w:numId="23">
    <w:abstractNumId w:val="4"/>
  </w:num>
  <w:num w:numId="24">
    <w:abstractNumId w:val="11"/>
  </w:num>
  <w:num w:numId="25">
    <w:abstractNumId w:val="7"/>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n3zAA4onAZ7eBDiWE/f0g9KXf/xLP1Dyggmtma8s34cCHPZGbM/euAv2g31dyJps0l1hfy1trk7oiUeX1ONigg==" w:salt="4U1u2hmyh+5/SfNTHJZP8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84"/>
    <w:rsid w:val="00026A56"/>
    <w:rsid w:val="0003717D"/>
    <w:rsid w:val="00057370"/>
    <w:rsid w:val="00076268"/>
    <w:rsid w:val="00076AF4"/>
    <w:rsid w:val="00080D77"/>
    <w:rsid w:val="000A672E"/>
    <w:rsid w:val="000F3FC5"/>
    <w:rsid w:val="000F6284"/>
    <w:rsid w:val="001065A2"/>
    <w:rsid w:val="001102D6"/>
    <w:rsid w:val="0016446C"/>
    <w:rsid w:val="001A76FF"/>
    <w:rsid w:val="001C3380"/>
    <w:rsid w:val="001C352E"/>
    <w:rsid w:val="001C7002"/>
    <w:rsid w:val="001D5878"/>
    <w:rsid w:val="001E4F86"/>
    <w:rsid w:val="002023C5"/>
    <w:rsid w:val="00204D58"/>
    <w:rsid w:val="0023254B"/>
    <w:rsid w:val="0027570B"/>
    <w:rsid w:val="00282258"/>
    <w:rsid w:val="00295A93"/>
    <w:rsid w:val="002A4C77"/>
    <w:rsid w:val="002D4C31"/>
    <w:rsid w:val="002E4DFF"/>
    <w:rsid w:val="00301C7C"/>
    <w:rsid w:val="00310427"/>
    <w:rsid w:val="00315C68"/>
    <w:rsid w:val="00321141"/>
    <w:rsid w:val="003249B7"/>
    <w:rsid w:val="00326A49"/>
    <w:rsid w:val="00337B4B"/>
    <w:rsid w:val="00346772"/>
    <w:rsid w:val="00360653"/>
    <w:rsid w:val="00362205"/>
    <w:rsid w:val="003736A8"/>
    <w:rsid w:val="003A7BE4"/>
    <w:rsid w:val="003B714B"/>
    <w:rsid w:val="003B7E7D"/>
    <w:rsid w:val="00410148"/>
    <w:rsid w:val="004405E2"/>
    <w:rsid w:val="00460CAA"/>
    <w:rsid w:val="00461C91"/>
    <w:rsid w:val="00474732"/>
    <w:rsid w:val="004A21AF"/>
    <w:rsid w:val="004A21D7"/>
    <w:rsid w:val="004A4E68"/>
    <w:rsid w:val="004A75CF"/>
    <w:rsid w:val="004C571C"/>
    <w:rsid w:val="004E0646"/>
    <w:rsid w:val="004E6C04"/>
    <w:rsid w:val="004F3D7A"/>
    <w:rsid w:val="00513249"/>
    <w:rsid w:val="00533430"/>
    <w:rsid w:val="00534EA1"/>
    <w:rsid w:val="00543BF6"/>
    <w:rsid w:val="00543DB7"/>
    <w:rsid w:val="00562ADF"/>
    <w:rsid w:val="0057793D"/>
    <w:rsid w:val="005858FD"/>
    <w:rsid w:val="005B1021"/>
    <w:rsid w:val="005B17AC"/>
    <w:rsid w:val="005C18D2"/>
    <w:rsid w:val="005C6126"/>
    <w:rsid w:val="005D343C"/>
    <w:rsid w:val="005E24BF"/>
    <w:rsid w:val="005E3F04"/>
    <w:rsid w:val="00644296"/>
    <w:rsid w:val="0065364A"/>
    <w:rsid w:val="0068137C"/>
    <w:rsid w:val="00681584"/>
    <w:rsid w:val="006B4F4C"/>
    <w:rsid w:val="006D4923"/>
    <w:rsid w:val="006D543B"/>
    <w:rsid w:val="006E4B07"/>
    <w:rsid w:val="006E64C0"/>
    <w:rsid w:val="006F4101"/>
    <w:rsid w:val="0072655F"/>
    <w:rsid w:val="0073258C"/>
    <w:rsid w:val="007411B2"/>
    <w:rsid w:val="007479B1"/>
    <w:rsid w:val="00756CE3"/>
    <w:rsid w:val="007835B9"/>
    <w:rsid w:val="00783F8E"/>
    <w:rsid w:val="007A4DA3"/>
    <w:rsid w:val="007B034A"/>
    <w:rsid w:val="007D1115"/>
    <w:rsid w:val="00807900"/>
    <w:rsid w:val="00833E97"/>
    <w:rsid w:val="00860DE1"/>
    <w:rsid w:val="00872147"/>
    <w:rsid w:val="008864F4"/>
    <w:rsid w:val="008A372E"/>
    <w:rsid w:val="008B37BA"/>
    <w:rsid w:val="008C07E8"/>
    <w:rsid w:val="008E64E4"/>
    <w:rsid w:val="00902557"/>
    <w:rsid w:val="009222DE"/>
    <w:rsid w:val="00942024"/>
    <w:rsid w:val="009A076E"/>
    <w:rsid w:val="009A19E3"/>
    <w:rsid w:val="009A526F"/>
    <w:rsid w:val="009B5687"/>
    <w:rsid w:val="009D02BF"/>
    <w:rsid w:val="009D6FF7"/>
    <w:rsid w:val="009E1B89"/>
    <w:rsid w:val="009E3B2A"/>
    <w:rsid w:val="009E4848"/>
    <w:rsid w:val="009E4E4C"/>
    <w:rsid w:val="009F110F"/>
    <w:rsid w:val="009F48F3"/>
    <w:rsid w:val="009F6A0D"/>
    <w:rsid w:val="00A00B3F"/>
    <w:rsid w:val="00A15B83"/>
    <w:rsid w:val="00A20738"/>
    <w:rsid w:val="00A35E10"/>
    <w:rsid w:val="00A76F0B"/>
    <w:rsid w:val="00AA3EE2"/>
    <w:rsid w:val="00AC645A"/>
    <w:rsid w:val="00AC777A"/>
    <w:rsid w:val="00B3026B"/>
    <w:rsid w:val="00B36047"/>
    <w:rsid w:val="00B50599"/>
    <w:rsid w:val="00B54EC9"/>
    <w:rsid w:val="00B72306"/>
    <w:rsid w:val="00B771C7"/>
    <w:rsid w:val="00B947BD"/>
    <w:rsid w:val="00B962CA"/>
    <w:rsid w:val="00BC4F6C"/>
    <w:rsid w:val="00BE24AD"/>
    <w:rsid w:val="00C01763"/>
    <w:rsid w:val="00C05C86"/>
    <w:rsid w:val="00C11A94"/>
    <w:rsid w:val="00C14492"/>
    <w:rsid w:val="00C3489D"/>
    <w:rsid w:val="00C46FBB"/>
    <w:rsid w:val="00C67328"/>
    <w:rsid w:val="00C731BD"/>
    <w:rsid w:val="00C97EC2"/>
    <w:rsid w:val="00CB1919"/>
    <w:rsid w:val="00CB1DFA"/>
    <w:rsid w:val="00CC16C0"/>
    <w:rsid w:val="00CD2E2A"/>
    <w:rsid w:val="00D11380"/>
    <w:rsid w:val="00D1337B"/>
    <w:rsid w:val="00D35BFC"/>
    <w:rsid w:val="00D63E15"/>
    <w:rsid w:val="00D6721B"/>
    <w:rsid w:val="00D6732C"/>
    <w:rsid w:val="00D839CD"/>
    <w:rsid w:val="00DB5CF7"/>
    <w:rsid w:val="00DD0AF7"/>
    <w:rsid w:val="00DD3BB7"/>
    <w:rsid w:val="00E05CFE"/>
    <w:rsid w:val="00E15DF8"/>
    <w:rsid w:val="00E67992"/>
    <w:rsid w:val="00E93E4E"/>
    <w:rsid w:val="00EA2756"/>
    <w:rsid w:val="00EC50D3"/>
    <w:rsid w:val="00EC7CFC"/>
    <w:rsid w:val="00ED2B5C"/>
    <w:rsid w:val="00EE4830"/>
    <w:rsid w:val="00EF3310"/>
    <w:rsid w:val="00F0725C"/>
    <w:rsid w:val="00F22078"/>
    <w:rsid w:val="00F401DA"/>
    <w:rsid w:val="00F55B4C"/>
    <w:rsid w:val="00FB3574"/>
    <w:rsid w:val="00FB74E2"/>
    <w:rsid w:val="00FC50EF"/>
    <w:rsid w:val="00FD264C"/>
    <w:rsid w:val="00FD2C0F"/>
    <w:rsid w:val="00FD69DC"/>
    <w:rsid w:val="00FE231F"/>
    <w:rsid w:val="36D88F6E"/>
    <w:rsid w:val="472CDE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E9A9"/>
  <w15:chartTrackingRefBased/>
  <w15:docId w15:val="{A1E4CA57-1B21-4342-91CB-EFDAFD89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F4C"/>
    <w:rPr>
      <w:lang w:val="en-US"/>
    </w:rPr>
  </w:style>
  <w:style w:type="paragraph" w:styleId="Heading2">
    <w:name w:val="heading 2"/>
    <w:basedOn w:val="Normal"/>
    <w:link w:val="Heading2Char"/>
    <w:uiPriority w:val="9"/>
    <w:qFormat/>
    <w:rsid w:val="007B034A"/>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5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584"/>
    <w:rPr>
      <w:rFonts w:ascii="Segoe UI" w:hAnsi="Segoe UI" w:cs="Segoe UI"/>
      <w:sz w:val="18"/>
      <w:szCs w:val="18"/>
    </w:rPr>
  </w:style>
  <w:style w:type="paragraph" w:styleId="ListParagraph">
    <w:name w:val="List Paragraph"/>
    <w:basedOn w:val="Normal"/>
    <w:uiPriority w:val="34"/>
    <w:qFormat/>
    <w:rsid w:val="00681584"/>
    <w:pPr>
      <w:ind w:left="720"/>
      <w:contextualSpacing/>
    </w:pPr>
  </w:style>
  <w:style w:type="paragraph" w:styleId="NormalWeb">
    <w:name w:val="Normal (Web)"/>
    <w:basedOn w:val="Normal"/>
    <w:uiPriority w:val="99"/>
    <w:unhideWhenUsed/>
    <w:rsid w:val="0068158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8158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1584"/>
    <w:rPr>
      <w:sz w:val="16"/>
      <w:szCs w:val="16"/>
    </w:rPr>
  </w:style>
  <w:style w:type="paragraph" w:styleId="CommentText">
    <w:name w:val="annotation text"/>
    <w:basedOn w:val="Normal"/>
    <w:link w:val="CommentTextChar"/>
    <w:uiPriority w:val="99"/>
    <w:semiHidden/>
    <w:unhideWhenUsed/>
    <w:rsid w:val="00681584"/>
    <w:pPr>
      <w:spacing w:line="240" w:lineRule="auto"/>
    </w:pPr>
    <w:rPr>
      <w:sz w:val="20"/>
      <w:szCs w:val="20"/>
    </w:rPr>
  </w:style>
  <w:style w:type="character" w:customStyle="1" w:styleId="CommentTextChar">
    <w:name w:val="Comment Text Char"/>
    <w:basedOn w:val="DefaultParagraphFont"/>
    <w:link w:val="CommentText"/>
    <w:uiPriority w:val="99"/>
    <w:semiHidden/>
    <w:rsid w:val="00681584"/>
    <w:rPr>
      <w:sz w:val="20"/>
      <w:szCs w:val="20"/>
      <w:lang w:val="en-US"/>
    </w:rPr>
  </w:style>
  <w:style w:type="paragraph" w:customStyle="1" w:styleId="Default">
    <w:name w:val="Default"/>
    <w:rsid w:val="00681584"/>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TableGrid1">
    <w:name w:val="Table Grid1"/>
    <w:basedOn w:val="TableNormal"/>
    <w:next w:val="TableGrid"/>
    <w:uiPriority w:val="39"/>
    <w:rsid w:val="00FB357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F6284"/>
    <w:rPr>
      <w:b/>
      <w:bCs/>
    </w:rPr>
  </w:style>
  <w:style w:type="character" w:customStyle="1" w:styleId="CommentSubjectChar">
    <w:name w:val="Comment Subject Char"/>
    <w:basedOn w:val="CommentTextChar"/>
    <w:link w:val="CommentSubject"/>
    <w:uiPriority w:val="99"/>
    <w:semiHidden/>
    <w:rsid w:val="000F6284"/>
    <w:rPr>
      <w:b/>
      <w:bCs/>
      <w:sz w:val="20"/>
      <w:szCs w:val="20"/>
      <w:lang w:val="en-US"/>
    </w:rPr>
  </w:style>
  <w:style w:type="paragraph" w:styleId="Header">
    <w:name w:val="header"/>
    <w:basedOn w:val="Normal"/>
    <w:link w:val="HeaderChar"/>
    <w:uiPriority w:val="99"/>
    <w:unhideWhenUsed/>
    <w:rsid w:val="008E6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E4"/>
    <w:rPr>
      <w:lang w:val="en-US"/>
    </w:rPr>
  </w:style>
  <w:style w:type="paragraph" w:styleId="Footer">
    <w:name w:val="footer"/>
    <w:basedOn w:val="Normal"/>
    <w:link w:val="FooterChar"/>
    <w:uiPriority w:val="99"/>
    <w:unhideWhenUsed/>
    <w:rsid w:val="008E6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E4"/>
    <w:rPr>
      <w:lang w:val="en-US"/>
    </w:rPr>
  </w:style>
  <w:style w:type="paragraph" w:customStyle="1" w:styleId="Level3">
    <w:name w:val="Level 3"/>
    <w:basedOn w:val="TOC3"/>
    <w:link w:val="Level3CharChar"/>
    <w:qFormat/>
    <w:rsid w:val="00362205"/>
    <w:pPr>
      <w:tabs>
        <w:tab w:val="right" w:leader="dot" w:pos="8630"/>
      </w:tabs>
      <w:spacing w:after="0" w:line="240" w:lineRule="auto"/>
      <w:ind w:left="400"/>
    </w:pPr>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rsid w:val="00362205"/>
    <w:pPr>
      <w:spacing w:after="100"/>
      <w:ind w:left="440"/>
    </w:pPr>
  </w:style>
  <w:style w:type="character" w:customStyle="1" w:styleId="Level3CharChar">
    <w:name w:val="Level 3 Char Char"/>
    <w:basedOn w:val="DefaultParagraphFont"/>
    <w:link w:val="Level3"/>
    <w:rsid w:val="00362205"/>
    <w:rPr>
      <w:rFonts w:asciiTheme="majorHAnsi" w:eastAsia="Times New Roman" w:hAnsiTheme="majorHAnsi" w:cs="Times New Roman"/>
      <w:i/>
      <w:iCs/>
      <w:sz w:val="20"/>
      <w:szCs w:val="20"/>
      <w:lang w:val="en-US"/>
    </w:rPr>
  </w:style>
  <w:style w:type="paragraph" w:customStyle="1" w:styleId="TOCTitle">
    <w:name w:val="TOC Title"/>
    <w:basedOn w:val="Normal"/>
    <w:qFormat/>
    <w:rsid w:val="00362205"/>
    <w:pPr>
      <w:spacing w:after="240" w:line="240" w:lineRule="auto"/>
      <w:jc w:val="center"/>
    </w:pPr>
    <w:rPr>
      <w:rFonts w:asciiTheme="majorHAnsi" w:eastAsia="Times New Roman" w:hAnsiTheme="majorHAnsi" w:cs="Times New Roman"/>
      <w:b/>
      <w:sz w:val="24"/>
      <w:szCs w:val="24"/>
    </w:rPr>
  </w:style>
  <w:style w:type="paragraph" w:customStyle="1" w:styleId="Level1">
    <w:name w:val="Level 1"/>
    <w:basedOn w:val="TOC1"/>
    <w:link w:val="Level1Char"/>
    <w:qFormat/>
    <w:rsid w:val="00362205"/>
    <w:pPr>
      <w:tabs>
        <w:tab w:val="right" w:leader="dot" w:pos="8630"/>
      </w:tabs>
      <w:spacing w:before="120" w:after="120" w:line="240" w:lineRule="auto"/>
    </w:pPr>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rsid w:val="00362205"/>
    <w:pPr>
      <w:spacing w:after="100"/>
    </w:pPr>
  </w:style>
  <w:style w:type="character" w:customStyle="1" w:styleId="Level1Char">
    <w:name w:val="Level 1 Char"/>
    <w:basedOn w:val="DefaultParagraphFont"/>
    <w:link w:val="Level1"/>
    <w:rsid w:val="00362205"/>
    <w:rPr>
      <w:rFonts w:asciiTheme="majorHAnsi" w:eastAsia="Times New Roman" w:hAnsiTheme="majorHAnsi" w:cs="Times New Roman"/>
      <w:b/>
      <w:bCs/>
      <w:caps/>
      <w:sz w:val="20"/>
      <w:szCs w:val="20"/>
      <w:lang w:val="en-US"/>
    </w:rPr>
  </w:style>
  <w:style w:type="paragraph" w:customStyle="1" w:styleId="Level2">
    <w:name w:val="Level 2"/>
    <w:basedOn w:val="TOC2"/>
    <w:link w:val="Level2Char"/>
    <w:qFormat/>
    <w:rsid w:val="00362205"/>
    <w:pPr>
      <w:tabs>
        <w:tab w:val="right" w:leader="dot" w:pos="8630"/>
      </w:tabs>
      <w:spacing w:after="0" w:line="240" w:lineRule="auto"/>
      <w:ind w:left="200"/>
    </w:pPr>
    <w:rPr>
      <w:rFonts w:asciiTheme="majorHAnsi" w:eastAsia="Times New Roman" w:hAnsiTheme="majorHAnsi" w:cs="Times New Roman"/>
      <w:smallCaps/>
      <w:color w:val="000000"/>
      <w:sz w:val="20"/>
      <w:szCs w:val="20"/>
    </w:rPr>
  </w:style>
  <w:style w:type="paragraph" w:styleId="TOC2">
    <w:name w:val="toc 2"/>
    <w:basedOn w:val="Normal"/>
    <w:next w:val="Normal"/>
    <w:autoRedefine/>
    <w:uiPriority w:val="39"/>
    <w:semiHidden/>
    <w:unhideWhenUsed/>
    <w:rsid w:val="00362205"/>
    <w:pPr>
      <w:spacing w:after="100"/>
      <w:ind w:left="220"/>
    </w:pPr>
  </w:style>
  <w:style w:type="character" w:customStyle="1" w:styleId="Level2Char">
    <w:name w:val="Level 2 Char"/>
    <w:basedOn w:val="DefaultParagraphFont"/>
    <w:link w:val="Level2"/>
    <w:rsid w:val="00362205"/>
    <w:rPr>
      <w:rFonts w:asciiTheme="majorHAnsi" w:eastAsia="Times New Roman" w:hAnsiTheme="majorHAnsi" w:cs="Times New Roman"/>
      <w:smallCaps/>
      <w:color w:val="000000"/>
      <w:sz w:val="20"/>
      <w:szCs w:val="20"/>
      <w:lang w:val="en-US"/>
    </w:rPr>
  </w:style>
  <w:style w:type="character" w:styleId="Hyperlink">
    <w:name w:val="Hyperlink"/>
    <w:basedOn w:val="DefaultParagraphFont"/>
    <w:uiPriority w:val="99"/>
    <w:unhideWhenUsed/>
    <w:rsid w:val="00B947BD"/>
    <w:rPr>
      <w:color w:val="0563C1" w:themeColor="hyperlink"/>
      <w:u w:val="single"/>
    </w:rPr>
  </w:style>
  <w:style w:type="character" w:styleId="UnresolvedMention">
    <w:name w:val="Unresolved Mention"/>
    <w:basedOn w:val="DefaultParagraphFont"/>
    <w:uiPriority w:val="99"/>
    <w:semiHidden/>
    <w:unhideWhenUsed/>
    <w:rsid w:val="00B947BD"/>
    <w:rPr>
      <w:color w:val="605E5C"/>
      <w:shd w:val="clear" w:color="auto" w:fill="E1DFDD"/>
    </w:rPr>
  </w:style>
  <w:style w:type="character" w:customStyle="1" w:styleId="bkciteavail">
    <w:name w:val="bk_cite_avail"/>
    <w:basedOn w:val="DefaultParagraphFont"/>
    <w:rsid w:val="00B947BD"/>
  </w:style>
  <w:style w:type="character" w:customStyle="1" w:styleId="highwire-cite-authors">
    <w:name w:val="highwire-cite-authors"/>
    <w:basedOn w:val="DefaultParagraphFont"/>
    <w:rsid w:val="001C352E"/>
  </w:style>
  <w:style w:type="character" w:customStyle="1" w:styleId="nlm-surname">
    <w:name w:val="nlm-surname"/>
    <w:basedOn w:val="DefaultParagraphFont"/>
    <w:rsid w:val="001C352E"/>
  </w:style>
  <w:style w:type="character" w:customStyle="1" w:styleId="nlm-given-names">
    <w:name w:val="nlm-given-names"/>
    <w:basedOn w:val="DefaultParagraphFont"/>
    <w:rsid w:val="001C352E"/>
  </w:style>
  <w:style w:type="character" w:customStyle="1" w:styleId="highwire-cite-title">
    <w:name w:val="highwire-cite-title"/>
    <w:basedOn w:val="DefaultParagraphFont"/>
    <w:rsid w:val="001C352E"/>
  </w:style>
  <w:style w:type="character" w:customStyle="1" w:styleId="highwire-cite-metadata-journal">
    <w:name w:val="highwire-cite-metadata-journal"/>
    <w:basedOn w:val="DefaultParagraphFont"/>
    <w:rsid w:val="001C352E"/>
  </w:style>
  <w:style w:type="character" w:customStyle="1" w:styleId="highwire-cite-metadata-date">
    <w:name w:val="highwire-cite-metadata-date"/>
    <w:basedOn w:val="DefaultParagraphFont"/>
    <w:rsid w:val="001C352E"/>
  </w:style>
  <w:style w:type="character" w:customStyle="1" w:styleId="highwire-cite-metadata-volume">
    <w:name w:val="highwire-cite-metadata-volume"/>
    <w:basedOn w:val="DefaultParagraphFont"/>
    <w:rsid w:val="001C352E"/>
  </w:style>
  <w:style w:type="character" w:styleId="Emphasis">
    <w:name w:val="Emphasis"/>
    <w:basedOn w:val="DefaultParagraphFont"/>
    <w:uiPriority w:val="20"/>
    <w:qFormat/>
    <w:rsid w:val="00543DB7"/>
    <w:rPr>
      <w:i/>
      <w:iCs/>
    </w:rPr>
  </w:style>
  <w:style w:type="character" w:styleId="Strong">
    <w:name w:val="Strong"/>
    <w:basedOn w:val="DefaultParagraphFont"/>
    <w:uiPriority w:val="22"/>
    <w:qFormat/>
    <w:rsid w:val="00B54EC9"/>
    <w:rPr>
      <w:b/>
      <w:bCs/>
    </w:rPr>
  </w:style>
  <w:style w:type="paragraph" w:styleId="Bibliography">
    <w:name w:val="Bibliography"/>
    <w:basedOn w:val="Normal"/>
    <w:next w:val="Normal"/>
    <w:uiPriority w:val="37"/>
    <w:unhideWhenUsed/>
    <w:rsid w:val="004A21D7"/>
  </w:style>
  <w:style w:type="paragraph" w:customStyle="1" w:styleId="paragraph">
    <w:name w:val="paragraph"/>
    <w:basedOn w:val="Normal"/>
    <w:rsid w:val="00026A5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026A56"/>
  </w:style>
  <w:style w:type="character" w:customStyle="1" w:styleId="eop">
    <w:name w:val="eop"/>
    <w:basedOn w:val="DefaultParagraphFont"/>
    <w:rsid w:val="00026A56"/>
  </w:style>
  <w:style w:type="table" w:customStyle="1" w:styleId="TableGrid2">
    <w:name w:val="Table Grid2"/>
    <w:basedOn w:val="TableNormal"/>
    <w:next w:val="TableGrid"/>
    <w:uiPriority w:val="39"/>
    <w:rsid w:val="002A4C7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034A"/>
    <w:rPr>
      <w:rFonts w:ascii="Times New Roman" w:eastAsia="Times New Roman" w:hAnsi="Times New Roman" w:cs="Times New Roman"/>
      <w:b/>
      <w:bCs/>
      <w:sz w:val="36"/>
      <w:szCs w:val="36"/>
      <w:lang w:eastAsia="en-CA"/>
    </w:rPr>
  </w:style>
  <w:style w:type="character" w:customStyle="1" w:styleId="Title1">
    <w:name w:val="Title1"/>
    <w:basedOn w:val="DefaultParagraphFont"/>
    <w:rsid w:val="007B034A"/>
  </w:style>
  <w:style w:type="character" w:customStyle="1" w:styleId="keywordhighlight">
    <w:name w:val="keyword_highlight"/>
    <w:basedOn w:val="DefaultParagraphFont"/>
    <w:rsid w:val="007B0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29709">
      <w:bodyDiv w:val="1"/>
      <w:marLeft w:val="0"/>
      <w:marRight w:val="0"/>
      <w:marTop w:val="0"/>
      <w:marBottom w:val="0"/>
      <w:divBdr>
        <w:top w:val="none" w:sz="0" w:space="0" w:color="auto"/>
        <w:left w:val="none" w:sz="0" w:space="0" w:color="auto"/>
        <w:bottom w:val="none" w:sz="0" w:space="0" w:color="auto"/>
        <w:right w:val="none" w:sz="0" w:space="0" w:color="auto"/>
      </w:divBdr>
    </w:div>
    <w:div w:id="365298810">
      <w:bodyDiv w:val="1"/>
      <w:marLeft w:val="0"/>
      <w:marRight w:val="0"/>
      <w:marTop w:val="0"/>
      <w:marBottom w:val="0"/>
      <w:divBdr>
        <w:top w:val="none" w:sz="0" w:space="0" w:color="auto"/>
        <w:left w:val="none" w:sz="0" w:space="0" w:color="auto"/>
        <w:bottom w:val="none" w:sz="0" w:space="0" w:color="auto"/>
        <w:right w:val="none" w:sz="0" w:space="0" w:color="auto"/>
      </w:divBdr>
    </w:div>
    <w:div w:id="439766615">
      <w:bodyDiv w:val="1"/>
      <w:marLeft w:val="0"/>
      <w:marRight w:val="0"/>
      <w:marTop w:val="0"/>
      <w:marBottom w:val="0"/>
      <w:divBdr>
        <w:top w:val="none" w:sz="0" w:space="0" w:color="auto"/>
        <w:left w:val="none" w:sz="0" w:space="0" w:color="auto"/>
        <w:bottom w:val="none" w:sz="0" w:space="0" w:color="auto"/>
        <w:right w:val="none" w:sz="0" w:space="0" w:color="auto"/>
      </w:divBdr>
      <w:divsChild>
        <w:div w:id="298196159">
          <w:marLeft w:val="0"/>
          <w:marRight w:val="0"/>
          <w:marTop w:val="0"/>
          <w:marBottom w:val="0"/>
          <w:divBdr>
            <w:top w:val="none" w:sz="0" w:space="0" w:color="auto"/>
            <w:left w:val="none" w:sz="0" w:space="0" w:color="auto"/>
            <w:bottom w:val="none" w:sz="0" w:space="0" w:color="auto"/>
            <w:right w:val="none" w:sz="0" w:space="0" w:color="auto"/>
          </w:divBdr>
        </w:div>
        <w:div w:id="1696929813">
          <w:marLeft w:val="0"/>
          <w:marRight w:val="0"/>
          <w:marTop w:val="0"/>
          <w:marBottom w:val="0"/>
          <w:divBdr>
            <w:top w:val="none" w:sz="0" w:space="0" w:color="auto"/>
            <w:left w:val="none" w:sz="0" w:space="0" w:color="auto"/>
            <w:bottom w:val="none" w:sz="0" w:space="0" w:color="auto"/>
            <w:right w:val="none" w:sz="0" w:space="0" w:color="auto"/>
          </w:divBdr>
        </w:div>
        <w:div w:id="2112387586">
          <w:marLeft w:val="0"/>
          <w:marRight w:val="0"/>
          <w:marTop w:val="0"/>
          <w:marBottom w:val="0"/>
          <w:divBdr>
            <w:top w:val="none" w:sz="0" w:space="0" w:color="auto"/>
            <w:left w:val="none" w:sz="0" w:space="0" w:color="auto"/>
            <w:bottom w:val="none" w:sz="0" w:space="0" w:color="auto"/>
            <w:right w:val="none" w:sz="0" w:space="0" w:color="auto"/>
          </w:divBdr>
        </w:div>
        <w:div w:id="1529879019">
          <w:marLeft w:val="0"/>
          <w:marRight w:val="0"/>
          <w:marTop w:val="0"/>
          <w:marBottom w:val="0"/>
          <w:divBdr>
            <w:top w:val="none" w:sz="0" w:space="0" w:color="auto"/>
            <w:left w:val="none" w:sz="0" w:space="0" w:color="auto"/>
            <w:bottom w:val="none" w:sz="0" w:space="0" w:color="auto"/>
            <w:right w:val="none" w:sz="0" w:space="0" w:color="auto"/>
          </w:divBdr>
        </w:div>
        <w:div w:id="1649163902">
          <w:marLeft w:val="0"/>
          <w:marRight w:val="0"/>
          <w:marTop w:val="0"/>
          <w:marBottom w:val="0"/>
          <w:divBdr>
            <w:top w:val="none" w:sz="0" w:space="0" w:color="auto"/>
            <w:left w:val="none" w:sz="0" w:space="0" w:color="auto"/>
            <w:bottom w:val="none" w:sz="0" w:space="0" w:color="auto"/>
            <w:right w:val="none" w:sz="0" w:space="0" w:color="auto"/>
          </w:divBdr>
        </w:div>
        <w:div w:id="89399697">
          <w:marLeft w:val="0"/>
          <w:marRight w:val="0"/>
          <w:marTop w:val="0"/>
          <w:marBottom w:val="0"/>
          <w:divBdr>
            <w:top w:val="none" w:sz="0" w:space="0" w:color="auto"/>
            <w:left w:val="none" w:sz="0" w:space="0" w:color="auto"/>
            <w:bottom w:val="none" w:sz="0" w:space="0" w:color="auto"/>
            <w:right w:val="none" w:sz="0" w:space="0" w:color="auto"/>
          </w:divBdr>
          <w:divsChild>
            <w:div w:id="1296912900">
              <w:marLeft w:val="-75"/>
              <w:marRight w:val="0"/>
              <w:marTop w:val="30"/>
              <w:marBottom w:val="30"/>
              <w:divBdr>
                <w:top w:val="none" w:sz="0" w:space="0" w:color="auto"/>
                <w:left w:val="none" w:sz="0" w:space="0" w:color="auto"/>
                <w:bottom w:val="none" w:sz="0" w:space="0" w:color="auto"/>
                <w:right w:val="none" w:sz="0" w:space="0" w:color="auto"/>
              </w:divBdr>
              <w:divsChild>
                <w:div w:id="1645039751">
                  <w:marLeft w:val="0"/>
                  <w:marRight w:val="0"/>
                  <w:marTop w:val="0"/>
                  <w:marBottom w:val="0"/>
                  <w:divBdr>
                    <w:top w:val="none" w:sz="0" w:space="0" w:color="auto"/>
                    <w:left w:val="none" w:sz="0" w:space="0" w:color="auto"/>
                    <w:bottom w:val="none" w:sz="0" w:space="0" w:color="auto"/>
                    <w:right w:val="none" w:sz="0" w:space="0" w:color="auto"/>
                  </w:divBdr>
                  <w:divsChild>
                    <w:div w:id="74137420">
                      <w:marLeft w:val="0"/>
                      <w:marRight w:val="0"/>
                      <w:marTop w:val="0"/>
                      <w:marBottom w:val="0"/>
                      <w:divBdr>
                        <w:top w:val="none" w:sz="0" w:space="0" w:color="auto"/>
                        <w:left w:val="none" w:sz="0" w:space="0" w:color="auto"/>
                        <w:bottom w:val="none" w:sz="0" w:space="0" w:color="auto"/>
                        <w:right w:val="none" w:sz="0" w:space="0" w:color="auto"/>
                      </w:divBdr>
                    </w:div>
                  </w:divsChild>
                </w:div>
                <w:div w:id="1878424094">
                  <w:marLeft w:val="0"/>
                  <w:marRight w:val="0"/>
                  <w:marTop w:val="0"/>
                  <w:marBottom w:val="0"/>
                  <w:divBdr>
                    <w:top w:val="none" w:sz="0" w:space="0" w:color="auto"/>
                    <w:left w:val="none" w:sz="0" w:space="0" w:color="auto"/>
                    <w:bottom w:val="none" w:sz="0" w:space="0" w:color="auto"/>
                    <w:right w:val="none" w:sz="0" w:space="0" w:color="auto"/>
                  </w:divBdr>
                  <w:divsChild>
                    <w:div w:id="1908951074">
                      <w:marLeft w:val="0"/>
                      <w:marRight w:val="0"/>
                      <w:marTop w:val="0"/>
                      <w:marBottom w:val="0"/>
                      <w:divBdr>
                        <w:top w:val="none" w:sz="0" w:space="0" w:color="auto"/>
                        <w:left w:val="none" w:sz="0" w:space="0" w:color="auto"/>
                        <w:bottom w:val="none" w:sz="0" w:space="0" w:color="auto"/>
                        <w:right w:val="none" w:sz="0" w:space="0" w:color="auto"/>
                      </w:divBdr>
                    </w:div>
                  </w:divsChild>
                </w:div>
                <w:div w:id="1291940051">
                  <w:marLeft w:val="0"/>
                  <w:marRight w:val="0"/>
                  <w:marTop w:val="0"/>
                  <w:marBottom w:val="0"/>
                  <w:divBdr>
                    <w:top w:val="none" w:sz="0" w:space="0" w:color="auto"/>
                    <w:left w:val="none" w:sz="0" w:space="0" w:color="auto"/>
                    <w:bottom w:val="none" w:sz="0" w:space="0" w:color="auto"/>
                    <w:right w:val="none" w:sz="0" w:space="0" w:color="auto"/>
                  </w:divBdr>
                  <w:divsChild>
                    <w:div w:id="1874417899">
                      <w:marLeft w:val="0"/>
                      <w:marRight w:val="0"/>
                      <w:marTop w:val="0"/>
                      <w:marBottom w:val="0"/>
                      <w:divBdr>
                        <w:top w:val="none" w:sz="0" w:space="0" w:color="auto"/>
                        <w:left w:val="none" w:sz="0" w:space="0" w:color="auto"/>
                        <w:bottom w:val="none" w:sz="0" w:space="0" w:color="auto"/>
                        <w:right w:val="none" w:sz="0" w:space="0" w:color="auto"/>
                      </w:divBdr>
                    </w:div>
                  </w:divsChild>
                </w:div>
                <w:div w:id="1923175882">
                  <w:marLeft w:val="0"/>
                  <w:marRight w:val="0"/>
                  <w:marTop w:val="0"/>
                  <w:marBottom w:val="0"/>
                  <w:divBdr>
                    <w:top w:val="none" w:sz="0" w:space="0" w:color="auto"/>
                    <w:left w:val="none" w:sz="0" w:space="0" w:color="auto"/>
                    <w:bottom w:val="none" w:sz="0" w:space="0" w:color="auto"/>
                    <w:right w:val="none" w:sz="0" w:space="0" w:color="auto"/>
                  </w:divBdr>
                  <w:divsChild>
                    <w:div w:id="1954822981">
                      <w:marLeft w:val="0"/>
                      <w:marRight w:val="0"/>
                      <w:marTop w:val="0"/>
                      <w:marBottom w:val="0"/>
                      <w:divBdr>
                        <w:top w:val="none" w:sz="0" w:space="0" w:color="auto"/>
                        <w:left w:val="none" w:sz="0" w:space="0" w:color="auto"/>
                        <w:bottom w:val="none" w:sz="0" w:space="0" w:color="auto"/>
                        <w:right w:val="none" w:sz="0" w:space="0" w:color="auto"/>
                      </w:divBdr>
                    </w:div>
                  </w:divsChild>
                </w:div>
                <w:div w:id="676346264">
                  <w:marLeft w:val="0"/>
                  <w:marRight w:val="0"/>
                  <w:marTop w:val="0"/>
                  <w:marBottom w:val="0"/>
                  <w:divBdr>
                    <w:top w:val="none" w:sz="0" w:space="0" w:color="auto"/>
                    <w:left w:val="none" w:sz="0" w:space="0" w:color="auto"/>
                    <w:bottom w:val="none" w:sz="0" w:space="0" w:color="auto"/>
                    <w:right w:val="none" w:sz="0" w:space="0" w:color="auto"/>
                  </w:divBdr>
                  <w:divsChild>
                    <w:div w:id="1454909137">
                      <w:marLeft w:val="0"/>
                      <w:marRight w:val="0"/>
                      <w:marTop w:val="0"/>
                      <w:marBottom w:val="0"/>
                      <w:divBdr>
                        <w:top w:val="none" w:sz="0" w:space="0" w:color="auto"/>
                        <w:left w:val="none" w:sz="0" w:space="0" w:color="auto"/>
                        <w:bottom w:val="none" w:sz="0" w:space="0" w:color="auto"/>
                        <w:right w:val="none" w:sz="0" w:space="0" w:color="auto"/>
                      </w:divBdr>
                    </w:div>
                  </w:divsChild>
                </w:div>
                <w:div w:id="1534073407">
                  <w:marLeft w:val="0"/>
                  <w:marRight w:val="0"/>
                  <w:marTop w:val="0"/>
                  <w:marBottom w:val="0"/>
                  <w:divBdr>
                    <w:top w:val="none" w:sz="0" w:space="0" w:color="auto"/>
                    <w:left w:val="none" w:sz="0" w:space="0" w:color="auto"/>
                    <w:bottom w:val="none" w:sz="0" w:space="0" w:color="auto"/>
                    <w:right w:val="none" w:sz="0" w:space="0" w:color="auto"/>
                  </w:divBdr>
                  <w:divsChild>
                    <w:div w:id="82845437">
                      <w:marLeft w:val="0"/>
                      <w:marRight w:val="0"/>
                      <w:marTop w:val="0"/>
                      <w:marBottom w:val="0"/>
                      <w:divBdr>
                        <w:top w:val="none" w:sz="0" w:space="0" w:color="auto"/>
                        <w:left w:val="none" w:sz="0" w:space="0" w:color="auto"/>
                        <w:bottom w:val="none" w:sz="0" w:space="0" w:color="auto"/>
                        <w:right w:val="none" w:sz="0" w:space="0" w:color="auto"/>
                      </w:divBdr>
                    </w:div>
                  </w:divsChild>
                </w:div>
                <w:div w:id="33387666">
                  <w:marLeft w:val="0"/>
                  <w:marRight w:val="0"/>
                  <w:marTop w:val="0"/>
                  <w:marBottom w:val="0"/>
                  <w:divBdr>
                    <w:top w:val="none" w:sz="0" w:space="0" w:color="auto"/>
                    <w:left w:val="none" w:sz="0" w:space="0" w:color="auto"/>
                    <w:bottom w:val="none" w:sz="0" w:space="0" w:color="auto"/>
                    <w:right w:val="none" w:sz="0" w:space="0" w:color="auto"/>
                  </w:divBdr>
                  <w:divsChild>
                    <w:div w:id="1913814228">
                      <w:marLeft w:val="0"/>
                      <w:marRight w:val="0"/>
                      <w:marTop w:val="0"/>
                      <w:marBottom w:val="0"/>
                      <w:divBdr>
                        <w:top w:val="none" w:sz="0" w:space="0" w:color="auto"/>
                        <w:left w:val="none" w:sz="0" w:space="0" w:color="auto"/>
                        <w:bottom w:val="none" w:sz="0" w:space="0" w:color="auto"/>
                        <w:right w:val="none" w:sz="0" w:space="0" w:color="auto"/>
                      </w:divBdr>
                    </w:div>
                  </w:divsChild>
                </w:div>
                <w:div w:id="1489782026">
                  <w:marLeft w:val="0"/>
                  <w:marRight w:val="0"/>
                  <w:marTop w:val="0"/>
                  <w:marBottom w:val="0"/>
                  <w:divBdr>
                    <w:top w:val="none" w:sz="0" w:space="0" w:color="auto"/>
                    <w:left w:val="none" w:sz="0" w:space="0" w:color="auto"/>
                    <w:bottom w:val="none" w:sz="0" w:space="0" w:color="auto"/>
                    <w:right w:val="none" w:sz="0" w:space="0" w:color="auto"/>
                  </w:divBdr>
                  <w:divsChild>
                    <w:div w:id="853805022">
                      <w:marLeft w:val="0"/>
                      <w:marRight w:val="0"/>
                      <w:marTop w:val="0"/>
                      <w:marBottom w:val="0"/>
                      <w:divBdr>
                        <w:top w:val="none" w:sz="0" w:space="0" w:color="auto"/>
                        <w:left w:val="none" w:sz="0" w:space="0" w:color="auto"/>
                        <w:bottom w:val="none" w:sz="0" w:space="0" w:color="auto"/>
                        <w:right w:val="none" w:sz="0" w:space="0" w:color="auto"/>
                      </w:divBdr>
                    </w:div>
                  </w:divsChild>
                </w:div>
                <w:div w:id="203953710">
                  <w:marLeft w:val="0"/>
                  <w:marRight w:val="0"/>
                  <w:marTop w:val="0"/>
                  <w:marBottom w:val="0"/>
                  <w:divBdr>
                    <w:top w:val="none" w:sz="0" w:space="0" w:color="auto"/>
                    <w:left w:val="none" w:sz="0" w:space="0" w:color="auto"/>
                    <w:bottom w:val="none" w:sz="0" w:space="0" w:color="auto"/>
                    <w:right w:val="none" w:sz="0" w:space="0" w:color="auto"/>
                  </w:divBdr>
                  <w:divsChild>
                    <w:div w:id="597831927">
                      <w:marLeft w:val="0"/>
                      <w:marRight w:val="0"/>
                      <w:marTop w:val="0"/>
                      <w:marBottom w:val="0"/>
                      <w:divBdr>
                        <w:top w:val="none" w:sz="0" w:space="0" w:color="auto"/>
                        <w:left w:val="none" w:sz="0" w:space="0" w:color="auto"/>
                        <w:bottom w:val="none" w:sz="0" w:space="0" w:color="auto"/>
                        <w:right w:val="none" w:sz="0" w:space="0" w:color="auto"/>
                      </w:divBdr>
                    </w:div>
                  </w:divsChild>
                </w:div>
                <w:div w:id="2033680361">
                  <w:marLeft w:val="0"/>
                  <w:marRight w:val="0"/>
                  <w:marTop w:val="0"/>
                  <w:marBottom w:val="0"/>
                  <w:divBdr>
                    <w:top w:val="none" w:sz="0" w:space="0" w:color="auto"/>
                    <w:left w:val="none" w:sz="0" w:space="0" w:color="auto"/>
                    <w:bottom w:val="none" w:sz="0" w:space="0" w:color="auto"/>
                    <w:right w:val="none" w:sz="0" w:space="0" w:color="auto"/>
                  </w:divBdr>
                  <w:divsChild>
                    <w:div w:id="2039159082">
                      <w:marLeft w:val="0"/>
                      <w:marRight w:val="0"/>
                      <w:marTop w:val="0"/>
                      <w:marBottom w:val="0"/>
                      <w:divBdr>
                        <w:top w:val="none" w:sz="0" w:space="0" w:color="auto"/>
                        <w:left w:val="none" w:sz="0" w:space="0" w:color="auto"/>
                        <w:bottom w:val="none" w:sz="0" w:space="0" w:color="auto"/>
                        <w:right w:val="none" w:sz="0" w:space="0" w:color="auto"/>
                      </w:divBdr>
                    </w:div>
                  </w:divsChild>
                </w:div>
                <w:div w:id="194930040">
                  <w:marLeft w:val="0"/>
                  <w:marRight w:val="0"/>
                  <w:marTop w:val="0"/>
                  <w:marBottom w:val="0"/>
                  <w:divBdr>
                    <w:top w:val="none" w:sz="0" w:space="0" w:color="auto"/>
                    <w:left w:val="none" w:sz="0" w:space="0" w:color="auto"/>
                    <w:bottom w:val="none" w:sz="0" w:space="0" w:color="auto"/>
                    <w:right w:val="none" w:sz="0" w:space="0" w:color="auto"/>
                  </w:divBdr>
                  <w:divsChild>
                    <w:div w:id="1166822289">
                      <w:marLeft w:val="0"/>
                      <w:marRight w:val="0"/>
                      <w:marTop w:val="0"/>
                      <w:marBottom w:val="0"/>
                      <w:divBdr>
                        <w:top w:val="none" w:sz="0" w:space="0" w:color="auto"/>
                        <w:left w:val="none" w:sz="0" w:space="0" w:color="auto"/>
                        <w:bottom w:val="none" w:sz="0" w:space="0" w:color="auto"/>
                        <w:right w:val="none" w:sz="0" w:space="0" w:color="auto"/>
                      </w:divBdr>
                    </w:div>
                  </w:divsChild>
                </w:div>
                <w:div w:id="1149517393">
                  <w:marLeft w:val="0"/>
                  <w:marRight w:val="0"/>
                  <w:marTop w:val="0"/>
                  <w:marBottom w:val="0"/>
                  <w:divBdr>
                    <w:top w:val="none" w:sz="0" w:space="0" w:color="auto"/>
                    <w:left w:val="none" w:sz="0" w:space="0" w:color="auto"/>
                    <w:bottom w:val="none" w:sz="0" w:space="0" w:color="auto"/>
                    <w:right w:val="none" w:sz="0" w:space="0" w:color="auto"/>
                  </w:divBdr>
                  <w:divsChild>
                    <w:div w:id="1464731727">
                      <w:marLeft w:val="0"/>
                      <w:marRight w:val="0"/>
                      <w:marTop w:val="0"/>
                      <w:marBottom w:val="0"/>
                      <w:divBdr>
                        <w:top w:val="none" w:sz="0" w:space="0" w:color="auto"/>
                        <w:left w:val="none" w:sz="0" w:space="0" w:color="auto"/>
                        <w:bottom w:val="none" w:sz="0" w:space="0" w:color="auto"/>
                        <w:right w:val="none" w:sz="0" w:space="0" w:color="auto"/>
                      </w:divBdr>
                    </w:div>
                  </w:divsChild>
                </w:div>
                <w:div w:id="944923658">
                  <w:marLeft w:val="0"/>
                  <w:marRight w:val="0"/>
                  <w:marTop w:val="0"/>
                  <w:marBottom w:val="0"/>
                  <w:divBdr>
                    <w:top w:val="none" w:sz="0" w:space="0" w:color="auto"/>
                    <w:left w:val="none" w:sz="0" w:space="0" w:color="auto"/>
                    <w:bottom w:val="none" w:sz="0" w:space="0" w:color="auto"/>
                    <w:right w:val="none" w:sz="0" w:space="0" w:color="auto"/>
                  </w:divBdr>
                  <w:divsChild>
                    <w:div w:id="1135756377">
                      <w:marLeft w:val="0"/>
                      <w:marRight w:val="0"/>
                      <w:marTop w:val="0"/>
                      <w:marBottom w:val="0"/>
                      <w:divBdr>
                        <w:top w:val="none" w:sz="0" w:space="0" w:color="auto"/>
                        <w:left w:val="none" w:sz="0" w:space="0" w:color="auto"/>
                        <w:bottom w:val="none" w:sz="0" w:space="0" w:color="auto"/>
                        <w:right w:val="none" w:sz="0" w:space="0" w:color="auto"/>
                      </w:divBdr>
                    </w:div>
                  </w:divsChild>
                </w:div>
                <w:div w:id="1769547469">
                  <w:marLeft w:val="0"/>
                  <w:marRight w:val="0"/>
                  <w:marTop w:val="0"/>
                  <w:marBottom w:val="0"/>
                  <w:divBdr>
                    <w:top w:val="none" w:sz="0" w:space="0" w:color="auto"/>
                    <w:left w:val="none" w:sz="0" w:space="0" w:color="auto"/>
                    <w:bottom w:val="none" w:sz="0" w:space="0" w:color="auto"/>
                    <w:right w:val="none" w:sz="0" w:space="0" w:color="auto"/>
                  </w:divBdr>
                  <w:divsChild>
                    <w:div w:id="2081445290">
                      <w:marLeft w:val="0"/>
                      <w:marRight w:val="0"/>
                      <w:marTop w:val="0"/>
                      <w:marBottom w:val="0"/>
                      <w:divBdr>
                        <w:top w:val="none" w:sz="0" w:space="0" w:color="auto"/>
                        <w:left w:val="none" w:sz="0" w:space="0" w:color="auto"/>
                        <w:bottom w:val="none" w:sz="0" w:space="0" w:color="auto"/>
                        <w:right w:val="none" w:sz="0" w:space="0" w:color="auto"/>
                      </w:divBdr>
                    </w:div>
                  </w:divsChild>
                </w:div>
                <w:div w:id="2062090679">
                  <w:marLeft w:val="0"/>
                  <w:marRight w:val="0"/>
                  <w:marTop w:val="0"/>
                  <w:marBottom w:val="0"/>
                  <w:divBdr>
                    <w:top w:val="none" w:sz="0" w:space="0" w:color="auto"/>
                    <w:left w:val="none" w:sz="0" w:space="0" w:color="auto"/>
                    <w:bottom w:val="none" w:sz="0" w:space="0" w:color="auto"/>
                    <w:right w:val="none" w:sz="0" w:space="0" w:color="auto"/>
                  </w:divBdr>
                  <w:divsChild>
                    <w:div w:id="376471003">
                      <w:marLeft w:val="0"/>
                      <w:marRight w:val="0"/>
                      <w:marTop w:val="0"/>
                      <w:marBottom w:val="0"/>
                      <w:divBdr>
                        <w:top w:val="none" w:sz="0" w:space="0" w:color="auto"/>
                        <w:left w:val="none" w:sz="0" w:space="0" w:color="auto"/>
                        <w:bottom w:val="none" w:sz="0" w:space="0" w:color="auto"/>
                        <w:right w:val="none" w:sz="0" w:space="0" w:color="auto"/>
                      </w:divBdr>
                    </w:div>
                  </w:divsChild>
                </w:div>
                <w:div w:id="823354016">
                  <w:marLeft w:val="0"/>
                  <w:marRight w:val="0"/>
                  <w:marTop w:val="0"/>
                  <w:marBottom w:val="0"/>
                  <w:divBdr>
                    <w:top w:val="none" w:sz="0" w:space="0" w:color="auto"/>
                    <w:left w:val="none" w:sz="0" w:space="0" w:color="auto"/>
                    <w:bottom w:val="none" w:sz="0" w:space="0" w:color="auto"/>
                    <w:right w:val="none" w:sz="0" w:space="0" w:color="auto"/>
                  </w:divBdr>
                  <w:divsChild>
                    <w:div w:id="1167553088">
                      <w:marLeft w:val="0"/>
                      <w:marRight w:val="0"/>
                      <w:marTop w:val="0"/>
                      <w:marBottom w:val="0"/>
                      <w:divBdr>
                        <w:top w:val="none" w:sz="0" w:space="0" w:color="auto"/>
                        <w:left w:val="none" w:sz="0" w:space="0" w:color="auto"/>
                        <w:bottom w:val="none" w:sz="0" w:space="0" w:color="auto"/>
                        <w:right w:val="none" w:sz="0" w:space="0" w:color="auto"/>
                      </w:divBdr>
                    </w:div>
                  </w:divsChild>
                </w:div>
                <w:div w:id="1385179374">
                  <w:marLeft w:val="0"/>
                  <w:marRight w:val="0"/>
                  <w:marTop w:val="0"/>
                  <w:marBottom w:val="0"/>
                  <w:divBdr>
                    <w:top w:val="none" w:sz="0" w:space="0" w:color="auto"/>
                    <w:left w:val="none" w:sz="0" w:space="0" w:color="auto"/>
                    <w:bottom w:val="none" w:sz="0" w:space="0" w:color="auto"/>
                    <w:right w:val="none" w:sz="0" w:space="0" w:color="auto"/>
                  </w:divBdr>
                  <w:divsChild>
                    <w:div w:id="1196771131">
                      <w:marLeft w:val="0"/>
                      <w:marRight w:val="0"/>
                      <w:marTop w:val="0"/>
                      <w:marBottom w:val="0"/>
                      <w:divBdr>
                        <w:top w:val="none" w:sz="0" w:space="0" w:color="auto"/>
                        <w:left w:val="none" w:sz="0" w:space="0" w:color="auto"/>
                        <w:bottom w:val="none" w:sz="0" w:space="0" w:color="auto"/>
                        <w:right w:val="none" w:sz="0" w:space="0" w:color="auto"/>
                      </w:divBdr>
                    </w:div>
                  </w:divsChild>
                </w:div>
                <w:div w:id="1598441789">
                  <w:marLeft w:val="0"/>
                  <w:marRight w:val="0"/>
                  <w:marTop w:val="0"/>
                  <w:marBottom w:val="0"/>
                  <w:divBdr>
                    <w:top w:val="none" w:sz="0" w:space="0" w:color="auto"/>
                    <w:left w:val="none" w:sz="0" w:space="0" w:color="auto"/>
                    <w:bottom w:val="none" w:sz="0" w:space="0" w:color="auto"/>
                    <w:right w:val="none" w:sz="0" w:space="0" w:color="auto"/>
                  </w:divBdr>
                  <w:divsChild>
                    <w:div w:id="1221288893">
                      <w:marLeft w:val="0"/>
                      <w:marRight w:val="0"/>
                      <w:marTop w:val="0"/>
                      <w:marBottom w:val="0"/>
                      <w:divBdr>
                        <w:top w:val="none" w:sz="0" w:space="0" w:color="auto"/>
                        <w:left w:val="none" w:sz="0" w:space="0" w:color="auto"/>
                        <w:bottom w:val="none" w:sz="0" w:space="0" w:color="auto"/>
                        <w:right w:val="none" w:sz="0" w:space="0" w:color="auto"/>
                      </w:divBdr>
                    </w:div>
                  </w:divsChild>
                </w:div>
                <w:div w:id="1221480675">
                  <w:marLeft w:val="0"/>
                  <w:marRight w:val="0"/>
                  <w:marTop w:val="0"/>
                  <w:marBottom w:val="0"/>
                  <w:divBdr>
                    <w:top w:val="none" w:sz="0" w:space="0" w:color="auto"/>
                    <w:left w:val="none" w:sz="0" w:space="0" w:color="auto"/>
                    <w:bottom w:val="none" w:sz="0" w:space="0" w:color="auto"/>
                    <w:right w:val="none" w:sz="0" w:space="0" w:color="auto"/>
                  </w:divBdr>
                  <w:divsChild>
                    <w:div w:id="1475560308">
                      <w:marLeft w:val="0"/>
                      <w:marRight w:val="0"/>
                      <w:marTop w:val="0"/>
                      <w:marBottom w:val="0"/>
                      <w:divBdr>
                        <w:top w:val="none" w:sz="0" w:space="0" w:color="auto"/>
                        <w:left w:val="none" w:sz="0" w:space="0" w:color="auto"/>
                        <w:bottom w:val="none" w:sz="0" w:space="0" w:color="auto"/>
                        <w:right w:val="none" w:sz="0" w:space="0" w:color="auto"/>
                      </w:divBdr>
                    </w:div>
                  </w:divsChild>
                </w:div>
                <w:div w:id="1778988811">
                  <w:marLeft w:val="0"/>
                  <w:marRight w:val="0"/>
                  <w:marTop w:val="0"/>
                  <w:marBottom w:val="0"/>
                  <w:divBdr>
                    <w:top w:val="none" w:sz="0" w:space="0" w:color="auto"/>
                    <w:left w:val="none" w:sz="0" w:space="0" w:color="auto"/>
                    <w:bottom w:val="none" w:sz="0" w:space="0" w:color="auto"/>
                    <w:right w:val="none" w:sz="0" w:space="0" w:color="auto"/>
                  </w:divBdr>
                  <w:divsChild>
                    <w:div w:id="571700715">
                      <w:marLeft w:val="0"/>
                      <w:marRight w:val="0"/>
                      <w:marTop w:val="0"/>
                      <w:marBottom w:val="0"/>
                      <w:divBdr>
                        <w:top w:val="none" w:sz="0" w:space="0" w:color="auto"/>
                        <w:left w:val="none" w:sz="0" w:space="0" w:color="auto"/>
                        <w:bottom w:val="none" w:sz="0" w:space="0" w:color="auto"/>
                        <w:right w:val="none" w:sz="0" w:space="0" w:color="auto"/>
                      </w:divBdr>
                    </w:div>
                  </w:divsChild>
                </w:div>
                <w:div w:id="1598637362">
                  <w:marLeft w:val="0"/>
                  <w:marRight w:val="0"/>
                  <w:marTop w:val="0"/>
                  <w:marBottom w:val="0"/>
                  <w:divBdr>
                    <w:top w:val="none" w:sz="0" w:space="0" w:color="auto"/>
                    <w:left w:val="none" w:sz="0" w:space="0" w:color="auto"/>
                    <w:bottom w:val="none" w:sz="0" w:space="0" w:color="auto"/>
                    <w:right w:val="none" w:sz="0" w:space="0" w:color="auto"/>
                  </w:divBdr>
                  <w:divsChild>
                    <w:div w:id="1193416021">
                      <w:marLeft w:val="0"/>
                      <w:marRight w:val="0"/>
                      <w:marTop w:val="0"/>
                      <w:marBottom w:val="0"/>
                      <w:divBdr>
                        <w:top w:val="none" w:sz="0" w:space="0" w:color="auto"/>
                        <w:left w:val="none" w:sz="0" w:space="0" w:color="auto"/>
                        <w:bottom w:val="none" w:sz="0" w:space="0" w:color="auto"/>
                        <w:right w:val="none" w:sz="0" w:space="0" w:color="auto"/>
                      </w:divBdr>
                    </w:div>
                  </w:divsChild>
                </w:div>
                <w:div w:id="819423944">
                  <w:marLeft w:val="0"/>
                  <w:marRight w:val="0"/>
                  <w:marTop w:val="0"/>
                  <w:marBottom w:val="0"/>
                  <w:divBdr>
                    <w:top w:val="none" w:sz="0" w:space="0" w:color="auto"/>
                    <w:left w:val="none" w:sz="0" w:space="0" w:color="auto"/>
                    <w:bottom w:val="none" w:sz="0" w:space="0" w:color="auto"/>
                    <w:right w:val="none" w:sz="0" w:space="0" w:color="auto"/>
                  </w:divBdr>
                  <w:divsChild>
                    <w:div w:id="830176216">
                      <w:marLeft w:val="0"/>
                      <w:marRight w:val="0"/>
                      <w:marTop w:val="0"/>
                      <w:marBottom w:val="0"/>
                      <w:divBdr>
                        <w:top w:val="none" w:sz="0" w:space="0" w:color="auto"/>
                        <w:left w:val="none" w:sz="0" w:space="0" w:color="auto"/>
                        <w:bottom w:val="none" w:sz="0" w:space="0" w:color="auto"/>
                        <w:right w:val="none" w:sz="0" w:space="0" w:color="auto"/>
                      </w:divBdr>
                    </w:div>
                  </w:divsChild>
                </w:div>
                <w:div w:id="110633802">
                  <w:marLeft w:val="0"/>
                  <w:marRight w:val="0"/>
                  <w:marTop w:val="0"/>
                  <w:marBottom w:val="0"/>
                  <w:divBdr>
                    <w:top w:val="none" w:sz="0" w:space="0" w:color="auto"/>
                    <w:left w:val="none" w:sz="0" w:space="0" w:color="auto"/>
                    <w:bottom w:val="none" w:sz="0" w:space="0" w:color="auto"/>
                    <w:right w:val="none" w:sz="0" w:space="0" w:color="auto"/>
                  </w:divBdr>
                  <w:divsChild>
                    <w:div w:id="258030042">
                      <w:marLeft w:val="0"/>
                      <w:marRight w:val="0"/>
                      <w:marTop w:val="0"/>
                      <w:marBottom w:val="0"/>
                      <w:divBdr>
                        <w:top w:val="none" w:sz="0" w:space="0" w:color="auto"/>
                        <w:left w:val="none" w:sz="0" w:space="0" w:color="auto"/>
                        <w:bottom w:val="none" w:sz="0" w:space="0" w:color="auto"/>
                        <w:right w:val="none" w:sz="0" w:space="0" w:color="auto"/>
                      </w:divBdr>
                    </w:div>
                  </w:divsChild>
                </w:div>
                <w:div w:id="985544671">
                  <w:marLeft w:val="0"/>
                  <w:marRight w:val="0"/>
                  <w:marTop w:val="0"/>
                  <w:marBottom w:val="0"/>
                  <w:divBdr>
                    <w:top w:val="none" w:sz="0" w:space="0" w:color="auto"/>
                    <w:left w:val="none" w:sz="0" w:space="0" w:color="auto"/>
                    <w:bottom w:val="none" w:sz="0" w:space="0" w:color="auto"/>
                    <w:right w:val="none" w:sz="0" w:space="0" w:color="auto"/>
                  </w:divBdr>
                  <w:divsChild>
                    <w:div w:id="1352301528">
                      <w:marLeft w:val="0"/>
                      <w:marRight w:val="0"/>
                      <w:marTop w:val="0"/>
                      <w:marBottom w:val="0"/>
                      <w:divBdr>
                        <w:top w:val="none" w:sz="0" w:space="0" w:color="auto"/>
                        <w:left w:val="none" w:sz="0" w:space="0" w:color="auto"/>
                        <w:bottom w:val="none" w:sz="0" w:space="0" w:color="auto"/>
                        <w:right w:val="none" w:sz="0" w:space="0" w:color="auto"/>
                      </w:divBdr>
                    </w:div>
                  </w:divsChild>
                </w:div>
                <w:div w:id="984578432">
                  <w:marLeft w:val="0"/>
                  <w:marRight w:val="0"/>
                  <w:marTop w:val="0"/>
                  <w:marBottom w:val="0"/>
                  <w:divBdr>
                    <w:top w:val="none" w:sz="0" w:space="0" w:color="auto"/>
                    <w:left w:val="none" w:sz="0" w:space="0" w:color="auto"/>
                    <w:bottom w:val="none" w:sz="0" w:space="0" w:color="auto"/>
                    <w:right w:val="none" w:sz="0" w:space="0" w:color="auto"/>
                  </w:divBdr>
                  <w:divsChild>
                    <w:div w:id="126974726">
                      <w:marLeft w:val="0"/>
                      <w:marRight w:val="0"/>
                      <w:marTop w:val="0"/>
                      <w:marBottom w:val="0"/>
                      <w:divBdr>
                        <w:top w:val="none" w:sz="0" w:space="0" w:color="auto"/>
                        <w:left w:val="none" w:sz="0" w:space="0" w:color="auto"/>
                        <w:bottom w:val="none" w:sz="0" w:space="0" w:color="auto"/>
                        <w:right w:val="none" w:sz="0" w:space="0" w:color="auto"/>
                      </w:divBdr>
                    </w:div>
                  </w:divsChild>
                </w:div>
                <w:div w:id="1350984669">
                  <w:marLeft w:val="0"/>
                  <w:marRight w:val="0"/>
                  <w:marTop w:val="0"/>
                  <w:marBottom w:val="0"/>
                  <w:divBdr>
                    <w:top w:val="none" w:sz="0" w:space="0" w:color="auto"/>
                    <w:left w:val="none" w:sz="0" w:space="0" w:color="auto"/>
                    <w:bottom w:val="none" w:sz="0" w:space="0" w:color="auto"/>
                    <w:right w:val="none" w:sz="0" w:space="0" w:color="auto"/>
                  </w:divBdr>
                  <w:divsChild>
                    <w:div w:id="1290823192">
                      <w:marLeft w:val="0"/>
                      <w:marRight w:val="0"/>
                      <w:marTop w:val="0"/>
                      <w:marBottom w:val="0"/>
                      <w:divBdr>
                        <w:top w:val="none" w:sz="0" w:space="0" w:color="auto"/>
                        <w:left w:val="none" w:sz="0" w:space="0" w:color="auto"/>
                        <w:bottom w:val="none" w:sz="0" w:space="0" w:color="auto"/>
                        <w:right w:val="none" w:sz="0" w:space="0" w:color="auto"/>
                      </w:divBdr>
                    </w:div>
                  </w:divsChild>
                </w:div>
                <w:div w:id="1406802831">
                  <w:marLeft w:val="0"/>
                  <w:marRight w:val="0"/>
                  <w:marTop w:val="0"/>
                  <w:marBottom w:val="0"/>
                  <w:divBdr>
                    <w:top w:val="none" w:sz="0" w:space="0" w:color="auto"/>
                    <w:left w:val="none" w:sz="0" w:space="0" w:color="auto"/>
                    <w:bottom w:val="none" w:sz="0" w:space="0" w:color="auto"/>
                    <w:right w:val="none" w:sz="0" w:space="0" w:color="auto"/>
                  </w:divBdr>
                  <w:divsChild>
                    <w:div w:id="1150634331">
                      <w:marLeft w:val="0"/>
                      <w:marRight w:val="0"/>
                      <w:marTop w:val="0"/>
                      <w:marBottom w:val="0"/>
                      <w:divBdr>
                        <w:top w:val="none" w:sz="0" w:space="0" w:color="auto"/>
                        <w:left w:val="none" w:sz="0" w:space="0" w:color="auto"/>
                        <w:bottom w:val="none" w:sz="0" w:space="0" w:color="auto"/>
                        <w:right w:val="none" w:sz="0" w:space="0" w:color="auto"/>
                      </w:divBdr>
                    </w:div>
                  </w:divsChild>
                </w:div>
                <w:div w:id="1800953129">
                  <w:marLeft w:val="0"/>
                  <w:marRight w:val="0"/>
                  <w:marTop w:val="0"/>
                  <w:marBottom w:val="0"/>
                  <w:divBdr>
                    <w:top w:val="none" w:sz="0" w:space="0" w:color="auto"/>
                    <w:left w:val="none" w:sz="0" w:space="0" w:color="auto"/>
                    <w:bottom w:val="none" w:sz="0" w:space="0" w:color="auto"/>
                    <w:right w:val="none" w:sz="0" w:space="0" w:color="auto"/>
                  </w:divBdr>
                  <w:divsChild>
                    <w:div w:id="1501002456">
                      <w:marLeft w:val="0"/>
                      <w:marRight w:val="0"/>
                      <w:marTop w:val="0"/>
                      <w:marBottom w:val="0"/>
                      <w:divBdr>
                        <w:top w:val="none" w:sz="0" w:space="0" w:color="auto"/>
                        <w:left w:val="none" w:sz="0" w:space="0" w:color="auto"/>
                        <w:bottom w:val="none" w:sz="0" w:space="0" w:color="auto"/>
                        <w:right w:val="none" w:sz="0" w:space="0" w:color="auto"/>
                      </w:divBdr>
                    </w:div>
                  </w:divsChild>
                </w:div>
                <w:div w:id="1705667565">
                  <w:marLeft w:val="0"/>
                  <w:marRight w:val="0"/>
                  <w:marTop w:val="0"/>
                  <w:marBottom w:val="0"/>
                  <w:divBdr>
                    <w:top w:val="none" w:sz="0" w:space="0" w:color="auto"/>
                    <w:left w:val="none" w:sz="0" w:space="0" w:color="auto"/>
                    <w:bottom w:val="none" w:sz="0" w:space="0" w:color="auto"/>
                    <w:right w:val="none" w:sz="0" w:space="0" w:color="auto"/>
                  </w:divBdr>
                  <w:divsChild>
                    <w:div w:id="313341475">
                      <w:marLeft w:val="0"/>
                      <w:marRight w:val="0"/>
                      <w:marTop w:val="0"/>
                      <w:marBottom w:val="0"/>
                      <w:divBdr>
                        <w:top w:val="none" w:sz="0" w:space="0" w:color="auto"/>
                        <w:left w:val="none" w:sz="0" w:space="0" w:color="auto"/>
                        <w:bottom w:val="none" w:sz="0" w:space="0" w:color="auto"/>
                        <w:right w:val="none" w:sz="0" w:space="0" w:color="auto"/>
                      </w:divBdr>
                    </w:div>
                  </w:divsChild>
                </w:div>
                <w:div w:id="1684044511">
                  <w:marLeft w:val="0"/>
                  <w:marRight w:val="0"/>
                  <w:marTop w:val="0"/>
                  <w:marBottom w:val="0"/>
                  <w:divBdr>
                    <w:top w:val="none" w:sz="0" w:space="0" w:color="auto"/>
                    <w:left w:val="none" w:sz="0" w:space="0" w:color="auto"/>
                    <w:bottom w:val="none" w:sz="0" w:space="0" w:color="auto"/>
                    <w:right w:val="none" w:sz="0" w:space="0" w:color="auto"/>
                  </w:divBdr>
                  <w:divsChild>
                    <w:div w:id="2058553400">
                      <w:marLeft w:val="0"/>
                      <w:marRight w:val="0"/>
                      <w:marTop w:val="0"/>
                      <w:marBottom w:val="0"/>
                      <w:divBdr>
                        <w:top w:val="none" w:sz="0" w:space="0" w:color="auto"/>
                        <w:left w:val="none" w:sz="0" w:space="0" w:color="auto"/>
                        <w:bottom w:val="none" w:sz="0" w:space="0" w:color="auto"/>
                        <w:right w:val="none" w:sz="0" w:space="0" w:color="auto"/>
                      </w:divBdr>
                    </w:div>
                  </w:divsChild>
                </w:div>
                <w:div w:id="448090320">
                  <w:marLeft w:val="0"/>
                  <w:marRight w:val="0"/>
                  <w:marTop w:val="0"/>
                  <w:marBottom w:val="0"/>
                  <w:divBdr>
                    <w:top w:val="none" w:sz="0" w:space="0" w:color="auto"/>
                    <w:left w:val="none" w:sz="0" w:space="0" w:color="auto"/>
                    <w:bottom w:val="none" w:sz="0" w:space="0" w:color="auto"/>
                    <w:right w:val="none" w:sz="0" w:space="0" w:color="auto"/>
                  </w:divBdr>
                  <w:divsChild>
                    <w:div w:id="1776705530">
                      <w:marLeft w:val="0"/>
                      <w:marRight w:val="0"/>
                      <w:marTop w:val="0"/>
                      <w:marBottom w:val="0"/>
                      <w:divBdr>
                        <w:top w:val="none" w:sz="0" w:space="0" w:color="auto"/>
                        <w:left w:val="none" w:sz="0" w:space="0" w:color="auto"/>
                        <w:bottom w:val="none" w:sz="0" w:space="0" w:color="auto"/>
                        <w:right w:val="none" w:sz="0" w:space="0" w:color="auto"/>
                      </w:divBdr>
                    </w:div>
                  </w:divsChild>
                </w:div>
                <w:div w:id="806356757">
                  <w:marLeft w:val="0"/>
                  <w:marRight w:val="0"/>
                  <w:marTop w:val="0"/>
                  <w:marBottom w:val="0"/>
                  <w:divBdr>
                    <w:top w:val="none" w:sz="0" w:space="0" w:color="auto"/>
                    <w:left w:val="none" w:sz="0" w:space="0" w:color="auto"/>
                    <w:bottom w:val="none" w:sz="0" w:space="0" w:color="auto"/>
                    <w:right w:val="none" w:sz="0" w:space="0" w:color="auto"/>
                  </w:divBdr>
                  <w:divsChild>
                    <w:div w:id="1279875957">
                      <w:marLeft w:val="0"/>
                      <w:marRight w:val="0"/>
                      <w:marTop w:val="0"/>
                      <w:marBottom w:val="0"/>
                      <w:divBdr>
                        <w:top w:val="none" w:sz="0" w:space="0" w:color="auto"/>
                        <w:left w:val="none" w:sz="0" w:space="0" w:color="auto"/>
                        <w:bottom w:val="none" w:sz="0" w:space="0" w:color="auto"/>
                        <w:right w:val="none" w:sz="0" w:space="0" w:color="auto"/>
                      </w:divBdr>
                    </w:div>
                  </w:divsChild>
                </w:div>
                <w:div w:id="462624716">
                  <w:marLeft w:val="0"/>
                  <w:marRight w:val="0"/>
                  <w:marTop w:val="0"/>
                  <w:marBottom w:val="0"/>
                  <w:divBdr>
                    <w:top w:val="none" w:sz="0" w:space="0" w:color="auto"/>
                    <w:left w:val="none" w:sz="0" w:space="0" w:color="auto"/>
                    <w:bottom w:val="none" w:sz="0" w:space="0" w:color="auto"/>
                    <w:right w:val="none" w:sz="0" w:space="0" w:color="auto"/>
                  </w:divBdr>
                  <w:divsChild>
                    <w:div w:id="1059398896">
                      <w:marLeft w:val="0"/>
                      <w:marRight w:val="0"/>
                      <w:marTop w:val="0"/>
                      <w:marBottom w:val="0"/>
                      <w:divBdr>
                        <w:top w:val="none" w:sz="0" w:space="0" w:color="auto"/>
                        <w:left w:val="none" w:sz="0" w:space="0" w:color="auto"/>
                        <w:bottom w:val="none" w:sz="0" w:space="0" w:color="auto"/>
                        <w:right w:val="none" w:sz="0" w:space="0" w:color="auto"/>
                      </w:divBdr>
                    </w:div>
                  </w:divsChild>
                </w:div>
                <w:div w:id="787820096">
                  <w:marLeft w:val="0"/>
                  <w:marRight w:val="0"/>
                  <w:marTop w:val="0"/>
                  <w:marBottom w:val="0"/>
                  <w:divBdr>
                    <w:top w:val="none" w:sz="0" w:space="0" w:color="auto"/>
                    <w:left w:val="none" w:sz="0" w:space="0" w:color="auto"/>
                    <w:bottom w:val="none" w:sz="0" w:space="0" w:color="auto"/>
                    <w:right w:val="none" w:sz="0" w:space="0" w:color="auto"/>
                  </w:divBdr>
                  <w:divsChild>
                    <w:div w:id="1788811757">
                      <w:marLeft w:val="0"/>
                      <w:marRight w:val="0"/>
                      <w:marTop w:val="0"/>
                      <w:marBottom w:val="0"/>
                      <w:divBdr>
                        <w:top w:val="none" w:sz="0" w:space="0" w:color="auto"/>
                        <w:left w:val="none" w:sz="0" w:space="0" w:color="auto"/>
                        <w:bottom w:val="none" w:sz="0" w:space="0" w:color="auto"/>
                        <w:right w:val="none" w:sz="0" w:space="0" w:color="auto"/>
                      </w:divBdr>
                    </w:div>
                  </w:divsChild>
                </w:div>
                <w:div w:id="1474448426">
                  <w:marLeft w:val="0"/>
                  <w:marRight w:val="0"/>
                  <w:marTop w:val="0"/>
                  <w:marBottom w:val="0"/>
                  <w:divBdr>
                    <w:top w:val="none" w:sz="0" w:space="0" w:color="auto"/>
                    <w:left w:val="none" w:sz="0" w:space="0" w:color="auto"/>
                    <w:bottom w:val="none" w:sz="0" w:space="0" w:color="auto"/>
                    <w:right w:val="none" w:sz="0" w:space="0" w:color="auto"/>
                  </w:divBdr>
                  <w:divsChild>
                    <w:div w:id="1503473740">
                      <w:marLeft w:val="0"/>
                      <w:marRight w:val="0"/>
                      <w:marTop w:val="0"/>
                      <w:marBottom w:val="0"/>
                      <w:divBdr>
                        <w:top w:val="none" w:sz="0" w:space="0" w:color="auto"/>
                        <w:left w:val="none" w:sz="0" w:space="0" w:color="auto"/>
                        <w:bottom w:val="none" w:sz="0" w:space="0" w:color="auto"/>
                        <w:right w:val="none" w:sz="0" w:space="0" w:color="auto"/>
                      </w:divBdr>
                    </w:div>
                  </w:divsChild>
                </w:div>
                <w:div w:id="665594332">
                  <w:marLeft w:val="0"/>
                  <w:marRight w:val="0"/>
                  <w:marTop w:val="0"/>
                  <w:marBottom w:val="0"/>
                  <w:divBdr>
                    <w:top w:val="none" w:sz="0" w:space="0" w:color="auto"/>
                    <w:left w:val="none" w:sz="0" w:space="0" w:color="auto"/>
                    <w:bottom w:val="none" w:sz="0" w:space="0" w:color="auto"/>
                    <w:right w:val="none" w:sz="0" w:space="0" w:color="auto"/>
                  </w:divBdr>
                  <w:divsChild>
                    <w:div w:id="2023047387">
                      <w:marLeft w:val="0"/>
                      <w:marRight w:val="0"/>
                      <w:marTop w:val="0"/>
                      <w:marBottom w:val="0"/>
                      <w:divBdr>
                        <w:top w:val="none" w:sz="0" w:space="0" w:color="auto"/>
                        <w:left w:val="none" w:sz="0" w:space="0" w:color="auto"/>
                        <w:bottom w:val="none" w:sz="0" w:space="0" w:color="auto"/>
                        <w:right w:val="none" w:sz="0" w:space="0" w:color="auto"/>
                      </w:divBdr>
                    </w:div>
                  </w:divsChild>
                </w:div>
                <w:div w:id="957369646">
                  <w:marLeft w:val="0"/>
                  <w:marRight w:val="0"/>
                  <w:marTop w:val="0"/>
                  <w:marBottom w:val="0"/>
                  <w:divBdr>
                    <w:top w:val="none" w:sz="0" w:space="0" w:color="auto"/>
                    <w:left w:val="none" w:sz="0" w:space="0" w:color="auto"/>
                    <w:bottom w:val="none" w:sz="0" w:space="0" w:color="auto"/>
                    <w:right w:val="none" w:sz="0" w:space="0" w:color="auto"/>
                  </w:divBdr>
                  <w:divsChild>
                    <w:div w:id="1820730262">
                      <w:marLeft w:val="0"/>
                      <w:marRight w:val="0"/>
                      <w:marTop w:val="0"/>
                      <w:marBottom w:val="0"/>
                      <w:divBdr>
                        <w:top w:val="none" w:sz="0" w:space="0" w:color="auto"/>
                        <w:left w:val="none" w:sz="0" w:space="0" w:color="auto"/>
                        <w:bottom w:val="none" w:sz="0" w:space="0" w:color="auto"/>
                        <w:right w:val="none" w:sz="0" w:space="0" w:color="auto"/>
                      </w:divBdr>
                    </w:div>
                  </w:divsChild>
                </w:div>
                <w:div w:id="214901637">
                  <w:marLeft w:val="0"/>
                  <w:marRight w:val="0"/>
                  <w:marTop w:val="0"/>
                  <w:marBottom w:val="0"/>
                  <w:divBdr>
                    <w:top w:val="none" w:sz="0" w:space="0" w:color="auto"/>
                    <w:left w:val="none" w:sz="0" w:space="0" w:color="auto"/>
                    <w:bottom w:val="none" w:sz="0" w:space="0" w:color="auto"/>
                    <w:right w:val="none" w:sz="0" w:space="0" w:color="auto"/>
                  </w:divBdr>
                  <w:divsChild>
                    <w:div w:id="2091926573">
                      <w:marLeft w:val="0"/>
                      <w:marRight w:val="0"/>
                      <w:marTop w:val="0"/>
                      <w:marBottom w:val="0"/>
                      <w:divBdr>
                        <w:top w:val="none" w:sz="0" w:space="0" w:color="auto"/>
                        <w:left w:val="none" w:sz="0" w:space="0" w:color="auto"/>
                        <w:bottom w:val="none" w:sz="0" w:space="0" w:color="auto"/>
                        <w:right w:val="none" w:sz="0" w:space="0" w:color="auto"/>
                      </w:divBdr>
                    </w:div>
                  </w:divsChild>
                </w:div>
                <w:div w:id="1573000448">
                  <w:marLeft w:val="0"/>
                  <w:marRight w:val="0"/>
                  <w:marTop w:val="0"/>
                  <w:marBottom w:val="0"/>
                  <w:divBdr>
                    <w:top w:val="none" w:sz="0" w:space="0" w:color="auto"/>
                    <w:left w:val="none" w:sz="0" w:space="0" w:color="auto"/>
                    <w:bottom w:val="none" w:sz="0" w:space="0" w:color="auto"/>
                    <w:right w:val="none" w:sz="0" w:space="0" w:color="auto"/>
                  </w:divBdr>
                  <w:divsChild>
                    <w:div w:id="1061446345">
                      <w:marLeft w:val="0"/>
                      <w:marRight w:val="0"/>
                      <w:marTop w:val="0"/>
                      <w:marBottom w:val="0"/>
                      <w:divBdr>
                        <w:top w:val="none" w:sz="0" w:space="0" w:color="auto"/>
                        <w:left w:val="none" w:sz="0" w:space="0" w:color="auto"/>
                        <w:bottom w:val="none" w:sz="0" w:space="0" w:color="auto"/>
                        <w:right w:val="none" w:sz="0" w:space="0" w:color="auto"/>
                      </w:divBdr>
                    </w:div>
                  </w:divsChild>
                </w:div>
                <w:div w:id="1352803092">
                  <w:marLeft w:val="0"/>
                  <w:marRight w:val="0"/>
                  <w:marTop w:val="0"/>
                  <w:marBottom w:val="0"/>
                  <w:divBdr>
                    <w:top w:val="none" w:sz="0" w:space="0" w:color="auto"/>
                    <w:left w:val="none" w:sz="0" w:space="0" w:color="auto"/>
                    <w:bottom w:val="none" w:sz="0" w:space="0" w:color="auto"/>
                    <w:right w:val="none" w:sz="0" w:space="0" w:color="auto"/>
                  </w:divBdr>
                  <w:divsChild>
                    <w:div w:id="861673262">
                      <w:marLeft w:val="0"/>
                      <w:marRight w:val="0"/>
                      <w:marTop w:val="0"/>
                      <w:marBottom w:val="0"/>
                      <w:divBdr>
                        <w:top w:val="none" w:sz="0" w:space="0" w:color="auto"/>
                        <w:left w:val="none" w:sz="0" w:space="0" w:color="auto"/>
                        <w:bottom w:val="none" w:sz="0" w:space="0" w:color="auto"/>
                        <w:right w:val="none" w:sz="0" w:space="0" w:color="auto"/>
                      </w:divBdr>
                    </w:div>
                  </w:divsChild>
                </w:div>
                <w:div w:id="924798944">
                  <w:marLeft w:val="0"/>
                  <w:marRight w:val="0"/>
                  <w:marTop w:val="0"/>
                  <w:marBottom w:val="0"/>
                  <w:divBdr>
                    <w:top w:val="none" w:sz="0" w:space="0" w:color="auto"/>
                    <w:left w:val="none" w:sz="0" w:space="0" w:color="auto"/>
                    <w:bottom w:val="none" w:sz="0" w:space="0" w:color="auto"/>
                    <w:right w:val="none" w:sz="0" w:space="0" w:color="auto"/>
                  </w:divBdr>
                  <w:divsChild>
                    <w:div w:id="982124929">
                      <w:marLeft w:val="0"/>
                      <w:marRight w:val="0"/>
                      <w:marTop w:val="0"/>
                      <w:marBottom w:val="0"/>
                      <w:divBdr>
                        <w:top w:val="none" w:sz="0" w:space="0" w:color="auto"/>
                        <w:left w:val="none" w:sz="0" w:space="0" w:color="auto"/>
                        <w:bottom w:val="none" w:sz="0" w:space="0" w:color="auto"/>
                        <w:right w:val="none" w:sz="0" w:space="0" w:color="auto"/>
                      </w:divBdr>
                    </w:div>
                  </w:divsChild>
                </w:div>
                <w:div w:id="900990522">
                  <w:marLeft w:val="0"/>
                  <w:marRight w:val="0"/>
                  <w:marTop w:val="0"/>
                  <w:marBottom w:val="0"/>
                  <w:divBdr>
                    <w:top w:val="none" w:sz="0" w:space="0" w:color="auto"/>
                    <w:left w:val="none" w:sz="0" w:space="0" w:color="auto"/>
                    <w:bottom w:val="none" w:sz="0" w:space="0" w:color="auto"/>
                    <w:right w:val="none" w:sz="0" w:space="0" w:color="auto"/>
                  </w:divBdr>
                  <w:divsChild>
                    <w:div w:id="1922911909">
                      <w:marLeft w:val="0"/>
                      <w:marRight w:val="0"/>
                      <w:marTop w:val="0"/>
                      <w:marBottom w:val="0"/>
                      <w:divBdr>
                        <w:top w:val="none" w:sz="0" w:space="0" w:color="auto"/>
                        <w:left w:val="none" w:sz="0" w:space="0" w:color="auto"/>
                        <w:bottom w:val="none" w:sz="0" w:space="0" w:color="auto"/>
                        <w:right w:val="none" w:sz="0" w:space="0" w:color="auto"/>
                      </w:divBdr>
                    </w:div>
                  </w:divsChild>
                </w:div>
                <w:div w:id="1843273184">
                  <w:marLeft w:val="0"/>
                  <w:marRight w:val="0"/>
                  <w:marTop w:val="0"/>
                  <w:marBottom w:val="0"/>
                  <w:divBdr>
                    <w:top w:val="none" w:sz="0" w:space="0" w:color="auto"/>
                    <w:left w:val="none" w:sz="0" w:space="0" w:color="auto"/>
                    <w:bottom w:val="none" w:sz="0" w:space="0" w:color="auto"/>
                    <w:right w:val="none" w:sz="0" w:space="0" w:color="auto"/>
                  </w:divBdr>
                  <w:divsChild>
                    <w:div w:id="1558974164">
                      <w:marLeft w:val="0"/>
                      <w:marRight w:val="0"/>
                      <w:marTop w:val="0"/>
                      <w:marBottom w:val="0"/>
                      <w:divBdr>
                        <w:top w:val="none" w:sz="0" w:space="0" w:color="auto"/>
                        <w:left w:val="none" w:sz="0" w:space="0" w:color="auto"/>
                        <w:bottom w:val="none" w:sz="0" w:space="0" w:color="auto"/>
                        <w:right w:val="none" w:sz="0" w:space="0" w:color="auto"/>
                      </w:divBdr>
                    </w:div>
                  </w:divsChild>
                </w:div>
                <w:div w:id="786970872">
                  <w:marLeft w:val="0"/>
                  <w:marRight w:val="0"/>
                  <w:marTop w:val="0"/>
                  <w:marBottom w:val="0"/>
                  <w:divBdr>
                    <w:top w:val="none" w:sz="0" w:space="0" w:color="auto"/>
                    <w:left w:val="none" w:sz="0" w:space="0" w:color="auto"/>
                    <w:bottom w:val="none" w:sz="0" w:space="0" w:color="auto"/>
                    <w:right w:val="none" w:sz="0" w:space="0" w:color="auto"/>
                  </w:divBdr>
                  <w:divsChild>
                    <w:div w:id="770441941">
                      <w:marLeft w:val="0"/>
                      <w:marRight w:val="0"/>
                      <w:marTop w:val="0"/>
                      <w:marBottom w:val="0"/>
                      <w:divBdr>
                        <w:top w:val="none" w:sz="0" w:space="0" w:color="auto"/>
                        <w:left w:val="none" w:sz="0" w:space="0" w:color="auto"/>
                        <w:bottom w:val="none" w:sz="0" w:space="0" w:color="auto"/>
                        <w:right w:val="none" w:sz="0" w:space="0" w:color="auto"/>
                      </w:divBdr>
                    </w:div>
                  </w:divsChild>
                </w:div>
                <w:div w:id="2048404262">
                  <w:marLeft w:val="0"/>
                  <w:marRight w:val="0"/>
                  <w:marTop w:val="0"/>
                  <w:marBottom w:val="0"/>
                  <w:divBdr>
                    <w:top w:val="none" w:sz="0" w:space="0" w:color="auto"/>
                    <w:left w:val="none" w:sz="0" w:space="0" w:color="auto"/>
                    <w:bottom w:val="none" w:sz="0" w:space="0" w:color="auto"/>
                    <w:right w:val="none" w:sz="0" w:space="0" w:color="auto"/>
                  </w:divBdr>
                  <w:divsChild>
                    <w:div w:id="536897753">
                      <w:marLeft w:val="0"/>
                      <w:marRight w:val="0"/>
                      <w:marTop w:val="0"/>
                      <w:marBottom w:val="0"/>
                      <w:divBdr>
                        <w:top w:val="none" w:sz="0" w:space="0" w:color="auto"/>
                        <w:left w:val="none" w:sz="0" w:space="0" w:color="auto"/>
                        <w:bottom w:val="none" w:sz="0" w:space="0" w:color="auto"/>
                        <w:right w:val="none" w:sz="0" w:space="0" w:color="auto"/>
                      </w:divBdr>
                    </w:div>
                  </w:divsChild>
                </w:div>
                <w:div w:id="202788569">
                  <w:marLeft w:val="0"/>
                  <w:marRight w:val="0"/>
                  <w:marTop w:val="0"/>
                  <w:marBottom w:val="0"/>
                  <w:divBdr>
                    <w:top w:val="none" w:sz="0" w:space="0" w:color="auto"/>
                    <w:left w:val="none" w:sz="0" w:space="0" w:color="auto"/>
                    <w:bottom w:val="none" w:sz="0" w:space="0" w:color="auto"/>
                    <w:right w:val="none" w:sz="0" w:space="0" w:color="auto"/>
                  </w:divBdr>
                  <w:divsChild>
                    <w:div w:id="1626697132">
                      <w:marLeft w:val="0"/>
                      <w:marRight w:val="0"/>
                      <w:marTop w:val="0"/>
                      <w:marBottom w:val="0"/>
                      <w:divBdr>
                        <w:top w:val="none" w:sz="0" w:space="0" w:color="auto"/>
                        <w:left w:val="none" w:sz="0" w:space="0" w:color="auto"/>
                        <w:bottom w:val="none" w:sz="0" w:space="0" w:color="auto"/>
                        <w:right w:val="none" w:sz="0" w:space="0" w:color="auto"/>
                      </w:divBdr>
                    </w:div>
                  </w:divsChild>
                </w:div>
                <w:div w:id="194272139">
                  <w:marLeft w:val="0"/>
                  <w:marRight w:val="0"/>
                  <w:marTop w:val="0"/>
                  <w:marBottom w:val="0"/>
                  <w:divBdr>
                    <w:top w:val="none" w:sz="0" w:space="0" w:color="auto"/>
                    <w:left w:val="none" w:sz="0" w:space="0" w:color="auto"/>
                    <w:bottom w:val="none" w:sz="0" w:space="0" w:color="auto"/>
                    <w:right w:val="none" w:sz="0" w:space="0" w:color="auto"/>
                  </w:divBdr>
                  <w:divsChild>
                    <w:div w:id="1935934821">
                      <w:marLeft w:val="0"/>
                      <w:marRight w:val="0"/>
                      <w:marTop w:val="0"/>
                      <w:marBottom w:val="0"/>
                      <w:divBdr>
                        <w:top w:val="none" w:sz="0" w:space="0" w:color="auto"/>
                        <w:left w:val="none" w:sz="0" w:space="0" w:color="auto"/>
                        <w:bottom w:val="none" w:sz="0" w:space="0" w:color="auto"/>
                        <w:right w:val="none" w:sz="0" w:space="0" w:color="auto"/>
                      </w:divBdr>
                    </w:div>
                  </w:divsChild>
                </w:div>
                <w:div w:id="95909841">
                  <w:marLeft w:val="0"/>
                  <w:marRight w:val="0"/>
                  <w:marTop w:val="0"/>
                  <w:marBottom w:val="0"/>
                  <w:divBdr>
                    <w:top w:val="none" w:sz="0" w:space="0" w:color="auto"/>
                    <w:left w:val="none" w:sz="0" w:space="0" w:color="auto"/>
                    <w:bottom w:val="none" w:sz="0" w:space="0" w:color="auto"/>
                    <w:right w:val="none" w:sz="0" w:space="0" w:color="auto"/>
                  </w:divBdr>
                  <w:divsChild>
                    <w:div w:id="156775795">
                      <w:marLeft w:val="0"/>
                      <w:marRight w:val="0"/>
                      <w:marTop w:val="0"/>
                      <w:marBottom w:val="0"/>
                      <w:divBdr>
                        <w:top w:val="none" w:sz="0" w:space="0" w:color="auto"/>
                        <w:left w:val="none" w:sz="0" w:space="0" w:color="auto"/>
                        <w:bottom w:val="none" w:sz="0" w:space="0" w:color="auto"/>
                        <w:right w:val="none" w:sz="0" w:space="0" w:color="auto"/>
                      </w:divBdr>
                    </w:div>
                  </w:divsChild>
                </w:div>
                <w:div w:id="1602299995">
                  <w:marLeft w:val="0"/>
                  <w:marRight w:val="0"/>
                  <w:marTop w:val="0"/>
                  <w:marBottom w:val="0"/>
                  <w:divBdr>
                    <w:top w:val="none" w:sz="0" w:space="0" w:color="auto"/>
                    <w:left w:val="none" w:sz="0" w:space="0" w:color="auto"/>
                    <w:bottom w:val="none" w:sz="0" w:space="0" w:color="auto"/>
                    <w:right w:val="none" w:sz="0" w:space="0" w:color="auto"/>
                  </w:divBdr>
                  <w:divsChild>
                    <w:div w:id="1086145990">
                      <w:marLeft w:val="0"/>
                      <w:marRight w:val="0"/>
                      <w:marTop w:val="0"/>
                      <w:marBottom w:val="0"/>
                      <w:divBdr>
                        <w:top w:val="none" w:sz="0" w:space="0" w:color="auto"/>
                        <w:left w:val="none" w:sz="0" w:space="0" w:color="auto"/>
                        <w:bottom w:val="none" w:sz="0" w:space="0" w:color="auto"/>
                        <w:right w:val="none" w:sz="0" w:space="0" w:color="auto"/>
                      </w:divBdr>
                    </w:div>
                  </w:divsChild>
                </w:div>
                <w:div w:id="1777752420">
                  <w:marLeft w:val="0"/>
                  <w:marRight w:val="0"/>
                  <w:marTop w:val="0"/>
                  <w:marBottom w:val="0"/>
                  <w:divBdr>
                    <w:top w:val="none" w:sz="0" w:space="0" w:color="auto"/>
                    <w:left w:val="none" w:sz="0" w:space="0" w:color="auto"/>
                    <w:bottom w:val="none" w:sz="0" w:space="0" w:color="auto"/>
                    <w:right w:val="none" w:sz="0" w:space="0" w:color="auto"/>
                  </w:divBdr>
                  <w:divsChild>
                    <w:div w:id="1058162465">
                      <w:marLeft w:val="0"/>
                      <w:marRight w:val="0"/>
                      <w:marTop w:val="0"/>
                      <w:marBottom w:val="0"/>
                      <w:divBdr>
                        <w:top w:val="none" w:sz="0" w:space="0" w:color="auto"/>
                        <w:left w:val="none" w:sz="0" w:space="0" w:color="auto"/>
                        <w:bottom w:val="none" w:sz="0" w:space="0" w:color="auto"/>
                        <w:right w:val="none" w:sz="0" w:space="0" w:color="auto"/>
                      </w:divBdr>
                    </w:div>
                  </w:divsChild>
                </w:div>
                <w:div w:id="909582856">
                  <w:marLeft w:val="0"/>
                  <w:marRight w:val="0"/>
                  <w:marTop w:val="0"/>
                  <w:marBottom w:val="0"/>
                  <w:divBdr>
                    <w:top w:val="none" w:sz="0" w:space="0" w:color="auto"/>
                    <w:left w:val="none" w:sz="0" w:space="0" w:color="auto"/>
                    <w:bottom w:val="none" w:sz="0" w:space="0" w:color="auto"/>
                    <w:right w:val="none" w:sz="0" w:space="0" w:color="auto"/>
                  </w:divBdr>
                  <w:divsChild>
                    <w:div w:id="2090536575">
                      <w:marLeft w:val="0"/>
                      <w:marRight w:val="0"/>
                      <w:marTop w:val="0"/>
                      <w:marBottom w:val="0"/>
                      <w:divBdr>
                        <w:top w:val="none" w:sz="0" w:space="0" w:color="auto"/>
                        <w:left w:val="none" w:sz="0" w:space="0" w:color="auto"/>
                        <w:bottom w:val="none" w:sz="0" w:space="0" w:color="auto"/>
                        <w:right w:val="none" w:sz="0" w:space="0" w:color="auto"/>
                      </w:divBdr>
                    </w:div>
                  </w:divsChild>
                </w:div>
                <w:div w:id="1417896439">
                  <w:marLeft w:val="0"/>
                  <w:marRight w:val="0"/>
                  <w:marTop w:val="0"/>
                  <w:marBottom w:val="0"/>
                  <w:divBdr>
                    <w:top w:val="none" w:sz="0" w:space="0" w:color="auto"/>
                    <w:left w:val="none" w:sz="0" w:space="0" w:color="auto"/>
                    <w:bottom w:val="none" w:sz="0" w:space="0" w:color="auto"/>
                    <w:right w:val="none" w:sz="0" w:space="0" w:color="auto"/>
                  </w:divBdr>
                  <w:divsChild>
                    <w:div w:id="612900671">
                      <w:marLeft w:val="0"/>
                      <w:marRight w:val="0"/>
                      <w:marTop w:val="0"/>
                      <w:marBottom w:val="0"/>
                      <w:divBdr>
                        <w:top w:val="none" w:sz="0" w:space="0" w:color="auto"/>
                        <w:left w:val="none" w:sz="0" w:space="0" w:color="auto"/>
                        <w:bottom w:val="none" w:sz="0" w:space="0" w:color="auto"/>
                        <w:right w:val="none" w:sz="0" w:space="0" w:color="auto"/>
                      </w:divBdr>
                    </w:div>
                  </w:divsChild>
                </w:div>
                <w:div w:id="1350794374">
                  <w:marLeft w:val="0"/>
                  <w:marRight w:val="0"/>
                  <w:marTop w:val="0"/>
                  <w:marBottom w:val="0"/>
                  <w:divBdr>
                    <w:top w:val="none" w:sz="0" w:space="0" w:color="auto"/>
                    <w:left w:val="none" w:sz="0" w:space="0" w:color="auto"/>
                    <w:bottom w:val="none" w:sz="0" w:space="0" w:color="auto"/>
                    <w:right w:val="none" w:sz="0" w:space="0" w:color="auto"/>
                  </w:divBdr>
                  <w:divsChild>
                    <w:div w:id="1776751399">
                      <w:marLeft w:val="0"/>
                      <w:marRight w:val="0"/>
                      <w:marTop w:val="0"/>
                      <w:marBottom w:val="0"/>
                      <w:divBdr>
                        <w:top w:val="none" w:sz="0" w:space="0" w:color="auto"/>
                        <w:left w:val="none" w:sz="0" w:space="0" w:color="auto"/>
                        <w:bottom w:val="none" w:sz="0" w:space="0" w:color="auto"/>
                        <w:right w:val="none" w:sz="0" w:space="0" w:color="auto"/>
                      </w:divBdr>
                    </w:div>
                  </w:divsChild>
                </w:div>
                <w:div w:id="1034039524">
                  <w:marLeft w:val="0"/>
                  <w:marRight w:val="0"/>
                  <w:marTop w:val="0"/>
                  <w:marBottom w:val="0"/>
                  <w:divBdr>
                    <w:top w:val="none" w:sz="0" w:space="0" w:color="auto"/>
                    <w:left w:val="none" w:sz="0" w:space="0" w:color="auto"/>
                    <w:bottom w:val="none" w:sz="0" w:space="0" w:color="auto"/>
                    <w:right w:val="none" w:sz="0" w:space="0" w:color="auto"/>
                  </w:divBdr>
                  <w:divsChild>
                    <w:div w:id="1199588065">
                      <w:marLeft w:val="0"/>
                      <w:marRight w:val="0"/>
                      <w:marTop w:val="0"/>
                      <w:marBottom w:val="0"/>
                      <w:divBdr>
                        <w:top w:val="none" w:sz="0" w:space="0" w:color="auto"/>
                        <w:left w:val="none" w:sz="0" w:space="0" w:color="auto"/>
                        <w:bottom w:val="none" w:sz="0" w:space="0" w:color="auto"/>
                        <w:right w:val="none" w:sz="0" w:space="0" w:color="auto"/>
                      </w:divBdr>
                    </w:div>
                  </w:divsChild>
                </w:div>
                <w:div w:id="296380915">
                  <w:marLeft w:val="0"/>
                  <w:marRight w:val="0"/>
                  <w:marTop w:val="0"/>
                  <w:marBottom w:val="0"/>
                  <w:divBdr>
                    <w:top w:val="none" w:sz="0" w:space="0" w:color="auto"/>
                    <w:left w:val="none" w:sz="0" w:space="0" w:color="auto"/>
                    <w:bottom w:val="none" w:sz="0" w:space="0" w:color="auto"/>
                    <w:right w:val="none" w:sz="0" w:space="0" w:color="auto"/>
                  </w:divBdr>
                  <w:divsChild>
                    <w:div w:id="511728163">
                      <w:marLeft w:val="0"/>
                      <w:marRight w:val="0"/>
                      <w:marTop w:val="0"/>
                      <w:marBottom w:val="0"/>
                      <w:divBdr>
                        <w:top w:val="none" w:sz="0" w:space="0" w:color="auto"/>
                        <w:left w:val="none" w:sz="0" w:space="0" w:color="auto"/>
                        <w:bottom w:val="none" w:sz="0" w:space="0" w:color="auto"/>
                        <w:right w:val="none" w:sz="0" w:space="0" w:color="auto"/>
                      </w:divBdr>
                    </w:div>
                  </w:divsChild>
                </w:div>
                <w:div w:id="1361081569">
                  <w:marLeft w:val="0"/>
                  <w:marRight w:val="0"/>
                  <w:marTop w:val="0"/>
                  <w:marBottom w:val="0"/>
                  <w:divBdr>
                    <w:top w:val="none" w:sz="0" w:space="0" w:color="auto"/>
                    <w:left w:val="none" w:sz="0" w:space="0" w:color="auto"/>
                    <w:bottom w:val="none" w:sz="0" w:space="0" w:color="auto"/>
                    <w:right w:val="none" w:sz="0" w:space="0" w:color="auto"/>
                  </w:divBdr>
                  <w:divsChild>
                    <w:div w:id="1147017600">
                      <w:marLeft w:val="0"/>
                      <w:marRight w:val="0"/>
                      <w:marTop w:val="0"/>
                      <w:marBottom w:val="0"/>
                      <w:divBdr>
                        <w:top w:val="none" w:sz="0" w:space="0" w:color="auto"/>
                        <w:left w:val="none" w:sz="0" w:space="0" w:color="auto"/>
                        <w:bottom w:val="none" w:sz="0" w:space="0" w:color="auto"/>
                        <w:right w:val="none" w:sz="0" w:space="0" w:color="auto"/>
                      </w:divBdr>
                    </w:div>
                  </w:divsChild>
                </w:div>
                <w:div w:id="208297778">
                  <w:marLeft w:val="0"/>
                  <w:marRight w:val="0"/>
                  <w:marTop w:val="0"/>
                  <w:marBottom w:val="0"/>
                  <w:divBdr>
                    <w:top w:val="none" w:sz="0" w:space="0" w:color="auto"/>
                    <w:left w:val="none" w:sz="0" w:space="0" w:color="auto"/>
                    <w:bottom w:val="none" w:sz="0" w:space="0" w:color="auto"/>
                    <w:right w:val="none" w:sz="0" w:space="0" w:color="auto"/>
                  </w:divBdr>
                  <w:divsChild>
                    <w:div w:id="1986427029">
                      <w:marLeft w:val="0"/>
                      <w:marRight w:val="0"/>
                      <w:marTop w:val="0"/>
                      <w:marBottom w:val="0"/>
                      <w:divBdr>
                        <w:top w:val="none" w:sz="0" w:space="0" w:color="auto"/>
                        <w:left w:val="none" w:sz="0" w:space="0" w:color="auto"/>
                        <w:bottom w:val="none" w:sz="0" w:space="0" w:color="auto"/>
                        <w:right w:val="none" w:sz="0" w:space="0" w:color="auto"/>
                      </w:divBdr>
                    </w:div>
                  </w:divsChild>
                </w:div>
                <w:div w:id="750781151">
                  <w:marLeft w:val="0"/>
                  <w:marRight w:val="0"/>
                  <w:marTop w:val="0"/>
                  <w:marBottom w:val="0"/>
                  <w:divBdr>
                    <w:top w:val="none" w:sz="0" w:space="0" w:color="auto"/>
                    <w:left w:val="none" w:sz="0" w:space="0" w:color="auto"/>
                    <w:bottom w:val="none" w:sz="0" w:space="0" w:color="auto"/>
                    <w:right w:val="none" w:sz="0" w:space="0" w:color="auto"/>
                  </w:divBdr>
                  <w:divsChild>
                    <w:div w:id="811749746">
                      <w:marLeft w:val="0"/>
                      <w:marRight w:val="0"/>
                      <w:marTop w:val="0"/>
                      <w:marBottom w:val="0"/>
                      <w:divBdr>
                        <w:top w:val="none" w:sz="0" w:space="0" w:color="auto"/>
                        <w:left w:val="none" w:sz="0" w:space="0" w:color="auto"/>
                        <w:bottom w:val="none" w:sz="0" w:space="0" w:color="auto"/>
                        <w:right w:val="none" w:sz="0" w:space="0" w:color="auto"/>
                      </w:divBdr>
                    </w:div>
                  </w:divsChild>
                </w:div>
                <w:div w:id="276527884">
                  <w:marLeft w:val="0"/>
                  <w:marRight w:val="0"/>
                  <w:marTop w:val="0"/>
                  <w:marBottom w:val="0"/>
                  <w:divBdr>
                    <w:top w:val="none" w:sz="0" w:space="0" w:color="auto"/>
                    <w:left w:val="none" w:sz="0" w:space="0" w:color="auto"/>
                    <w:bottom w:val="none" w:sz="0" w:space="0" w:color="auto"/>
                    <w:right w:val="none" w:sz="0" w:space="0" w:color="auto"/>
                  </w:divBdr>
                  <w:divsChild>
                    <w:div w:id="1046029081">
                      <w:marLeft w:val="0"/>
                      <w:marRight w:val="0"/>
                      <w:marTop w:val="0"/>
                      <w:marBottom w:val="0"/>
                      <w:divBdr>
                        <w:top w:val="none" w:sz="0" w:space="0" w:color="auto"/>
                        <w:left w:val="none" w:sz="0" w:space="0" w:color="auto"/>
                        <w:bottom w:val="none" w:sz="0" w:space="0" w:color="auto"/>
                        <w:right w:val="none" w:sz="0" w:space="0" w:color="auto"/>
                      </w:divBdr>
                    </w:div>
                  </w:divsChild>
                </w:div>
                <w:div w:id="1868367825">
                  <w:marLeft w:val="0"/>
                  <w:marRight w:val="0"/>
                  <w:marTop w:val="0"/>
                  <w:marBottom w:val="0"/>
                  <w:divBdr>
                    <w:top w:val="none" w:sz="0" w:space="0" w:color="auto"/>
                    <w:left w:val="none" w:sz="0" w:space="0" w:color="auto"/>
                    <w:bottom w:val="none" w:sz="0" w:space="0" w:color="auto"/>
                    <w:right w:val="none" w:sz="0" w:space="0" w:color="auto"/>
                  </w:divBdr>
                  <w:divsChild>
                    <w:div w:id="604650393">
                      <w:marLeft w:val="0"/>
                      <w:marRight w:val="0"/>
                      <w:marTop w:val="0"/>
                      <w:marBottom w:val="0"/>
                      <w:divBdr>
                        <w:top w:val="none" w:sz="0" w:space="0" w:color="auto"/>
                        <w:left w:val="none" w:sz="0" w:space="0" w:color="auto"/>
                        <w:bottom w:val="none" w:sz="0" w:space="0" w:color="auto"/>
                        <w:right w:val="none" w:sz="0" w:space="0" w:color="auto"/>
                      </w:divBdr>
                    </w:div>
                  </w:divsChild>
                </w:div>
                <w:div w:id="586228118">
                  <w:marLeft w:val="0"/>
                  <w:marRight w:val="0"/>
                  <w:marTop w:val="0"/>
                  <w:marBottom w:val="0"/>
                  <w:divBdr>
                    <w:top w:val="none" w:sz="0" w:space="0" w:color="auto"/>
                    <w:left w:val="none" w:sz="0" w:space="0" w:color="auto"/>
                    <w:bottom w:val="none" w:sz="0" w:space="0" w:color="auto"/>
                    <w:right w:val="none" w:sz="0" w:space="0" w:color="auto"/>
                  </w:divBdr>
                  <w:divsChild>
                    <w:div w:id="1711147126">
                      <w:marLeft w:val="0"/>
                      <w:marRight w:val="0"/>
                      <w:marTop w:val="0"/>
                      <w:marBottom w:val="0"/>
                      <w:divBdr>
                        <w:top w:val="none" w:sz="0" w:space="0" w:color="auto"/>
                        <w:left w:val="none" w:sz="0" w:space="0" w:color="auto"/>
                        <w:bottom w:val="none" w:sz="0" w:space="0" w:color="auto"/>
                        <w:right w:val="none" w:sz="0" w:space="0" w:color="auto"/>
                      </w:divBdr>
                    </w:div>
                  </w:divsChild>
                </w:div>
                <w:div w:id="456877950">
                  <w:marLeft w:val="0"/>
                  <w:marRight w:val="0"/>
                  <w:marTop w:val="0"/>
                  <w:marBottom w:val="0"/>
                  <w:divBdr>
                    <w:top w:val="none" w:sz="0" w:space="0" w:color="auto"/>
                    <w:left w:val="none" w:sz="0" w:space="0" w:color="auto"/>
                    <w:bottom w:val="none" w:sz="0" w:space="0" w:color="auto"/>
                    <w:right w:val="none" w:sz="0" w:space="0" w:color="auto"/>
                  </w:divBdr>
                  <w:divsChild>
                    <w:div w:id="88964192">
                      <w:marLeft w:val="0"/>
                      <w:marRight w:val="0"/>
                      <w:marTop w:val="0"/>
                      <w:marBottom w:val="0"/>
                      <w:divBdr>
                        <w:top w:val="none" w:sz="0" w:space="0" w:color="auto"/>
                        <w:left w:val="none" w:sz="0" w:space="0" w:color="auto"/>
                        <w:bottom w:val="none" w:sz="0" w:space="0" w:color="auto"/>
                        <w:right w:val="none" w:sz="0" w:space="0" w:color="auto"/>
                      </w:divBdr>
                    </w:div>
                  </w:divsChild>
                </w:div>
                <w:div w:id="780685730">
                  <w:marLeft w:val="0"/>
                  <w:marRight w:val="0"/>
                  <w:marTop w:val="0"/>
                  <w:marBottom w:val="0"/>
                  <w:divBdr>
                    <w:top w:val="none" w:sz="0" w:space="0" w:color="auto"/>
                    <w:left w:val="none" w:sz="0" w:space="0" w:color="auto"/>
                    <w:bottom w:val="none" w:sz="0" w:space="0" w:color="auto"/>
                    <w:right w:val="none" w:sz="0" w:space="0" w:color="auto"/>
                  </w:divBdr>
                  <w:divsChild>
                    <w:div w:id="2059695497">
                      <w:marLeft w:val="0"/>
                      <w:marRight w:val="0"/>
                      <w:marTop w:val="0"/>
                      <w:marBottom w:val="0"/>
                      <w:divBdr>
                        <w:top w:val="none" w:sz="0" w:space="0" w:color="auto"/>
                        <w:left w:val="none" w:sz="0" w:space="0" w:color="auto"/>
                        <w:bottom w:val="none" w:sz="0" w:space="0" w:color="auto"/>
                        <w:right w:val="none" w:sz="0" w:space="0" w:color="auto"/>
                      </w:divBdr>
                    </w:div>
                  </w:divsChild>
                </w:div>
                <w:div w:id="1226260075">
                  <w:marLeft w:val="0"/>
                  <w:marRight w:val="0"/>
                  <w:marTop w:val="0"/>
                  <w:marBottom w:val="0"/>
                  <w:divBdr>
                    <w:top w:val="none" w:sz="0" w:space="0" w:color="auto"/>
                    <w:left w:val="none" w:sz="0" w:space="0" w:color="auto"/>
                    <w:bottom w:val="none" w:sz="0" w:space="0" w:color="auto"/>
                    <w:right w:val="none" w:sz="0" w:space="0" w:color="auto"/>
                  </w:divBdr>
                  <w:divsChild>
                    <w:div w:id="1343899091">
                      <w:marLeft w:val="0"/>
                      <w:marRight w:val="0"/>
                      <w:marTop w:val="0"/>
                      <w:marBottom w:val="0"/>
                      <w:divBdr>
                        <w:top w:val="none" w:sz="0" w:space="0" w:color="auto"/>
                        <w:left w:val="none" w:sz="0" w:space="0" w:color="auto"/>
                        <w:bottom w:val="none" w:sz="0" w:space="0" w:color="auto"/>
                        <w:right w:val="none" w:sz="0" w:space="0" w:color="auto"/>
                      </w:divBdr>
                    </w:div>
                  </w:divsChild>
                </w:div>
                <w:div w:id="1103038460">
                  <w:marLeft w:val="0"/>
                  <w:marRight w:val="0"/>
                  <w:marTop w:val="0"/>
                  <w:marBottom w:val="0"/>
                  <w:divBdr>
                    <w:top w:val="none" w:sz="0" w:space="0" w:color="auto"/>
                    <w:left w:val="none" w:sz="0" w:space="0" w:color="auto"/>
                    <w:bottom w:val="none" w:sz="0" w:space="0" w:color="auto"/>
                    <w:right w:val="none" w:sz="0" w:space="0" w:color="auto"/>
                  </w:divBdr>
                  <w:divsChild>
                    <w:div w:id="602805061">
                      <w:marLeft w:val="0"/>
                      <w:marRight w:val="0"/>
                      <w:marTop w:val="0"/>
                      <w:marBottom w:val="0"/>
                      <w:divBdr>
                        <w:top w:val="none" w:sz="0" w:space="0" w:color="auto"/>
                        <w:left w:val="none" w:sz="0" w:space="0" w:color="auto"/>
                        <w:bottom w:val="none" w:sz="0" w:space="0" w:color="auto"/>
                        <w:right w:val="none" w:sz="0" w:space="0" w:color="auto"/>
                      </w:divBdr>
                    </w:div>
                  </w:divsChild>
                </w:div>
                <w:div w:id="1054810773">
                  <w:marLeft w:val="0"/>
                  <w:marRight w:val="0"/>
                  <w:marTop w:val="0"/>
                  <w:marBottom w:val="0"/>
                  <w:divBdr>
                    <w:top w:val="none" w:sz="0" w:space="0" w:color="auto"/>
                    <w:left w:val="none" w:sz="0" w:space="0" w:color="auto"/>
                    <w:bottom w:val="none" w:sz="0" w:space="0" w:color="auto"/>
                    <w:right w:val="none" w:sz="0" w:space="0" w:color="auto"/>
                  </w:divBdr>
                  <w:divsChild>
                    <w:div w:id="1728913752">
                      <w:marLeft w:val="0"/>
                      <w:marRight w:val="0"/>
                      <w:marTop w:val="0"/>
                      <w:marBottom w:val="0"/>
                      <w:divBdr>
                        <w:top w:val="none" w:sz="0" w:space="0" w:color="auto"/>
                        <w:left w:val="none" w:sz="0" w:space="0" w:color="auto"/>
                        <w:bottom w:val="none" w:sz="0" w:space="0" w:color="auto"/>
                        <w:right w:val="none" w:sz="0" w:space="0" w:color="auto"/>
                      </w:divBdr>
                    </w:div>
                  </w:divsChild>
                </w:div>
                <w:div w:id="1745183748">
                  <w:marLeft w:val="0"/>
                  <w:marRight w:val="0"/>
                  <w:marTop w:val="0"/>
                  <w:marBottom w:val="0"/>
                  <w:divBdr>
                    <w:top w:val="none" w:sz="0" w:space="0" w:color="auto"/>
                    <w:left w:val="none" w:sz="0" w:space="0" w:color="auto"/>
                    <w:bottom w:val="none" w:sz="0" w:space="0" w:color="auto"/>
                    <w:right w:val="none" w:sz="0" w:space="0" w:color="auto"/>
                  </w:divBdr>
                  <w:divsChild>
                    <w:div w:id="1392270028">
                      <w:marLeft w:val="0"/>
                      <w:marRight w:val="0"/>
                      <w:marTop w:val="0"/>
                      <w:marBottom w:val="0"/>
                      <w:divBdr>
                        <w:top w:val="none" w:sz="0" w:space="0" w:color="auto"/>
                        <w:left w:val="none" w:sz="0" w:space="0" w:color="auto"/>
                        <w:bottom w:val="none" w:sz="0" w:space="0" w:color="auto"/>
                        <w:right w:val="none" w:sz="0" w:space="0" w:color="auto"/>
                      </w:divBdr>
                    </w:div>
                  </w:divsChild>
                </w:div>
                <w:div w:id="836775316">
                  <w:marLeft w:val="0"/>
                  <w:marRight w:val="0"/>
                  <w:marTop w:val="0"/>
                  <w:marBottom w:val="0"/>
                  <w:divBdr>
                    <w:top w:val="none" w:sz="0" w:space="0" w:color="auto"/>
                    <w:left w:val="none" w:sz="0" w:space="0" w:color="auto"/>
                    <w:bottom w:val="none" w:sz="0" w:space="0" w:color="auto"/>
                    <w:right w:val="none" w:sz="0" w:space="0" w:color="auto"/>
                  </w:divBdr>
                  <w:divsChild>
                    <w:div w:id="142279561">
                      <w:marLeft w:val="0"/>
                      <w:marRight w:val="0"/>
                      <w:marTop w:val="0"/>
                      <w:marBottom w:val="0"/>
                      <w:divBdr>
                        <w:top w:val="none" w:sz="0" w:space="0" w:color="auto"/>
                        <w:left w:val="none" w:sz="0" w:space="0" w:color="auto"/>
                        <w:bottom w:val="none" w:sz="0" w:space="0" w:color="auto"/>
                        <w:right w:val="none" w:sz="0" w:space="0" w:color="auto"/>
                      </w:divBdr>
                    </w:div>
                  </w:divsChild>
                </w:div>
                <w:div w:id="1463692352">
                  <w:marLeft w:val="0"/>
                  <w:marRight w:val="0"/>
                  <w:marTop w:val="0"/>
                  <w:marBottom w:val="0"/>
                  <w:divBdr>
                    <w:top w:val="none" w:sz="0" w:space="0" w:color="auto"/>
                    <w:left w:val="none" w:sz="0" w:space="0" w:color="auto"/>
                    <w:bottom w:val="none" w:sz="0" w:space="0" w:color="auto"/>
                    <w:right w:val="none" w:sz="0" w:space="0" w:color="auto"/>
                  </w:divBdr>
                  <w:divsChild>
                    <w:div w:id="770663353">
                      <w:marLeft w:val="0"/>
                      <w:marRight w:val="0"/>
                      <w:marTop w:val="0"/>
                      <w:marBottom w:val="0"/>
                      <w:divBdr>
                        <w:top w:val="none" w:sz="0" w:space="0" w:color="auto"/>
                        <w:left w:val="none" w:sz="0" w:space="0" w:color="auto"/>
                        <w:bottom w:val="none" w:sz="0" w:space="0" w:color="auto"/>
                        <w:right w:val="none" w:sz="0" w:space="0" w:color="auto"/>
                      </w:divBdr>
                    </w:div>
                  </w:divsChild>
                </w:div>
                <w:div w:id="1649170597">
                  <w:marLeft w:val="0"/>
                  <w:marRight w:val="0"/>
                  <w:marTop w:val="0"/>
                  <w:marBottom w:val="0"/>
                  <w:divBdr>
                    <w:top w:val="none" w:sz="0" w:space="0" w:color="auto"/>
                    <w:left w:val="none" w:sz="0" w:space="0" w:color="auto"/>
                    <w:bottom w:val="none" w:sz="0" w:space="0" w:color="auto"/>
                    <w:right w:val="none" w:sz="0" w:space="0" w:color="auto"/>
                  </w:divBdr>
                  <w:divsChild>
                    <w:div w:id="885680521">
                      <w:marLeft w:val="0"/>
                      <w:marRight w:val="0"/>
                      <w:marTop w:val="0"/>
                      <w:marBottom w:val="0"/>
                      <w:divBdr>
                        <w:top w:val="none" w:sz="0" w:space="0" w:color="auto"/>
                        <w:left w:val="none" w:sz="0" w:space="0" w:color="auto"/>
                        <w:bottom w:val="none" w:sz="0" w:space="0" w:color="auto"/>
                        <w:right w:val="none" w:sz="0" w:space="0" w:color="auto"/>
                      </w:divBdr>
                    </w:div>
                  </w:divsChild>
                </w:div>
                <w:div w:id="1706370669">
                  <w:marLeft w:val="0"/>
                  <w:marRight w:val="0"/>
                  <w:marTop w:val="0"/>
                  <w:marBottom w:val="0"/>
                  <w:divBdr>
                    <w:top w:val="none" w:sz="0" w:space="0" w:color="auto"/>
                    <w:left w:val="none" w:sz="0" w:space="0" w:color="auto"/>
                    <w:bottom w:val="none" w:sz="0" w:space="0" w:color="auto"/>
                    <w:right w:val="none" w:sz="0" w:space="0" w:color="auto"/>
                  </w:divBdr>
                  <w:divsChild>
                    <w:div w:id="1493057753">
                      <w:marLeft w:val="0"/>
                      <w:marRight w:val="0"/>
                      <w:marTop w:val="0"/>
                      <w:marBottom w:val="0"/>
                      <w:divBdr>
                        <w:top w:val="none" w:sz="0" w:space="0" w:color="auto"/>
                        <w:left w:val="none" w:sz="0" w:space="0" w:color="auto"/>
                        <w:bottom w:val="none" w:sz="0" w:space="0" w:color="auto"/>
                        <w:right w:val="none" w:sz="0" w:space="0" w:color="auto"/>
                      </w:divBdr>
                    </w:div>
                  </w:divsChild>
                </w:div>
                <w:div w:id="1676767979">
                  <w:marLeft w:val="0"/>
                  <w:marRight w:val="0"/>
                  <w:marTop w:val="0"/>
                  <w:marBottom w:val="0"/>
                  <w:divBdr>
                    <w:top w:val="none" w:sz="0" w:space="0" w:color="auto"/>
                    <w:left w:val="none" w:sz="0" w:space="0" w:color="auto"/>
                    <w:bottom w:val="none" w:sz="0" w:space="0" w:color="auto"/>
                    <w:right w:val="none" w:sz="0" w:space="0" w:color="auto"/>
                  </w:divBdr>
                  <w:divsChild>
                    <w:div w:id="659427168">
                      <w:marLeft w:val="0"/>
                      <w:marRight w:val="0"/>
                      <w:marTop w:val="0"/>
                      <w:marBottom w:val="0"/>
                      <w:divBdr>
                        <w:top w:val="none" w:sz="0" w:space="0" w:color="auto"/>
                        <w:left w:val="none" w:sz="0" w:space="0" w:color="auto"/>
                        <w:bottom w:val="none" w:sz="0" w:space="0" w:color="auto"/>
                        <w:right w:val="none" w:sz="0" w:space="0" w:color="auto"/>
                      </w:divBdr>
                    </w:div>
                  </w:divsChild>
                </w:div>
                <w:div w:id="63650169">
                  <w:marLeft w:val="0"/>
                  <w:marRight w:val="0"/>
                  <w:marTop w:val="0"/>
                  <w:marBottom w:val="0"/>
                  <w:divBdr>
                    <w:top w:val="none" w:sz="0" w:space="0" w:color="auto"/>
                    <w:left w:val="none" w:sz="0" w:space="0" w:color="auto"/>
                    <w:bottom w:val="none" w:sz="0" w:space="0" w:color="auto"/>
                    <w:right w:val="none" w:sz="0" w:space="0" w:color="auto"/>
                  </w:divBdr>
                  <w:divsChild>
                    <w:div w:id="1121606879">
                      <w:marLeft w:val="0"/>
                      <w:marRight w:val="0"/>
                      <w:marTop w:val="0"/>
                      <w:marBottom w:val="0"/>
                      <w:divBdr>
                        <w:top w:val="none" w:sz="0" w:space="0" w:color="auto"/>
                        <w:left w:val="none" w:sz="0" w:space="0" w:color="auto"/>
                        <w:bottom w:val="none" w:sz="0" w:space="0" w:color="auto"/>
                        <w:right w:val="none" w:sz="0" w:space="0" w:color="auto"/>
                      </w:divBdr>
                    </w:div>
                  </w:divsChild>
                </w:div>
                <w:div w:id="1145002445">
                  <w:marLeft w:val="0"/>
                  <w:marRight w:val="0"/>
                  <w:marTop w:val="0"/>
                  <w:marBottom w:val="0"/>
                  <w:divBdr>
                    <w:top w:val="none" w:sz="0" w:space="0" w:color="auto"/>
                    <w:left w:val="none" w:sz="0" w:space="0" w:color="auto"/>
                    <w:bottom w:val="none" w:sz="0" w:space="0" w:color="auto"/>
                    <w:right w:val="none" w:sz="0" w:space="0" w:color="auto"/>
                  </w:divBdr>
                  <w:divsChild>
                    <w:div w:id="1719623518">
                      <w:marLeft w:val="0"/>
                      <w:marRight w:val="0"/>
                      <w:marTop w:val="0"/>
                      <w:marBottom w:val="0"/>
                      <w:divBdr>
                        <w:top w:val="none" w:sz="0" w:space="0" w:color="auto"/>
                        <w:left w:val="none" w:sz="0" w:space="0" w:color="auto"/>
                        <w:bottom w:val="none" w:sz="0" w:space="0" w:color="auto"/>
                        <w:right w:val="none" w:sz="0" w:space="0" w:color="auto"/>
                      </w:divBdr>
                    </w:div>
                  </w:divsChild>
                </w:div>
                <w:div w:id="680814441">
                  <w:marLeft w:val="0"/>
                  <w:marRight w:val="0"/>
                  <w:marTop w:val="0"/>
                  <w:marBottom w:val="0"/>
                  <w:divBdr>
                    <w:top w:val="none" w:sz="0" w:space="0" w:color="auto"/>
                    <w:left w:val="none" w:sz="0" w:space="0" w:color="auto"/>
                    <w:bottom w:val="none" w:sz="0" w:space="0" w:color="auto"/>
                    <w:right w:val="none" w:sz="0" w:space="0" w:color="auto"/>
                  </w:divBdr>
                  <w:divsChild>
                    <w:div w:id="799225647">
                      <w:marLeft w:val="0"/>
                      <w:marRight w:val="0"/>
                      <w:marTop w:val="0"/>
                      <w:marBottom w:val="0"/>
                      <w:divBdr>
                        <w:top w:val="none" w:sz="0" w:space="0" w:color="auto"/>
                        <w:left w:val="none" w:sz="0" w:space="0" w:color="auto"/>
                        <w:bottom w:val="none" w:sz="0" w:space="0" w:color="auto"/>
                        <w:right w:val="none" w:sz="0" w:space="0" w:color="auto"/>
                      </w:divBdr>
                    </w:div>
                  </w:divsChild>
                </w:div>
                <w:div w:id="323702026">
                  <w:marLeft w:val="0"/>
                  <w:marRight w:val="0"/>
                  <w:marTop w:val="0"/>
                  <w:marBottom w:val="0"/>
                  <w:divBdr>
                    <w:top w:val="none" w:sz="0" w:space="0" w:color="auto"/>
                    <w:left w:val="none" w:sz="0" w:space="0" w:color="auto"/>
                    <w:bottom w:val="none" w:sz="0" w:space="0" w:color="auto"/>
                    <w:right w:val="none" w:sz="0" w:space="0" w:color="auto"/>
                  </w:divBdr>
                  <w:divsChild>
                    <w:div w:id="1124887346">
                      <w:marLeft w:val="0"/>
                      <w:marRight w:val="0"/>
                      <w:marTop w:val="0"/>
                      <w:marBottom w:val="0"/>
                      <w:divBdr>
                        <w:top w:val="none" w:sz="0" w:space="0" w:color="auto"/>
                        <w:left w:val="none" w:sz="0" w:space="0" w:color="auto"/>
                        <w:bottom w:val="none" w:sz="0" w:space="0" w:color="auto"/>
                        <w:right w:val="none" w:sz="0" w:space="0" w:color="auto"/>
                      </w:divBdr>
                    </w:div>
                  </w:divsChild>
                </w:div>
                <w:div w:id="1399210866">
                  <w:marLeft w:val="0"/>
                  <w:marRight w:val="0"/>
                  <w:marTop w:val="0"/>
                  <w:marBottom w:val="0"/>
                  <w:divBdr>
                    <w:top w:val="none" w:sz="0" w:space="0" w:color="auto"/>
                    <w:left w:val="none" w:sz="0" w:space="0" w:color="auto"/>
                    <w:bottom w:val="none" w:sz="0" w:space="0" w:color="auto"/>
                    <w:right w:val="none" w:sz="0" w:space="0" w:color="auto"/>
                  </w:divBdr>
                  <w:divsChild>
                    <w:div w:id="665282086">
                      <w:marLeft w:val="0"/>
                      <w:marRight w:val="0"/>
                      <w:marTop w:val="0"/>
                      <w:marBottom w:val="0"/>
                      <w:divBdr>
                        <w:top w:val="none" w:sz="0" w:space="0" w:color="auto"/>
                        <w:left w:val="none" w:sz="0" w:space="0" w:color="auto"/>
                        <w:bottom w:val="none" w:sz="0" w:space="0" w:color="auto"/>
                        <w:right w:val="none" w:sz="0" w:space="0" w:color="auto"/>
                      </w:divBdr>
                    </w:div>
                  </w:divsChild>
                </w:div>
                <w:div w:id="1313675592">
                  <w:marLeft w:val="0"/>
                  <w:marRight w:val="0"/>
                  <w:marTop w:val="0"/>
                  <w:marBottom w:val="0"/>
                  <w:divBdr>
                    <w:top w:val="none" w:sz="0" w:space="0" w:color="auto"/>
                    <w:left w:val="none" w:sz="0" w:space="0" w:color="auto"/>
                    <w:bottom w:val="none" w:sz="0" w:space="0" w:color="auto"/>
                    <w:right w:val="none" w:sz="0" w:space="0" w:color="auto"/>
                  </w:divBdr>
                  <w:divsChild>
                    <w:div w:id="368604834">
                      <w:marLeft w:val="0"/>
                      <w:marRight w:val="0"/>
                      <w:marTop w:val="0"/>
                      <w:marBottom w:val="0"/>
                      <w:divBdr>
                        <w:top w:val="none" w:sz="0" w:space="0" w:color="auto"/>
                        <w:left w:val="none" w:sz="0" w:space="0" w:color="auto"/>
                        <w:bottom w:val="none" w:sz="0" w:space="0" w:color="auto"/>
                        <w:right w:val="none" w:sz="0" w:space="0" w:color="auto"/>
                      </w:divBdr>
                    </w:div>
                  </w:divsChild>
                </w:div>
                <w:div w:id="1776751646">
                  <w:marLeft w:val="0"/>
                  <w:marRight w:val="0"/>
                  <w:marTop w:val="0"/>
                  <w:marBottom w:val="0"/>
                  <w:divBdr>
                    <w:top w:val="none" w:sz="0" w:space="0" w:color="auto"/>
                    <w:left w:val="none" w:sz="0" w:space="0" w:color="auto"/>
                    <w:bottom w:val="none" w:sz="0" w:space="0" w:color="auto"/>
                    <w:right w:val="none" w:sz="0" w:space="0" w:color="auto"/>
                  </w:divBdr>
                  <w:divsChild>
                    <w:div w:id="2119568364">
                      <w:marLeft w:val="0"/>
                      <w:marRight w:val="0"/>
                      <w:marTop w:val="0"/>
                      <w:marBottom w:val="0"/>
                      <w:divBdr>
                        <w:top w:val="none" w:sz="0" w:space="0" w:color="auto"/>
                        <w:left w:val="none" w:sz="0" w:space="0" w:color="auto"/>
                        <w:bottom w:val="none" w:sz="0" w:space="0" w:color="auto"/>
                        <w:right w:val="none" w:sz="0" w:space="0" w:color="auto"/>
                      </w:divBdr>
                    </w:div>
                  </w:divsChild>
                </w:div>
                <w:div w:id="264113260">
                  <w:marLeft w:val="0"/>
                  <w:marRight w:val="0"/>
                  <w:marTop w:val="0"/>
                  <w:marBottom w:val="0"/>
                  <w:divBdr>
                    <w:top w:val="none" w:sz="0" w:space="0" w:color="auto"/>
                    <w:left w:val="none" w:sz="0" w:space="0" w:color="auto"/>
                    <w:bottom w:val="none" w:sz="0" w:space="0" w:color="auto"/>
                    <w:right w:val="none" w:sz="0" w:space="0" w:color="auto"/>
                  </w:divBdr>
                  <w:divsChild>
                    <w:div w:id="1327786265">
                      <w:marLeft w:val="0"/>
                      <w:marRight w:val="0"/>
                      <w:marTop w:val="0"/>
                      <w:marBottom w:val="0"/>
                      <w:divBdr>
                        <w:top w:val="none" w:sz="0" w:space="0" w:color="auto"/>
                        <w:left w:val="none" w:sz="0" w:space="0" w:color="auto"/>
                        <w:bottom w:val="none" w:sz="0" w:space="0" w:color="auto"/>
                        <w:right w:val="none" w:sz="0" w:space="0" w:color="auto"/>
                      </w:divBdr>
                    </w:div>
                  </w:divsChild>
                </w:div>
                <w:div w:id="727874151">
                  <w:marLeft w:val="0"/>
                  <w:marRight w:val="0"/>
                  <w:marTop w:val="0"/>
                  <w:marBottom w:val="0"/>
                  <w:divBdr>
                    <w:top w:val="none" w:sz="0" w:space="0" w:color="auto"/>
                    <w:left w:val="none" w:sz="0" w:space="0" w:color="auto"/>
                    <w:bottom w:val="none" w:sz="0" w:space="0" w:color="auto"/>
                    <w:right w:val="none" w:sz="0" w:space="0" w:color="auto"/>
                  </w:divBdr>
                  <w:divsChild>
                    <w:div w:id="1211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61284">
          <w:marLeft w:val="0"/>
          <w:marRight w:val="0"/>
          <w:marTop w:val="0"/>
          <w:marBottom w:val="0"/>
          <w:divBdr>
            <w:top w:val="none" w:sz="0" w:space="0" w:color="auto"/>
            <w:left w:val="none" w:sz="0" w:space="0" w:color="auto"/>
            <w:bottom w:val="none" w:sz="0" w:space="0" w:color="auto"/>
            <w:right w:val="none" w:sz="0" w:space="0" w:color="auto"/>
          </w:divBdr>
        </w:div>
        <w:div w:id="1640068031">
          <w:marLeft w:val="0"/>
          <w:marRight w:val="0"/>
          <w:marTop w:val="0"/>
          <w:marBottom w:val="0"/>
          <w:divBdr>
            <w:top w:val="none" w:sz="0" w:space="0" w:color="auto"/>
            <w:left w:val="none" w:sz="0" w:space="0" w:color="auto"/>
            <w:bottom w:val="none" w:sz="0" w:space="0" w:color="auto"/>
            <w:right w:val="none" w:sz="0" w:space="0" w:color="auto"/>
          </w:divBdr>
        </w:div>
        <w:div w:id="596334005">
          <w:marLeft w:val="0"/>
          <w:marRight w:val="0"/>
          <w:marTop w:val="0"/>
          <w:marBottom w:val="0"/>
          <w:divBdr>
            <w:top w:val="none" w:sz="0" w:space="0" w:color="auto"/>
            <w:left w:val="none" w:sz="0" w:space="0" w:color="auto"/>
            <w:bottom w:val="none" w:sz="0" w:space="0" w:color="auto"/>
            <w:right w:val="none" w:sz="0" w:space="0" w:color="auto"/>
          </w:divBdr>
        </w:div>
        <w:div w:id="145628249">
          <w:marLeft w:val="0"/>
          <w:marRight w:val="0"/>
          <w:marTop w:val="0"/>
          <w:marBottom w:val="0"/>
          <w:divBdr>
            <w:top w:val="none" w:sz="0" w:space="0" w:color="auto"/>
            <w:left w:val="none" w:sz="0" w:space="0" w:color="auto"/>
            <w:bottom w:val="none" w:sz="0" w:space="0" w:color="auto"/>
            <w:right w:val="none" w:sz="0" w:space="0" w:color="auto"/>
          </w:divBdr>
          <w:divsChild>
            <w:div w:id="570429811">
              <w:marLeft w:val="-75"/>
              <w:marRight w:val="0"/>
              <w:marTop w:val="30"/>
              <w:marBottom w:val="30"/>
              <w:divBdr>
                <w:top w:val="none" w:sz="0" w:space="0" w:color="auto"/>
                <w:left w:val="none" w:sz="0" w:space="0" w:color="auto"/>
                <w:bottom w:val="none" w:sz="0" w:space="0" w:color="auto"/>
                <w:right w:val="none" w:sz="0" w:space="0" w:color="auto"/>
              </w:divBdr>
              <w:divsChild>
                <w:div w:id="44574400">
                  <w:marLeft w:val="0"/>
                  <w:marRight w:val="0"/>
                  <w:marTop w:val="0"/>
                  <w:marBottom w:val="0"/>
                  <w:divBdr>
                    <w:top w:val="none" w:sz="0" w:space="0" w:color="auto"/>
                    <w:left w:val="none" w:sz="0" w:space="0" w:color="auto"/>
                    <w:bottom w:val="none" w:sz="0" w:space="0" w:color="auto"/>
                    <w:right w:val="none" w:sz="0" w:space="0" w:color="auto"/>
                  </w:divBdr>
                  <w:divsChild>
                    <w:div w:id="435294446">
                      <w:marLeft w:val="0"/>
                      <w:marRight w:val="0"/>
                      <w:marTop w:val="0"/>
                      <w:marBottom w:val="0"/>
                      <w:divBdr>
                        <w:top w:val="none" w:sz="0" w:space="0" w:color="auto"/>
                        <w:left w:val="none" w:sz="0" w:space="0" w:color="auto"/>
                        <w:bottom w:val="none" w:sz="0" w:space="0" w:color="auto"/>
                        <w:right w:val="none" w:sz="0" w:space="0" w:color="auto"/>
                      </w:divBdr>
                    </w:div>
                  </w:divsChild>
                </w:div>
                <w:div w:id="339235033">
                  <w:marLeft w:val="0"/>
                  <w:marRight w:val="0"/>
                  <w:marTop w:val="0"/>
                  <w:marBottom w:val="0"/>
                  <w:divBdr>
                    <w:top w:val="none" w:sz="0" w:space="0" w:color="auto"/>
                    <w:left w:val="none" w:sz="0" w:space="0" w:color="auto"/>
                    <w:bottom w:val="none" w:sz="0" w:space="0" w:color="auto"/>
                    <w:right w:val="none" w:sz="0" w:space="0" w:color="auto"/>
                  </w:divBdr>
                  <w:divsChild>
                    <w:div w:id="603418612">
                      <w:marLeft w:val="0"/>
                      <w:marRight w:val="0"/>
                      <w:marTop w:val="0"/>
                      <w:marBottom w:val="0"/>
                      <w:divBdr>
                        <w:top w:val="none" w:sz="0" w:space="0" w:color="auto"/>
                        <w:left w:val="none" w:sz="0" w:space="0" w:color="auto"/>
                        <w:bottom w:val="none" w:sz="0" w:space="0" w:color="auto"/>
                        <w:right w:val="none" w:sz="0" w:space="0" w:color="auto"/>
                      </w:divBdr>
                    </w:div>
                  </w:divsChild>
                </w:div>
                <w:div w:id="1651518256">
                  <w:marLeft w:val="0"/>
                  <w:marRight w:val="0"/>
                  <w:marTop w:val="0"/>
                  <w:marBottom w:val="0"/>
                  <w:divBdr>
                    <w:top w:val="none" w:sz="0" w:space="0" w:color="auto"/>
                    <w:left w:val="none" w:sz="0" w:space="0" w:color="auto"/>
                    <w:bottom w:val="none" w:sz="0" w:space="0" w:color="auto"/>
                    <w:right w:val="none" w:sz="0" w:space="0" w:color="auto"/>
                  </w:divBdr>
                  <w:divsChild>
                    <w:div w:id="834029856">
                      <w:marLeft w:val="0"/>
                      <w:marRight w:val="0"/>
                      <w:marTop w:val="0"/>
                      <w:marBottom w:val="0"/>
                      <w:divBdr>
                        <w:top w:val="none" w:sz="0" w:space="0" w:color="auto"/>
                        <w:left w:val="none" w:sz="0" w:space="0" w:color="auto"/>
                        <w:bottom w:val="none" w:sz="0" w:space="0" w:color="auto"/>
                        <w:right w:val="none" w:sz="0" w:space="0" w:color="auto"/>
                      </w:divBdr>
                    </w:div>
                  </w:divsChild>
                </w:div>
                <w:div w:id="1529247744">
                  <w:marLeft w:val="0"/>
                  <w:marRight w:val="0"/>
                  <w:marTop w:val="0"/>
                  <w:marBottom w:val="0"/>
                  <w:divBdr>
                    <w:top w:val="none" w:sz="0" w:space="0" w:color="auto"/>
                    <w:left w:val="none" w:sz="0" w:space="0" w:color="auto"/>
                    <w:bottom w:val="none" w:sz="0" w:space="0" w:color="auto"/>
                    <w:right w:val="none" w:sz="0" w:space="0" w:color="auto"/>
                  </w:divBdr>
                  <w:divsChild>
                    <w:div w:id="1431320729">
                      <w:marLeft w:val="0"/>
                      <w:marRight w:val="0"/>
                      <w:marTop w:val="0"/>
                      <w:marBottom w:val="0"/>
                      <w:divBdr>
                        <w:top w:val="none" w:sz="0" w:space="0" w:color="auto"/>
                        <w:left w:val="none" w:sz="0" w:space="0" w:color="auto"/>
                        <w:bottom w:val="none" w:sz="0" w:space="0" w:color="auto"/>
                        <w:right w:val="none" w:sz="0" w:space="0" w:color="auto"/>
                      </w:divBdr>
                    </w:div>
                  </w:divsChild>
                </w:div>
                <w:div w:id="1067190983">
                  <w:marLeft w:val="0"/>
                  <w:marRight w:val="0"/>
                  <w:marTop w:val="0"/>
                  <w:marBottom w:val="0"/>
                  <w:divBdr>
                    <w:top w:val="none" w:sz="0" w:space="0" w:color="auto"/>
                    <w:left w:val="none" w:sz="0" w:space="0" w:color="auto"/>
                    <w:bottom w:val="none" w:sz="0" w:space="0" w:color="auto"/>
                    <w:right w:val="none" w:sz="0" w:space="0" w:color="auto"/>
                  </w:divBdr>
                  <w:divsChild>
                    <w:div w:id="868689304">
                      <w:marLeft w:val="0"/>
                      <w:marRight w:val="0"/>
                      <w:marTop w:val="0"/>
                      <w:marBottom w:val="0"/>
                      <w:divBdr>
                        <w:top w:val="none" w:sz="0" w:space="0" w:color="auto"/>
                        <w:left w:val="none" w:sz="0" w:space="0" w:color="auto"/>
                        <w:bottom w:val="none" w:sz="0" w:space="0" w:color="auto"/>
                        <w:right w:val="none" w:sz="0" w:space="0" w:color="auto"/>
                      </w:divBdr>
                    </w:div>
                  </w:divsChild>
                </w:div>
                <w:div w:id="1931424523">
                  <w:marLeft w:val="0"/>
                  <w:marRight w:val="0"/>
                  <w:marTop w:val="0"/>
                  <w:marBottom w:val="0"/>
                  <w:divBdr>
                    <w:top w:val="none" w:sz="0" w:space="0" w:color="auto"/>
                    <w:left w:val="none" w:sz="0" w:space="0" w:color="auto"/>
                    <w:bottom w:val="none" w:sz="0" w:space="0" w:color="auto"/>
                    <w:right w:val="none" w:sz="0" w:space="0" w:color="auto"/>
                  </w:divBdr>
                  <w:divsChild>
                    <w:div w:id="1883781887">
                      <w:marLeft w:val="0"/>
                      <w:marRight w:val="0"/>
                      <w:marTop w:val="0"/>
                      <w:marBottom w:val="0"/>
                      <w:divBdr>
                        <w:top w:val="none" w:sz="0" w:space="0" w:color="auto"/>
                        <w:left w:val="none" w:sz="0" w:space="0" w:color="auto"/>
                        <w:bottom w:val="none" w:sz="0" w:space="0" w:color="auto"/>
                        <w:right w:val="none" w:sz="0" w:space="0" w:color="auto"/>
                      </w:divBdr>
                    </w:div>
                  </w:divsChild>
                </w:div>
                <w:div w:id="1245803617">
                  <w:marLeft w:val="0"/>
                  <w:marRight w:val="0"/>
                  <w:marTop w:val="0"/>
                  <w:marBottom w:val="0"/>
                  <w:divBdr>
                    <w:top w:val="none" w:sz="0" w:space="0" w:color="auto"/>
                    <w:left w:val="none" w:sz="0" w:space="0" w:color="auto"/>
                    <w:bottom w:val="none" w:sz="0" w:space="0" w:color="auto"/>
                    <w:right w:val="none" w:sz="0" w:space="0" w:color="auto"/>
                  </w:divBdr>
                  <w:divsChild>
                    <w:div w:id="1361783793">
                      <w:marLeft w:val="0"/>
                      <w:marRight w:val="0"/>
                      <w:marTop w:val="0"/>
                      <w:marBottom w:val="0"/>
                      <w:divBdr>
                        <w:top w:val="none" w:sz="0" w:space="0" w:color="auto"/>
                        <w:left w:val="none" w:sz="0" w:space="0" w:color="auto"/>
                        <w:bottom w:val="none" w:sz="0" w:space="0" w:color="auto"/>
                        <w:right w:val="none" w:sz="0" w:space="0" w:color="auto"/>
                      </w:divBdr>
                    </w:div>
                  </w:divsChild>
                </w:div>
                <w:div w:id="1554270798">
                  <w:marLeft w:val="0"/>
                  <w:marRight w:val="0"/>
                  <w:marTop w:val="0"/>
                  <w:marBottom w:val="0"/>
                  <w:divBdr>
                    <w:top w:val="none" w:sz="0" w:space="0" w:color="auto"/>
                    <w:left w:val="none" w:sz="0" w:space="0" w:color="auto"/>
                    <w:bottom w:val="none" w:sz="0" w:space="0" w:color="auto"/>
                    <w:right w:val="none" w:sz="0" w:space="0" w:color="auto"/>
                  </w:divBdr>
                  <w:divsChild>
                    <w:div w:id="1207792454">
                      <w:marLeft w:val="0"/>
                      <w:marRight w:val="0"/>
                      <w:marTop w:val="0"/>
                      <w:marBottom w:val="0"/>
                      <w:divBdr>
                        <w:top w:val="none" w:sz="0" w:space="0" w:color="auto"/>
                        <w:left w:val="none" w:sz="0" w:space="0" w:color="auto"/>
                        <w:bottom w:val="none" w:sz="0" w:space="0" w:color="auto"/>
                        <w:right w:val="none" w:sz="0" w:space="0" w:color="auto"/>
                      </w:divBdr>
                    </w:div>
                  </w:divsChild>
                </w:div>
                <w:div w:id="1200900075">
                  <w:marLeft w:val="0"/>
                  <w:marRight w:val="0"/>
                  <w:marTop w:val="0"/>
                  <w:marBottom w:val="0"/>
                  <w:divBdr>
                    <w:top w:val="none" w:sz="0" w:space="0" w:color="auto"/>
                    <w:left w:val="none" w:sz="0" w:space="0" w:color="auto"/>
                    <w:bottom w:val="none" w:sz="0" w:space="0" w:color="auto"/>
                    <w:right w:val="none" w:sz="0" w:space="0" w:color="auto"/>
                  </w:divBdr>
                  <w:divsChild>
                    <w:div w:id="1013727979">
                      <w:marLeft w:val="0"/>
                      <w:marRight w:val="0"/>
                      <w:marTop w:val="0"/>
                      <w:marBottom w:val="0"/>
                      <w:divBdr>
                        <w:top w:val="none" w:sz="0" w:space="0" w:color="auto"/>
                        <w:left w:val="none" w:sz="0" w:space="0" w:color="auto"/>
                        <w:bottom w:val="none" w:sz="0" w:space="0" w:color="auto"/>
                        <w:right w:val="none" w:sz="0" w:space="0" w:color="auto"/>
                      </w:divBdr>
                    </w:div>
                  </w:divsChild>
                </w:div>
                <w:div w:id="2095199747">
                  <w:marLeft w:val="0"/>
                  <w:marRight w:val="0"/>
                  <w:marTop w:val="0"/>
                  <w:marBottom w:val="0"/>
                  <w:divBdr>
                    <w:top w:val="none" w:sz="0" w:space="0" w:color="auto"/>
                    <w:left w:val="none" w:sz="0" w:space="0" w:color="auto"/>
                    <w:bottom w:val="none" w:sz="0" w:space="0" w:color="auto"/>
                    <w:right w:val="none" w:sz="0" w:space="0" w:color="auto"/>
                  </w:divBdr>
                  <w:divsChild>
                    <w:div w:id="415058942">
                      <w:marLeft w:val="0"/>
                      <w:marRight w:val="0"/>
                      <w:marTop w:val="0"/>
                      <w:marBottom w:val="0"/>
                      <w:divBdr>
                        <w:top w:val="none" w:sz="0" w:space="0" w:color="auto"/>
                        <w:left w:val="none" w:sz="0" w:space="0" w:color="auto"/>
                        <w:bottom w:val="none" w:sz="0" w:space="0" w:color="auto"/>
                        <w:right w:val="none" w:sz="0" w:space="0" w:color="auto"/>
                      </w:divBdr>
                    </w:div>
                  </w:divsChild>
                </w:div>
                <w:div w:id="326828089">
                  <w:marLeft w:val="0"/>
                  <w:marRight w:val="0"/>
                  <w:marTop w:val="0"/>
                  <w:marBottom w:val="0"/>
                  <w:divBdr>
                    <w:top w:val="none" w:sz="0" w:space="0" w:color="auto"/>
                    <w:left w:val="none" w:sz="0" w:space="0" w:color="auto"/>
                    <w:bottom w:val="none" w:sz="0" w:space="0" w:color="auto"/>
                    <w:right w:val="none" w:sz="0" w:space="0" w:color="auto"/>
                  </w:divBdr>
                  <w:divsChild>
                    <w:div w:id="795831251">
                      <w:marLeft w:val="0"/>
                      <w:marRight w:val="0"/>
                      <w:marTop w:val="0"/>
                      <w:marBottom w:val="0"/>
                      <w:divBdr>
                        <w:top w:val="none" w:sz="0" w:space="0" w:color="auto"/>
                        <w:left w:val="none" w:sz="0" w:space="0" w:color="auto"/>
                        <w:bottom w:val="none" w:sz="0" w:space="0" w:color="auto"/>
                        <w:right w:val="none" w:sz="0" w:space="0" w:color="auto"/>
                      </w:divBdr>
                    </w:div>
                  </w:divsChild>
                </w:div>
                <w:div w:id="130371150">
                  <w:marLeft w:val="0"/>
                  <w:marRight w:val="0"/>
                  <w:marTop w:val="0"/>
                  <w:marBottom w:val="0"/>
                  <w:divBdr>
                    <w:top w:val="none" w:sz="0" w:space="0" w:color="auto"/>
                    <w:left w:val="none" w:sz="0" w:space="0" w:color="auto"/>
                    <w:bottom w:val="none" w:sz="0" w:space="0" w:color="auto"/>
                    <w:right w:val="none" w:sz="0" w:space="0" w:color="auto"/>
                  </w:divBdr>
                  <w:divsChild>
                    <w:div w:id="518935975">
                      <w:marLeft w:val="0"/>
                      <w:marRight w:val="0"/>
                      <w:marTop w:val="0"/>
                      <w:marBottom w:val="0"/>
                      <w:divBdr>
                        <w:top w:val="none" w:sz="0" w:space="0" w:color="auto"/>
                        <w:left w:val="none" w:sz="0" w:space="0" w:color="auto"/>
                        <w:bottom w:val="none" w:sz="0" w:space="0" w:color="auto"/>
                        <w:right w:val="none" w:sz="0" w:space="0" w:color="auto"/>
                      </w:divBdr>
                    </w:div>
                  </w:divsChild>
                </w:div>
                <w:div w:id="1414013790">
                  <w:marLeft w:val="0"/>
                  <w:marRight w:val="0"/>
                  <w:marTop w:val="0"/>
                  <w:marBottom w:val="0"/>
                  <w:divBdr>
                    <w:top w:val="none" w:sz="0" w:space="0" w:color="auto"/>
                    <w:left w:val="none" w:sz="0" w:space="0" w:color="auto"/>
                    <w:bottom w:val="none" w:sz="0" w:space="0" w:color="auto"/>
                    <w:right w:val="none" w:sz="0" w:space="0" w:color="auto"/>
                  </w:divBdr>
                  <w:divsChild>
                    <w:div w:id="859514968">
                      <w:marLeft w:val="0"/>
                      <w:marRight w:val="0"/>
                      <w:marTop w:val="0"/>
                      <w:marBottom w:val="0"/>
                      <w:divBdr>
                        <w:top w:val="none" w:sz="0" w:space="0" w:color="auto"/>
                        <w:left w:val="none" w:sz="0" w:space="0" w:color="auto"/>
                        <w:bottom w:val="none" w:sz="0" w:space="0" w:color="auto"/>
                        <w:right w:val="none" w:sz="0" w:space="0" w:color="auto"/>
                      </w:divBdr>
                    </w:div>
                  </w:divsChild>
                </w:div>
                <w:div w:id="444277661">
                  <w:marLeft w:val="0"/>
                  <w:marRight w:val="0"/>
                  <w:marTop w:val="0"/>
                  <w:marBottom w:val="0"/>
                  <w:divBdr>
                    <w:top w:val="none" w:sz="0" w:space="0" w:color="auto"/>
                    <w:left w:val="none" w:sz="0" w:space="0" w:color="auto"/>
                    <w:bottom w:val="none" w:sz="0" w:space="0" w:color="auto"/>
                    <w:right w:val="none" w:sz="0" w:space="0" w:color="auto"/>
                  </w:divBdr>
                  <w:divsChild>
                    <w:div w:id="1828328206">
                      <w:marLeft w:val="0"/>
                      <w:marRight w:val="0"/>
                      <w:marTop w:val="0"/>
                      <w:marBottom w:val="0"/>
                      <w:divBdr>
                        <w:top w:val="none" w:sz="0" w:space="0" w:color="auto"/>
                        <w:left w:val="none" w:sz="0" w:space="0" w:color="auto"/>
                        <w:bottom w:val="none" w:sz="0" w:space="0" w:color="auto"/>
                        <w:right w:val="none" w:sz="0" w:space="0" w:color="auto"/>
                      </w:divBdr>
                    </w:div>
                  </w:divsChild>
                </w:div>
                <w:div w:id="769469747">
                  <w:marLeft w:val="0"/>
                  <w:marRight w:val="0"/>
                  <w:marTop w:val="0"/>
                  <w:marBottom w:val="0"/>
                  <w:divBdr>
                    <w:top w:val="none" w:sz="0" w:space="0" w:color="auto"/>
                    <w:left w:val="none" w:sz="0" w:space="0" w:color="auto"/>
                    <w:bottom w:val="none" w:sz="0" w:space="0" w:color="auto"/>
                    <w:right w:val="none" w:sz="0" w:space="0" w:color="auto"/>
                  </w:divBdr>
                  <w:divsChild>
                    <w:div w:id="1356806503">
                      <w:marLeft w:val="0"/>
                      <w:marRight w:val="0"/>
                      <w:marTop w:val="0"/>
                      <w:marBottom w:val="0"/>
                      <w:divBdr>
                        <w:top w:val="none" w:sz="0" w:space="0" w:color="auto"/>
                        <w:left w:val="none" w:sz="0" w:space="0" w:color="auto"/>
                        <w:bottom w:val="none" w:sz="0" w:space="0" w:color="auto"/>
                        <w:right w:val="none" w:sz="0" w:space="0" w:color="auto"/>
                      </w:divBdr>
                    </w:div>
                  </w:divsChild>
                </w:div>
                <w:div w:id="188182059">
                  <w:marLeft w:val="0"/>
                  <w:marRight w:val="0"/>
                  <w:marTop w:val="0"/>
                  <w:marBottom w:val="0"/>
                  <w:divBdr>
                    <w:top w:val="none" w:sz="0" w:space="0" w:color="auto"/>
                    <w:left w:val="none" w:sz="0" w:space="0" w:color="auto"/>
                    <w:bottom w:val="none" w:sz="0" w:space="0" w:color="auto"/>
                    <w:right w:val="none" w:sz="0" w:space="0" w:color="auto"/>
                  </w:divBdr>
                  <w:divsChild>
                    <w:div w:id="389891454">
                      <w:marLeft w:val="0"/>
                      <w:marRight w:val="0"/>
                      <w:marTop w:val="0"/>
                      <w:marBottom w:val="0"/>
                      <w:divBdr>
                        <w:top w:val="none" w:sz="0" w:space="0" w:color="auto"/>
                        <w:left w:val="none" w:sz="0" w:space="0" w:color="auto"/>
                        <w:bottom w:val="none" w:sz="0" w:space="0" w:color="auto"/>
                        <w:right w:val="none" w:sz="0" w:space="0" w:color="auto"/>
                      </w:divBdr>
                    </w:div>
                  </w:divsChild>
                </w:div>
                <w:div w:id="1500460663">
                  <w:marLeft w:val="0"/>
                  <w:marRight w:val="0"/>
                  <w:marTop w:val="0"/>
                  <w:marBottom w:val="0"/>
                  <w:divBdr>
                    <w:top w:val="none" w:sz="0" w:space="0" w:color="auto"/>
                    <w:left w:val="none" w:sz="0" w:space="0" w:color="auto"/>
                    <w:bottom w:val="none" w:sz="0" w:space="0" w:color="auto"/>
                    <w:right w:val="none" w:sz="0" w:space="0" w:color="auto"/>
                  </w:divBdr>
                  <w:divsChild>
                    <w:div w:id="419184043">
                      <w:marLeft w:val="0"/>
                      <w:marRight w:val="0"/>
                      <w:marTop w:val="0"/>
                      <w:marBottom w:val="0"/>
                      <w:divBdr>
                        <w:top w:val="none" w:sz="0" w:space="0" w:color="auto"/>
                        <w:left w:val="none" w:sz="0" w:space="0" w:color="auto"/>
                        <w:bottom w:val="none" w:sz="0" w:space="0" w:color="auto"/>
                        <w:right w:val="none" w:sz="0" w:space="0" w:color="auto"/>
                      </w:divBdr>
                    </w:div>
                  </w:divsChild>
                </w:div>
                <w:div w:id="1888882020">
                  <w:marLeft w:val="0"/>
                  <w:marRight w:val="0"/>
                  <w:marTop w:val="0"/>
                  <w:marBottom w:val="0"/>
                  <w:divBdr>
                    <w:top w:val="none" w:sz="0" w:space="0" w:color="auto"/>
                    <w:left w:val="none" w:sz="0" w:space="0" w:color="auto"/>
                    <w:bottom w:val="none" w:sz="0" w:space="0" w:color="auto"/>
                    <w:right w:val="none" w:sz="0" w:space="0" w:color="auto"/>
                  </w:divBdr>
                  <w:divsChild>
                    <w:div w:id="2145853592">
                      <w:marLeft w:val="0"/>
                      <w:marRight w:val="0"/>
                      <w:marTop w:val="0"/>
                      <w:marBottom w:val="0"/>
                      <w:divBdr>
                        <w:top w:val="none" w:sz="0" w:space="0" w:color="auto"/>
                        <w:left w:val="none" w:sz="0" w:space="0" w:color="auto"/>
                        <w:bottom w:val="none" w:sz="0" w:space="0" w:color="auto"/>
                        <w:right w:val="none" w:sz="0" w:space="0" w:color="auto"/>
                      </w:divBdr>
                    </w:div>
                  </w:divsChild>
                </w:div>
                <w:div w:id="208618085">
                  <w:marLeft w:val="0"/>
                  <w:marRight w:val="0"/>
                  <w:marTop w:val="0"/>
                  <w:marBottom w:val="0"/>
                  <w:divBdr>
                    <w:top w:val="none" w:sz="0" w:space="0" w:color="auto"/>
                    <w:left w:val="none" w:sz="0" w:space="0" w:color="auto"/>
                    <w:bottom w:val="none" w:sz="0" w:space="0" w:color="auto"/>
                    <w:right w:val="none" w:sz="0" w:space="0" w:color="auto"/>
                  </w:divBdr>
                  <w:divsChild>
                    <w:div w:id="840892927">
                      <w:marLeft w:val="0"/>
                      <w:marRight w:val="0"/>
                      <w:marTop w:val="0"/>
                      <w:marBottom w:val="0"/>
                      <w:divBdr>
                        <w:top w:val="none" w:sz="0" w:space="0" w:color="auto"/>
                        <w:left w:val="none" w:sz="0" w:space="0" w:color="auto"/>
                        <w:bottom w:val="none" w:sz="0" w:space="0" w:color="auto"/>
                        <w:right w:val="none" w:sz="0" w:space="0" w:color="auto"/>
                      </w:divBdr>
                    </w:div>
                  </w:divsChild>
                </w:div>
                <w:div w:id="1179273588">
                  <w:marLeft w:val="0"/>
                  <w:marRight w:val="0"/>
                  <w:marTop w:val="0"/>
                  <w:marBottom w:val="0"/>
                  <w:divBdr>
                    <w:top w:val="none" w:sz="0" w:space="0" w:color="auto"/>
                    <w:left w:val="none" w:sz="0" w:space="0" w:color="auto"/>
                    <w:bottom w:val="none" w:sz="0" w:space="0" w:color="auto"/>
                    <w:right w:val="none" w:sz="0" w:space="0" w:color="auto"/>
                  </w:divBdr>
                  <w:divsChild>
                    <w:div w:id="787356185">
                      <w:marLeft w:val="0"/>
                      <w:marRight w:val="0"/>
                      <w:marTop w:val="0"/>
                      <w:marBottom w:val="0"/>
                      <w:divBdr>
                        <w:top w:val="none" w:sz="0" w:space="0" w:color="auto"/>
                        <w:left w:val="none" w:sz="0" w:space="0" w:color="auto"/>
                        <w:bottom w:val="none" w:sz="0" w:space="0" w:color="auto"/>
                        <w:right w:val="none" w:sz="0" w:space="0" w:color="auto"/>
                      </w:divBdr>
                    </w:div>
                  </w:divsChild>
                </w:div>
                <w:div w:id="1611208427">
                  <w:marLeft w:val="0"/>
                  <w:marRight w:val="0"/>
                  <w:marTop w:val="0"/>
                  <w:marBottom w:val="0"/>
                  <w:divBdr>
                    <w:top w:val="none" w:sz="0" w:space="0" w:color="auto"/>
                    <w:left w:val="none" w:sz="0" w:space="0" w:color="auto"/>
                    <w:bottom w:val="none" w:sz="0" w:space="0" w:color="auto"/>
                    <w:right w:val="none" w:sz="0" w:space="0" w:color="auto"/>
                  </w:divBdr>
                  <w:divsChild>
                    <w:div w:id="171183521">
                      <w:marLeft w:val="0"/>
                      <w:marRight w:val="0"/>
                      <w:marTop w:val="0"/>
                      <w:marBottom w:val="0"/>
                      <w:divBdr>
                        <w:top w:val="none" w:sz="0" w:space="0" w:color="auto"/>
                        <w:left w:val="none" w:sz="0" w:space="0" w:color="auto"/>
                        <w:bottom w:val="none" w:sz="0" w:space="0" w:color="auto"/>
                        <w:right w:val="none" w:sz="0" w:space="0" w:color="auto"/>
                      </w:divBdr>
                    </w:div>
                  </w:divsChild>
                </w:div>
                <w:div w:id="513110863">
                  <w:marLeft w:val="0"/>
                  <w:marRight w:val="0"/>
                  <w:marTop w:val="0"/>
                  <w:marBottom w:val="0"/>
                  <w:divBdr>
                    <w:top w:val="none" w:sz="0" w:space="0" w:color="auto"/>
                    <w:left w:val="none" w:sz="0" w:space="0" w:color="auto"/>
                    <w:bottom w:val="none" w:sz="0" w:space="0" w:color="auto"/>
                    <w:right w:val="none" w:sz="0" w:space="0" w:color="auto"/>
                  </w:divBdr>
                  <w:divsChild>
                    <w:div w:id="860817713">
                      <w:marLeft w:val="0"/>
                      <w:marRight w:val="0"/>
                      <w:marTop w:val="0"/>
                      <w:marBottom w:val="0"/>
                      <w:divBdr>
                        <w:top w:val="none" w:sz="0" w:space="0" w:color="auto"/>
                        <w:left w:val="none" w:sz="0" w:space="0" w:color="auto"/>
                        <w:bottom w:val="none" w:sz="0" w:space="0" w:color="auto"/>
                        <w:right w:val="none" w:sz="0" w:space="0" w:color="auto"/>
                      </w:divBdr>
                    </w:div>
                  </w:divsChild>
                </w:div>
                <w:div w:id="1522359336">
                  <w:marLeft w:val="0"/>
                  <w:marRight w:val="0"/>
                  <w:marTop w:val="0"/>
                  <w:marBottom w:val="0"/>
                  <w:divBdr>
                    <w:top w:val="none" w:sz="0" w:space="0" w:color="auto"/>
                    <w:left w:val="none" w:sz="0" w:space="0" w:color="auto"/>
                    <w:bottom w:val="none" w:sz="0" w:space="0" w:color="auto"/>
                    <w:right w:val="none" w:sz="0" w:space="0" w:color="auto"/>
                  </w:divBdr>
                  <w:divsChild>
                    <w:div w:id="1013847711">
                      <w:marLeft w:val="0"/>
                      <w:marRight w:val="0"/>
                      <w:marTop w:val="0"/>
                      <w:marBottom w:val="0"/>
                      <w:divBdr>
                        <w:top w:val="none" w:sz="0" w:space="0" w:color="auto"/>
                        <w:left w:val="none" w:sz="0" w:space="0" w:color="auto"/>
                        <w:bottom w:val="none" w:sz="0" w:space="0" w:color="auto"/>
                        <w:right w:val="none" w:sz="0" w:space="0" w:color="auto"/>
                      </w:divBdr>
                    </w:div>
                  </w:divsChild>
                </w:div>
                <w:div w:id="15428778">
                  <w:marLeft w:val="0"/>
                  <w:marRight w:val="0"/>
                  <w:marTop w:val="0"/>
                  <w:marBottom w:val="0"/>
                  <w:divBdr>
                    <w:top w:val="none" w:sz="0" w:space="0" w:color="auto"/>
                    <w:left w:val="none" w:sz="0" w:space="0" w:color="auto"/>
                    <w:bottom w:val="none" w:sz="0" w:space="0" w:color="auto"/>
                    <w:right w:val="none" w:sz="0" w:space="0" w:color="auto"/>
                  </w:divBdr>
                  <w:divsChild>
                    <w:div w:id="543256243">
                      <w:marLeft w:val="0"/>
                      <w:marRight w:val="0"/>
                      <w:marTop w:val="0"/>
                      <w:marBottom w:val="0"/>
                      <w:divBdr>
                        <w:top w:val="none" w:sz="0" w:space="0" w:color="auto"/>
                        <w:left w:val="none" w:sz="0" w:space="0" w:color="auto"/>
                        <w:bottom w:val="none" w:sz="0" w:space="0" w:color="auto"/>
                        <w:right w:val="none" w:sz="0" w:space="0" w:color="auto"/>
                      </w:divBdr>
                    </w:div>
                  </w:divsChild>
                </w:div>
                <w:div w:id="1627151942">
                  <w:marLeft w:val="0"/>
                  <w:marRight w:val="0"/>
                  <w:marTop w:val="0"/>
                  <w:marBottom w:val="0"/>
                  <w:divBdr>
                    <w:top w:val="none" w:sz="0" w:space="0" w:color="auto"/>
                    <w:left w:val="none" w:sz="0" w:space="0" w:color="auto"/>
                    <w:bottom w:val="none" w:sz="0" w:space="0" w:color="auto"/>
                    <w:right w:val="none" w:sz="0" w:space="0" w:color="auto"/>
                  </w:divBdr>
                  <w:divsChild>
                    <w:div w:id="1699548624">
                      <w:marLeft w:val="0"/>
                      <w:marRight w:val="0"/>
                      <w:marTop w:val="0"/>
                      <w:marBottom w:val="0"/>
                      <w:divBdr>
                        <w:top w:val="none" w:sz="0" w:space="0" w:color="auto"/>
                        <w:left w:val="none" w:sz="0" w:space="0" w:color="auto"/>
                        <w:bottom w:val="none" w:sz="0" w:space="0" w:color="auto"/>
                        <w:right w:val="none" w:sz="0" w:space="0" w:color="auto"/>
                      </w:divBdr>
                    </w:div>
                  </w:divsChild>
                </w:div>
                <w:div w:id="1962573465">
                  <w:marLeft w:val="0"/>
                  <w:marRight w:val="0"/>
                  <w:marTop w:val="0"/>
                  <w:marBottom w:val="0"/>
                  <w:divBdr>
                    <w:top w:val="none" w:sz="0" w:space="0" w:color="auto"/>
                    <w:left w:val="none" w:sz="0" w:space="0" w:color="auto"/>
                    <w:bottom w:val="none" w:sz="0" w:space="0" w:color="auto"/>
                    <w:right w:val="none" w:sz="0" w:space="0" w:color="auto"/>
                  </w:divBdr>
                  <w:divsChild>
                    <w:div w:id="946545613">
                      <w:marLeft w:val="0"/>
                      <w:marRight w:val="0"/>
                      <w:marTop w:val="0"/>
                      <w:marBottom w:val="0"/>
                      <w:divBdr>
                        <w:top w:val="none" w:sz="0" w:space="0" w:color="auto"/>
                        <w:left w:val="none" w:sz="0" w:space="0" w:color="auto"/>
                        <w:bottom w:val="none" w:sz="0" w:space="0" w:color="auto"/>
                        <w:right w:val="none" w:sz="0" w:space="0" w:color="auto"/>
                      </w:divBdr>
                    </w:div>
                  </w:divsChild>
                </w:div>
                <w:div w:id="1070467722">
                  <w:marLeft w:val="0"/>
                  <w:marRight w:val="0"/>
                  <w:marTop w:val="0"/>
                  <w:marBottom w:val="0"/>
                  <w:divBdr>
                    <w:top w:val="none" w:sz="0" w:space="0" w:color="auto"/>
                    <w:left w:val="none" w:sz="0" w:space="0" w:color="auto"/>
                    <w:bottom w:val="none" w:sz="0" w:space="0" w:color="auto"/>
                    <w:right w:val="none" w:sz="0" w:space="0" w:color="auto"/>
                  </w:divBdr>
                  <w:divsChild>
                    <w:div w:id="1677027487">
                      <w:marLeft w:val="0"/>
                      <w:marRight w:val="0"/>
                      <w:marTop w:val="0"/>
                      <w:marBottom w:val="0"/>
                      <w:divBdr>
                        <w:top w:val="none" w:sz="0" w:space="0" w:color="auto"/>
                        <w:left w:val="none" w:sz="0" w:space="0" w:color="auto"/>
                        <w:bottom w:val="none" w:sz="0" w:space="0" w:color="auto"/>
                        <w:right w:val="none" w:sz="0" w:space="0" w:color="auto"/>
                      </w:divBdr>
                    </w:div>
                  </w:divsChild>
                </w:div>
                <w:div w:id="801268841">
                  <w:marLeft w:val="0"/>
                  <w:marRight w:val="0"/>
                  <w:marTop w:val="0"/>
                  <w:marBottom w:val="0"/>
                  <w:divBdr>
                    <w:top w:val="none" w:sz="0" w:space="0" w:color="auto"/>
                    <w:left w:val="none" w:sz="0" w:space="0" w:color="auto"/>
                    <w:bottom w:val="none" w:sz="0" w:space="0" w:color="auto"/>
                    <w:right w:val="none" w:sz="0" w:space="0" w:color="auto"/>
                  </w:divBdr>
                  <w:divsChild>
                    <w:div w:id="1600480421">
                      <w:marLeft w:val="0"/>
                      <w:marRight w:val="0"/>
                      <w:marTop w:val="0"/>
                      <w:marBottom w:val="0"/>
                      <w:divBdr>
                        <w:top w:val="none" w:sz="0" w:space="0" w:color="auto"/>
                        <w:left w:val="none" w:sz="0" w:space="0" w:color="auto"/>
                        <w:bottom w:val="none" w:sz="0" w:space="0" w:color="auto"/>
                        <w:right w:val="none" w:sz="0" w:space="0" w:color="auto"/>
                      </w:divBdr>
                    </w:div>
                  </w:divsChild>
                </w:div>
                <w:div w:id="856775524">
                  <w:marLeft w:val="0"/>
                  <w:marRight w:val="0"/>
                  <w:marTop w:val="0"/>
                  <w:marBottom w:val="0"/>
                  <w:divBdr>
                    <w:top w:val="none" w:sz="0" w:space="0" w:color="auto"/>
                    <w:left w:val="none" w:sz="0" w:space="0" w:color="auto"/>
                    <w:bottom w:val="none" w:sz="0" w:space="0" w:color="auto"/>
                    <w:right w:val="none" w:sz="0" w:space="0" w:color="auto"/>
                  </w:divBdr>
                  <w:divsChild>
                    <w:div w:id="1013993502">
                      <w:marLeft w:val="0"/>
                      <w:marRight w:val="0"/>
                      <w:marTop w:val="0"/>
                      <w:marBottom w:val="0"/>
                      <w:divBdr>
                        <w:top w:val="none" w:sz="0" w:space="0" w:color="auto"/>
                        <w:left w:val="none" w:sz="0" w:space="0" w:color="auto"/>
                        <w:bottom w:val="none" w:sz="0" w:space="0" w:color="auto"/>
                        <w:right w:val="none" w:sz="0" w:space="0" w:color="auto"/>
                      </w:divBdr>
                    </w:div>
                  </w:divsChild>
                </w:div>
                <w:div w:id="1820030931">
                  <w:marLeft w:val="0"/>
                  <w:marRight w:val="0"/>
                  <w:marTop w:val="0"/>
                  <w:marBottom w:val="0"/>
                  <w:divBdr>
                    <w:top w:val="none" w:sz="0" w:space="0" w:color="auto"/>
                    <w:left w:val="none" w:sz="0" w:space="0" w:color="auto"/>
                    <w:bottom w:val="none" w:sz="0" w:space="0" w:color="auto"/>
                    <w:right w:val="none" w:sz="0" w:space="0" w:color="auto"/>
                  </w:divBdr>
                  <w:divsChild>
                    <w:div w:id="954562291">
                      <w:marLeft w:val="0"/>
                      <w:marRight w:val="0"/>
                      <w:marTop w:val="0"/>
                      <w:marBottom w:val="0"/>
                      <w:divBdr>
                        <w:top w:val="none" w:sz="0" w:space="0" w:color="auto"/>
                        <w:left w:val="none" w:sz="0" w:space="0" w:color="auto"/>
                        <w:bottom w:val="none" w:sz="0" w:space="0" w:color="auto"/>
                        <w:right w:val="none" w:sz="0" w:space="0" w:color="auto"/>
                      </w:divBdr>
                    </w:div>
                  </w:divsChild>
                </w:div>
                <w:div w:id="1022627461">
                  <w:marLeft w:val="0"/>
                  <w:marRight w:val="0"/>
                  <w:marTop w:val="0"/>
                  <w:marBottom w:val="0"/>
                  <w:divBdr>
                    <w:top w:val="none" w:sz="0" w:space="0" w:color="auto"/>
                    <w:left w:val="none" w:sz="0" w:space="0" w:color="auto"/>
                    <w:bottom w:val="none" w:sz="0" w:space="0" w:color="auto"/>
                    <w:right w:val="none" w:sz="0" w:space="0" w:color="auto"/>
                  </w:divBdr>
                  <w:divsChild>
                    <w:div w:id="2104109814">
                      <w:marLeft w:val="0"/>
                      <w:marRight w:val="0"/>
                      <w:marTop w:val="0"/>
                      <w:marBottom w:val="0"/>
                      <w:divBdr>
                        <w:top w:val="none" w:sz="0" w:space="0" w:color="auto"/>
                        <w:left w:val="none" w:sz="0" w:space="0" w:color="auto"/>
                        <w:bottom w:val="none" w:sz="0" w:space="0" w:color="auto"/>
                        <w:right w:val="none" w:sz="0" w:space="0" w:color="auto"/>
                      </w:divBdr>
                    </w:div>
                  </w:divsChild>
                </w:div>
                <w:div w:id="475225474">
                  <w:marLeft w:val="0"/>
                  <w:marRight w:val="0"/>
                  <w:marTop w:val="0"/>
                  <w:marBottom w:val="0"/>
                  <w:divBdr>
                    <w:top w:val="none" w:sz="0" w:space="0" w:color="auto"/>
                    <w:left w:val="none" w:sz="0" w:space="0" w:color="auto"/>
                    <w:bottom w:val="none" w:sz="0" w:space="0" w:color="auto"/>
                    <w:right w:val="none" w:sz="0" w:space="0" w:color="auto"/>
                  </w:divBdr>
                  <w:divsChild>
                    <w:div w:id="471413491">
                      <w:marLeft w:val="0"/>
                      <w:marRight w:val="0"/>
                      <w:marTop w:val="0"/>
                      <w:marBottom w:val="0"/>
                      <w:divBdr>
                        <w:top w:val="none" w:sz="0" w:space="0" w:color="auto"/>
                        <w:left w:val="none" w:sz="0" w:space="0" w:color="auto"/>
                        <w:bottom w:val="none" w:sz="0" w:space="0" w:color="auto"/>
                        <w:right w:val="none" w:sz="0" w:space="0" w:color="auto"/>
                      </w:divBdr>
                    </w:div>
                  </w:divsChild>
                </w:div>
                <w:div w:id="1981231394">
                  <w:marLeft w:val="0"/>
                  <w:marRight w:val="0"/>
                  <w:marTop w:val="0"/>
                  <w:marBottom w:val="0"/>
                  <w:divBdr>
                    <w:top w:val="none" w:sz="0" w:space="0" w:color="auto"/>
                    <w:left w:val="none" w:sz="0" w:space="0" w:color="auto"/>
                    <w:bottom w:val="none" w:sz="0" w:space="0" w:color="auto"/>
                    <w:right w:val="none" w:sz="0" w:space="0" w:color="auto"/>
                  </w:divBdr>
                  <w:divsChild>
                    <w:div w:id="1506244376">
                      <w:marLeft w:val="0"/>
                      <w:marRight w:val="0"/>
                      <w:marTop w:val="0"/>
                      <w:marBottom w:val="0"/>
                      <w:divBdr>
                        <w:top w:val="none" w:sz="0" w:space="0" w:color="auto"/>
                        <w:left w:val="none" w:sz="0" w:space="0" w:color="auto"/>
                        <w:bottom w:val="none" w:sz="0" w:space="0" w:color="auto"/>
                        <w:right w:val="none" w:sz="0" w:space="0" w:color="auto"/>
                      </w:divBdr>
                    </w:div>
                  </w:divsChild>
                </w:div>
                <w:div w:id="1178498709">
                  <w:marLeft w:val="0"/>
                  <w:marRight w:val="0"/>
                  <w:marTop w:val="0"/>
                  <w:marBottom w:val="0"/>
                  <w:divBdr>
                    <w:top w:val="none" w:sz="0" w:space="0" w:color="auto"/>
                    <w:left w:val="none" w:sz="0" w:space="0" w:color="auto"/>
                    <w:bottom w:val="none" w:sz="0" w:space="0" w:color="auto"/>
                    <w:right w:val="none" w:sz="0" w:space="0" w:color="auto"/>
                  </w:divBdr>
                  <w:divsChild>
                    <w:div w:id="1807239035">
                      <w:marLeft w:val="0"/>
                      <w:marRight w:val="0"/>
                      <w:marTop w:val="0"/>
                      <w:marBottom w:val="0"/>
                      <w:divBdr>
                        <w:top w:val="none" w:sz="0" w:space="0" w:color="auto"/>
                        <w:left w:val="none" w:sz="0" w:space="0" w:color="auto"/>
                        <w:bottom w:val="none" w:sz="0" w:space="0" w:color="auto"/>
                        <w:right w:val="none" w:sz="0" w:space="0" w:color="auto"/>
                      </w:divBdr>
                    </w:div>
                  </w:divsChild>
                </w:div>
                <w:div w:id="238909348">
                  <w:marLeft w:val="0"/>
                  <w:marRight w:val="0"/>
                  <w:marTop w:val="0"/>
                  <w:marBottom w:val="0"/>
                  <w:divBdr>
                    <w:top w:val="none" w:sz="0" w:space="0" w:color="auto"/>
                    <w:left w:val="none" w:sz="0" w:space="0" w:color="auto"/>
                    <w:bottom w:val="none" w:sz="0" w:space="0" w:color="auto"/>
                    <w:right w:val="none" w:sz="0" w:space="0" w:color="auto"/>
                  </w:divBdr>
                  <w:divsChild>
                    <w:div w:id="1603993654">
                      <w:marLeft w:val="0"/>
                      <w:marRight w:val="0"/>
                      <w:marTop w:val="0"/>
                      <w:marBottom w:val="0"/>
                      <w:divBdr>
                        <w:top w:val="none" w:sz="0" w:space="0" w:color="auto"/>
                        <w:left w:val="none" w:sz="0" w:space="0" w:color="auto"/>
                        <w:bottom w:val="none" w:sz="0" w:space="0" w:color="auto"/>
                        <w:right w:val="none" w:sz="0" w:space="0" w:color="auto"/>
                      </w:divBdr>
                    </w:div>
                  </w:divsChild>
                </w:div>
                <w:div w:id="190187041">
                  <w:marLeft w:val="0"/>
                  <w:marRight w:val="0"/>
                  <w:marTop w:val="0"/>
                  <w:marBottom w:val="0"/>
                  <w:divBdr>
                    <w:top w:val="none" w:sz="0" w:space="0" w:color="auto"/>
                    <w:left w:val="none" w:sz="0" w:space="0" w:color="auto"/>
                    <w:bottom w:val="none" w:sz="0" w:space="0" w:color="auto"/>
                    <w:right w:val="none" w:sz="0" w:space="0" w:color="auto"/>
                  </w:divBdr>
                  <w:divsChild>
                    <w:div w:id="2139644672">
                      <w:marLeft w:val="0"/>
                      <w:marRight w:val="0"/>
                      <w:marTop w:val="0"/>
                      <w:marBottom w:val="0"/>
                      <w:divBdr>
                        <w:top w:val="none" w:sz="0" w:space="0" w:color="auto"/>
                        <w:left w:val="none" w:sz="0" w:space="0" w:color="auto"/>
                        <w:bottom w:val="none" w:sz="0" w:space="0" w:color="auto"/>
                        <w:right w:val="none" w:sz="0" w:space="0" w:color="auto"/>
                      </w:divBdr>
                    </w:div>
                  </w:divsChild>
                </w:div>
                <w:div w:id="711153277">
                  <w:marLeft w:val="0"/>
                  <w:marRight w:val="0"/>
                  <w:marTop w:val="0"/>
                  <w:marBottom w:val="0"/>
                  <w:divBdr>
                    <w:top w:val="none" w:sz="0" w:space="0" w:color="auto"/>
                    <w:left w:val="none" w:sz="0" w:space="0" w:color="auto"/>
                    <w:bottom w:val="none" w:sz="0" w:space="0" w:color="auto"/>
                    <w:right w:val="none" w:sz="0" w:space="0" w:color="auto"/>
                  </w:divBdr>
                  <w:divsChild>
                    <w:div w:id="476530274">
                      <w:marLeft w:val="0"/>
                      <w:marRight w:val="0"/>
                      <w:marTop w:val="0"/>
                      <w:marBottom w:val="0"/>
                      <w:divBdr>
                        <w:top w:val="none" w:sz="0" w:space="0" w:color="auto"/>
                        <w:left w:val="none" w:sz="0" w:space="0" w:color="auto"/>
                        <w:bottom w:val="none" w:sz="0" w:space="0" w:color="auto"/>
                        <w:right w:val="none" w:sz="0" w:space="0" w:color="auto"/>
                      </w:divBdr>
                    </w:div>
                  </w:divsChild>
                </w:div>
                <w:div w:id="116409390">
                  <w:marLeft w:val="0"/>
                  <w:marRight w:val="0"/>
                  <w:marTop w:val="0"/>
                  <w:marBottom w:val="0"/>
                  <w:divBdr>
                    <w:top w:val="none" w:sz="0" w:space="0" w:color="auto"/>
                    <w:left w:val="none" w:sz="0" w:space="0" w:color="auto"/>
                    <w:bottom w:val="none" w:sz="0" w:space="0" w:color="auto"/>
                    <w:right w:val="none" w:sz="0" w:space="0" w:color="auto"/>
                  </w:divBdr>
                  <w:divsChild>
                    <w:div w:id="247925804">
                      <w:marLeft w:val="0"/>
                      <w:marRight w:val="0"/>
                      <w:marTop w:val="0"/>
                      <w:marBottom w:val="0"/>
                      <w:divBdr>
                        <w:top w:val="none" w:sz="0" w:space="0" w:color="auto"/>
                        <w:left w:val="none" w:sz="0" w:space="0" w:color="auto"/>
                        <w:bottom w:val="none" w:sz="0" w:space="0" w:color="auto"/>
                        <w:right w:val="none" w:sz="0" w:space="0" w:color="auto"/>
                      </w:divBdr>
                    </w:div>
                  </w:divsChild>
                </w:div>
                <w:div w:id="1560702530">
                  <w:marLeft w:val="0"/>
                  <w:marRight w:val="0"/>
                  <w:marTop w:val="0"/>
                  <w:marBottom w:val="0"/>
                  <w:divBdr>
                    <w:top w:val="none" w:sz="0" w:space="0" w:color="auto"/>
                    <w:left w:val="none" w:sz="0" w:space="0" w:color="auto"/>
                    <w:bottom w:val="none" w:sz="0" w:space="0" w:color="auto"/>
                    <w:right w:val="none" w:sz="0" w:space="0" w:color="auto"/>
                  </w:divBdr>
                  <w:divsChild>
                    <w:div w:id="1141116414">
                      <w:marLeft w:val="0"/>
                      <w:marRight w:val="0"/>
                      <w:marTop w:val="0"/>
                      <w:marBottom w:val="0"/>
                      <w:divBdr>
                        <w:top w:val="none" w:sz="0" w:space="0" w:color="auto"/>
                        <w:left w:val="none" w:sz="0" w:space="0" w:color="auto"/>
                        <w:bottom w:val="none" w:sz="0" w:space="0" w:color="auto"/>
                        <w:right w:val="none" w:sz="0" w:space="0" w:color="auto"/>
                      </w:divBdr>
                    </w:div>
                  </w:divsChild>
                </w:div>
                <w:div w:id="1926451357">
                  <w:marLeft w:val="0"/>
                  <w:marRight w:val="0"/>
                  <w:marTop w:val="0"/>
                  <w:marBottom w:val="0"/>
                  <w:divBdr>
                    <w:top w:val="none" w:sz="0" w:space="0" w:color="auto"/>
                    <w:left w:val="none" w:sz="0" w:space="0" w:color="auto"/>
                    <w:bottom w:val="none" w:sz="0" w:space="0" w:color="auto"/>
                    <w:right w:val="none" w:sz="0" w:space="0" w:color="auto"/>
                  </w:divBdr>
                  <w:divsChild>
                    <w:div w:id="58671895">
                      <w:marLeft w:val="0"/>
                      <w:marRight w:val="0"/>
                      <w:marTop w:val="0"/>
                      <w:marBottom w:val="0"/>
                      <w:divBdr>
                        <w:top w:val="none" w:sz="0" w:space="0" w:color="auto"/>
                        <w:left w:val="none" w:sz="0" w:space="0" w:color="auto"/>
                        <w:bottom w:val="none" w:sz="0" w:space="0" w:color="auto"/>
                        <w:right w:val="none" w:sz="0" w:space="0" w:color="auto"/>
                      </w:divBdr>
                    </w:div>
                  </w:divsChild>
                </w:div>
                <w:div w:id="627929105">
                  <w:marLeft w:val="0"/>
                  <w:marRight w:val="0"/>
                  <w:marTop w:val="0"/>
                  <w:marBottom w:val="0"/>
                  <w:divBdr>
                    <w:top w:val="none" w:sz="0" w:space="0" w:color="auto"/>
                    <w:left w:val="none" w:sz="0" w:space="0" w:color="auto"/>
                    <w:bottom w:val="none" w:sz="0" w:space="0" w:color="auto"/>
                    <w:right w:val="none" w:sz="0" w:space="0" w:color="auto"/>
                  </w:divBdr>
                  <w:divsChild>
                    <w:div w:id="1045327844">
                      <w:marLeft w:val="0"/>
                      <w:marRight w:val="0"/>
                      <w:marTop w:val="0"/>
                      <w:marBottom w:val="0"/>
                      <w:divBdr>
                        <w:top w:val="none" w:sz="0" w:space="0" w:color="auto"/>
                        <w:left w:val="none" w:sz="0" w:space="0" w:color="auto"/>
                        <w:bottom w:val="none" w:sz="0" w:space="0" w:color="auto"/>
                        <w:right w:val="none" w:sz="0" w:space="0" w:color="auto"/>
                      </w:divBdr>
                    </w:div>
                  </w:divsChild>
                </w:div>
                <w:div w:id="1162356849">
                  <w:marLeft w:val="0"/>
                  <w:marRight w:val="0"/>
                  <w:marTop w:val="0"/>
                  <w:marBottom w:val="0"/>
                  <w:divBdr>
                    <w:top w:val="none" w:sz="0" w:space="0" w:color="auto"/>
                    <w:left w:val="none" w:sz="0" w:space="0" w:color="auto"/>
                    <w:bottom w:val="none" w:sz="0" w:space="0" w:color="auto"/>
                    <w:right w:val="none" w:sz="0" w:space="0" w:color="auto"/>
                  </w:divBdr>
                  <w:divsChild>
                    <w:div w:id="1989438463">
                      <w:marLeft w:val="0"/>
                      <w:marRight w:val="0"/>
                      <w:marTop w:val="0"/>
                      <w:marBottom w:val="0"/>
                      <w:divBdr>
                        <w:top w:val="none" w:sz="0" w:space="0" w:color="auto"/>
                        <w:left w:val="none" w:sz="0" w:space="0" w:color="auto"/>
                        <w:bottom w:val="none" w:sz="0" w:space="0" w:color="auto"/>
                        <w:right w:val="none" w:sz="0" w:space="0" w:color="auto"/>
                      </w:divBdr>
                    </w:div>
                  </w:divsChild>
                </w:div>
                <w:div w:id="1080904689">
                  <w:marLeft w:val="0"/>
                  <w:marRight w:val="0"/>
                  <w:marTop w:val="0"/>
                  <w:marBottom w:val="0"/>
                  <w:divBdr>
                    <w:top w:val="none" w:sz="0" w:space="0" w:color="auto"/>
                    <w:left w:val="none" w:sz="0" w:space="0" w:color="auto"/>
                    <w:bottom w:val="none" w:sz="0" w:space="0" w:color="auto"/>
                    <w:right w:val="none" w:sz="0" w:space="0" w:color="auto"/>
                  </w:divBdr>
                  <w:divsChild>
                    <w:div w:id="2068721085">
                      <w:marLeft w:val="0"/>
                      <w:marRight w:val="0"/>
                      <w:marTop w:val="0"/>
                      <w:marBottom w:val="0"/>
                      <w:divBdr>
                        <w:top w:val="none" w:sz="0" w:space="0" w:color="auto"/>
                        <w:left w:val="none" w:sz="0" w:space="0" w:color="auto"/>
                        <w:bottom w:val="none" w:sz="0" w:space="0" w:color="auto"/>
                        <w:right w:val="none" w:sz="0" w:space="0" w:color="auto"/>
                      </w:divBdr>
                    </w:div>
                  </w:divsChild>
                </w:div>
                <w:div w:id="43262601">
                  <w:marLeft w:val="0"/>
                  <w:marRight w:val="0"/>
                  <w:marTop w:val="0"/>
                  <w:marBottom w:val="0"/>
                  <w:divBdr>
                    <w:top w:val="none" w:sz="0" w:space="0" w:color="auto"/>
                    <w:left w:val="none" w:sz="0" w:space="0" w:color="auto"/>
                    <w:bottom w:val="none" w:sz="0" w:space="0" w:color="auto"/>
                    <w:right w:val="none" w:sz="0" w:space="0" w:color="auto"/>
                  </w:divBdr>
                  <w:divsChild>
                    <w:div w:id="1852988169">
                      <w:marLeft w:val="0"/>
                      <w:marRight w:val="0"/>
                      <w:marTop w:val="0"/>
                      <w:marBottom w:val="0"/>
                      <w:divBdr>
                        <w:top w:val="none" w:sz="0" w:space="0" w:color="auto"/>
                        <w:left w:val="none" w:sz="0" w:space="0" w:color="auto"/>
                        <w:bottom w:val="none" w:sz="0" w:space="0" w:color="auto"/>
                        <w:right w:val="none" w:sz="0" w:space="0" w:color="auto"/>
                      </w:divBdr>
                    </w:div>
                  </w:divsChild>
                </w:div>
                <w:div w:id="784815991">
                  <w:marLeft w:val="0"/>
                  <w:marRight w:val="0"/>
                  <w:marTop w:val="0"/>
                  <w:marBottom w:val="0"/>
                  <w:divBdr>
                    <w:top w:val="none" w:sz="0" w:space="0" w:color="auto"/>
                    <w:left w:val="none" w:sz="0" w:space="0" w:color="auto"/>
                    <w:bottom w:val="none" w:sz="0" w:space="0" w:color="auto"/>
                    <w:right w:val="none" w:sz="0" w:space="0" w:color="auto"/>
                  </w:divBdr>
                  <w:divsChild>
                    <w:div w:id="1852718849">
                      <w:marLeft w:val="0"/>
                      <w:marRight w:val="0"/>
                      <w:marTop w:val="0"/>
                      <w:marBottom w:val="0"/>
                      <w:divBdr>
                        <w:top w:val="none" w:sz="0" w:space="0" w:color="auto"/>
                        <w:left w:val="none" w:sz="0" w:space="0" w:color="auto"/>
                        <w:bottom w:val="none" w:sz="0" w:space="0" w:color="auto"/>
                        <w:right w:val="none" w:sz="0" w:space="0" w:color="auto"/>
                      </w:divBdr>
                    </w:div>
                  </w:divsChild>
                </w:div>
                <w:div w:id="507327330">
                  <w:marLeft w:val="0"/>
                  <w:marRight w:val="0"/>
                  <w:marTop w:val="0"/>
                  <w:marBottom w:val="0"/>
                  <w:divBdr>
                    <w:top w:val="none" w:sz="0" w:space="0" w:color="auto"/>
                    <w:left w:val="none" w:sz="0" w:space="0" w:color="auto"/>
                    <w:bottom w:val="none" w:sz="0" w:space="0" w:color="auto"/>
                    <w:right w:val="none" w:sz="0" w:space="0" w:color="auto"/>
                  </w:divBdr>
                  <w:divsChild>
                    <w:div w:id="319432060">
                      <w:marLeft w:val="0"/>
                      <w:marRight w:val="0"/>
                      <w:marTop w:val="0"/>
                      <w:marBottom w:val="0"/>
                      <w:divBdr>
                        <w:top w:val="none" w:sz="0" w:space="0" w:color="auto"/>
                        <w:left w:val="none" w:sz="0" w:space="0" w:color="auto"/>
                        <w:bottom w:val="none" w:sz="0" w:space="0" w:color="auto"/>
                        <w:right w:val="none" w:sz="0" w:space="0" w:color="auto"/>
                      </w:divBdr>
                    </w:div>
                  </w:divsChild>
                </w:div>
                <w:div w:id="1395153408">
                  <w:marLeft w:val="0"/>
                  <w:marRight w:val="0"/>
                  <w:marTop w:val="0"/>
                  <w:marBottom w:val="0"/>
                  <w:divBdr>
                    <w:top w:val="none" w:sz="0" w:space="0" w:color="auto"/>
                    <w:left w:val="none" w:sz="0" w:space="0" w:color="auto"/>
                    <w:bottom w:val="none" w:sz="0" w:space="0" w:color="auto"/>
                    <w:right w:val="none" w:sz="0" w:space="0" w:color="auto"/>
                  </w:divBdr>
                  <w:divsChild>
                    <w:div w:id="1307973506">
                      <w:marLeft w:val="0"/>
                      <w:marRight w:val="0"/>
                      <w:marTop w:val="0"/>
                      <w:marBottom w:val="0"/>
                      <w:divBdr>
                        <w:top w:val="none" w:sz="0" w:space="0" w:color="auto"/>
                        <w:left w:val="none" w:sz="0" w:space="0" w:color="auto"/>
                        <w:bottom w:val="none" w:sz="0" w:space="0" w:color="auto"/>
                        <w:right w:val="none" w:sz="0" w:space="0" w:color="auto"/>
                      </w:divBdr>
                    </w:div>
                  </w:divsChild>
                </w:div>
                <w:div w:id="1093667107">
                  <w:marLeft w:val="0"/>
                  <w:marRight w:val="0"/>
                  <w:marTop w:val="0"/>
                  <w:marBottom w:val="0"/>
                  <w:divBdr>
                    <w:top w:val="none" w:sz="0" w:space="0" w:color="auto"/>
                    <w:left w:val="none" w:sz="0" w:space="0" w:color="auto"/>
                    <w:bottom w:val="none" w:sz="0" w:space="0" w:color="auto"/>
                    <w:right w:val="none" w:sz="0" w:space="0" w:color="auto"/>
                  </w:divBdr>
                  <w:divsChild>
                    <w:div w:id="1691102219">
                      <w:marLeft w:val="0"/>
                      <w:marRight w:val="0"/>
                      <w:marTop w:val="0"/>
                      <w:marBottom w:val="0"/>
                      <w:divBdr>
                        <w:top w:val="none" w:sz="0" w:space="0" w:color="auto"/>
                        <w:left w:val="none" w:sz="0" w:space="0" w:color="auto"/>
                        <w:bottom w:val="none" w:sz="0" w:space="0" w:color="auto"/>
                        <w:right w:val="none" w:sz="0" w:space="0" w:color="auto"/>
                      </w:divBdr>
                    </w:div>
                  </w:divsChild>
                </w:div>
                <w:div w:id="604070610">
                  <w:marLeft w:val="0"/>
                  <w:marRight w:val="0"/>
                  <w:marTop w:val="0"/>
                  <w:marBottom w:val="0"/>
                  <w:divBdr>
                    <w:top w:val="none" w:sz="0" w:space="0" w:color="auto"/>
                    <w:left w:val="none" w:sz="0" w:space="0" w:color="auto"/>
                    <w:bottom w:val="none" w:sz="0" w:space="0" w:color="auto"/>
                    <w:right w:val="none" w:sz="0" w:space="0" w:color="auto"/>
                  </w:divBdr>
                  <w:divsChild>
                    <w:div w:id="2106263370">
                      <w:marLeft w:val="0"/>
                      <w:marRight w:val="0"/>
                      <w:marTop w:val="0"/>
                      <w:marBottom w:val="0"/>
                      <w:divBdr>
                        <w:top w:val="none" w:sz="0" w:space="0" w:color="auto"/>
                        <w:left w:val="none" w:sz="0" w:space="0" w:color="auto"/>
                        <w:bottom w:val="none" w:sz="0" w:space="0" w:color="auto"/>
                        <w:right w:val="none" w:sz="0" w:space="0" w:color="auto"/>
                      </w:divBdr>
                    </w:div>
                  </w:divsChild>
                </w:div>
                <w:div w:id="279655903">
                  <w:marLeft w:val="0"/>
                  <w:marRight w:val="0"/>
                  <w:marTop w:val="0"/>
                  <w:marBottom w:val="0"/>
                  <w:divBdr>
                    <w:top w:val="none" w:sz="0" w:space="0" w:color="auto"/>
                    <w:left w:val="none" w:sz="0" w:space="0" w:color="auto"/>
                    <w:bottom w:val="none" w:sz="0" w:space="0" w:color="auto"/>
                    <w:right w:val="none" w:sz="0" w:space="0" w:color="auto"/>
                  </w:divBdr>
                  <w:divsChild>
                    <w:div w:id="961305917">
                      <w:marLeft w:val="0"/>
                      <w:marRight w:val="0"/>
                      <w:marTop w:val="0"/>
                      <w:marBottom w:val="0"/>
                      <w:divBdr>
                        <w:top w:val="none" w:sz="0" w:space="0" w:color="auto"/>
                        <w:left w:val="none" w:sz="0" w:space="0" w:color="auto"/>
                        <w:bottom w:val="none" w:sz="0" w:space="0" w:color="auto"/>
                        <w:right w:val="none" w:sz="0" w:space="0" w:color="auto"/>
                      </w:divBdr>
                    </w:div>
                  </w:divsChild>
                </w:div>
                <w:div w:id="508761776">
                  <w:marLeft w:val="0"/>
                  <w:marRight w:val="0"/>
                  <w:marTop w:val="0"/>
                  <w:marBottom w:val="0"/>
                  <w:divBdr>
                    <w:top w:val="none" w:sz="0" w:space="0" w:color="auto"/>
                    <w:left w:val="none" w:sz="0" w:space="0" w:color="auto"/>
                    <w:bottom w:val="none" w:sz="0" w:space="0" w:color="auto"/>
                    <w:right w:val="none" w:sz="0" w:space="0" w:color="auto"/>
                  </w:divBdr>
                  <w:divsChild>
                    <w:div w:id="1457290736">
                      <w:marLeft w:val="0"/>
                      <w:marRight w:val="0"/>
                      <w:marTop w:val="0"/>
                      <w:marBottom w:val="0"/>
                      <w:divBdr>
                        <w:top w:val="none" w:sz="0" w:space="0" w:color="auto"/>
                        <w:left w:val="none" w:sz="0" w:space="0" w:color="auto"/>
                        <w:bottom w:val="none" w:sz="0" w:space="0" w:color="auto"/>
                        <w:right w:val="none" w:sz="0" w:space="0" w:color="auto"/>
                      </w:divBdr>
                    </w:div>
                  </w:divsChild>
                </w:div>
                <w:div w:id="11927792">
                  <w:marLeft w:val="0"/>
                  <w:marRight w:val="0"/>
                  <w:marTop w:val="0"/>
                  <w:marBottom w:val="0"/>
                  <w:divBdr>
                    <w:top w:val="none" w:sz="0" w:space="0" w:color="auto"/>
                    <w:left w:val="none" w:sz="0" w:space="0" w:color="auto"/>
                    <w:bottom w:val="none" w:sz="0" w:space="0" w:color="auto"/>
                    <w:right w:val="none" w:sz="0" w:space="0" w:color="auto"/>
                  </w:divBdr>
                  <w:divsChild>
                    <w:div w:id="2053457251">
                      <w:marLeft w:val="0"/>
                      <w:marRight w:val="0"/>
                      <w:marTop w:val="0"/>
                      <w:marBottom w:val="0"/>
                      <w:divBdr>
                        <w:top w:val="none" w:sz="0" w:space="0" w:color="auto"/>
                        <w:left w:val="none" w:sz="0" w:space="0" w:color="auto"/>
                        <w:bottom w:val="none" w:sz="0" w:space="0" w:color="auto"/>
                        <w:right w:val="none" w:sz="0" w:space="0" w:color="auto"/>
                      </w:divBdr>
                    </w:div>
                  </w:divsChild>
                </w:div>
                <w:div w:id="1515419557">
                  <w:marLeft w:val="0"/>
                  <w:marRight w:val="0"/>
                  <w:marTop w:val="0"/>
                  <w:marBottom w:val="0"/>
                  <w:divBdr>
                    <w:top w:val="none" w:sz="0" w:space="0" w:color="auto"/>
                    <w:left w:val="none" w:sz="0" w:space="0" w:color="auto"/>
                    <w:bottom w:val="none" w:sz="0" w:space="0" w:color="auto"/>
                    <w:right w:val="none" w:sz="0" w:space="0" w:color="auto"/>
                  </w:divBdr>
                  <w:divsChild>
                    <w:div w:id="2077584908">
                      <w:marLeft w:val="0"/>
                      <w:marRight w:val="0"/>
                      <w:marTop w:val="0"/>
                      <w:marBottom w:val="0"/>
                      <w:divBdr>
                        <w:top w:val="none" w:sz="0" w:space="0" w:color="auto"/>
                        <w:left w:val="none" w:sz="0" w:space="0" w:color="auto"/>
                        <w:bottom w:val="none" w:sz="0" w:space="0" w:color="auto"/>
                        <w:right w:val="none" w:sz="0" w:space="0" w:color="auto"/>
                      </w:divBdr>
                    </w:div>
                  </w:divsChild>
                </w:div>
                <w:div w:id="302539886">
                  <w:marLeft w:val="0"/>
                  <w:marRight w:val="0"/>
                  <w:marTop w:val="0"/>
                  <w:marBottom w:val="0"/>
                  <w:divBdr>
                    <w:top w:val="none" w:sz="0" w:space="0" w:color="auto"/>
                    <w:left w:val="none" w:sz="0" w:space="0" w:color="auto"/>
                    <w:bottom w:val="none" w:sz="0" w:space="0" w:color="auto"/>
                    <w:right w:val="none" w:sz="0" w:space="0" w:color="auto"/>
                  </w:divBdr>
                  <w:divsChild>
                    <w:div w:id="602998424">
                      <w:marLeft w:val="0"/>
                      <w:marRight w:val="0"/>
                      <w:marTop w:val="0"/>
                      <w:marBottom w:val="0"/>
                      <w:divBdr>
                        <w:top w:val="none" w:sz="0" w:space="0" w:color="auto"/>
                        <w:left w:val="none" w:sz="0" w:space="0" w:color="auto"/>
                        <w:bottom w:val="none" w:sz="0" w:space="0" w:color="auto"/>
                        <w:right w:val="none" w:sz="0" w:space="0" w:color="auto"/>
                      </w:divBdr>
                    </w:div>
                  </w:divsChild>
                </w:div>
                <w:div w:id="478618526">
                  <w:marLeft w:val="0"/>
                  <w:marRight w:val="0"/>
                  <w:marTop w:val="0"/>
                  <w:marBottom w:val="0"/>
                  <w:divBdr>
                    <w:top w:val="none" w:sz="0" w:space="0" w:color="auto"/>
                    <w:left w:val="none" w:sz="0" w:space="0" w:color="auto"/>
                    <w:bottom w:val="none" w:sz="0" w:space="0" w:color="auto"/>
                    <w:right w:val="none" w:sz="0" w:space="0" w:color="auto"/>
                  </w:divBdr>
                  <w:divsChild>
                    <w:div w:id="1957985893">
                      <w:marLeft w:val="0"/>
                      <w:marRight w:val="0"/>
                      <w:marTop w:val="0"/>
                      <w:marBottom w:val="0"/>
                      <w:divBdr>
                        <w:top w:val="none" w:sz="0" w:space="0" w:color="auto"/>
                        <w:left w:val="none" w:sz="0" w:space="0" w:color="auto"/>
                        <w:bottom w:val="none" w:sz="0" w:space="0" w:color="auto"/>
                        <w:right w:val="none" w:sz="0" w:space="0" w:color="auto"/>
                      </w:divBdr>
                    </w:div>
                  </w:divsChild>
                </w:div>
                <w:div w:id="452552918">
                  <w:marLeft w:val="0"/>
                  <w:marRight w:val="0"/>
                  <w:marTop w:val="0"/>
                  <w:marBottom w:val="0"/>
                  <w:divBdr>
                    <w:top w:val="none" w:sz="0" w:space="0" w:color="auto"/>
                    <w:left w:val="none" w:sz="0" w:space="0" w:color="auto"/>
                    <w:bottom w:val="none" w:sz="0" w:space="0" w:color="auto"/>
                    <w:right w:val="none" w:sz="0" w:space="0" w:color="auto"/>
                  </w:divBdr>
                  <w:divsChild>
                    <w:div w:id="1922369334">
                      <w:marLeft w:val="0"/>
                      <w:marRight w:val="0"/>
                      <w:marTop w:val="0"/>
                      <w:marBottom w:val="0"/>
                      <w:divBdr>
                        <w:top w:val="none" w:sz="0" w:space="0" w:color="auto"/>
                        <w:left w:val="none" w:sz="0" w:space="0" w:color="auto"/>
                        <w:bottom w:val="none" w:sz="0" w:space="0" w:color="auto"/>
                        <w:right w:val="none" w:sz="0" w:space="0" w:color="auto"/>
                      </w:divBdr>
                    </w:div>
                  </w:divsChild>
                </w:div>
                <w:div w:id="706638751">
                  <w:marLeft w:val="0"/>
                  <w:marRight w:val="0"/>
                  <w:marTop w:val="0"/>
                  <w:marBottom w:val="0"/>
                  <w:divBdr>
                    <w:top w:val="none" w:sz="0" w:space="0" w:color="auto"/>
                    <w:left w:val="none" w:sz="0" w:space="0" w:color="auto"/>
                    <w:bottom w:val="none" w:sz="0" w:space="0" w:color="auto"/>
                    <w:right w:val="none" w:sz="0" w:space="0" w:color="auto"/>
                  </w:divBdr>
                  <w:divsChild>
                    <w:div w:id="2051802263">
                      <w:marLeft w:val="0"/>
                      <w:marRight w:val="0"/>
                      <w:marTop w:val="0"/>
                      <w:marBottom w:val="0"/>
                      <w:divBdr>
                        <w:top w:val="none" w:sz="0" w:space="0" w:color="auto"/>
                        <w:left w:val="none" w:sz="0" w:space="0" w:color="auto"/>
                        <w:bottom w:val="none" w:sz="0" w:space="0" w:color="auto"/>
                        <w:right w:val="none" w:sz="0" w:space="0" w:color="auto"/>
                      </w:divBdr>
                    </w:div>
                  </w:divsChild>
                </w:div>
                <w:div w:id="1317686182">
                  <w:marLeft w:val="0"/>
                  <w:marRight w:val="0"/>
                  <w:marTop w:val="0"/>
                  <w:marBottom w:val="0"/>
                  <w:divBdr>
                    <w:top w:val="none" w:sz="0" w:space="0" w:color="auto"/>
                    <w:left w:val="none" w:sz="0" w:space="0" w:color="auto"/>
                    <w:bottom w:val="none" w:sz="0" w:space="0" w:color="auto"/>
                    <w:right w:val="none" w:sz="0" w:space="0" w:color="auto"/>
                  </w:divBdr>
                  <w:divsChild>
                    <w:div w:id="1207136890">
                      <w:marLeft w:val="0"/>
                      <w:marRight w:val="0"/>
                      <w:marTop w:val="0"/>
                      <w:marBottom w:val="0"/>
                      <w:divBdr>
                        <w:top w:val="none" w:sz="0" w:space="0" w:color="auto"/>
                        <w:left w:val="none" w:sz="0" w:space="0" w:color="auto"/>
                        <w:bottom w:val="none" w:sz="0" w:space="0" w:color="auto"/>
                        <w:right w:val="none" w:sz="0" w:space="0" w:color="auto"/>
                      </w:divBdr>
                    </w:div>
                  </w:divsChild>
                </w:div>
                <w:div w:id="188421835">
                  <w:marLeft w:val="0"/>
                  <w:marRight w:val="0"/>
                  <w:marTop w:val="0"/>
                  <w:marBottom w:val="0"/>
                  <w:divBdr>
                    <w:top w:val="none" w:sz="0" w:space="0" w:color="auto"/>
                    <w:left w:val="none" w:sz="0" w:space="0" w:color="auto"/>
                    <w:bottom w:val="none" w:sz="0" w:space="0" w:color="auto"/>
                    <w:right w:val="none" w:sz="0" w:space="0" w:color="auto"/>
                  </w:divBdr>
                  <w:divsChild>
                    <w:div w:id="1245915553">
                      <w:marLeft w:val="0"/>
                      <w:marRight w:val="0"/>
                      <w:marTop w:val="0"/>
                      <w:marBottom w:val="0"/>
                      <w:divBdr>
                        <w:top w:val="none" w:sz="0" w:space="0" w:color="auto"/>
                        <w:left w:val="none" w:sz="0" w:space="0" w:color="auto"/>
                        <w:bottom w:val="none" w:sz="0" w:space="0" w:color="auto"/>
                        <w:right w:val="none" w:sz="0" w:space="0" w:color="auto"/>
                      </w:divBdr>
                    </w:div>
                  </w:divsChild>
                </w:div>
                <w:div w:id="1670447799">
                  <w:marLeft w:val="0"/>
                  <w:marRight w:val="0"/>
                  <w:marTop w:val="0"/>
                  <w:marBottom w:val="0"/>
                  <w:divBdr>
                    <w:top w:val="none" w:sz="0" w:space="0" w:color="auto"/>
                    <w:left w:val="none" w:sz="0" w:space="0" w:color="auto"/>
                    <w:bottom w:val="none" w:sz="0" w:space="0" w:color="auto"/>
                    <w:right w:val="none" w:sz="0" w:space="0" w:color="auto"/>
                  </w:divBdr>
                  <w:divsChild>
                    <w:div w:id="1979340762">
                      <w:marLeft w:val="0"/>
                      <w:marRight w:val="0"/>
                      <w:marTop w:val="0"/>
                      <w:marBottom w:val="0"/>
                      <w:divBdr>
                        <w:top w:val="none" w:sz="0" w:space="0" w:color="auto"/>
                        <w:left w:val="none" w:sz="0" w:space="0" w:color="auto"/>
                        <w:bottom w:val="none" w:sz="0" w:space="0" w:color="auto"/>
                        <w:right w:val="none" w:sz="0" w:space="0" w:color="auto"/>
                      </w:divBdr>
                    </w:div>
                  </w:divsChild>
                </w:div>
                <w:div w:id="264114250">
                  <w:marLeft w:val="0"/>
                  <w:marRight w:val="0"/>
                  <w:marTop w:val="0"/>
                  <w:marBottom w:val="0"/>
                  <w:divBdr>
                    <w:top w:val="none" w:sz="0" w:space="0" w:color="auto"/>
                    <w:left w:val="none" w:sz="0" w:space="0" w:color="auto"/>
                    <w:bottom w:val="none" w:sz="0" w:space="0" w:color="auto"/>
                    <w:right w:val="none" w:sz="0" w:space="0" w:color="auto"/>
                  </w:divBdr>
                  <w:divsChild>
                    <w:div w:id="901671340">
                      <w:marLeft w:val="0"/>
                      <w:marRight w:val="0"/>
                      <w:marTop w:val="0"/>
                      <w:marBottom w:val="0"/>
                      <w:divBdr>
                        <w:top w:val="none" w:sz="0" w:space="0" w:color="auto"/>
                        <w:left w:val="none" w:sz="0" w:space="0" w:color="auto"/>
                        <w:bottom w:val="none" w:sz="0" w:space="0" w:color="auto"/>
                        <w:right w:val="none" w:sz="0" w:space="0" w:color="auto"/>
                      </w:divBdr>
                    </w:div>
                  </w:divsChild>
                </w:div>
                <w:div w:id="355079649">
                  <w:marLeft w:val="0"/>
                  <w:marRight w:val="0"/>
                  <w:marTop w:val="0"/>
                  <w:marBottom w:val="0"/>
                  <w:divBdr>
                    <w:top w:val="none" w:sz="0" w:space="0" w:color="auto"/>
                    <w:left w:val="none" w:sz="0" w:space="0" w:color="auto"/>
                    <w:bottom w:val="none" w:sz="0" w:space="0" w:color="auto"/>
                    <w:right w:val="none" w:sz="0" w:space="0" w:color="auto"/>
                  </w:divBdr>
                  <w:divsChild>
                    <w:div w:id="2117015698">
                      <w:marLeft w:val="0"/>
                      <w:marRight w:val="0"/>
                      <w:marTop w:val="0"/>
                      <w:marBottom w:val="0"/>
                      <w:divBdr>
                        <w:top w:val="none" w:sz="0" w:space="0" w:color="auto"/>
                        <w:left w:val="none" w:sz="0" w:space="0" w:color="auto"/>
                        <w:bottom w:val="none" w:sz="0" w:space="0" w:color="auto"/>
                        <w:right w:val="none" w:sz="0" w:space="0" w:color="auto"/>
                      </w:divBdr>
                    </w:div>
                  </w:divsChild>
                </w:div>
                <w:div w:id="1503811334">
                  <w:marLeft w:val="0"/>
                  <w:marRight w:val="0"/>
                  <w:marTop w:val="0"/>
                  <w:marBottom w:val="0"/>
                  <w:divBdr>
                    <w:top w:val="none" w:sz="0" w:space="0" w:color="auto"/>
                    <w:left w:val="none" w:sz="0" w:space="0" w:color="auto"/>
                    <w:bottom w:val="none" w:sz="0" w:space="0" w:color="auto"/>
                    <w:right w:val="none" w:sz="0" w:space="0" w:color="auto"/>
                  </w:divBdr>
                  <w:divsChild>
                    <w:div w:id="1886065728">
                      <w:marLeft w:val="0"/>
                      <w:marRight w:val="0"/>
                      <w:marTop w:val="0"/>
                      <w:marBottom w:val="0"/>
                      <w:divBdr>
                        <w:top w:val="none" w:sz="0" w:space="0" w:color="auto"/>
                        <w:left w:val="none" w:sz="0" w:space="0" w:color="auto"/>
                        <w:bottom w:val="none" w:sz="0" w:space="0" w:color="auto"/>
                        <w:right w:val="none" w:sz="0" w:space="0" w:color="auto"/>
                      </w:divBdr>
                    </w:div>
                  </w:divsChild>
                </w:div>
                <w:div w:id="2085641169">
                  <w:marLeft w:val="0"/>
                  <w:marRight w:val="0"/>
                  <w:marTop w:val="0"/>
                  <w:marBottom w:val="0"/>
                  <w:divBdr>
                    <w:top w:val="none" w:sz="0" w:space="0" w:color="auto"/>
                    <w:left w:val="none" w:sz="0" w:space="0" w:color="auto"/>
                    <w:bottom w:val="none" w:sz="0" w:space="0" w:color="auto"/>
                    <w:right w:val="none" w:sz="0" w:space="0" w:color="auto"/>
                  </w:divBdr>
                  <w:divsChild>
                    <w:div w:id="311058238">
                      <w:marLeft w:val="0"/>
                      <w:marRight w:val="0"/>
                      <w:marTop w:val="0"/>
                      <w:marBottom w:val="0"/>
                      <w:divBdr>
                        <w:top w:val="none" w:sz="0" w:space="0" w:color="auto"/>
                        <w:left w:val="none" w:sz="0" w:space="0" w:color="auto"/>
                        <w:bottom w:val="none" w:sz="0" w:space="0" w:color="auto"/>
                        <w:right w:val="none" w:sz="0" w:space="0" w:color="auto"/>
                      </w:divBdr>
                    </w:div>
                  </w:divsChild>
                </w:div>
                <w:div w:id="255022802">
                  <w:marLeft w:val="0"/>
                  <w:marRight w:val="0"/>
                  <w:marTop w:val="0"/>
                  <w:marBottom w:val="0"/>
                  <w:divBdr>
                    <w:top w:val="none" w:sz="0" w:space="0" w:color="auto"/>
                    <w:left w:val="none" w:sz="0" w:space="0" w:color="auto"/>
                    <w:bottom w:val="none" w:sz="0" w:space="0" w:color="auto"/>
                    <w:right w:val="none" w:sz="0" w:space="0" w:color="auto"/>
                  </w:divBdr>
                  <w:divsChild>
                    <w:div w:id="352341028">
                      <w:marLeft w:val="0"/>
                      <w:marRight w:val="0"/>
                      <w:marTop w:val="0"/>
                      <w:marBottom w:val="0"/>
                      <w:divBdr>
                        <w:top w:val="none" w:sz="0" w:space="0" w:color="auto"/>
                        <w:left w:val="none" w:sz="0" w:space="0" w:color="auto"/>
                        <w:bottom w:val="none" w:sz="0" w:space="0" w:color="auto"/>
                        <w:right w:val="none" w:sz="0" w:space="0" w:color="auto"/>
                      </w:divBdr>
                    </w:div>
                  </w:divsChild>
                </w:div>
                <w:div w:id="82994599">
                  <w:marLeft w:val="0"/>
                  <w:marRight w:val="0"/>
                  <w:marTop w:val="0"/>
                  <w:marBottom w:val="0"/>
                  <w:divBdr>
                    <w:top w:val="none" w:sz="0" w:space="0" w:color="auto"/>
                    <w:left w:val="none" w:sz="0" w:space="0" w:color="auto"/>
                    <w:bottom w:val="none" w:sz="0" w:space="0" w:color="auto"/>
                    <w:right w:val="none" w:sz="0" w:space="0" w:color="auto"/>
                  </w:divBdr>
                  <w:divsChild>
                    <w:div w:id="1542744502">
                      <w:marLeft w:val="0"/>
                      <w:marRight w:val="0"/>
                      <w:marTop w:val="0"/>
                      <w:marBottom w:val="0"/>
                      <w:divBdr>
                        <w:top w:val="none" w:sz="0" w:space="0" w:color="auto"/>
                        <w:left w:val="none" w:sz="0" w:space="0" w:color="auto"/>
                        <w:bottom w:val="none" w:sz="0" w:space="0" w:color="auto"/>
                        <w:right w:val="none" w:sz="0" w:space="0" w:color="auto"/>
                      </w:divBdr>
                    </w:div>
                  </w:divsChild>
                </w:div>
                <w:div w:id="2019965787">
                  <w:marLeft w:val="0"/>
                  <w:marRight w:val="0"/>
                  <w:marTop w:val="0"/>
                  <w:marBottom w:val="0"/>
                  <w:divBdr>
                    <w:top w:val="none" w:sz="0" w:space="0" w:color="auto"/>
                    <w:left w:val="none" w:sz="0" w:space="0" w:color="auto"/>
                    <w:bottom w:val="none" w:sz="0" w:space="0" w:color="auto"/>
                    <w:right w:val="none" w:sz="0" w:space="0" w:color="auto"/>
                  </w:divBdr>
                  <w:divsChild>
                    <w:div w:id="1875923920">
                      <w:marLeft w:val="0"/>
                      <w:marRight w:val="0"/>
                      <w:marTop w:val="0"/>
                      <w:marBottom w:val="0"/>
                      <w:divBdr>
                        <w:top w:val="none" w:sz="0" w:space="0" w:color="auto"/>
                        <w:left w:val="none" w:sz="0" w:space="0" w:color="auto"/>
                        <w:bottom w:val="none" w:sz="0" w:space="0" w:color="auto"/>
                        <w:right w:val="none" w:sz="0" w:space="0" w:color="auto"/>
                      </w:divBdr>
                    </w:div>
                  </w:divsChild>
                </w:div>
                <w:div w:id="1246380906">
                  <w:marLeft w:val="0"/>
                  <w:marRight w:val="0"/>
                  <w:marTop w:val="0"/>
                  <w:marBottom w:val="0"/>
                  <w:divBdr>
                    <w:top w:val="none" w:sz="0" w:space="0" w:color="auto"/>
                    <w:left w:val="none" w:sz="0" w:space="0" w:color="auto"/>
                    <w:bottom w:val="none" w:sz="0" w:space="0" w:color="auto"/>
                    <w:right w:val="none" w:sz="0" w:space="0" w:color="auto"/>
                  </w:divBdr>
                  <w:divsChild>
                    <w:div w:id="946044745">
                      <w:marLeft w:val="0"/>
                      <w:marRight w:val="0"/>
                      <w:marTop w:val="0"/>
                      <w:marBottom w:val="0"/>
                      <w:divBdr>
                        <w:top w:val="none" w:sz="0" w:space="0" w:color="auto"/>
                        <w:left w:val="none" w:sz="0" w:space="0" w:color="auto"/>
                        <w:bottom w:val="none" w:sz="0" w:space="0" w:color="auto"/>
                        <w:right w:val="none" w:sz="0" w:space="0" w:color="auto"/>
                      </w:divBdr>
                    </w:div>
                  </w:divsChild>
                </w:div>
                <w:div w:id="1376001222">
                  <w:marLeft w:val="0"/>
                  <w:marRight w:val="0"/>
                  <w:marTop w:val="0"/>
                  <w:marBottom w:val="0"/>
                  <w:divBdr>
                    <w:top w:val="none" w:sz="0" w:space="0" w:color="auto"/>
                    <w:left w:val="none" w:sz="0" w:space="0" w:color="auto"/>
                    <w:bottom w:val="none" w:sz="0" w:space="0" w:color="auto"/>
                    <w:right w:val="none" w:sz="0" w:space="0" w:color="auto"/>
                  </w:divBdr>
                  <w:divsChild>
                    <w:div w:id="1459950529">
                      <w:marLeft w:val="0"/>
                      <w:marRight w:val="0"/>
                      <w:marTop w:val="0"/>
                      <w:marBottom w:val="0"/>
                      <w:divBdr>
                        <w:top w:val="none" w:sz="0" w:space="0" w:color="auto"/>
                        <w:left w:val="none" w:sz="0" w:space="0" w:color="auto"/>
                        <w:bottom w:val="none" w:sz="0" w:space="0" w:color="auto"/>
                        <w:right w:val="none" w:sz="0" w:space="0" w:color="auto"/>
                      </w:divBdr>
                    </w:div>
                  </w:divsChild>
                </w:div>
                <w:div w:id="1734427293">
                  <w:marLeft w:val="0"/>
                  <w:marRight w:val="0"/>
                  <w:marTop w:val="0"/>
                  <w:marBottom w:val="0"/>
                  <w:divBdr>
                    <w:top w:val="none" w:sz="0" w:space="0" w:color="auto"/>
                    <w:left w:val="none" w:sz="0" w:space="0" w:color="auto"/>
                    <w:bottom w:val="none" w:sz="0" w:space="0" w:color="auto"/>
                    <w:right w:val="none" w:sz="0" w:space="0" w:color="auto"/>
                  </w:divBdr>
                  <w:divsChild>
                    <w:div w:id="1863547098">
                      <w:marLeft w:val="0"/>
                      <w:marRight w:val="0"/>
                      <w:marTop w:val="0"/>
                      <w:marBottom w:val="0"/>
                      <w:divBdr>
                        <w:top w:val="none" w:sz="0" w:space="0" w:color="auto"/>
                        <w:left w:val="none" w:sz="0" w:space="0" w:color="auto"/>
                        <w:bottom w:val="none" w:sz="0" w:space="0" w:color="auto"/>
                        <w:right w:val="none" w:sz="0" w:space="0" w:color="auto"/>
                      </w:divBdr>
                    </w:div>
                  </w:divsChild>
                </w:div>
                <w:div w:id="1122656029">
                  <w:marLeft w:val="0"/>
                  <w:marRight w:val="0"/>
                  <w:marTop w:val="0"/>
                  <w:marBottom w:val="0"/>
                  <w:divBdr>
                    <w:top w:val="none" w:sz="0" w:space="0" w:color="auto"/>
                    <w:left w:val="none" w:sz="0" w:space="0" w:color="auto"/>
                    <w:bottom w:val="none" w:sz="0" w:space="0" w:color="auto"/>
                    <w:right w:val="none" w:sz="0" w:space="0" w:color="auto"/>
                  </w:divBdr>
                  <w:divsChild>
                    <w:div w:id="745958703">
                      <w:marLeft w:val="0"/>
                      <w:marRight w:val="0"/>
                      <w:marTop w:val="0"/>
                      <w:marBottom w:val="0"/>
                      <w:divBdr>
                        <w:top w:val="none" w:sz="0" w:space="0" w:color="auto"/>
                        <w:left w:val="none" w:sz="0" w:space="0" w:color="auto"/>
                        <w:bottom w:val="none" w:sz="0" w:space="0" w:color="auto"/>
                        <w:right w:val="none" w:sz="0" w:space="0" w:color="auto"/>
                      </w:divBdr>
                    </w:div>
                  </w:divsChild>
                </w:div>
                <w:div w:id="1809973315">
                  <w:marLeft w:val="0"/>
                  <w:marRight w:val="0"/>
                  <w:marTop w:val="0"/>
                  <w:marBottom w:val="0"/>
                  <w:divBdr>
                    <w:top w:val="none" w:sz="0" w:space="0" w:color="auto"/>
                    <w:left w:val="none" w:sz="0" w:space="0" w:color="auto"/>
                    <w:bottom w:val="none" w:sz="0" w:space="0" w:color="auto"/>
                    <w:right w:val="none" w:sz="0" w:space="0" w:color="auto"/>
                  </w:divBdr>
                  <w:divsChild>
                    <w:div w:id="2121684911">
                      <w:marLeft w:val="0"/>
                      <w:marRight w:val="0"/>
                      <w:marTop w:val="0"/>
                      <w:marBottom w:val="0"/>
                      <w:divBdr>
                        <w:top w:val="none" w:sz="0" w:space="0" w:color="auto"/>
                        <w:left w:val="none" w:sz="0" w:space="0" w:color="auto"/>
                        <w:bottom w:val="none" w:sz="0" w:space="0" w:color="auto"/>
                        <w:right w:val="none" w:sz="0" w:space="0" w:color="auto"/>
                      </w:divBdr>
                    </w:div>
                  </w:divsChild>
                </w:div>
                <w:div w:id="859202374">
                  <w:marLeft w:val="0"/>
                  <w:marRight w:val="0"/>
                  <w:marTop w:val="0"/>
                  <w:marBottom w:val="0"/>
                  <w:divBdr>
                    <w:top w:val="none" w:sz="0" w:space="0" w:color="auto"/>
                    <w:left w:val="none" w:sz="0" w:space="0" w:color="auto"/>
                    <w:bottom w:val="none" w:sz="0" w:space="0" w:color="auto"/>
                    <w:right w:val="none" w:sz="0" w:space="0" w:color="auto"/>
                  </w:divBdr>
                  <w:divsChild>
                    <w:div w:id="23597355">
                      <w:marLeft w:val="0"/>
                      <w:marRight w:val="0"/>
                      <w:marTop w:val="0"/>
                      <w:marBottom w:val="0"/>
                      <w:divBdr>
                        <w:top w:val="none" w:sz="0" w:space="0" w:color="auto"/>
                        <w:left w:val="none" w:sz="0" w:space="0" w:color="auto"/>
                        <w:bottom w:val="none" w:sz="0" w:space="0" w:color="auto"/>
                        <w:right w:val="none" w:sz="0" w:space="0" w:color="auto"/>
                      </w:divBdr>
                    </w:div>
                  </w:divsChild>
                </w:div>
                <w:div w:id="1411930492">
                  <w:marLeft w:val="0"/>
                  <w:marRight w:val="0"/>
                  <w:marTop w:val="0"/>
                  <w:marBottom w:val="0"/>
                  <w:divBdr>
                    <w:top w:val="none" w:sz="0" w:space="0" w:color="auto"/>
                    <w:left w:val="none" w:sz="0" w:space="0" w:color="auto"/>
                    <w:bottom w:val="none" w:sz="0" w:space="0" w:color="auto"/>
                    <w:right w:val="none" w:sz="0" w:space="0" w:color="auto"/>
                  </w:divBdr>
                  <w:divsChild>
                    <w:div w:id="448353748">
                      <w:marLeft w:val="0"/>
                      <w:marRight w:val="0"/>
                      <w:marTop w:val="0"/>
                      <w:marBottom w:val="0"/>
                      <w:divBdr>
                        <w:top w:val="none" w:sz="0" w:space="0" w:color="auto"/>
                        <w:left w:val="none" w:sz="0" w:space="0" w:color="auto"/>
                        <w:bottom w:val="none" w:sz="0" w:space="0" w:color="auto"/>
                        <w:right w:val="none" w:sz="0" w:space="0" w:color="auto"/>
                      </w:divBdr>
                    </w:div>
                  </w:divsChild>
                </w:div>
                <w:div w:id="707489551">
                  <w:marLeft w:val="0"/>
                  <w:marRight w:val="0"/>
                  <w:marTop w:val="0"/>
                  <w:marBottom w:val="0"/>
                  <w:divBdr>
                    <w:top w:val="none" w:sz="0" w:space="0" w:color="auto"/>
                    <w:left w:val="none" w:sz="0" w:space="0" w:color="auto"/>
                    <w:bottom w:val="none" w:sz="0" w:space="0" w:color="auto"/>
                    <w:right w:val="none" w:sz="0" w:space="0" w:color="auto"/>
                  </w:divBdr>
                  <w:divsChild>
                    <w:div w:id="2058387339">
                      <w:marLeft w:val="0"/>
                      <w:marRight w:val="0"/>
                      <w:marTop w:val="0"/>
                      <w:marBottom w:val="0"/>
                      <w:divBdr>
                        <w:top w:val="none" w:sz="0" w:space="0" w:color="auto"/>
                        <w:left w:val="none" w:sz="0" w:space="0" w:color="auto"/>
                        <w:bottom w:val="none" w:sz="0" w:space="0" w:color="auto"/>
                        <w:right w:val="none" w:sz="0" w:space="0" w:color="auto"/>
                      </w:divBdr>
                    </w:div>
                  </w:divsChild>
                </w:div>
                <w:div w:id="1542399580">
                  <w:marLeft w:val="0"/>
                  <w:marRight w:val="0"/>
                  <w:marTop w:val="0"/>
                  <w:marBottom w:val="0"/>
                  <w:divBdr>
                    <w:top w:val="none" w:sz="0" w:space="0" w:color="auto"/>
                    <w:left w:val="none" w:sz="0" w:space="0" w:color="auto"/>
                    <w:bottom w:val="none" w:sz="0" w:space="0" w:color="auto"/>
                    <w:right w:val="none" w:sz="0" w:space="0" w:color="auto"/>
                  </w:divBdr>
                  <w:divsChild>
                    <w:div w:id="803501754">
                      <w:marLeft w:val="0"/>
                      <w:marRight w:val="0"/>
                      <w:marTop w:val="0"/>
                      <w:marBottom w:val="0"/>
                      <w:divBdr>
                        <w:top w:val="none" w:sz="0" w:space="0" w:color="auto"/>
                        <w:left w:val="none" w:sz="0" w:space="0" w:color="auto"/>
                        <w:bottom w:val="none" w:sz="0" w:space="0" w:color="auto"/>
                        <w:right w:val="none" w:sz="0" w:space="0" w:color="auto"/>
                      </w:divBdr>
                    </w:div>
                  </w:divsChild>
                </w:div>
                <w:div w:id="992219362">
                  <w:marLeft w:val="0"/>
                  <w:marRight w:val="0"/>
                  <w:marTop w:val="0"/>
                  <w:marBottom w:val="0"/>
                  <w:divBdr>
                    <w:top w:val="none" w:sz="0" w:space="0" w:color="auto"/>
                    <w:left w:val="none" w:sz="0" w:space="0" w:color="auto"/>
                    <w:bottom w:val="none" w:sz="0" w:space="0" w:color="auto"/>
                    <w:right w:val="none" w:sz="0" w:space="0" w:color="auto"/>
                  </w:divBdr>
                  <w:divsChild>
                    <w:div w:id="613830216">
                      <w:marLeft w:val="0"/>
                      <w:marRight w:val="0"/>
                      <w:marTop w:val="0"/>
                      <w:marBottom w:val="0"/>
                      <w:divBdr>
                        <w:top w:val="none" w:sz="0" w:space="0" w:color="auto"/>
                        <w:left w:val="none" w:sz="0" w:space="0" w:color="auto"/>
                        <w:bottom w:val="none" w:sz="0" w:space="0" w:color="auto"/>
                        <w:right w:val="none" w:sz="0" w:space="0" w:color="auto"/>
                      </w:divBdr>
                    </w:div>
                  </w:divsChild>
                </w:div>
                <w:div w:id="852231975">
                  <w:marLeft w:val="0"/>
                  <w:marRight w:val="0"/>
                  <w:marTop w:val="0"/>
                  <w:marBottom w:val="0"/>
                  <w:divBdr>
                    <w:top w:val="none" w:sz="0" w:space="0" w:color="auto"/>
                    <w:left w:val="none" w:sz="0" w:space="0" w:color="auto"/>
                    <w:bottom w:val="none" w:sz="0" w:space="0" w:color="auto"/>
                    <w:right w:val="none" w:sz="0" w:space="0" w:color="auto"/>
                  </w:divBdr>
                  <w:divsChild>
                    <w:div w:id="7840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8160">
          <w:marLeft w:val="0"/>
          <w:marRight w:val="0"/>
          <w:marTop w:val="0"/>
          <w:marBottom w:val="0"/>
          <w:divBdr>
            <w:top w:val="none" w:sz="0" w:space="0" w:color="auto"/>
            <w:left w:val="none" w:sz="0" w:space="0" w:color="auto"/>
            <w:bottom w:val="none" w:sz="0" w:space="0" w:color="auto"/>
            <w:right w:val="none" w:sz="0" w:space="0" w:color="auto"/>
          </w:divBdr>
        </w:div>
        <w:div w:id="2129005681">
          <w:marLeft w:val="0"/>
          <w:marRight w:val="0"/>
          <w:marTop w:val="0"/>
          <w:marBottom w:val="0"/>
          <w:divBdr>
            <w:top w:val="none" w:sz="0" w:space="0" w:color="auto"/>
            <w:left w:val="none" w:sz="0" w:space="0" w:color="auto"/>
            <w:bottom w:val="none" w:sz="0" w:space="0" w:color="auto"/>
            <w:right w:val="none" w:sz="0" w:space="0" w:color="auto"/>
          </w:divBdr>
        </w:div>
        <w:div w:id="1347512026">
          <w:marLeft w:val="0"/>
          <w:marRight w:val="0"/>
          <w:marTop w:val="0"/>
          <w:marBottom w:val="0"/>
          <w:divBdr>
            <w:top w:val="none" w:sz="0" w:space="0" w:color="auto"/>
            <w:left w:val="none" w:sz="0" w:space="0" w:color="auto"/>
            <w:bottom w:val="none" w:sz="0" w:space="0" w:color="auto"/>
            <w:right w:val="none" w:sz="0" w:space="0" w:color="auto"/>
          </w:divBdr>
        </w:div>
        <w:div w:id="1657303334">
          <w:marLeft w:val="0"/>
          <w:marRight w:val="0"/>
          <w:marTop w:val="0"/>
          <w:marBottom w:val="0"/>
          <w:divBdr>
            <w:top w:val="none" w:sz="0" w:space="0" w:color="auto"/>
            <w:left w:val="none" w:sz="0" w:space="0" w:color="auto"/>
            <w:bottom w:val="none" w:sz="0" w:space="0" w:color="auto"/>
            <w:right w:val="none" w:sz="0" w:space="0" w:color="auto"/>
          </w:divBdr>
          <w:divsChild>
            <w:div w:id="1236669047">
              <w:marLeft w:val="-75"/>
              <w:marRight w:val="0"/>
              <w:marTop w:val="30"/>
              <w:marBottom w:val="30"/>
              <w:divBdr>
                <w:top w:val="none" w:sz="0" w:space="0" w:color="auto"/>
                <w:left w:val="none" w:sz="0" w:space="0" w:color="auto"/>
                <w:bottom w:val="none" w:sz="0" w:space="0" w:color="auto"/>
                <w:right w:val="none" w:sz="0" w:space="0" w:color="auto"/>
              </w:divBdr>
              <w:divsChild>
                <w:div w:id="1995140246">
                  <w:marLeft w:val="0"/>
                  <w:marRight w:val="0"/>
                  <w:marTop w:val="0"/>
                  <w:marBottom w:val="0"/>
                  <w:divBdr>
                    <w:top w:val="none" w:sz="0" w:space="0" w:color="auto"/>
                    <w:left w:val="none" w:sz="0" w:space="0" w:color="auto"/>
                    <w:bottom w:val="none" w:sz="0" w:space="0" w:color="auto"/>
                    <w:right w:val="none" w:sz="0" w:space="0" w:color="auto"/>
                  </w:divBdr>
                  <w:divsChild>
                    <w:div w:id="1343967801">
                      <w:marLeft w:val="0"/>
                      <w:marRight w:val="0"/>
                      <w:marTop w:val="0"/>
                      <w:marBottom w:val="0"/>
                      <w:divBdr>
                        <w:top w:val="none" w:sz="0" w:space="0" w:color="auto"/>
                        <w:left w:val="none" w:sz="0" w:space="0" w:color="auto"/>
                        <w:bottom w:val="none" w:sz="0" w:space="0" w:color="auto"/>
                        <w:right w:val="none" w:sz="0" w:space="0" w:color="auto"/>
                      </w:divBdr>
                    </w:div>
                  </w:divsChild>
                </w:div>
                <w:div w:id="1361317698">
                  <w:marLeft w:val="0"/>
                  <w:marRight w:val="0"/>
                  <w:marTop w:val="0"/>
                  <w:marBottom w:val="0"/>
                  <w:divBdr>
                    <w:top w:val="none" w:sz="0" w:space="0" w:color="auto"/>
                    <w:left w:val="none" w:sz="0" w:space="0" w:color="auto"/>
                    <w:bottom w:val="none" w:sz="0" w:space="0" w:color="auto"/>
                    <w:right w:val="none" w:sz="0" w:space="0" w:color="auto"/>
                  </w:divBdr>
                  <w:divsChild>
                    <w:div w:id="1468817023">
                      <w:marLeft w:val="0"/>
                      <w:marRight w:val="0"/>
                      <w:marTop w:val="0"/>
                      <w:marBottom w:val="0"/>
                      <w:divBdr>
                        <w:top w:val="none" w:sz="0" w:space="0" w:color="auto"/>
                        <w:left w:val="none" w:sz="0" w:space="0" w:color="auto"/>
                        <w:bottom w:val="none" w:sz="0" w:space="0" w:color="auto"/>
                        <w:right w:val="none" w:sz="0" w:space="0" w:color="auto"/>
                      </w:divBdr>
                    </w:div>
                  </w:divsChild>
                </w:div>
                <w:div w:id="1793401663">
                  <w:marLeft w:val="0"/>
                  <w:marRight w:val="0"/>
                  <w:marTop w:val="0"/>
                  <w:marBottom w:val="0"/>
                  <w:divBdr>
                    <w:top w:val="none" w:sz="0" w:space="0" w:color="auto"/>
                    <w:left w:val="none" w:sz="0" w:space="0" w:color="auto"/>
                    <w:bottom w:val="none" w:sz="0" w:space="0" w:color="auto"/>
                    <w:right w:val="none" w:sz="0" w:space="0" w:color="auto"/>
                  </w:divBdr>
                  <w:divsChild>
                    <w:div w:id="1640108983">
                      <w:marLeft w:val="0"/>
                      <w:marRight w:val="0"/>
                      <w:marTop w:val="0"/>
                      <w:marBottom w:val="0"/>
                      <w:divBdr>
                        <w:top w:val="none" w:sz="0" w:space="0" w:color="auto"/>
                        <w:left w:val="none" w:sz="0" w:space="0" w:color="auto"/>
                        <w:bottom w:val="none" w:sz="0" w:space="0" w:color="auto"/>
                        <w:right w:val="none" w:sz="0" w:space="0" w:color="auto"/>
                      </w:divBdr>
                    </w:div>
                  </w:divsChild>
                </w:div>
                <w:div w:id="1257399659">
                  <w:marLeft w:val="0"/>
                  <w:marRight w:val="0"/>
                  <w:marTop w:val="0"/>
                  <w:marBottom w:val="0"/>
                  <w:divBdr>
                    <w:top w:val="none" w:sz="0" w:space="0" w:color="auto"/>
                    <w:left w:val="none" w:sz="0" w:space="0" w:color="auto"/>
                    <w:bottom w:val="none" w:sz="0" w:space="0" w:color="auto"/>
                    <w:right w:val="none" w:sz="0" w:space="0" w:color="auto"/>
                  </w:divBdr>
                  <w:divsChild>
                    <w:div w:id="1286933567">
                      <w:marLeft w:val="0"/>
                      <w:marRight w:val="0"/>
                      <w:marTop w:val="0"/>
                      <w:marBottom w:val="0"/>
                      <w:divBdr>
                        <w:top w:val="none" w:sz="0" w:space="0" w:color="auto"/>
                        <w:left w:val="none" w:sz="0" w:space="0" w:color="auto"/>
                        <w:bottom w:val="none" w:sz="0" w:space="0" w:color="auto"/>
                        <w:right w:val="none" w:sz="0" w:space="0" w:color="auto"/>
                      </w:divBdr>
                    </w:div>
                  </w:divsChild>
                </w:div>
                <w:div w:id="29302860">
                  <w:marLeft w:val="0"/>
                  <w:marRight w:val="0"/>
                  <w:marTop w:val="0"/>
                  <w:marBottom w:val="0"/>
                  <w:divBdr>
                    <w:top w:val="none" w:sz="0" w:space="0" w:color="auto"/>
                    <w:left w:val="none" w:sz="0" w:space="0" w:color="auto"/>
                    <w:bottom w:val="none" w:sz="0" w:space="0" w:color="auto"/>
                    <w:right w:val="none" w:sz="0" w:space="0" w:color="auto"/>
                  </w:divBdr>
                  <w:divsChild>
                    <w:div w:id="1302463548">
                      <w:marLeft w:val="0"/>
                      <w:marRight w:val="0"/>
                      <w:marTop w:val="0"/>
                      <w:marBottom w:val="0"/>
                      <w:divBdr>
                        <w:top w:val="none" w:sz="0" w:space="0" w:color="auto"/>
                        <w:left w:val="none" w:sz="0" w:space="0" w:color="auto"/>
                        <w:bottom w:val="none" w:sz="0" w:space="0" w:color="auto"/>
                        <w:right w:val="none" w:sz="0" w:space="0" w:color="auto"/>
                      </w:divBdr>
                    </w:div>
                  </w:divsChild>
                </w:div>
                <w:div w:id="142434759">
                  <w:marLeft w:val="0"/>
                  <w:marRight w:val="0"/>
                  <w:marTop w:val="0"/>
                  <w:marBottom w:val="0"/>
                  <w:divBdr>
                    <w:top w:val="none" w:sz="0" w:space="0" w:color="auto"/>
                    <w:left w:val="none" w:sz="0" w:space="0" w:color="auto"/>
                    <w:bottom w:val="none" w:sz="0" w:space="0" w:color="auto"/>
                    <w:right w:val="none" w:sz="0" w:space="0" w:color="auto"/>
                  </w:divBdr>
                  <w:divsChild>
                    <w:div w:id="188106490">
                      <w:marLeft w:val="0"/>
                      <w:marRight w:val="0"/>
                      <w:marTop w:val="0"/>
                      <w:marBottom w:val="0"/>
                      <w:divBdr>
                        <w:top w:val="none" w:sz="0" w:space="0" w:color="auto"/>
                        <w:left w:val="none" w:sz="0" w:space="0" w:color="auto"/>
                        <w:bottom w:val="none" w:sz="0" w:space="0" w:color="auto"/>
                        <w:right w:val="none" w:sz="0" w:space="0" w:color="auto"/>
                      </w:divBdr>
                    </w:div>
                  </w:divsChild>
                </w:div>
                <w:div w:id="903561174">
                  <w:marLeft w:val="0"/>
                  <w:marRight w:val="0"/>
                  <w:marTop w:val="0"/>
                  <w:marBottom w:val="0"/>
                  <w:divBdr>
                    <w:top w:val="none" w:sz="0" w:space="0" w:color="auto"/>
                    <w:left w:val="none" w:sz="0" w:space="0" w:color="auto"/>
                    <w:bottom w:val="none" w:sz="0" w:space="0" w:color="auto"/>
                    <w:right w:val="none" w:sz="0" w:space="0" w:color="auto"/>
                  </w:divBdr>
                  <w:divsChild>
                    <w:div w:id="776868626">
                      <w:marLeft w:val="0"/>
                      <w:marRight w:val="0"/>
                      <w:marTop w:val="0"/>
                      <w:marBottom w:val="0"/>
                      <w:divBdr>
                        <w:top w:val="none" w:sz="0" w:space="0" w:color="auto"/>
                        <w:left w:val="none" w:sz="0" w:space="0" w:color="auto"/>
                        <w:bottom w:val="none" w:sz="0" w:space="0" w:color="auto"/>
                        <w:right w:val="none" w:sz="0" w:space="0" w:color="auto"/>
                      </w:divBdr>
                    </w:div>
                  </w:divsChild>
                </w:div>
                <w:div w:id="1622611928">
                  <w:marLeft w:val="0"/>
                  <w:marRight w:val="0"/>
                  <w:marTop w:val="0"/>
                  <w:marBottom w:val="0"/>
                  <w:divBdr>
                    <w:top w:val="none" w:sz="0" w:space="0" w:color="auto"/>
                    <w:left w:val="none" w:sz="0" w:space="0" w:color="auto"/>
                    <w:bottom w:val="none" w:sz="0" w:space="0" w:color="auto"/>
                    <w:right w:val="none" w:sz="0" w:space="0" w:color="auto"/>
                  </w:divBdr>
                  <w:divsChild>
                    <w:div w:id="68893996">
                      <w:marLeft w:val="0"/>
                      <w:marRight w:val="0"/>
                      <w:marTop w:val="0"/>
                      <w:marBottom w:val="0"/>
                      <w:divBdr>
                        <w:top w:val="none" w:sz="0" w:space="0" w:color="auto"/>
                        <w:left w:val="none" w:sz="0" w:space="0" w:color="auto"/>
                        <w:bottom w:val="none" w:sz="0" w:space="0" w:color="auto"/>
                        <w:right w:val="none" w:sz="0" w:space="0" w:color="auto"/>
                      </w:divBdr>
                    </w:div>
                  </w:divsChild>
                </w:div>
                <w:div w:id="1631591651">
                  <w:marLeft w:val="0"/>
                  <w:marRight w:val="0"/>
                  <w:marTop w:val="0"/>
                  <w:marBottom w:val="0"/>
                  <w:divBdr>
                    <w:top w:val="none" w:sz="0" w:space="0" w:color="auto"/>
                    <w:left w:val="none" w:sz="0" w:space="0" w:color="auto"/>
                    <w:bottom w:val="none" w:sz="0" w:space="0" w:color="auto"/>
                    <w:right w:val="none" w:sz="0" w:space="0" w:color="auto"/>
                  </w:divBdr>
                  <w:divsChild>
                    <w:div w:id="981547138">
                      <w:marLeft w:val="0"/>
                      <w:marRight w:val="0"/>
                      <w:marTop w:val="0"/>
                      <w:marBottom w:val="0"/>
                      <w:divBdr>
                        <w:top w:val="none" w:sz="0" w:space="0" w:color="auto"/>
                        <w:left w:val="none" w:sz="0" w:space="0" w:color="auto"/>
                        <w:bottom w:val="none" w:sz="0" w:space="0" w:color="auto"/>
                        <w:right w:val="none" w:sz="0" w:space="0" w:color="auto"/>
                      </w:divBdr>
                    </w:div>
                  </w:divsChild>
                </w:div>
                <w:div w:id="1604413297">
                  <w:marLeft w:val="0"/>
                  <w:marRight w:val="0"/>
                  <w:marTop w:val="0"/>
                  <w:marBottom w:val="0"/>
                  <w:divBdr>
                    <w:top w:val="none" w:sz="0" w:space="0" w:color="auto"/>
                    <w:left w:val="none" w:sz="0" w:space="0" w:color="auto"/>
                    <w:bottom w:val="none" w:sz="0" w:space="0" w:color="auto"/>
                    <w:right w:val="none" w:sz="0" w:space="0" w:color="auto"/>
                  </w:divBdr>
                  <w:divsChild>
                    <w:div w:id="1190527325">
                      <w:marLeft w:val="0"/>
                      <w:marRight w:val="0"/>
                      <w:marTop w:val="0"/>
                      <w:marBottom w:val="0"/>
                      <w:divBdr>
                        <w:top w:val="none" w:sz="0" w:space="0" w:color="auto"/>
                        <w:left w:val="none" w:sz="0" w:space="0" w:color="auto"/>
                        <w:bottom w:val="none" w:sz="0" w:space="0" w:color="auto"/>
                        <w:right w:val="none" w:sz="0" w:space="0" w:color="auto"/>
                      </w:divBdr>
                    </w:div>
                  </w:divsChild>
                </w:div>
                <w:div w:id="214506876">
                  <w:marLeft w:val="0"/>
                  <w:marRight w:val="0"/>
                  <w:marTop w:val="0"/>
                  <w:marBottom w:val="0"/>
                  <w:divBdr>
                    <w:top w:val="none" w:sz="0" w:space="0" w:color="auto"/>
                    <w:left w:val="none" w:sz="0" w:space="0" w:color="auto"/>
                    <w:bottom w:val="none" w:sz="0" w:space="0" w:color="auto"/>
                    <w:right w:val="none" w:sz="0" w:space="0" w:color="auto"/>
                  </w:divBdr>
                  <w:divsChild>
                    <w:div w:id="276522095">
                      <w:marLeft w:val="0"/>
                      <w:marRight w:val="0"/>
                      <w:marTop w:val="0"/>
                      <w:marBottom w:val="0"/>
                      <w:divBdr>
                        <w:top w:val="none" w:sz="0" w:space="0" w:color="auto"/>
                        <w:left w:val="none" w:sz="0" w:space="0" w:color="auto"/>
                        <w:bottom w:val="none" w:sz="0" w:space="0" w:color="auto"/>
                        <w:right w:val="none" w:sz="0" w:space="0" w:color="auto"/>
                      </w:divBdr>
                    </w:div>
                  </w:divsChild>
                </w:div>
                <w:div w:id="1790010722">
                  <w:marLeft w:val="0"/>
                  <w:marRight w:val="0"/>
                  <w:marTop w:val="0"/>
                  <w:marBottom w:val="0"/>
                  <w:divBdr>
                    <w:top w:val="none" w:sz="0" w:space="0" w:color="auto"/>
                    <w:left w:val="none" w:sz="0" w:space="0" w:color="auto"/>
                    <w:bottom w:val="none" w:sz="0" w:space="0" w:color="auto"/>
                    <w:right w:val="none" w:sz="0" w:space="0" w:color="auto"/>
                  </w:divBdr>
                  <w:divsChild>
                    <w:div w:id="522786000">
                      <w:marLeft w:val="0"/>
                      <w:marRight w:val="0"/>
                      <w:marTop w:val="0"/>
                      <w:marBottom w:val="0"/>
                      <w:divBdr>
                        <w:top w:val="none" w:sz="0" w:space="0" w:color="auto"/>
                        <w:left w:val="none" w:sz="0" w:space="0" w:color="auto"/>
                        <w:bottom w:val="none" w:sz="0" w:space="0" w:color="auto"/>
                        <w:right w:val="none" w:sz="0" w:space="0" w:color="auto"/>
                      </w:divBdr>
                    </w:div>
                  </w:divsChild>
                </w:div>
                <w:div w:id="1388067436">
                  <w:marLeft w:val="0"/>
                  <w:marRight w:val="0"/>
                  <w:marTop w:val="0"/>
                  <w:marBottom w:val="0"/>
                  <w:divBdr>
                    <w:top w:val="none" w:sz="0" w:space="0" w:color="auto"/>
                    <w:left w:val="none" w:sz="0" w:space="0" w:color="auto"/>
                    <w:bottom w:val="none" w:sz="0" w:space="0" w:color="auto"/>
                    <w:right w:val="none" w:sz="0" w:space="0" w:color="auto"/>
                  </w:divBdr>
                  <w:divsChild>
                    <w:div w:id="2058894219">
                      <w:marLeft w:val="0"/>
                      <w:marRight w:val="0"/>
                      <w:marTop w:val="0"/>
                      <w:marBottom w:val="0"/>
                      <w:divBdr>
                        <w:top w:val="none" w:sz="0" w:space="0" w:color="auto"/>
                        <w:left w:val="none" w:sz="0" w:space="0" w:color="auto"/>
                        <w:bottom w:val="none" w:sz="0" w:space="0" w:color="auto"/>
                        <w:right w:val="none" w:sz="0" w:space="0" w:color="auto"/>
                      </w:divBdr>
                    </w:div>
                  </w:divsChild>
                </w:div>
                <w:div w:id="2116168824">
                  <w:marLeft w:val="0"/>
                  <w:marRight w:val="0"/>
                  <w:marTop w:val="0"/>
                  <w:marBottom w:val="0"/>
                  <w:divBdr>
                    <w:top w:val="none" w:sz="0" w:space="0" w:color="auto"/>
                    <w:left w:val="none" w:sz="0" w:space="0" w:color="auto"/>
                    <w:bottom w:val="none" w:sz="0" w:space="0" w:color="auto"/>
                    <w:right w:val="none" w:sz="0" w:space="0" w:color="auto"/>
                  </w:divBdr>
                  <w:divsChild>
                    <w:div w:id="1660691105">
                      <w:marLeft w:val="0"/>
                      <w:marRight w:val="0"/>
                      <w:marTop w:val="0"/>
                      <w:marBottom w:val="0"/>
                      <w:divBdr>
                        <w:top w:val="none" w:sz="0" w:space="0" w:color="auto"/>
                        <w:left w:val="none" w:sz="0" w:space="0" w:color="auto"/>
                        <w:bottom w:val="none" w:sz="0" w:space="0" w:color="auto"/>
                        <w:right w:val="none" w:sz="0" w:space="0" w:color="auto"/>
                      </w:divBdr>
                    </w:div>
                  </w:divsChild>
                </w:div>
                <w:div w:id="187178930">
                  <w:marLeft w:val="0"/>
                  <w:marRight w:val="0"/>
                  <w:marTop w:val="0"/>
                  <w:marBottom w:val="0"/>
                  <w:divBdr>
                    <w:top w:val="none" w:sz="0" w:space="0" w:color="auto"/>
                    <w:left w:val="none" w:sz="0" w:space="0" w:color="auto"/>
                    <w:bottom w:val="none" w:sz="0" w:space="0" w:color="auto"/>
                    <w:right w:val="none" w:sz="0" w:space="0" w:color="auto"/>
                  </w:divBdr>
                  <w:divsChild>
                    <w:div w:id="299461890">
                      <w:marLeft w:val="0"/>
                      <w:marRight w:val="0"/>
                      <w:marTop w:val="0"/>
                      <w:marBottom w:val="0"/>
                      <w:divBdr>
                        <w:top w:val="none" w:sz="0" w:space="0" w:color="auto"/>
                        <w:left w:val="none" w:sz="0" w:space="0" w:color="auto"/>
                        <w:bottom w:val="none" w:sz="0" w:space="0" w:color="auto"/>
                        <w:right w:val="none" w:sz="0" w:space="0" w:color="auto"/>
                      </w:divBdr>
                    </w:div>
                  </w:divsChild>
                </w:div>
                <w:div w:id="74672660">
                  <w:marLeft w:val="0"/>
                  <w:marRight w:val="0"/>
                  <w:marTop w:val="0"/>
                  <w:marBottom w:val="0"/>
                  <w:divBdr>
                    <w:top w:val="none" w:sz="0" w:space="0" w:color="auto"/>
                    <w:left w:val="none" w:sz="0" w:space="0" w:color="auto"/>
                    <w:bottom w:val="none" w:sz="0" w:space="0" w:color="auto"/>
                    <w:right w:val="none" w:sz="0" w:space="0" w:color="auto"/>
                  </w:divBdr>
                  <w:divsChild>
                    <w:div w:id="227112605">
                      <w:marLeft w:val="0"/>
                      <w:marRight w:val="0"/>
                      <w:marTop w:val="0"/>
                      <w:marBottom w:val="0"/>
                      <w:divBdr>
                        <w:top w:val="none" w:sz="0" w:space="0" w:color="auto"/>
                        <w:left w:val="none" w:sz="0" w:space="0" w:color="auto"/>
                        <w:bottom w:val="none" w:sz="0" w:space="0" w:color="auto"/>
                        <w:right w:val="none" w:sz="0" w:space="0" w:color="auto"/>
                      </w:divBdr>
                    </w:div>
                  </w:divsChild>
                </w:div>
                <w:div w:id="1409426249">
                  <w:marLeft w:val="0"/>
                  <w:marRight w:val="0"/>
                  <w:marTop w:val="0"/>
                  <w:marBottom w:val="0"/>
                  <w:divBdr>
                    <w:top w:val="none" w:sz="0" w:space="0" w:color="auto"/>
                    <w:left w:val="none" w:sz="0" w:space="0" w:color="auto"/>
                    <w:bottom w:val="none" w:sz="0" w:space="0" w:color="auto"/>
                    <w:right w:val="none" w:sz="0" w:space="0" w:color="auto"/>
                  </w:divBdr>
                  <w:divsChild>
                    <w:div w:id="407962406">
                      <w:marLeft w:val="0"/>
                      <w:marRight w:val="0"/>
                      <w:marTop w:val="0"/>
                      <w:marBottom w:val="0"/>
                      <w:divBdr>
                        <w:top w:val="none" w:sz="0" w:space="0" w:color="auto"/>
                        <w:left w:val="none" w:sz="0" w:space="0" w:color="auto"/>
                        <w:bottom w:val="none" w:sz="0" w:space="0" w:color="auto"/>
                        <w:right w:val="none" w:sz="0" w:space="0" w:color="auto"/>
                      </w:divBdr>
                    </w:div>
                  </w:divsChild>
                </w:div>
                <w:div w:id="663237806">
                  <w:marLeft w:val="0"/>
                  <w:marRight w:val="0"/>
                  <w:marTop w:val="0"/>
                  <w:marBottom w:val="0"/>
                  <w:divBdr>
                    <w:top w:val="none" w:sz="0" w:space="0" w:color="auto"/>
                    <w:left w:val="none" w:sz="0" w:space="0" w:color="auto"/>
                    <w:bottom w:val="none" w:sz="0" w:space="0" w:color="auto"/>
                    <w:right w:val="none" w:sz="0" w:space="0" w:color="auto"/>
                  </w:divBdr>
                  <w:divsChild>
                    <w:div w:id="700857416">
                      <w:marLeft w:val="0"/>
                      <w:marRight w:val="0"/>
                      <w:marTop w:val="0"/>
                      <w:marBottom w:val="0"/>
                      <w:divBdr>
                        <w:top w:val="none" w:sz="0" w:space="0" w:color="auto"/>
                        <w:left w:val="none" w:sz="0" w:space="0" w:color="auto"/>
                        <w:bottom w:val="none" w:sz="0" w:space="0" w:color="auto"/>
                        <w:right w:val="none" w:sz="0" w:space="0" w:color="auto"/>
                      </w:divBdr>
                    </w:div>
                  </w:divsChild>
                </w:div>
                <w:div w:id="1385831451">
                  <w:marLeft w:val="0"/>
                  <w:marRight w:val="0"/>
                  <w:marTop w:val="0"/>
                  <w:marBottom w:val="0"/>
                  <w:divBdr>
                    <w:top w:val="none" w:sz="0" w:space="0" w:color="auto"/>
                    <w:left w:val="none" w:sz="0" w:space="0" w:color="auto"/>
                    <w:bottom w:val="none" w:sz="0" w:space="0" w:color="auto"/>
                    <w:right w:val="none" w:sz="0" w:space="0" w:color="auto"/>
                  </w:divBdr>
                  <w:divsChild>
                    <w:div w:id="504789893">
                      <w:marLeft w:val="0"/>
                      <w:marRight w:val="0"/>
                      <w:marTop w:val="0"/>
                      <w:marBottom w:val="0"/>
                      <w:divBdr>
                        <w:top w:val="none" w:sz="0" w:space="0" w:color="auto"/>
                        <w:left w:val="none" w:sz="0" w:space="0" w:color="auto"/>
                        <w:bottom w:val="none" w:sz="0" w:space="0" w:color="auto"/>
                        <w:right w:val="none" w:sz="0" w:space="0" w:color="auto"/>
                      </w:divBdr>
                    </w:div>
                  </w:divsChild>
                </w:div>
                <w:div w:id="1746492001">
                  <w:marLeft w:val="0"/>
                  <w:marRight w:val="0"/>
                  <w:marTop w:val="0"/>
                  <w:marBottom w:val="0"/>
                  <w:divBdr>
                    <w:top w:val="none" w:sz="0" w:space="0" w:color="auto"/>
                    <w:left w:val="none" w:sz="0" w:space="0" w:color="auto"/>
                    <w:bottom w:val="none" w:sz="0" w:space="0" w:color="auto"/>
                    <w:right w:val="none" w:sz="0" w:space="0" w:color="auto"/>
                  </w:divBdr>
                  <w:divsChild>
                    <w:div w:id="1228609070">
                      <w:marLeft w:val="0"/>
                      <w:marRight w:val="0"/>
                      <w:marTop w:val="0"/>
                      <w:marBottom w:val="0"/>
                      <w:divBdr>
                        <w:top w:val="none" w:sz="0" w:space="0" w:color="auto"/>
                        <w:left w:val="none" w:sz="0" w:space="0" w:color="auto"/>
                        <w:bottom w:val="none" w:sz="0" w:space="0" w:color="auto"/>
                        <w:right w:val="none" w:sz="0" w:space="0" w:color="auto"/>
                      </w:divBdr>
                    </w:div>
                  </w:divsChild>
                </w:div>
                <w:div w:id="350841432">
                  <w:marLeft w:val="0"/>
                  <w:marRight w:val="0"/>
                  <w:marTop w:val="0"/>
                  <w:marBottom w:val="0"/>
                  <w:divBdr>
                    <w:top w:val="none" w:sz="0" w:space="0" w:color="auto"/>
                    <w:left w:val="none" w:sz="0" w:space="0" w:color="auto"/>
                    <w:bottom w:val="none" w:sz="0" w:space="0" w:color="auto"/>
                    <w:right w:val="none" w:sz="0" w:space="0" w:color="auto"/>
                  </w:divBdr>
                  <w:divsChild>
                    <w:div w:id="1336567465">
                      <w:marLeft w:val="0"/>
                      <w:marRight w:val="0"/>
                      <w:marTop w:val="0"/>
                      <w:marBottom w:val="0"/>
                      <w:divBdr>
                        <w:top w:val="none" w:sz="0" w:space="0" w:color="auto"/>
                        <w:left w:val="none" w:sz="0" w:space="0" w:color="auto"/>
                        <w:bottom w:val="none" w:sz="0" w:space="0" w:color="auto"/>
                        <w:right w:val="none" w:sz="0" w:space="0" w:color="auto"/>
                      </w:divBdr>
                    </w:div>
                  </w:divsChild>
                </w:div>
                <w:div w:id="776950019">
                  <w:marLeft w:val="0"/>
                  <w:marRight w:val="0"/>
                  <w:marTop w:val="0"/>
                  <w:marBottom w:val="0"/>
                  <w:divBdr>
                    <w:top w:val="none" w:sz="0" w:space="0" w:color="auto"/>
                    <w:left w:val="none" w:sz="0" w:space="0" w:color="auto"/>
                    <w:bottom w:val="none" w:sz="0" w:space="0" w:color="auto"/>
                    <w:right w:val="none" w:sz="0" w:space="0" w:color="auto"/>
                  </w:divBdr>
                  <w:divsChild>
                    <w:div w:id="1363096714">
                      <w:marLeft w:val="0"/>
                      <w:marRight w:val="0"/>
                      <w:marTop w:val="0"/>
                      <w:marBottom w:val="0"/>
                      <w:divBdr>
                        <w:top w:val="none" w:sz="0" w:space="0" w:color="auto"/>
                        <w:left w:val="none" w:sz="0" w:space="0" w:color="auto"/>
                        <w:bottom w:val="none" w:sz="0" w:space="0" w:color="auto"/>
                        <w:right w:val="none" w:sz="0" w:space="0" w:color="auto"/>
                      </w:divBdr>
                    </w:div>
                  </w:divsChild>
                </w:div>
                <w:div w:id="2082018221">
                  <w:marLeft w:val="0"/>
                  <w:marRight w:val="0"/>
                  <w:marTop w:val="0"/>
                  <w:marBottom w:val="0"/>
                  <w:divBdr>
                    <w:top w:val="none" w:sz="0" w:space="0" w:color="auto"/>
                    <w:left w:val="none" w:sz="0" w:space="0" w:color="auto"/>
                    <w:bottom w:val="none" w:sz="0" w:space="0" w:color="auto"/>
                    <w:right w:val="none" w:sz="0" w:space="0" w:color="auto"/>
                  </w:divBdr>
                  <w:divsChild>
                    <w:div w:id="2094738505">
                      <w:marLeft w:val="0"/>
                      <w:marRight w:val="0"/>
                      <w:marTop w:val="0"/>
                      <w:marBottom w:val="0"/>
                      <w:divBdr>
                        <w:top w:val="none" w:sz="0" w:space="0" w:color="auto"/>
                        <w:left w:val="none" w:sz="0" w:space="0" w:color="auto"/>
                        <w:bottom w:val="none" w:sz="0" w:space="0" w:color="auto"/>
                        <w:right w:val="none" w:sz="0" w:space="0" w:color="auto"/>
                      </w:divBdr>
                    </w:div>
                  </w:divsChild>
                </w:div>
                <w:div w:id="1584025248">
                  <w:marLeft w:val="0"/>
                  <w:marRight w:val="0"/>
                  <w:marTop w:val="0"/>
                  <w:marBottom w:val="0"/>
                  <w:divBdr>
                    <w:top w:val="none" w:sz="0" w:space="0" w:color="auto"/>
                    <w:left w:val="none" w:sz="0" w:space="0" w:color="auto"/>
                    <w:bottom w:val="none" w:sz="0" w:space="0" w:color="auto"/>
                    <w:right w:val="none" w:sz="0" w:space="0" w:color="auto"/>
                  </w:divBdr>
                  <w:divsChild>
                    <w:div w:id="1578710135">
                      <w:marLeft w:val="0"/>
                      <w:marRight w:val="0"/>
                      <w:marTop w:val="0"/>
                      <w:marBottom w:val="0"/>
                      <w:divBdr>
                        <w:top w:val="none" w:sz="0" w:space="0" w:color="auto"/>
                        <w:left w:val="none" w:sz="0" w:space="0" w:color="auto"/>
                        <w:bottom w:val="none" w:sz="0" w:space="0" w:color="auto"/>
                        <w:right w:val="none" w:sz="0" w:space="0" w:color="auto"/>
                      </w:divBdr>
                    </w:div>
                  </w:divsChild>
                </w:div>
                <w:div w:id="1679961886">
                  <w:marLeft w:val="0"/>
                  <w:marRight w:val="0"/>
                  <w:marTop w:val="0"/>
                  <w:marBottom w:val="0"/>
                  <w:divBdr>
                    <w:top w:val="none" w:sz="0" w:space="0" w:color="auto"/>
                    <w:left w:val="none" w:sz="0" w:space="0" w:color="auto"/>
                    <w:bottom w:val="none" w:sz="0" w:space="0" w:color="auto"/>
                    <w:right w:val="none" w:sz="0" w:space="0" w:color="auto"/>
                  </w:divBdr>
                  <w:divsChild>
                    <w:div w:id="1600791500">
                      <w:marLeft w:val="0"/>
                      <w:marRight w:val="0"/>
                      <w:marTop w:val="0"/>
                      <w:marBottom w:val="0"/>
                      <w:divBdr>
                        <w:top w:val="none" w:sz="0" w:space="0" w:color="auto"/>
                        <w:left w:val="none" w:sz="0" w:space="0" w:color="auto"/>
                        <w:bottom w:val="none" w:sz="0" w:space="0" w:color="auto"/>
                        <w:right w:val="none" w:sz="0" w:space="0" w:color="auto"/>
                      </w:divBdr>
                    </w:div>
                  </w:divsChild>
                </w:div>
                <w:div w:id="732318988">
                  <w:marLeft w:val="0"/>
                  <w:marRight w:val="0"/>
                  <w:marTop w:val="0"/>
                  <w:marBottom w:val="0"/>
                  <w:divBdr>
                    <w:top w:val="none" w:sz="0" w:space="0" w:color="auto"/>
                    <w:left w:val="none" w:sz="0" w:space="0" w:color="auto"/>
                    <w:bottom w:val="none" w:sz="0" w:space="0" w:color="auto"/>
                    <w:right w:val="none" w:sz="0" w:space="0" w:color="auto"/>
                  </w:divBdr>
                  <w:divsChild>
                    <w:div w:id="534075429">
                      <w:marLeft w:val="0"/>
                      <w:marRight w:val="0"/>
                      <w:marTop w:val="0"/>
                      <w:marBottom w:val="0"/>
                      <w:divBdr>
                        <w:top w:val="none" w:sz="0" w:space="0" w:color="auto"/>
                        <w:left w:val="none" w:sz="0" w:space="0" w:color="auto"/>
                        <w:bottom w:val="none" w:sz="0" w:space="0" w:color="auto"/>
                        <w:right w:val="none" w:sz="0" w:space="0" w:color="auto"/>
                      </w:divBdr>
                    </w:div>
                  </w:divsChild>
                </w:div>
                <w:div w:id="768816578">
                  <w:marLeft w:val="0"/>
                  <w:marRight w:val="0"/>
                  <w:marTop w:val="0"/>
                  <w:marBottom w:val="0"/>
                  <w:divBdr>
                    <w:top w:val="none" w:sz="0" w:space="0" w:color="auto"/>
                    <w:left w:val="none" w:sz="0" w:space="0" w:color="auto"/>
                    <w:bottom w:val="none" w:sz="0" w:space="0" w:color="auto"/>
                    <w:right w:val="none" w:sz="0" w:space="0" w:color="auto"/>
                  </w:divBdr>
                  <w:divsChild>
                    <w:div w:id="1894153299">
                      <w:marLeft w:val="0"/>
                      <w:marRight w:val="0"/>
                      <w:marTop w:val="0"/>
                      <w:marBottom w:val="0"/>
                      <w:divBdr>
                        <w:top w:val="none" w:sz="0" w:space="0" w:color="auto"/>
                        <w:left w:val="none" w:sz="0" w:space="0" w:color="auto"/>
                        <w:bottom w:val="none" w:sz="0" w:space="0" w:color="auto"/>
                        <w:right w:val="none" w:sz="0" w:space="0" w:color="auto"/>
                      </w:divBdr>
                    </w:div>
                  </w:divsChild>
                </w:div>
                <w:div w:id="872689183">
                  <w:marLeft w:val="0"/>
                  <w:marRight w:val="0"/>
                  <w:marTop w:val="0"/>
                  <w:marBottom w:val="0"/>
                  <w:divBdr>
                    <w:top w:val="none" w:sz="0" w:space="0" w:color="auto"/>
                    <w:left w:val="none" w:sz="0" w:space="0" w:color="auto"/>
                    <w:bottom w:val="none" w:sz="0" w:space="0" w:color="auto"/>
                    <w:right w:val="none" w:sz="0" w:space="0" w:color="auto"/>
                  </w:divBdr>
                  <w:divsChild>
                    <w:div w:id="2045514968">
                      <w:marLeft w:val="0"/>
                      <w:marRight w:val="0"/>
                      <w:marTop w:val="0"/>
                      <w:marBottom w:val="0"/>
                      <w:divBdr>
                        <w:top w:val="none" w:sz="0" w:space="0" w:color="auto"/>
                        <w:left w:val="none" w:sz="0" w:space="0" w:color="auto"/>
                        <w:bottom w:val="none" w:sz="0" w:space="0" w:color="auto"/>
                        <w:right w:val="none" w:sz="0" w:space="0" w:color="auto"/>
                      </w:divBdr>
                    </w:div>
                  </w:divsChild>
                </w:div>
                <w:div w:id="1009135505">
                  <w:marLeft w:val="0"/>
                  <w:marRight w:val="0"/>
                  <w:marTop w:val="0"/>
                  <w:marBottom w:val="0"/>
                  <w:divBdr>
                    <w:top w:val="none" w:sz="0" w:space="0" w:color="auto"/>
                    <w:left w:val="none" w:sz="0" w:space="0" w:color="auto"/>
                    <w:bottom w:val="none" w:sz="0" w:space="0" w:color="auto"/>
                    <w:right w:val="none" w:sz="0" w:space="0" w:color="auto"/>
                  </w:divBdr>
                  <w:divsChild>
                    <w:div w:id="2137331522">
                      <w:marLeft w:val="0"/>
                      <w:marRight w:val="0"/>
                      <w:marTop w:val="0"/>
                      <w:marBottom w:val="0"/>
                      <w:divBdr>
                        <w:top w:val="none" w:sz="0" w:space="0" w:color="auto"/>
                        <w:left w:val="none" w:sz="0" w:space="0" w:color="auto"/>
                        <w:bottom w:val="none" w:sz="0" w:space="0" w:color="auto"/>
                        <w:right w:val="none" w:sz="0" w:space="0" w:color="auto"/>
                      </w:divBdr>
                    </w:div>
                  </w:divsChild>
                </w:div>
                <w:div w:id="1740983165">
                  <w:marLeft w:val="0"/>
                  <w:marRight w:val="0"/>
                  <w:marTop w:val="0"/>
                  <w:marBottom w:val="0"/>
                  <w:divBdr>
                    <w:top w:val="none" w:sz="0" w:space="0" w:color="auto"/>
                    <w:left w:val="none" w:sz="0" w:space="0" w:color="auto"/>
                    <w:bottom w:val="none" w:sz="0" w:space="0" w:color="auto"/>
                    <w:right w:val="none" w:sz="0" w:space="0" w:color="auto"/>
                  </w:divBdr>
                  <w:divsChild>
                    <w:div w:id="1904485868">
                      <w:marLeft w:val="0"/>
                      <w:marRight w:val="0"/>
                      <w:marTop w:val="0"/>
                      <w:marBottom w:val="0"/>
                      <w:divBdr>
                        <w:top w:val="none" w:sz="0" w:space="0" w:color="auto"/>
                        <w:left w:val="none" w:sz="0" w:space="0" w:color="auto"/>
                        <w:bottom w:val="none" w:sz="0" w:space="0" w:color="auto"/>
                        <w:right w:val="none" w:sz="0" w:space="0" w:color="auto"/>
                      </w:divBdr>
                    </w:div>
                  </w:divsChild>
                </w:div>
                <w:div w:id="1377580968">
                  <w:marLeft w:val="0"/>
                  <w:marRight w:val="0"/>
                  <w:marTop w:val="0"/>
                  <w:marBottom w:val="0"/>
                  <w:divBdr>
                    <w:top w:val="none" w:sz="0" w:space="0" w:color="auto"/>
                    <w:left w:val="none" w:sz="0" w:space="0" w:color="auto"/>
                    <w:bottom w:val="none" w:sz="0" w:space="0" w:color="auto"/>
                    <w:right w:val="none" w:sz="0" w:space="0" w:color="auto"/>
                  </w:divBdr>
                  <w:divsChild>
                    <w:div w:id="587081489">
                      <w:marLeft w:val="0"/>
                      <w:marRight w:val="0"/>
                      <w:marTop w:val="0"/>
                      <w:marBottom w:val="0"/>
                      <w:divBdr>
                        <w:top w:val="none" w:sz="0" w:space="0" w:color="auto"/>
                        <w:left w:val="none" w:sz="0" w:space="0" w:color="auto"/>
                        <w:bottom w:val="none" w:sz="0" w:space="0" w:color="auto"/>
                        <w:right w:val="none" w:sz="0" w:space="0" w:color="auto"/>
                      </w:divBdr>
                    </w:div>
                  </w:divsChild>
                </w:div>
                <w:div w:id="2003312051">
                  <w:marLeft w:val="0"/>
                  <w:marRight w:val="0"/>
                  <w:marTop w:val="0"/>
                  <w:marBottom w:val="0"/>
                  <w:divBdr>
                    <w:top w:val="none" w:sz="0" w:space="0" w:color="auto"/>
                    <w:left w:val="none" w:sz="0" w:space="0" w:color="auto"/>
                    <w:bottom w:val="none" w:sz="0" w:space="0" w:color="auto"/>
                    <w:right w:val="none" w:sz="0" w:space="0" w:color="auto"/>
                  </w:divBdr>
                  <w:divsChild>
                    <w:div w:id="1404373533">
                      <w:marLeft w:val="0"/>
                      <w:marRight w:val="0"/>
                      <w:marTop w:val="0"/>
                      <w:marBottom w:val="0"/>
                      <w:divBdr>
                        <w:top w:val="none" w:sz="0" w:space="0" w:color="auto"/>
                        <w:left w:val="none" w:sz="0" w:space="0" w:color="auto"/>
                        <w:bottom w:val="none" w:sz="0" w:space="0" w:color="auto"/>
                        <w:right w:val="none" w:sz="0" w:space="0" w:color="auto"/>
                      </w:divBdr>
                    </w:div>
                  </w:divsChild>
                </w:div>
                <w:div w:id="2079858341">
                  <w:marLeft w:val="0"/>
                  <w:marRight w:val="0"/>
                  <w:marTop w:val="0"/>
                  <w:marBottom w:val="0"/>
                  <w:divBdr>
                    <w:top w:val="none" w:sz="0" w:space="0" w:color="auto"/>
                    <w:left w:val="none" w:sz="0" w:space="0" w:color="auto"/>
                    <w:bottom w:val="none" w:sz="0" w:space="0" w:color="auto"/>
                    <w:right w:val="none" w:sz="0" w:space="0" w:color="auto"/>
                  </w:divBdr>
                  <w:divsChild>
                    <w:div w:id="1617519950">
                      <w:marLeft w:val="0"/>
                      <w:marRight w:val="0"/>
                      <w:marTop w:val="0"/>
                      <w:marBottom w:val="0"/>
                      <w:divBdr>
                        <w:top w:val="none" w:sz="0" w:space="0" w:color="auto"/>
                        <w:left w:val="none" w:sz="0" w:space="0" w:color="auto"/>
                        <w:bottom w:val="none" w:sz="0" w:space="0" w:color="auto"/>
                        <w:right w:val="none" w:sz="0" w:space="0" w:color="auto"/>
                      </w:divBdr>
                    </w:div>
                  </w:divsChild>
                </w:div>
                <w:div w:id="143161049">
                  <w:marLeft w:val="0"/>
                  <w:marRight w:val="0"/>
                  <w:marTop w:val="0"/>
                  <w:marBottom w:val="0"/>
                  <w:divBdr>
                    <w:top w:val="none" w:sz="0" w:space="0" w:color="auto"/>
                    <w:left w:val="none" w:sz="0" w:space="0" w:color="auto"/>
                    <w:bottom w:val="none" w:sz="0" w:space="0" w:color="auto"/>
                    <w:right w:val="none" w:sz="0" w:space="0" w:color="auto"/>
                  </w:divBdr>
                  <w:divsChild>
                    <w:div w:id="753018566">
                      <w:marLeft w:val="0"/>
                      <w:marRight w:val="0"/>
                      <w:marTop w:val="0"/>
                      <w:marBottom w:val="0"/>
                      <w:divBdr>
                        <w:top w:val="none" w:sz="0" w:space="0" w:color="auto"/>
                        <w:left w:val="none" w:sz="0" w:space="0" w:color="auto"/>
                        <w:bottom w:val="none" w:sz="0" w:space="0" w:color="auto"/>
                        <w:right w:val="none" w:sz="0" w:space="0" w:color="auto"/>
                      </w:divBdr>
                    </w:div>
                  </w:divsChild>
                </w:div>
                <w:div w:id="104689616">
                  <w:marLeft w:val="0"/>
                  <w:marRight w:val="0"/>
                  <w:marTop w:val="0"/>
                  <w:marBottom w:val="0"/>
                  <w:divBdr>
                    <w:top w:val="none" w:sz="0" w:space="0" w:color="auto"/>
                    <w:left w:val="none" w:sz="0" w:space="0" w:color="auto"/>
                    <w:bottom w:val="none" w:sz="0" w:space="0" w:color="auto"/>
                    <w:right w:val="none" w:sz="0" w:space="0" w:color="auto"/>
                  </w:divBdr>
                  <w:divsChild>
                    <w:div w:id="146287008">
                      <w:marLeft w:val="0"/>
                      <w:marRight w:val="0"/>
                      <w:marTop w:val="0"/>
                      <w:marBottom w:val="0"/>
                      <w:divBdr>
                        <w:top w:val="none" w:sz="0" w:space="0" w:color="auto"/>
                        <w:left w:val="none" w:sz="0" w:space="0" w:color="auto"/>
                        <w:bottom w:val="none" w:sz="0" w:space="0" w:color="auto"/>
                        <w:right w:val="none" w:sz="0" w:space="0" w:color="auto"/>
                      </w:divBdr>
                    </w:div>
                  </w:divsChild>
                </w:div>
                <w:div w:id="1123112647">
                  <w:marLeft w:val="0"/>
                  <w:marRight w:val="0"/>
                  <w:marTop w:val="0"/>
                  <w:marBottom w:val="0"/>
                  <w:divBdr>
                    <w:top w:val="none" w:sz="0" w:space="0" w:color="auto"/>
                    <w:left w:val="none" w:sz="0" w:space="0" w:color="auto"/>
                    <w:bottom w:val="none" w:sz="0" w:space="0" w:color="auto"/>
                    <w:right w:val="none" w:sz="0" w:space="0" w:color="auto"/>
                  </w:divBdr>
                  <w:divsChild>
                    <w:div w:id="588849503">
                      <w:marLeft w:val="0"/>
                      <w:marRight w:val="0"/>
                      <w:marTop w:val="0"/>
                      <w:marBottom w:val="0"/>
                      <w:divBdr>
                        <w:top w:val="none" w:sz="0" w:space="0" w:color="auto"/>
                        <w:left w:val="none" w:sz="0" w:space="0" w:color="auto"/>
                        <w:bottom w:val="none" w:sz="0" w:space="0" w:color="auto"/>
                        <w:right w:val="none" w:sz="0" w:space="0" w:color="auto"/>
                      </w:divBdr>
                    </w:div>
                  </w:divsChild>
                </w:div>
                <w:div w:id="209659275">
                  <w:marLeft w:val="0"/>
                  <w:marRight w:val="0"/>
                  <w:marTop w:val="0"/>
                  <w:marBottom w:val="0"/>
                  <w:divBdr>
                    <w:top w:val="none" w:sz="0" w:space="0" w:color="auto"/>
                    <w:left w:val="none" w:sz="0" w:space="0" w:color="auto"/>
                    <w:bottom w:val="none" w:sz="0" w:space="0" w:color="auto"/>
                    <w:right w:val="none" w:sz="0" w:space="0" w:color="auto"/>
                  </w:divBdr>
                  <w:divsChild>
                    <w:div w:id="775490885">
                      <w:marLeft w:val="0"/>
                      <w:marRight w:val="0"/>
                      <w:marTop w:val="0"/>
                      <w:marBottom w:val="0"/>
                      <w:divBdr>
                        <w:top w:val="none" w:sz="0" w:space="0" w:color="auto"/>
                        <w:left w:val="none" w:sz="0" w:space="0" w:color="auto"/>
                        <w:bottom w:val="none" w:sz="0" w:space="0" w:color="auto"/>
                        <w:right w:val="none" w:sz="0" w:space="0" w:color="auto"/>
                      </w:divBdr>
                    </w:div>
                  </w:divsChild>
                </w:div>
                <w:div w:id="859125812">
                  <w:marLeft w:val="0"/>
                  <w:marRight w:val="0"/>
                  <w:marTop w:val="0"/>
                  <w:marBottom w:val="0"/>
                  <w:divBdr>
                    <w:top w:val="none" w:sz="0" w:space="0" w:color="auto"/>
                    <w:left w:val="none" w:sz="0" w:space="0" w:color="auto"/>
                    <w:bottom w:val="none" w:sz="0" w:space="0" w:color="auto"/>
                    <w:right w:val="none" w:sz="0" w:space="0" w:color="auto"/>
                  </w:divBdr>
                  <w:divsChild>
                    <w:div w:id="1355577240">
                      <w:marLeft w:val="0"/>
                      <w:marRight w:val="0"/>
                      <w:marTop w:val="0"/>
                      <w:marBottom w:val="0"/>
                      <w:divBdr>
                        <w:top w:val="none" w:sz="0" w:space="0" w:color="auto"/>
                        <w:left w:val="none" w:sz="0" w:space="0" w:color="auto"/>
                        <w:bottom w:val="none" w:sz="0" w:space="0" w:color="auto"/>
                        <w:right w:val="none" w:sz="0" w:space="0" w:color="auto"/>
                      </w:divBdr>
                    </w:div>
                  </w:divsChild>
                </w:div>
                <w:div w:id="1941598670">
                  <w:marLeft w:val="0"/>
                  <w:marRight w:val="0"/>
                  <w:marTop w:val="0"/>
                  <w:marBottom w:val="0"/>
                  <w:divBdr>
                    <w:top w:val="none" w:sz="0" w:space="0" w:color="auto"/>
                    <w:left w:val="none" w:sz="0" w:space="0" w:color="auto"/>
                    <w:bottom w:val="none" w:sz="0" w:space="0" w:color="auto"/>
                    <w:right w:val="none" w:sz="0" w:space="0" w:color="auto"/>
                  </w:divBdr>
                  <w:divsChild>
                    <w:div w:id="967514260">
                      <w:marLeft w:val="0"/>
                      <w:marRight w:val="0"/>
                      <w:marTop w:val="0"/>
                      <w:marBottom w:val="0"/>
                      <w:divBdr>
                        <w:top w:val="none" w:sz="0" w:space="0" w:color="auto"/>
                        <w:left w:val="none" w:sz="0" w:space="0" w:color="auto"/>
                        <w:bottom w:val="none" w:sz="0" w:space="0" w:color="auto"/>
                        <w:right w:val="none" w:sz="0" w:space="0" w:color="auto"/>
                      </w:divBdr>
                    </w:div>
                  </w:divsChild>
                </w:div>
                <w:div w:id="309484200">
                  <w:marLeft w:val="0"/>
                  <w:marRight w:val="0"/>
                  <w:marTop w:val="0"/>
                  <w:marBottom w:val="0"/>
                  <w:divBdr>
                    <w:top w:val="none" w:sz="0" w:space="0" w:color="auto"/>
                    <w:left w:val="none" w:sz="0" w:space="0" w:color="auto"/>
                    <w:bottom w:val="none" w:sz="0" w:space="0" w:color="auto"/>
                    <w:right w:val="none" w:sz="0" w:space="0" w:color="auto"/>
                  </w:divBdr>
                  <w:divsChild>
                    <w:div w:id="521168220">
                      <w:marLeft w:val="0"/>
                      <w:marRight w:val="0"/>
                      <w:marTop w:val="0"/>
                      <w:marBottom w:val="0"/>
                      <w:divBdr>
                        <w:top w:val="none" w:sz="0" w:space="0" w:color="auto"/>
                        <w:left w:val="none" w:sz="0" w:space="0" w:color="auto"/>
                        <w:bottom w:val="none" w:sz="0" w:space="0" w:color="auto"/>
                        <w:right w:val="none" w:sz="0" w:space="0" w:color="auto"/>
                      </w:divBdr>
                    </w:div>
                  </w:divsChild>
                </w:div>
                <w:div w:id="669135357">
                  <w:marLeft w:val="0"/>
                  <w:marRight w:val="0"/>
                  <w:marTop w:val="0"/>
                  <w:marBottom w:val="0"/>
                  <w:divBdr>
                    <w:top w:val="none" w:sz="0" w:space="0" w:color="auto"/>
                    <w:left w:val="none" w:sz="0" w:space="0" w:color="auto"/>
                    <w:bottom w:val="none" w:sz="0" w:space="0" w:color="auto"/>
                    <w:right w:val="none" w:sz="0" w:space="0" w:color="auto"/>
                  </w:divBdr>
                  <w:divsChild>
                    <w:div w:id="2006929905">
                      <w:marLeft w:val="0"/>
                      <w:marRight w:val="0"/>
                      <w:marTop w:val="0"/>
                      <w:marBottom w:val="0"/>
                      <w:divBdr>
                        <w:top w:val="none" w:sz="0" w:space="0" w:color="auto"/>
                        <w:left w:val="none" w:sz="0" w:space="0" w:color="auto"/>
                        <w:bottom w:val="none" w:sz="0" w:space="0" w:color="auto"/>
                        <w:right w:val="none" w:sz="0" w:space="0" w:color="auto"/>
                      </w:divBdr>
                    </w:div>
                  </w:divsChild>
                </w:div>
                <w:div w:id="1178621114">
                  <w:marLeft w:val="0"/>
                  <w:marRight w:val="0"/>
                  <w:marTop w:val="0"/>
                  <w:marBottom w:val="0"/>
                  <w:divBdr>
                    <w:top w:val="none" w:sz="0" w:space="0" w:color="auto"/>
                    <w:left w:val="none" w:sz="0" w:space="0" w:color="auto"/>
                    <w:bottom w:val="none" w:sz="0" w:space="0" w:color="auto"/>
                    <w:right w:val="none" w:sz="0" w:space="0" w:color="auto"/>
                  </w:divBdr>
                  <w:divsChild>
                    <w:div w:id="1059134107">
                      <w:marLeft w:val="0"/>
                      <w:marRight w:val="0"/>
                      <w:marTop w:val="0"/>
                      <w:marBottom w:val="0"/>
                      <w:divBdr>
                        <w:top w:val="none" w:sz="0" w:space="0" w:color="auto"/>
                        <w:left w:val="none" w:sz="0" w:space="0" w:color="auto"/>
                        <w:bottom w:val="none" w:sz="0" w:space="0" w:color="auto"/>
                        <w:right w:val="none" w:sz="0" w:space="0" w:color="auto"/>
                      </w:divBdr>
                    </w:div>
                  </w:divsChild>
                </w:div>
                <w:div w:id="396561615">
                  <w:marLeft w:val="0"/>
                  <w:marRight w:val="0"/>
                  <w:marTop w:val="0"/>
                  <w:marBottom w:val="0"/>
                  <w:divBdr>
                    <w:top w:val="none" w:sz="0" w:space="0" w:color="auto"/>
                    <w:left w:val="none" w:sz="0" w:space="0" w:color="auto"/>
                    <w:bottom w:val="none" w:sz="0" w:space="0" w:color="auto"/>
                    <w:right w:val="none" w:sz="0" w:space="0" w:color="auto"/>
                  </w:divBdr>
                  <w:divsChild>
                    <w:div w:id="257954684">
                      <w:marLeft w:val="0"/>
                      <w:marRight w:val="0"/>
                      <w:marTop w:val="0"/>
                      <w:marBottom w:val="0"/>
                      <w:divBdr>
                        <w:top w:val="none" w:sz="0" w:space="0" w:color="auto"/>
                        <w:left w:val="none" w:sz="0" w:space="0" w:color="auto"/>
                        <w:bottom w:val="none" w:sz="0" w:space="0" w:color="auto"/>
                        <w:right w:val="none" w:sz="0" w:space="0" w:color="auto"/>
                      </w:divBdr>
                    </w:div>
                  </w:divsChild>
                </w:div>
                <w:div w:id="2104102104">
                  <w:marLeft w:val="0"/>
                  <w:marRight w:val="0"/>
                  <w:marTop w:val="0"/>
                  <w:marBottom w:val="0"/>
                  <w:divBdr>
                    <w:top w:val="none" w:sz="0" w:space="0" w:color="auto"/>
                    <w:left w:val="none" w:sz="0" w:space="0" w:color="auto"/>
                    <w:bottom w:val="none" w:sz="0" w:space="0" w:color="auto"/>
                    <w:right w:val="none" w:sz="0" w:space="0" w:color="auto"/>
                  </w:divBdr>
                  <w:divsChild>
                    <w:div w:id="2120834471">
                      <w:marLeft w:val="0"/>
                      <w:marRight w:val="0"/>
                      <w:marTop w:val="0"/>
                      <w:marBottom w:val="0"/>
                      <w:divBdr>
                        <w:top w:val="none" w:sz="0" w:space="0" w:color="auto"/>
                        <w:left w:val="none" w:sz="0" w:space="0" w:color="auto"/>
                        <w:bottom w:val="none" w:sz="0" w:space="0" w:color="auto"/>
                        <w:right w:val="none" w:sz="0" w:space="0" w:color="auto"/>
                      </w:divBdr>
                    </w:div>
                  </w:divsChild>
                </w:div>
                <w:div w:id="1014457439">
                  <w:marLeft w:val="0"/>
                  <w:marRight w:val="0"/>
                  <w:marTop w:val="0"/>
                  <w:marBottom w:val="0"/>
                  <w:divBdr>
                    <w:top w:val="none" w:sz="0" w:space="0" w:color="auto"/>
                    <w:left w:val="none" w:sz="0" w:space="0" w:color="auto"/>
                    <w:bottom w:val="none" w:sz="0" w:space="0" w:color="auto"/>
                    <w:right w:val="none" w:sz="0" w:space="0" w:color="auto"/>
                  </w:divBdr>
                  <w:divsChild>
                    <w:div w:id="969361651">
                      <w:marLeft w:val="0"/>
                      <w:marRight w:val="0"/>
                      <w:marTop w:val="0"/>
                      <w:marBottom w:val="0"/>
                      <w:divBdr>
                        <w:top w:val="none" w:sz="0" w:space="0" w:color="auto"/>
                        <w:left w:val="none" w:sz="0" w:space="0" w:color="auto"/>
                        <w:bottom w:val="none" w:sz="0" w:space="0" w:color="auto"/>
                        <w:right w:val="none" w:sz="0" w:space="0" w:color="auto"/>
                      </w:divBdr>
                    </w:div>
                  </w:divsChild>
                </w:div>
                <w:div w:id="183979268">
                  <w:marLeft w:val="0"/>
                  <w:marRight w:val="0"/>
                  <w:marTop w:val="0"/>
                  <w:marBottom w:val="0"/>
                  <w:divBdr>
                    <w:top w:val="none" w:sz="0" w:space="0" w:color="auto"/>
                    <w:left w:val="none" w:sz="0" w:space="0" w:color="auto"/>
                    <w:bottom w:val="none" w:sz="0" w:space="0" w:color="auto"/>
                    <w:right w:val="none" w:sz="0" w:space="0" w:color="auto"/>
                  </w:divBdr>
                  <w:divsChild>
                    <w:div w:id="619727003">
                      <w:marLeft w:val="0"/>
                      <w:marRight w:val="0"/>
                      <w:marTop w:val="0"/>
                      <w:marBottom w:val="0"/>
                      <w:divBdr>
                        <w:top w:val="none" w:sz="0" w:space="0" w:color="auto"/>
                        <w:left w:val="none" w:sz="0" w:space="0" w:color="auto"/>
                        <w:bottom w:val="none" w:sz="0" w:space="0" w:color="auto"/>
                        <w:right w:val="none" w:sz="0" w:space="0" w:color="auto"/>
                      </w:divBdr>
                    </w:div>
                  </w:divsChild>
                </w:div>
                <w:div w:id="1585721324">
                  <w:marLeft w:val="0"/>
                  <w:marRight w:val="0"/>
                  <w:marTop w:val="0"/>
                  <w:marBottom w:val="0"/>
                  <w:divBdr>
                    <w:top w:val="none" w:sz="0" w:space="0" w:color="auto"/>
                    <w:left w:val="none" w:sz="0" w:space="0" w:color="auto"/>
                    <w:bottom w:val="none" w:sz="0" w:space="0" w:color="auto"/>
                    <w:right w:val="none" w:sz="0" w:space="0" w:color="auto"/>
                  </w:divBdr>
                  <w:divsChild>
                    <w:div w:id="873272160">
                      <w:marLeft w:val="0"/>
                      <w:marRight w:val="0"/>
                      <w:marTop w:val="0"/>
                      <w:marBottom w:val="0"/>
                      <w:divBdr>
                        <w:top w:val="none" w:sz="0" w:space="0" w:color="auto"/>
                        <w:left w:val="none" w:sz="0" w:space="0" w:color="auto"/>
                        <w:bottom w:val="none" w:sz="0" w:space="0" w:color="auto"/>
                        <w:right w:val="none" w:sz="0" w:space="0" w:color="auto"/>
                      </w:divBdr>
                    </w:div>
                  </w:divsChild>
                </w:div>
                <w:div w:id="1435976628">
                  <w:marLeft w:val="0"/>
                  <w:marRight w:val="0"/>
                  <w:marTop w:val="0"/>
                  <w:marBottom w:val="0"/>
                  <w:divBdr>
                    <w:top w:val="none" w:sz="0" w:space="0" w:color="auto"/>
                    <w:left w:val="none" w:sz="0" w:space="0" w:color="auto"/>
                    <w:bottom w:val="none" w:sz="0" w:space="0" w:color="auto"/>
                    <w:right w:val="none" w:sz="0" w:space="0" w:color="auto"/>
                  </w:divBdr>
                  <w:divsChild>
                    <w:div w:id="2004236084">
                      <w:marLeft w:val="0"/>
                      <w:marRight w:val="0"/>
                      <w:marTop w:val="0"/>
                      <w:marBottom w:val="0"/>
                      <w:divBdr>
                        <w:top w:val="none" w:sz="0" w:space="0" w:color="auto"/>
                        <w:left w:val="none" w:sz="0" w:space="0" w:color="auto"/>
                        <w:bottom w:val="none" w:sz="0" w:space="0" w:color="auto"/>
                        <w:right w:val="none" w:sz="0" w:space="0" w:color="auto"/>
                      </w:divBdr>
                    </w:div>
                  </w:divsChild>
                </w:div>
                <w:div w:id="1364210723">
                  <w:marLeft w:val="0"/>
                  <w:marRight w:val="0"/>
                  <w:marTop w:val="0"/>
                  <w:marBottom w:val="0"/>
                  <w:divBdr>
                    <w:top w:val="none" w:sz="0" w:space="0" w:color="auto"/>
                    <w:left w:val="none" w:sz="0" w:space="0" w:color="auto"/>
                    <w:bottom w:val="none" w:sz="0" w:space="0" w:color="auto"/>
                    <w:right w:val="none" w:sz="0" w:space="0" w:color="auto"/>
                  </w:divBdr>
                  <w:divsChild>
                    <w:div w:id="1873179468">
                      <w:marLeft w:val="0"/>
                      <w:marRight w:val="0"/>
                      <w:marTop w:val="0"/>
                      <w:marBottom w:val="0"/>
                      <w:divBdr>
                        <w:top w:val="none" w:sz="0" w:space="0" w:color="auto"/>
                        <w:left w:val="none" w:sz="0" w:space="0" w:color="auto"/>
                        <w:bottom w:val="none" w:sz="0" w:space="0" w:color="auto"/>
                        <w:right w:val="none" w:sz="0" w:space="0" w:color="auto"/>
                      </w:divBdr>
                    </w:div>
                  </w:divsChild>
                </w:div>
                <w:div w:id="1017928845">
                  <w:marLeft w:val="0"/>
                  <w:marRight w:val="0"/>
                  <w:marTop w:val="0"/>
                  <w:marBottom w:val="0"/>
                  <w:divBdr>
                    <w:top w:val="none" w:sz="0" w:space="0" w:color="auto"/>
                    <w:left w:val="none" w:sz="0" w:space="0" w:color="auto"/>
                    <w:bottom w:val="none" w:sz="0" w:space="0" w:color="auto"/>
                    <w:right w:val="none" w:sz="0" w:space="0" w:color="auto"/>
                  </w:divBdr>
                  <w:divsChild>
                    <w:div w:id="941956733">
                      <w:marLeft w:val="0"/>
                      <w:marRight w:val="0"/>
                      <w:marTop w:val="0"/>
                      <w:marBottom w:val="0"/>
                      <w:divBdr>
                        <w:top w:val="none" w:sz="0" w:space="0" w:color="auto"/>
                        <w:left w:val="none" w:sz="0" w:space="0" w:color="auto"/>
                        <w:bottom w:val="none" w:sz="0" w:space="0" w:color="auto"/>
                        <w:right w:val="none" w:sz="0" w:space="0" w:color="auto"/>
                      </w:divBdr>
                    </w:div>
                  </w:divsChild>
                </w:div>
                <w:div w:id="1055737935">
                  <w:marLeft w:val="0"/>
                  <w:marRight w:val="0"/>
                  <w:marTop w:val="0"/>
                  <w:marBottom w:val="0"/>
                  <w:divBdr>
                    <w:top w:val="none" w:sz="0" w:space="0" w:color="auto"/>
                    <w:left w:val="none" w:sz="0" w:space="0" w:color="auto"/>
                    <w:bottom w:val="none" w:sz="0" w:space="0" w:color="auto"/>
                    <w:right w:val="none" w:sz="0" w:space="0" w:color="auto"/>
                  </w:divBdr>
                  <w:divsChild>
                    <w:div w:id="784277524">
                      <w:marLeft w:val="0"/>
                      <w:marRight w:val="0"/>
                      <w:marTop w:val="0"/>
                      <w:marBottom w:val="0"/>
                      <w:divBdr>
                        <w:top w:val="none" w:sz="0" w:space="0" w:color="auto"/>
                        <w:left w:val="none" w:sz="0" w:space="0" w:color="auto"/>
                        <w:bottom w:val="none" w:sz="0" w:space="0" w:color="auto"/>
                        <w:right w:val="none" w:sz="0" w:space="0" w:color="auto"/>
                      </w:divBdr>
                    </w:div>
                  </w:divsChild>
                </w:div>
                <w:div w:id="794102652">
                  <w:marLeft w:val="0"/>
                  <w:marRight w:val="0"/>
                  <w:marTop w:val="0"/>
                  <w:marBottom w:val="0"/>
                  <w:divBdr>
                    <w:top w:val="none" w:sz="0" w:space="0" w:color="auto"/>
                    <w:left w:val="none" w:sz="0" w:space="0" w:color="auto"/>
                    <w:bottom w:val="none" w:sz="0" w:space="0" w:color="auto"/>
                    <w:right w:val="none" w:sz="0" w:space="0" w:color="auto"/>
                  </w:divBdr>
                  <w:divsChild>
                    <w:div w:id="259222543">
                      <w:marLeft w:val="0"/>
                      <w:marRight w:val="0"/>
                      <w:marTop w:val="0"/>
                      <w:marBottom w:val="0"/>
                      <w:divBdr>
                        <w:top w:val="none" w:sz="0" w:space="0" w:color="auto"/>
                        <w:left w:val="none" w:sz="0" w:space="0" w:color="auto"/>
                        <w:bottom w:val="none" w:sz="0" w:space="0" w:color="auto"/>
                        <w:right w:val="none" w:sz="0" w:space="0" w:color="auto"/>
                      </w:divBdr>
                    </w:div>
                  </w:divsChild>
                </w:div>
                <w:div w:id="1159812823">
                  <w:marLeft w:val="0"/>
                  <w:marRight w:val="0"/>
                  <w:marTop w:val="0"/>
                  <w:marBottom w:val="0"/>
                  <w:divBdr>
                    <w:top w:val="none" w:sz="0" w:space="0" w:color="auto"/>
                    <w:left w:val="none" w:sz="0" w:space="0" w:color="auto"/>
                    <w:bottom w:val="none" w:sz="0" w:space="0" w:color="auto"/>
                    <w:right w:val="none" w:sz="0" w:space="0" w:color="auto"/>
                  </w:divBdr>
                  <w:divsChild>
                    <w:div w:id="707141079">
                      <w:marLeft w:val="0"/>
                      <w:marRight w:val="0"/>
                      <w:marTop w:val="0"/>
                      <w:marBottom w:val="0"/>
                      <w:divBdr>
                        <w:top w:val="none" w:sz="0" w:space="0" w:color="auto"/>
                        <w:left w:val="none" w:sz="0" w:space="0" w:color="auto"/>
                        <w:bottom w:val="none" w:sz="0" w:space="0" w:color="auto"/>
                        <w:right w:val="none" w:sz="0" w:space="0" w:color="auto"/>
                      </w:divBdr>
                    </w:div>
                  </w:divsChild>
                </w:div>
                <w:div w:id="1795175938">
                  <w:marLeft w:val="0"/>
                  <w:marRight w:val="0"/>
                  <w:marTop w:val="0"/>
                  <w:marBottom w:val="0"/>
                  <w:divBdr>
                    <w:top w:val="none" w:sz="0" w:space="0" w:color="auto"/>
                    <w:left w:val="none" w:sz="0" w:space="0" w:color="auto"/>
                    <w:bottom w:val="none" w:sz="0" w:space="0" w:color="auto"/>
                    <w:right w:val="none" w:sz="0" w:space="0" w:color="auto"/>
                  </w:divBdr>
                  <w:divsChild>
                    <w:div w:id="400257618">
                      <w:marLeft w:val="0"/>
                      <w:marRight w:val="0"/>
                      <w:marTop w:val="0"/>
                      <w:marBottom w:val="0"/>
                      <w:divBdr>
                        <w:top w:val="none" w:sz="0" w:space="0" w:color="auto"/>
                        <w:left w:val="none" w:sz="0" w:space="0" w:color="auto"/>
                        <w:bottom w:val="none" w:sz="0" w:space="0" w:color="auto"/>
                        <w:right w:val="none" w:sz="0" w:space="0" w:color="auto"/>
                      </w:divBdr>
                    </w:div>
                  </w:divsChild>
                </w:div>
                <w:div w:id="1251550829">
                  <w:marLeft w:val="0"/>
                  <w:marRight w:val="0"/>
                  <w:marTop w:val="0"/>
                  <w:marBottom w:val="0"/>
                  <w:divBdr>
                    <w:top w:val="none" w:sz="0" w:space="0" w:color="auto"/>
                    <w:left w:val="none" w:sz="0" w:space="0" w:color="auto"/>
                    <w:bottom w:val="none" w:sz="0" w:space="0" w:color="auto"/>
                    <w:right w:val="none" w:sz="0" w:space="0" w:color="auto"/>
                  </w:divBdr>
                  <w:divsChild>
                    <w:div w:id="154952656">
                      <w:marLeft w:val="0"/>
                      <w:marRight w:val="0"/>
                      <w:marTop w:val="0"/>
                      <w:marBottom w:val="0"/>
                      <w:divBdr>
                        <w:top w:val="none" w:sz="0" w:space="0" w:color="auto"/>
                        <w:left w:val="none" w:sz="0" w:space="0" w:color="auto"/>
                        <w:bottom w:val="none" w:sz="0" w:space="0" w:color="auto"/>
                        <w:right w:val="none" w:sz="0" w:space="0" w:color="auto"/>
                      </w:divBdr>
                    </w:div>
                  </w:divsChild>
                </w:div>
                <w:div w:id="969243242">
                  <w:marLeft w:val="0"/>
                  <w:marRight w:val="0"/>
                  <w:marTop w:val="0"/>
                  <w:marBottom w:val="0"/>
                  <w:divBdr>
                    <w:top w:val="none" w:sz="0" w:space="0" w:color="auto"/>
                    <w:left w:val="none" w:sz="0" w:space="0" w:color="auto"/>
                    <w:bottom w:val="none" w:sz="0" w:space="0" w:color="auto"/>
                    <w:right w:val="none" w:sz="0" w:space="0" w:color="auto"/>
                  </w:divBdr>
                  <w:divsChild>
                    <w:div w:id="1028064308">
                      <w:marLeft w:val="0"/>
                      <w:marRight w:val="0"/>
                      <w:marTop w:val="0"/>
                      <w:marBottom w:val="0"/>
                      <w:divBdr>
                        <w:top w:val="none" w:sz="0" w:space="0" w:color="auto"/>
                        <w:left w:val="none" w:sz="0" w:space="0" w:color="auto"/>
                        <w:bottom w:val="none" w:sz="0" w:space="0" w:color="auto"/>
                        <w:right w:val="none" w:sz="0" w:space="0" w:color="auto"/>
                      </w:divBdr>
                    </w:div>
                  </w:divsChild>
                </w:div>
                <w:div w:id="1810855654">
                  <w:marLeft w:val="0"/>
                  <w:marRight w:val="0"/>
                  <w:marTop w:val="0"/>
                  <w:marBottom w:val="0"/>
                  <w:divBdr>
                    <w:top w:val="none" w:sz="0" w:space="0" w:color="auto"/>
                    <w:left w:val="none" w:sz="0" w:space="0" w:color="auto"/>
                    <w:bottom w:val="none" w:sz="0" w:space="0" w:color="auto"/>
                    <w:right w:val="none" w:sz="0" w:space="0" w:color="auto"/>
                  </w:divBdr>
                  <w:divsChild>
                    <w:div w:id="1337805582">
                      <w:marLeft w:val="0"/>
                      <w:marRight w:val="0"/>
                      <w:marTop w:val="0"/>
                      <w:marBottom w:val="0"/>
                      <w:divBdr>
                        <w:top w:val="none" w:sz="0" w:space="0" w:color="auto"/>
                        <w:left w:val="none" w:sz="0" w:space="0" w:color="auto"/>
                        <w:bottom w:val="none" w:sz="0" w:space="0" w:color="auto"/>
                        <w:right w:val="none" w:sz="0" w:space="0" w:color="auto"/>
                      </w:divBdr>
                    </w:div>
                  </w:divsChild>
                </w:div>
                <w:div w:id="592668324">
                  <w:marLeft w:val="0"/>
                  <w:marRight w:val="0"/>
                  <w:marTop w:val="0"/>
                  <w:marBottom w:val="0"/>
                  <w:divBdr>
                    <w:top w:val="none" w:sz="0" w:space="0" w:color="auto"/>
                    <w:left w:val="none" w:sz="0" w:space="0" w:color="auto"/>
                    <w:bottom w:val="none" w:sz="0" w:space="0" w:color="auto"/>
                    <w:right w:val="none" w:sz="0" w:space="0" w:color="auto"/>
                  </w:divBdr>
                  <w:divsChild>
                    <w:div w:id="1884365957">
                      <w:marLeft w:val="0"/>
                      <w:marRight w:val="0"/>
                      <w:marTop w:val="0"/>
                      <w:marBottom w:val="0"/>
                      <w:divBdr>
                        <w:top w:val="none" w:sz="0" w:space="0" w:color="auto"/>
                        <w:left w:val="none" w:sz="0" w:space="0" w:color="auto"/>
                        <w:bottom w:val="none" w:sz="0" w:space="0" w:color="auto"/>
                        <w:right w:val="none" w:sz="0" w:space="0" w:color="auto"/>
                      </w:divBdr>
                    </w:div>
                  </w:divsChild>
                </w:div>
                <w:div w:id="126895225">
                  <w:marLeft w:val="0"/>
                  <w:marRight w:val="0"/>
                  <w:marTop w:val="0"/>
                  <w:marBottom w:val="0"/>
                  <w:divBdr>
                    <w:top w:val="none" w:sz="0" w:space="0" w:color="auto"/>
                    <w:left w:val="none" w:sz="0" w:space="0" w:color="auto"/>
                    <w:bottom w:val="none" w:sz="0" w:space="0" w:color="auto"/>
                    <w:right w:val="none" w:sz="0" w:space="0" w:color="auto"/>
                  </w:divBdr>
                  <w:divsChild>
                    <w:div w:id="1069039974">
                      <w:marLeft w:val="0"/>
                      <w:marRight w:val="0"/>
                      <w:marTop w:val="0"/>
                      <w:marBottom w:val="0"/>
                      <w:divBdr>
                        <w:top w:val="none" w:sz="0" w:space="0" w:color="auto"/>
                        <w:left w:val="none" w:sz="0" w:space="0" w:color="auto"/>
                        <w:bottom w:val="none" w:sz="0" w:space="0" w:color="auto"/>
                        <w:right w:val="none" w:sz="0" w:space="0" w:color="auto"/>
                      </w:divBdr>
                    </w:div>
                  </w:divsChild>
                </w:div>
                <w:div w:id="1674724067">
                  <w:marLeft w:val="0"/>
                  <w:marRight w:val="0"/>
                  <w:marTop w:val="0"/>
                  <w:marBottom w:val="0"/>
                  <w:divBdr>
                    <w:top w:val="none" w:sz="0" w:space="0" w:color="auto"/>
                    <w:left w:val="none" w:sz="0" w:space="0" w:color="auto"/>
                    <w:bottom w:val="none" w:sz="0" w:space="0" w:color="auto"/>
                    <w:right w:val="none" w:sz="0" w:space="0" w:color="auto"/>
                  </w:divBdr>
                  <w:divsChild>
                    <w:div w:id="17915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559186">
          <w:marLeft w:val="0"/>
          <w:marRight w:val="0"/>
          <w:marTop w:val="0"/>
          <w:marBottom w:val="0"/>
          <w:divBdr>
            <w:top w:val="none" w:sz="0" w:space="0" w:color="auto"/>
            <w:left w:val="none" w:sz="0" w:space="0" w:color="auto"/>
            <w:bottom w:val="none" w:sz="0" w:space="0" w:color="auto"/>
            <w:right w:val="none" w:sz="0" w:space="0" w:color="auto"/>
          </w:divBdr>
        </w:div>
        <w:div w:id="227493604">
          <w:marLeft w:val="0"/>
          <w:marRight w:val="0"/>
          <w:marTop w:val="0"/>
          <w:marBottom w:val="0"/>
          <w:divBdr>
            <w:top w:val="none" w:sz="0" w:space="0" w:color="auto"/>
            <w:left w:val="none" w:sz="0" w:space="0" w:color="auto"/>
            <w:bottom w:val="none" w:sz="0" w:space="0" w:color="auto"/>
            <w:right w:val="none" w:sz="0" w:space="0" w:color="auto"/>
          </w:divBdr>
        </w:div>
        <w:div w:id="1170828313">
          <w:marLeft w:val="0"/>
          <w:marRight w:val="0"/>
          <w:marTop w:val="0"/>
          <w:marBottom w:val="0"/>
          <w:divBdr>
            <w:top w:val="none" w:sz="0" w:space="0" w:color="auto"/>
            <w:left w:val="none" w:sz="0" w:space="0" w:color="auto"/>
            <w:bottom w:val="none" w:sz="0" w:space="0" w:color="auto"/>
            <w:right w:val="none" w:sz="0" w:space="0" w:color="auto"/>
          </w:divBdr>
        </w:div>
        <w:div w:id="879318640">
          <w:marLeft w:val="0"/>
          <w:marRight w:val="0"/>
          <w:marTop w:val="0"/>
          <w:marBottom w:val="0"/>
          <w:divBdr>
            <w:top w:val="none" w:sz="0" w:space="0" w:color="auto"/>
            <w:left w:val="none" w:sz="0" w:space="0" w:color="auto"/>
            <w:bottom w:val="none" w:sz="0" w:space="0" w:color="auto"/>
            <w:right w:val="none" w:sz="0" w:space="0" w:color="auto"/>
          </w:divBdr>
        </w:div>
        <w:div w:id="585766629">
          <w:marLeft w:val="0"/>
          <w:marRight w:val="0"/>
          <w:marTop w:val="0"/>
          <w:marBottom w:val="0"/>
          <w:divBdr>
            <w:top w:val="none" w:sz="0" w:space="0" w:color="auto"/>
            <w:left w:val="none" w:sz="0" w:space="0" w:color="auto"/>
            <w:bottom w:val="none" w:sz="0" w:space="0" w:color="auto"/>
            <w:right w:val="none" w:sz="0" w:space="0" w:color="auto"/>
          </w:divBdr>
          <w:divsChild>
            <w:div w:id="101999981">
              <w:marLeft w:val="-75"/>
              <w:marRight w:val="0"/>
              <w:marTop w:val="30"/>
              <w:marBottom w:val="30"/>
              <w:divBdr>
                <w:top w:val="none" w:sz="0" w:space="0" w:color="auto"/>
                <w:left w:val="none" w:sz="0" w:space="0" w:color="auto"/>
                <w:bottom w:val="none" w:sz="0" w:space="0" w:color="auto"/>
                <w:right w:val="none" w:sz="0" w:space="0" w:color="auto"/>
              </w:divBdr>
              <w:divsChild>
                <w:div w:id="301813715">
                  <w:marLeft w:val="0"/>
                  <w:marRight w:val="0"/>
                  <w:marTop w:val="0"/>
                  <w:marBottom w:val="0"/>
                  <w:divBdr>
                    <w:top w:val="none" w:sz="0" w:space="0" w:color="auto"/>
                    <w:left w:val="none" w:sz="0" w:space="0" w:color="auto"/>
                    <w:bottom w:val="none" w:sz="0" w:space="0" w:color="auto"/>
                    <w:right w:val="none" w:sz="0" w:space="0" w:color="auto"/>
                  </w:divBdr>
                  <w:divsChild>
                    <w:div w:id="934439517">
                      <w:marLeft w:val="0"/>
                      <w:marRight w:val="0"/>
                      <w:marTop w:val="0"/>
                      <w:marBottom w:val="0"/>
                      <w:divBdr>
                        <w:top w:val="none" w:sz="0" w:space="0" w:color="auto"/>
                        <w:left w:val="none" w:sz="0" w:space="0" w:color="auto"/>
                        <w:bottom w:val="none" w:sz="0" w:space="0" w:color="auto"/>
                        <w:right w:val="none" w:sz="0" w:space="0" w:color="auto"/>
                      </w:divBdr>
                    </w:div>
                  </w:divsChild>
                </w:div>
                <w:div w:id="176818705">
                  <w:marLeft w:val="0"/>
                  <w:marRight w:val="0"/>
                  <w:marTop w:val="0"/>
                  <w:marBottom w:val="0"/>
                  <w:divBdr>
                    <w:top w:val="none" w:sz="0" w:space="0" w:color="auto"/>
                    <w:left w:val="none" w:sz="0" w:space="0" w:color="auto"/>
                    <w:bottom w:val="none" w:sz="0" w:space="0" w:color="auto"/>
                    <w:right w:val="none" w:sz="0" w:space="0" w:color="auto"/>
                  </w:divBdr>
                  <w:divsChild>
                    <w:div w:id="34353526">
                      <w:marLeft w:val="0"/>
                      <w:marRight w:val="0"/>
                      <w:marTop w:val="0"/>
                      <w:marBottom w:val="0"/>
                      <w:divBdr>
                        <w:top w:val="none" w:sz="0" w:space="0" w:color="auto"/>
                        <w:left w:val="none" w:sz="0" w:space="0" w:color="auto"/>
                        <w:bottom w:val="none" w:sz="0" w:space="0" w:color="auto"/>
                        <w:right w:val="none" w:sz="0" w:space="0" w:color="auto"/>
                      </w:divBdr>
                    </w:div>
                  </w:divsChild>
                </w:div>
                <w:div w:id="995035674">
                  <w:marLeft w:val="0"/>
                  <w:marRight w:val="0"/>
                  <w:marTop w:val="0"/>
                  <w:marBottom w:val="0"/>
                  <w:divBdr>
                    <w:top w:val="none" w:sz="0" w:space="0" w:color="auto"/>
                    <w:left w:val="none" w:sz="0" w:space="0" w:color="auto"/>
                    <w:bottom w:val="none" w:sz="0" w:space="0" w:color="auto"/>
                    <w:right w:val="none" w:sz="0" w:space="0" w:color="auto"/>
                  </w:divBdr>
                  <w:divsChild>
                    <w:div w:id="821433093">
                      <w:marLeft w:val="0"/>
                      <w:marRight w:val="0"/>
                      <w:marTop w:val="0"/>
                      <w:marBottom w:val="0"/>
                      <w:divBdr>
                        <w:top w:val="none" w:sz="0" w:space="0" w:color="auto"/>
                        <w:left w:val="none" w:sz="0" w:space="0" w:color="auto"/>
                        <w:bottom w:val="none" w:sz="0" w:space="0" w:color="auto"/>
                        <w:right w:val="none" w:sz="0" w:space="0" w:color="auto"/>
                      </w:divBdr>
                    </w:div>
                  </w:divsChild>
                </w:div>
                <w:div w:id="1051073381">
                  <w:marLeft w:val="0"/>
                  <w:marRight w:val="0"/>
                  <w:marTop w:val="0"/>
                  <w:marBottom w:val="0"/>
                  <w:divBdr>
                    <w:top w:val="none" w:sz="0" w:space="0" w:color="auto"/>
                    <w:left w:val="none" w:sz="0" w:space="0" w:color="auto"/>
                    <w:bottom w:val="none" w:sz="0" w:space="0" w:color="auto"/>
                    <w:right w:val="none" w:sz="0" w:space="0" w:color="auto"/>
                  </w:divBdr>
                  <w:divsChild>
                    <w:div w:id="384792609">
                      <w:marLeft w:val="0"/>
                      <w:marRight w:val="0"/>
                      <w:marTop w:val="0"/>
                      <w:marBottom w:val="0"/>
                      <w:divBdr>
                        <w:top w:val="none" w:sz="0" w:space="0" w:color="auto"/>
                        <w:left w:val="none" w:sz="0" w:space="0" w:color="auto"/>
                        <w:bottom w:val="none" w:sz="0" w:space="0" w:color="auto"/>
                        <w:right w:val="none" w:sz="0" w:space="0" w:color="auto"/>
                      </w:divBdr>
                    </w:div>
                  </w:divsChild>
                </w:div>
                <w:div w:id="141116550">
                  <w:marLeft w:val="0"/>
                  <w:marRight w:val="0"/>
                  <w:marTop w:val="0"/>
                  <w:marBottom w:val="0"/>
                  <w:divBdr>
                    <w:top w:val="none" w:sz="0" w:space="0" w:color="auto"/>
                    <w:left w:val="none" w:sz="0" w:space="0" w:color="auto"/>
                    <w:bottom w:val="none" w:sz="0" w:space="0" w:color="auto"/>
                    <w:right w:val="none" w:sz="0" w:space="0" w:color="auto"/>
                  </w:divBdr>
                  <w:divsChild>
                    <w:div w:id="1921285933">
                      <w:marLeft w:val="0"/>
                      <w:marRight w:val="0"/>
                      <w:marTop w:val="0"/>
                      <w:marBottom w:val="0"/>
                      <w:divBdr>
                        <w:top w:val="none" w:sz="0" w:space="0" w:color="auto"/>
                        <w:left w:val="none" w:sz="0" w:space="0" w:color="auto"/>
                        <w:bottom w:val="none" w:sz="0" w:space="0" w:color="auto"/>
                        <w:right w:val="none" w:sz="0" w:space="0" w:color="auto"/>
                      </w:divBdr>
                    </w:div>
                  </w:divsChild>
                </w:div>
                <w:div w:id="1316762345">
                  <w:marLeft w:val="0"/>
                  <w:marRight w:val="0"/>
                  <w:marTop w:val="0"/>
                  <w:marBottom w:val="0"/>
                  <w:divBdr>
                    <w:top w:val="none" w:sz="0" w:space="0" w:color="auto"/>
                    <w:left w:val="none" w:sz="0" w:space="0" w:color="auto"/>
                    <w:bottom w:val="none" w:sz="0" w:space="0" w:color="auto"/>
                    <w:right w:val="none" w:sz="0" w:space="0" w:color="auto"/>
                  </w:divBdr>
                  <w:divsChild>
                    <w:div w:id="1793985495">
                      <w:marLeft w:val="0"/>
                      <w:marRight w:val="0"/>
                      <w:marTop w:val="0"/>
                      <w:marBottom w:val="0"/>
                      <w:divBdr>
                        <w:top w:val="none" w:sz="0" w:space="0" w:color="auto"/>
                        <w:left w:val="none" w:sz="0" w:space="0" w:color="auto"/>
                        <w:bottom w:val="none" w:sz="0" w:space="0" w:color="auto"/>
                        <w:right w:val="none" w:sz="0" w:space="0" w:color="auto"/>
                      </w:divBdr>
                    </w:div>
                  </w:divsChild>
                </w:div>
                <w:div w:id="108594866">
                  <w:marLeft w:val="0"/>
                  <w:marRight w:val="0"/>
                  <w:marTop w:val="0"/>
                  <w:marBottom w:val="0"/>
                  <w:divBdr>
                    <w:top w:val="none" w:sz="0" w:space="0" w:color="auto"/>
                    <w:left w:val="none" w:sz="0" w:space="0" w:color="auto"/>
                    <w:bottom w:val="none" w:sz="0" w:space="0" w:color="auto"/>
                    <w:right w:val="none" w:sz="0" w:space="0" w:color="auto"/>
                  </w:divBdr>
                  <w:divsChild>
                    <w:div w:id="820998529">
                      <w:marLeft w:val="0"/>
                      <w:marRight w:val="0"/>
                      <w:marTop w:val="0"/>
                      <w:marBottom w:val="0"/>
                      <w:divBdr>
                        <w:top w:val="none" w:sz="0" w:space="0" w:color="auto"/>
                        <w:left w:val="none" w:sz="0" w:space="0" w:color="auto"/>
                        <w:bottom w:val="none" w:sz="0" w:space="0" w:color="auto"/>
                        <w:right w:val="none" w:sz="0" w:space="0" w:color="auto"/>
                      </w:divBdr>
                    </w:div>
                  </w:divsChild>
                </w:div>
                <w:div w:id="1785735289">
                  <w:marLeft w:val="0"/>
                  <w:marRight w:val="0"/>
                  <w:marTop w:val="0"/>
                  <w:marBottom w:val="0"/>
                  <w:divBdr>
                    <w:top w:val="none" w:sz="0" w:space="0" w:color="auto"/>
                    <w:left w:val="none" w:sz="0" w:space="0" w:color="auto"/>
                    <w:bottom w:val="none" w:sz="0" w:space="0" w:color="auto"/>
                    <w:right w:val="none" w:sz="0" w:space="0" w:color="auto"/>
                  </w:divBdr>
                  <w:divsChild>
                    <w:div w:id="1561088435">
                      <w:marLeft w:val="0"/>
                      <w:marRight w:val="0"/>
                      <w:marTop w:val="0"/>
                      <w:marBottom w:val="0"/>
                      <w:divBdr>
                        <w:top w:val="none" w:sz="0" w:space="0" w:color="auto"/>
                        <w:left w:val="none" w:sz="0" w:space="0" w:color="auto"/>
                        <w:bottom w:val="none" w:sz="0" w:space="0" w:color="auto"/>
                        <w:right w:val="none" w:sz="0" w:space="0" w:color="auto"/>
                      </w:divBdr>
                    </w:div>
                  </w:divsChild>
                </w:div>
                <w:div w:id="1709143195">
                  <w:marLeft w:val="0"/>
                  <w:marRight w:val="0"/>
                  <w:marTop w:val="0"/>
                  <w:marBottom w:val="0"/>
                  <w:divBdr>
                    <w:top w:val="none" w:sz="0" w:space="0" w:color="auto"/>
                    <w:left w:val="none" w:sz="0" w:space="0" w:color="auto"/>
                    <w:bottom w:val="none" w:sz="0" w:space="0" w:color="auto"/>
                    <w:right w:val="none" w:sz="0" w:space="0" w:color="auto"/>
                  </w:divBdr>
                  <w:divsChild>
                    <w:div w:id="753480523">
                      <w:marLeft w:val="0"/>
                      <w:marRight w:val="0"/>
                      <w:marTop w:val="0"/>
                      <w:marBottom w:val="0"/>
                      <w:divBdr>
                        <w:top w:val="none" w:sz="0" w:space="0" w:color="auto"/>
                        <w:left w:val="none" w:sz="0" w:space="0" w:color="auto"/>
                        <w:bottom w:val="none" w:sz="0" w:space="0" w:color="auto"/>
                        <w:right w:val="none" w:sz="0" w:space="0" w:color="auto"/>
                      </w:divBdr>
                    </w:div>
                  </w:divsChild>
                </w:div>
                <w:div w:id="1998412898">
                  <w:marLeft w:val="0"/>
                  <w:marRight w:val="0"/>
                  <w:marTop w:val="0"/>
                  <w:marBottom w:val="0"/>
                  <w:divBdr>
                    <w:top w:val="none" w:sz="0" w:space="0" w:color="auto"/>
                    <w:left w:val="none" w:sz="0" w:space="0" w:color="auto"/>
                    <w:bottom w:val="none" w:sz="0" w:space="0" w:color="auto"/>
                    <w:right w:val="none" w:sz="0" w:space="0" w:color="auto"/>
                  </w:divBdr>
                  <w:divsChild>
                    <w:div w:id="447704879">
                      <w:marLeft w:val="0"/>
                      <w:marRight w:val="0"/>
                      <w:marTop w:val="0"/>
                      <w:marBottom w:val="0"/>
                      <w:divBdr>
                        <w:top w:val="none" w:sz="0" w:space="0" w:color="auto"/>
                        <w:left w:val="none" w:sz="0" w:space="0" w:color="auto"/>
                        <w:bottom w:val="none" w:sz="0" w:space="0" w:color="auto"/>
                        <w:right w:val="none" w:sz="0" w:space="0" w:color="auto"/>
                      </w:divBdr>
                    </w:div>
                  </w:divsChild>
                </w:div>
                <w:div w:id="391276947">
                  <w:marLeft w:val="0"/>
                  <w:marRight w:val="0"/>
                  <w:marTop w:val="0"/>
                  <w:marBottom w:val="0"/>
                  <w:divBdr>
                    <w:top w:val="none" w:sz="0" w:space="0" w:color="auto"/>
                    <w:left w:val="none" w:sz="0" w:space="0" w:color="auto"/>
                    <w:bottom w:val="none" w:sz="0" w:space="0" w:color="auto"/>
                    <w:right w:val="none" w:sz="0" w:space="0" w:color="auto"/>
                  </w:divBdr>
                  <w:divsChild>
                    <w:div w:id="1280839678">
                      <w:marLeft w:val="0"/>
                      <w:marRight w:val="0"/>
                      <w:marTop w:val="0"/>
                      <w:marBottom w:val="0"/>
                      <w:divBdr>
                        <w:top w:val="none" w:sz="0" w:space="0" w:color="auto"/>
                        <w:left w:val="none" w:sz="0" w:space="0" w:color="auto"/>
                        <w:bottom w:val="none" w:sz="0" w:space="0" w:color="auto"/>
                        <w:right w:val="none" w:sz="0" w:space="0" w:color="auto"/>
                      </w:divBdr>
                    </w:div>
                  </w:divsChild>
                </w:div>
                <w:div w:id="235821935">
                  <w:marLeft w:val="0"/>
                  <w:marRight w:val="0"/>
                  <w:marTop w:val="0"/>
                  <w:marBottom w:val="0"/>
                  <w:divBdr>
                    <w:top w:val="none" w:sz="0" w:space="0" w:color="auto"/>
                    <w:left w:val="none" w:sz="0" w:space="0" w:color="auto"/>
                    <w:bottom w:val="none" w:sz="0" w:space="0" w:color="auto"/>
                    <w:right w:val="none" w:sz="0" w:space="0" w:color="auto"/>
                  </w:divBdr>
                  <w:divsChild>
                    <w:div w:id="1645819765">
                      <w:marLeft w:val="0"/>
                      <w:marRight w:val="0"/>
                      <w:marTop w:val="0"/>
                      <w:marBottom w:val="0"/>
                      <w:divBdr>
                        <w:top w:val="none" w:sz="0" w:space="0" w:color="auto"/>
                        <w:left w:val="none" w:sz="0" w:space="0" w:color="auto"/>
                        <w:bottom w:val="none" w:sz="0" w:space="0" w:color="auto"/>
                        <w:right w:val="none" w:sz="0" w:space="0" w:color="auto"/>
                      </w:divBdr>
                    </w:div>
                  </w:divsChild>
                </w:div>
                <w:div w:id="597521596">
                  <w:marLeft w:val="0"/>
                  <w:marRight w:val="0"/>
                  <w:marTop w:val="0"/>
                  <w:marBottom w:val="0"/>
                  <w:divBdr>
                    <w:top w:val="none" w:sz="0" w:space="0" w:color="auto"/>
                    <w:left w:val="none" w:sz="0" w:space="0" w:color="auto"/>
                    <w:bottom w:val="none" w:sz="0" w:space="0" w:color="auto"/>
                    <w:right w:val="none" w:sz="0" w:space="0" w:color="auto"/>
                  </w:divBdr>
                  <w:divsChild>
                    <w:div w:id="1402868755">
                      <w:marLeft w:val="0"/>
                      <w:marRight w:val="0"/>
                      <w:marTop w:val="0"/>
                      <w:marBottom w:val="0"/>
                      <w:divBdr>
                        <w:top w:val="none" w:sz="0" w:space="0" w:color="auto"/>
                        <w:left w:val="none" w:sz="0" w:space="0" w:color="auto"/>
                        <w:bottom w:val="none" w:sz="0" w:space="0" w:color="auto"/>
                        <w:right w:val="none" w:sz="0" w:space="0" w:color="auto"/>
                      </w:divBdr>
                    </w:div>
                  </w:divsChild>
                </w:div>
                <w:div w:id="1718504058">
                  <w:marLeft w:val="0"/>
                  <w:marRight w:val="0"/>
                  <w:marTop w:val="0"/>
                  <w:marBottom w:val="0"/>
                  <w:divBdr>
                    <w:top w:val="none" w:sz="0" w:space="0" w:color="auto"/>
                    <w:left w:val="none" w:sz="0" w:space="0" w:color="auto"/>
                    <w:bottom w:val="none" w:sz="0" w:space="0" w:color="auto"/>
                    <w:right w:val="none" w:sz="0" w:space="0" w:color="auto"/>
                  </w:divBdr>
                  <w:divsChild>
                    <w:div w:id="217591740">
                      <w:marLeft w:val="0"/>
                      <w:marRight w:val="0"/>
                      <w:marTop w:val="0"/>
                      <w:marBottom w:val="0"/>
                      <w:divBdr>
                        <w:top w:val="none" w:sz="0" w:space="0" w:color="auto"/>
                        <w:left w:val="none" w:sz="0" w:space="0" w:color="auto"/>
                        <w:bottom w:val="none" w:sz="0" w:space="0" w:color="auto"/>
                        <w:right w:val="none" w:sz="0" w:space="0" w:color="auto"/>
                      </w:divBdr>
                    </w:div>
                  </w:divsChild>
                </w:div>
                <w:div w:id="783617992">
                  <w:marLeft w:val="0"/>
                  <w:marRight w:val="0"/>
                  <w:marTop w:val="0"/>
                  <w:marBottom w:val="0"/>
                  <w:divBdr>
                    <w:top w:val="none" w:sz="0" w:space="0" w:color="auto"/>
                    <w:left w:val="none" w:sz="0" w:space="0" w:color="auto"/>
                    <w:bottom w:val="none" w:sz="0" w:space="0" w:color="auto"/>
                    <w:right w:val="none" w:sz="0" w:space="0" w:color="auto"/>
                  </w:divBdr>
                  <w:divsChild>
                    <w:div w:id="1516992575">
                      <w:marLeft w:val="0"/>
                      <w:marRight w:val="0"/>
                      <w:marTop w:val="0"/>
                      <w:marBottom w:val="0"/>
                      <w:divBdr>
                        <w:top w:val="none" w:sz="0" w:space="0" w:color="auto"/>
                        <w:left w:val="none" w:sz="0" w:space="0" w:color="auto"/>
                        <w:bottom w:val="none" w:sz="0" w:space="0" w:color="auto"/>
                        <w:right w:val="none" w:sz="0" w:space="0" w:color="auto"/>
                      </w:divBdr>
                    </w:div>
                  </w:divsChild>
                </w:div>
                <w:div w:id="1822232956">
                  <w:marLeft w:val="0"/>
                  <w:marRight w:val="0"/>
                  <w:marTop w:val="0"/>
                  <w:marBottom w:val="0"/>
                  <w:divBdr>
                    <w:top w:val="none" w:sz="0" w:space="0" w:color="auto"/>
                    <w:left w:val="none" w:sz="0" w:space="0" w:color="auto"/>
                    <w:bottom w:val="none" w:sz="0" w:space="0" w:color="auto"/>
                    <w:right w:val="none" w:sz="0" w:space="0" w:color="auto"/>
                  </w:divBdr>
                  <w:divsChild>
                    <w:div w:id="1793862038">
                      <w:marLeft w:val="0"/>
                      <w:marRight w:val="0"/>
                      <w:marTop w:val="0"/>
                      <w:marBottom w:val="0"/>
                      <w:divBdr>
                        <w:top w:val="none" w:sz="0" w:space="0" w:color="auto"/>
                        <w:left w:val="none" w:sz="0" w:space="0" w:color="auto"/>
                        <w:bottom w:val="none" w:sz="0" w:space="0" w:color="auto"/>
                        <w:right w:val="none" w:sz="0" w:space="0" w:color="auto"/>
                      </w:divBdr>
                    </w:div>
                  </w:divsChild>
                </w:div>
                <w:div w:id="2098550466">
                  <w:marLeft w:val="0"/>
                  <w:marRight w:val="0"/>
                  <w:marTop w:val="0"/>
                  <w:marBottom w:val="0"/>
                  <w:divBdr>
                    <w:top w:val="none" w:sz="0" w:space="0" w:color="auto"/>
                    <w:left w:val="none" w:sz="0" w:space="0" w:color="auto"/>
                    <w:bottom w:val="none" w:sz="0" w:space="0" w:color="auto"/>
                    <w:right w:val="none" w:sz="0" w:space="0" w:color="auto"/>
                  </w:divBdr>
                  <w:divsChild>
                    <w:div w:id="15294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53888">
          <w:marLeft w:val="0"/>
          <w:marRight w:val="0"/>
          <w:marTop w:val="0"/>
          <w:marBottom w:val="0"/>
          <w:divBdr>
            <w:top w:val="none" w:sz="0" w:space="0" w:color="auto"/>
            <w:left w:val="none" w:sz="0" w:space="0" w:color="auto"/>
            <w:bottom w:val="none" w:sz="0" w:space="0" w:color="auto"/>
            <w:right w:val="none" w:sz="0" w:space="0" w:color="auto"/>
          </w:divBdr>
        </w:div>
        <w:div w:id="1024327986">
          <w:marLeft w:val="0"/>
          <w:marRight w:val="0"/>
          <w:marTop w:val="0"/>
          <w:marBottom w:val="0"/>
          <w:divBdr>
            <w:top w:val="none" w:sz="0" w:space="0" w:color="auto"/>
            <w:left w:val="none" w:sz="0" w:space="0" w:color="auto"/>
            <w:bottom w:val="none" w:sz="0" w:space="0" w:color="auto"/>
            <w:right w:val="none" w:sz="0" w:space="0" w:color="auto"/>
          </w:divBdr>
        </w:div>
        <w:div w:id="1928416434">
          <w:marLeft w:val="0"/>
          <w:marRight w:val="0"/>
          <w:marTop w:val="0"/>
          <w:marBottom w:val="0"/>
          <w:divBdr>
            <w:top w:val="none" w:sz="0" w:space="0" w:color="auto"/>
            <w:left w:val="none" w:sz="0" w:space="0" w:color="auto"/>
            <w:bottom w:val="none" w:sz="0" w:space="0" w:color="auto"/>
            <w:right w:val="none" w:sz="0" w:space="0" w:color="auto"/>
          </w:divBdr>
        </w:div>
        <w:div w:id="2034764880">
          <w:marLeft w:val="0"/>
          <w:marRight w:val="0"/>
          <w:marTop w:val="0"/>
          <w:marBottom w:val="0"/>
          <w:divBdr>
            <w:top w:val="none" w:sz="0" w:space="0" w:color="auto"/>
            <w:left w:val="none" w:sz="0" w:space="0" w:color="auto"/>
            <w:bottom w:val="none" w:sz="0" w:space="0" w:color="auto"/>
            <w:right w:val="none" w:sz="0" w:space="0" w:color="auto"/>
          </w:divBdr>
          <w:divsChild>
            <w:div w:id="1224802664">
              <w:marLeft w:val="-75"/>
              <w:marRight w:val="0"/>
              <w:marTop w:val="30"/>
              <w:marBottom w:val="30"/>
              <w:divBdr>
                <w:top w:val="none" w:sz="0" w:space="0" w:color="auto"/>
                <w:left w:val="none" w:sz="0" w:space="0" w:color="auto"/>
                <w:bottom w:val="none" w:sz="0" w:space="0" w:color="auto"/>
                <w:right w:val="none" w:sz="0" w:space="0" w:color="auto"/>
              </w:divBdr>
              <w:divsChild>
                <w:div w:id="397241235">
                  <w:marLeft w:val="0"/>
                  <w:marRight w:val="0"/>
                  <w:marTop w:val="0"/>
                  <w:marBottom w:val="0"/>
                  <w:divBdr>
                    <w:top w:val="none" w:sz="0" w:space="0" w:color="auto"/>
                    <w:left w:val="none" w:sz="0" w:space="0" w:color="auto"/>
                    <w:bottom w:val="none" w:sz="0" w:space="0" w:color="auto"/>
                    <w:right w:val="none" w:sz="0" w:space="0" w:color="auto"/>
                  </w:divBdr>
                  <w:divsChild>
                    <w:div w:id="1497920958">
                      <w:marLeft w:val="0"/>
                      <w:marRight w:val="0"/>
                      <w:marTop w:val="0"/>
                      <w:marBottom w:val="0"/>
                      <w:divBdr>
                        <w:top w:val="none" w:sz="0" w:space="0" w:color="auto"/>
                        <w:left w:val="none" w:sz="0" w:space="0" w:color="auto"/>
                        <w:bottom w:val="none" w:sz="0" w:space="0" w:color="auto"/>
                        <w:right w:val="none" w:sz="0" w:space="0" w:color="auto"/>
                      </w:divBdr>
                    </w:div>
                  </w:divsChild>
                </w:div>
                <w:div w:id="1933708210">
                  <w:marLeft w:val="0"/>
                  <w:marRight w:val="0"/>
                  <w:marTop w:val="0"/>
                  <w:marBottom w:val="0"/>
                  <w:divBdr>
                    <w:top w:val="none" w:sz="0" w:space="0" w:color="auto"/>
                    <w:left w:val="none" w:sz="0" w:space="0" w:color="auto"/>
                    <w:bottom w:val="none" w:sz="0" w:space="0" w:color="auto"/>
                    <w:right w:val="none" w:sz="0" w:space="0" w:color="auto"/>
                  </w:divBdr>
                  <w:divsChild>
                    <w:div w:id="320353043">
                      <w:marLeft w:val="0"/>
                      <w:marRight w:val="0"/>
                      <w:marTop w:val="0"/>
                      <w:marBottom w:val="0"/>
                      <w:divBdr>
                        <w:top w:val="none" w:sz="0" w:space="0" w:color="auto"/>
                        <w:left w:val="none" w:sz="0" w:space="0" w:color="auto"/>
                        <w:bottom w:val="none" w:sz="0" w:space="0" w:color="auto"/>
                        <w:right w:val="none" w:sz="0" w:space="0" w:color="auto"/>
                      </w:divBdr>
                    </w:div>
                  </w:divsChild>
                </w:div>
                <w:div w:id="247203215">
                  <w:marLeft w:val="0"/>
                  <w:marRight w:val="0"/>
                  <w:marTop w:val="0"/>
                  <w:marBottom w:val="0"/>
                  <w:divBdr>
                    <w:top w:val="none" w:sz="0" w:space="0" w:color="auto"/>
                    <w:left w:val="none" w:sz="0" w:space="0" w:color="auto"/>
                    <w:bottom w:val="none" w:sz="0" w:space="0" w:color="auto"/>
                    <w:right w:val="none" w:sz="0" w:space="0" w:color="auto"/>
                  </w:divBdr>
                  <w:divsChild>
                    <w:div w:id="745104208">
                      <w:marLeft w:val="0"/>
                      <w:marRight w:val="0"/>
                      <w:marTop w:val="0"/>
                      <w:marBottom w:val="0"/>
                      <w:divBdr>
                        <w:top w:val="none" w:sz="0" w:space="0" w:color="auto"/>
                        <w:left w:val="none" w:sz="0" w:space="0" w:color="auto"/>
                        <w:bottom w:val="none" w:sz="0" w:space="0" w:color="auto"/>
                        <w:right w:val="none" w:sz="0" w:space="0" w:color="auto"/>
                      </w:divBdr>
                    </w:div>
                  </w:divsChild>
                </w:div>
                <w:div w:id="2117940083">
                  <w:marLeft w:val="0"/>
                  <w:marRight w:val="0"/>
                  <w:marTop w:val="0"/>
                  <w:marBottom w:val="0"/>
                  <w:divBdr>
                    <w:top w:val="none" w:sz="0" w:space="0" w:color="auto"/>
                    <w:left w:val="none" w:sz="0" w:space="0" w:color="auto"/>
                    <w:bottom w:val="none" w:sz="0" w:space="0" w:color="auto"/>
                    <w:right w:val="none" w:sz="0" w:space="0" w:color="auto"/>
                  </w:divBdr>
                  <w:divsChild>
                    <w:div w:id="1011375727">
                      <w:marLeft w:val="0"/>
                      <w:marRight w:val="0"/>
                      <w:marTop w:val="0"/>
                      <w:marBottom w:val="0"/>
                      <w:divBdr>
                        <w:top w:val="none" w:sz="0" w:space="0" w:color="auto"/>
                        <w:left w:val="none" w:sz="0" w:space="0" w:color="auto"/>
                        <w:bottom w:val="none" w:sz="0" w:space="0" w:color="auto"/>
                        <w:right w:val="none" w:sz="0" w:space="0" w:color="auto"/>
                      </w:divBdr>
                    </w:div>
                  </w:divsChild>
                </w:div>
                <w:div w:id="770589279">
                  <w:marLeft w:val="0"/>
                  <w:marRight w:val="0"/>
                  <w:marTop w:val="0"/>
                  <w:marBottom w:val="0"/>
                  <w:divBdr>
                    <w:top w:val="none" w:sz="0" w:space="0" w:color="auto"/>
                    <w:left w:val="none" w:sz="0" w:space="0" w:color="auto"/>
                    <w:bottom w:val="none" w:sz="0" w:space="0" w:color="auto"/>
                    <w:right w:val="none" w:sz="0" w:space="0" w:color="auto"/>
                  </w:divBdr>
                  <w:divsChild>
                    <w:div w:id="1807550075">
                      <w:marLeft w:val="0"/>
                      <w:marRight w:val="0"/>
                      <w:marTop w:val="0"/>
                      <w:marBottom w:val="0"/>
                      <w:divBdr>
                        <w:top w:val="none" w:sz="0" w:space="0" w:color="auto"/>
                        <w:left w:val="none" w:sz="0" w:space="0" w:color="auto"/>
                        <w:bottom w:val="none" w:sz="0" w:space="0" w:color="auto"/>
                        <w:right w:val="none" w:sz="0" w:space="0" w:color="auto"/>
                      </w:divBdr>
                    </w:div>
                  </w:divsChild>
                </w:div>
                <w:div w:id="1818960450">
                  <w:marLeft w:val="0"/>
                  <w:marRight w:val="0"/>
                  <w:marTop w:val="0"/>
                  <w:marBottom w:val="0"/>
                  <w:divBdr>
                    <w:top w:val="none" w:sz="0" w:space="0" w:color="auto"/>
                    <w:left w:val="none" w:sz="0" w:space="0" w:color="auto"/>
                    <w:bottom w:val="none" w:sz="0" w:space="0" w:color="auto"/>
                    <w:right w:val="none" w:sz="0" w:space="0" w:color="auto"/>
                  </w:divBdr>
                  <w:divsChild>
                    <w:div w:id="1206026005">
                      <w:marLeft w:val="0"/>
                      <w:marRight w:val="0"/>
                      <w:marTop w:val="0"/>
                      <w:marBottom w:val="0"/>
                      <w:divBdr>
                        <w:top w:val="none" w:sz="0" w:space="0" w:color="auto"/>
                        <w:left w:val="none" w:sz="0" w:space="0" w:color="auto"/>
                        <w:bottom w:val="none" w:sz="0" w:space="0" w:color="auto"/>
                        <w:right w:val="none" w:sz="0" w:space="0" w:color="auto"/>
                      </w:divBdr>
                    </w:div>
                  </w:divsChild>
                </w:div>
                <w:div w:id="1118908503">
                  <w:marLeft w:val="0"/>
                  <w:marRight w:val="0"/>
                  <w:marTop w:val="0"/>
                  <w:marBottom w:val="0"/>
                  <w:divBdr>
                    <w:top w:val="none" w:sz="0" w:space="0" w:color="auto"/>
                    <w:left w:val="none" w:sz="0" w:space="0" w:color="auto"/>
                    <w:bottom w:val="none" w:sz="0" w:space="0" w:color="auto"/>
                    <w:right w:val="none" w:sz="0" w:space="0" w:color="auto"/>
                  </w:divBdr>
                  <w:divsChild>
                    <w:div w:id="1221478370">
                      <w:marLeft w:val="0"/>
                      <w:marRight w:val="0"/>
                      <w:marTop w:val="0"/>
                      <w:marBottom w:val="0"/>
                      <w:divBdr>
                        <w:top w:val="none" w:sz="0" w:space="0" w:color="auto"/>
                        <w:left w:val="none" w:sz="0" w:space="0" w:color="auto"/>
                        <w:bottom w:val="none" w:sz="0" w:space="0" w:color="auto"/>
                        <w:right w:val="none" w:sz="0" w:space="0" w:color="auto"/>
                      </w:divBdr>
                    </w:div>
                  </w:divsChild>
                </w:div>
                <w:div w:id="417942322">
                  <w:marLeft w:val="0"/>
                  <w:marRight w:val="0"/>
                  <w:marTop w:val="0"/>
                  <w:marBottom w:val="0"/>
                  <w:divBdr>
                    <w:top w:val="none" w:sz="0" w:space="0" w:color="auto"/>
                    <w:left w:val="none" w:sz="0" w:space="0" w:color="auto"/>
                    <w:bottom w:val="none" w:sz="0" w:space="0" w:color="auto"/>
                    <w:right w:val="none" w:sz="0" w:space="0" w:color="auto"/>
                  </w:divBdr>
                  <w:divsChild>
                    <w:div w:id="308479791">
                      <w:marLeft w:val="0"/>
                      <w:marRight w:val="0"/>
                      <w:marTop w:val="0"/>
                      <w:marBottom w:val="0"/>
                      <w:divBdr>
                        <w:top w:val="none" w:sz="0" w:space="0" w:color="auto"/>
                        <w:left w:val="none" w:sz="0" w:space="0" w:color="auto"/>
                        <w:bottom w:val="none" w:sz="0" w:space="0" w:color="auto"/>
                        <w:right w:val="none" w:sz="0" w:space="0" w:color="auto"/>
                      </w:divBdr>
                    </w:div>
                  </w:divsChild>
                </w:div>
                <w:div w:id="1495683842">
                  <w:marLeft w:val="0"/>
                  <w:marRight w:val="0"/>
                  <w:marTop w:val="0"/>
                  <w:marBottom w:val="0"/>
                  <w:divBdr>
                    <w:top w:val="none" w:sz="0" w:space="0" w:color="auto"/>
                    <w:left w:val="none" w:sz="0" w:space="0" w:color="auto"/>
                    <w:bottom w:val="none" w:sz="0" w:space="0" w:color="auto"/>
                    <w:right w:val="none" w:sz="0" w:space="0" w:color="auto"/>
                  </w:divBdr>
                  <w:divsChild>
                    <w:div w:id="1287198023">
                      <w:marLeft w:val="0"/>
                      <w:marRight w:val="0"/>
                      <w:marTop w:val="0"/>
                      <w:marBottom w:val="0"/>
                      <w:divBdr>
                        <w:top w:val="none" w:sz="0" w:space="0" w:color="auto"/>
                        <w:left w:val="none" w:sz="0" w:space="0" w:color="auto"/>
                        <w:bottom w:val="none" w:sz="0" w:space="0" w:color="auto"/>
                        <w:right w:val="none" w:sz="0" w:space="0" w:color="auto"/>
                      </w:divBdr>
                    </w:div>
                  </w:divsChild>
                </w:div>
                <w:div w:id="592396755">
                  <w:marLeft w:val="0"/>
                  <w:marRight w:val="0"/>
                  <w:marTop w:val="0"/>
                  <w:marBottom w:val="0"/>
                  <w:divBdr>
                    <w:top w:val="none" w:sz="0" w:space="0" w:color="auto"/>
                    <w:left w:val="none" w:sz="0" w:space="0" w:color="auto"/>
                    <w:bottom w:val="none" w:sz="0" w:space="0" w:color="auto"/>
                    <w:right w:val="none" w:sz="0" w:space="0" w:color="auto"/>
                  </w:divBdr>
                  <w:divsChild>
                    <w:div w:id="574438462">
                      <w:marLeft w:val="0"/>
                      <w:marRight w:val="0"/>
                      <w:marTop w:val="0"/>
                      <w:marBottom w:val="0"/>
                      <w:divBdr>
                        <w:top w:val="none" w:sz="0" w:space="0" w:color="auto"/>
                        <w:left w:val="none" w:sz="0" w:space="0" w:color="auto"/>
                        <w:bottom w:val="none" w:sz="0" w:space="0" w:color="auto"/>
                        <w:right w:val="none" w:sz="0" w:space="0" w:color="auto"/>
                      </w:divBdr>
                    </w:div>
                  </w:divsChild>
                </w:div>
                <w:div w:id="969942213">
                  <w:marLeft w:val="0"/>
                  <w:marRight w:val="0"/>
                  <w:marTop w:val="0"/>
                  <w:marBottom w:val="0"/>
                  <w:divBdr>
                    <w:top w:val="none" w:sz="0" w:space="0" w:color="auto"/>
                    <w:left w:val="none" w:sz="0" w:space="0" w:color="auto"/>
                    <w:bottom w:val="none" w:sz="0" w:space="0" w:color="auto"/>
                    <w:right w:val="none" w:sz="0" w:space="0" w:color="auto"/>
                  </w:divBdr>
                  <w:divsChild>
                    <w:div w:id="1499421373">
                      <w:marLeft w:val="0"/>
                      <w:marRight w:val="0"/>
                      <w:marTop w:val="0"/>
                      <w:marBottom w:val="0"/>
                      <w:divBdr>
                        <w:top w:val="none" w:sz="0" w:space="0" w:color="auto"/>
                        <w:left w:val="none" w:sz="0" w:space="0" w:color="auto"/>
                        <w:bottom w:val="none" w:sz="0" w:space="0" w:color="auto"/>
                        <w:right w:val="none" w:sz="0" w:space="0" w:color="auto"/>
                      </w:divBdr>
                    </w:div>
                  </w:divsChild>
                </w:div>
                <w:div w:id="1768580208">
                  <w:marLeft w:val="0"/>
                  <w:marRight w:val="0"/>
                  <w:marTop w:val="0"/>
                  <w:marBottom w:val="0"/>
                  <w:divBdr>
                    <w:top w:val="none" w:sz="0" w:space="0" w:color="auto"/>
                    <w:left w:val="none" w:sz="0" w:space="0" w:color="auto"/>
                    <w:bottom w:val="none" w:sz="0" w:space="0" w:color="auto"/>
                    <w:right w:val="none" w:sz="0" w:space="0" w:color="auto"/>
                  </w:divBdr>
                  <w:divsChild>
                    <w:div w:id="503401126">
                      <w:marLeft w:val="0"/>
                      <w:marRight w:val="0"/>
                      <w:marTop w:val="0"/>
                      <w:marBottom w:val="0"/>
                      <w:divBdr>
                        <w:top w:val="none" w:sz="0" w:space="0" w:color="auto"/>
                        <w:left w:val="none" w:sz="0" w:space="0" w:color="auto"/>
                        <w:bottom w:val="none" w:sz="0" w:space="0" w:color="auto"/>
                        <w:right w:val="none" w:sz="0" w:space="0" w:color="auto"/>
                      </w:divBdr>
                    </w:div>
                  </w:divsChild>
                </w:div>
                <w:div w:id="833257155">
                  <w:marLeft w:val="0"/>
                  <w:marRight w:val="0"/>
                  <w:marTop w:val="0"/>
                  <w:marBottom w:val="0"/>
                  <w:divBdr>
                    <w:top w:val="none" w:sz="0" w:space="0" w:color="auto"/>
                    <w:left w:val="none" w:sz="0" w:space="0" w:color="auto"/>
                    <w:bottom w:val="none" w:sz="0" w:space="0" w:color="auto"/>
                    <w:right w:val="none" w:sz="0" w:space="0" w:color="auto"/>
                  </w:divBdr>
                  <w:divsChild>
                    <w:div w:id="1418598336">
                      <w:marLeft w:val="0"/>
                      <w:marRight w:val="0"/>
                      <w:marTop w:val="0"/>
                      <w:marBottom w:val="0"/>
                      <w:divBdr>
                        <w:top w:val="none" w:sz="0" w:space="0" w:color="auto"/>
                        <w:left w:val="none" w:sz="0" w:space="0" w:color="auto"/>
                        <w:bottom w:val="none" w:sz="0" w:space="0" w:color="auto"/>
                        <w:right w:val="none" w:sz="0" w:space="0" w:color="auto"/>
                      </w:divBdr>
                    </w:div>
                  </w:divsChild>
                </w:div>
                <w:div w:id="1772823421">
                  <w:marLeft w:val="0"/>
                  <w:marRight w:val="0"/>
                  <w:marTop w:val="0"/>
                  <w:marBottom w:val="0"/>
                  <w:divBdr>
                    <w:top w:val="none" w:sz="0" w:space="0" w:color="auto"/>
                    <w:left w:val="none" w:sz="0" w:space="0" w:color="auto"/>
                    <w:bottom w:val="none" w:sz="0" w:space="0" w:color="auto"/>
                    <w:right w:val="none" w:sz="0" w:space="0" w:color="auto"/>
                  </w:divBdr>
                  <w:divsChild>
                    <w:div w:id="445973227">
                      <w:marLeft w:val="0"/>
                      <w:marRight w:val="0"/>
                      <w:marTop w:val="0"/>
                      <w:marBottom w:val="0"/>
                      <w:divBdr>
                        <w:top w:val="none" w:sz="0" w:space="0" w:color="auto"/>
                        <w:left w:val="none" w:sz="0" w:space="0" w:color="auto"/>
                        <w:bottom w:val="none" w:sz="0" w:space="0" w:color="auto"/>
                        <w:right w:val="none" w:sz="0" w:space="0" w:color="auto"/>
                      </w:divBdr>
                    </w:div>
                  </w:divsChild>
                </w:div>
                <w:div w:id="112747691">
                  <w:marLeft w:val="0"/>
                  <w:marRight w:val="0"/>
                  <w:marTop w:val="0"/>
                  <w:marBottom w:val="0"/>
                  <w:divBdr>
                    <w:top w:val="none" w:sz="0" w:space="0" w:color="auto"/>
                    <w:left w:val="none" w:sz="0" w:space="0" w:color="auto"/>
                    <w:bottom w:val="none" w:sz="0" w:space="0" w:color="auto"/>
                    <w:right w:val="none" w:sz="0" w:space="0" w:color="auto"/>
                  </w:divBdr>
                  <w:divsChild>
                    <w:div w:id="1980454364">
                      <w:marLeft w:val="0"/>
                      <w:marRight w:val="0"/>
                      <w:marTop w:val="0"/>
                      <w:marBottom w:val="0"/>
                      <w:divBdr>
                        <w:top w:val="none" w:sz="0" w:space="0" w:color="auto"/>
                        <w:left w:val="none" w:sz="0" w:space="0" w:color="auto"/>
                        <w:bottom w:val="none" w:sz="0" w:space="0" w:color="auto"/>
                        <w:right w:val="none" w:sz="0" w:space="0" w:color="auto"/>
                      </w:divBdr>
                    </w:div>
                  </w:divsChild>
                </w:div>
                <w:div w:id="198131589">
                  <w:marLeft w:val="0"/>
                  <w:marRight w:val="0"/>
                  <w:marTop w:val="0"/>
                  <w:marBottom w:val="0"/>
                  <w:divBdr>
                    <w:top w:val="none" w:sz="0" w:space="0" w:color="auto"/>
                    <w:left w:val="none" w:sz="0" w:space="0" w:color="auto"/>
                    <w:bottom w:val="none" w:sz="0" w:space="0" w:color="auto"/>
                    <w:right w:val="none" w:sz="0" w:space="0" w:color="auto"/>
                  </w:divBdr>
                  <w:divsChild>
                    <w:div w:id="683482151">
                      <w:marLeft w:val="0"/>
                      <w:marRight w:val="0"/>
                      <w:marTop w:val="0"/>
                      <w:marBottom w:val="0"/>
                      <w:divBdr>
                        <w:top w:val="none" w:sz="0" w:space="0" w:color="auto"/>
                        <w:left w:val="none" w:sz="0" w:space="0" w:color="auto"/>
                        <w:bottom w:val="none" w:sz="0" w:space="0" w:color="auto"/>
                        <w:right w:val="none" w:sz="0" w:space="0" w:color="auto"/>
                      </w:divBdr>
                    </w:div>
                  </w:divsChild>
                </w:div>
                <w:div w:id="449130071">
                  <w:marLeft w:val="0"/>
                  <w:marRight w:val="0"/>
                  <w:marTop w:val="0"/>
                  <w:marBottom w:val="0"/>
                  <w:divBdr>
                    <w:top w:val="none" w:sz="0" w:space="0" w:color="auto"/>
                    <w:left w:val="none" w:sz="0" w:space="0" w:color="auto"/>
                    <w:bottom w:val="none" w:sz="0" w:space="0" w:color="auto"/>
                    <w:right w:val="none" w:sz="0" w:space="0" w:color="auto"/>
                  </w:divBdr>
                  <w:divsChild>
                    <w:div w:id="1581063147">
                      <w:marLeft w:val="0"/>
                      <w:marRight w:val="0"/>
                      <w:marTop w:val="0"/>
                      <w:marBottom w:val="0"/>
                      <w:divBdr>
                        <w:top w:val="none" w:sz="0" w:space="0" w:color="auto"/>
                        <w:left w:val="none" w:sz="0" w:space="0" w:color="auto"/>
                        <w:bottom w:val="none" w:sz="0" w:space="0" w:color="auto"/>
                        <w:right w:val="none" w:sz="0" w:space="0" w:color="auto"/>
                      </w:divBdr>
                    </w:div>
                  </w:divsChild>
                </w:div>
                <w:div w:id="1654530591">
                  <w:marLeft w:val="0"/>
                  <w:marRight w:val="0"/>
                  <w:marTop w:val="0"/>
                  <w:marBottom w:val="0"/>
                  <w:divBdr>
                    <w:top w:val="none" w:sz="0" w:space="0" w:color="auto"/>
                    <w:left w:val="none" w:sz="0" w:space="0" w:color="auto"/>
                    <w:bottom w:val="none" w:sz="0" w:space="0" w:color="auto"/>
                    <w:right w:val="none" w:sz="0" w:space="0" w:color="auto"/>
                  </w:divBdr>
                  <w:divsChild>
                    <w:div w:id="1672559746">
                      <w:marLeft w:val="0"/>
                      <w:marRight w:val="0"/>
                      <w:marTop w:val="0"/>
                      <w:marBottom w:val="0"/>
                      <w:divBdr>
                        <w:top w:val="none" w:sz="0" w:space="0" w:color="auto"/>
                        <w:left w:val="none" w:sz="0" w:space="0" w:color="auto"/>
                        <w:bottom w:val="none" w:sz="0" w:space="0" w:color="auto"/>
                        <w:right w:val="none" w:sz="0" w:space="0" w:color="auto"/>
                      </w:divBdr>
                    </w:div>
                  </w:divsChild>
                </w:div>
                <w:div w:id="1498643796">
                  <w:marLeft w:val="0"/>
                  <w:marRight w:val="0"/>
                  <w:marTop w:val="0"/>
                  <w:marBottom w:val="0"/>
                  <w:divBdr>
                    <w:top w:val="none" w:sz="0" w:space="0" w:color="auto"/>
                    <w:left w:val="none" w:sz="0" w:space="0" w:color="auto"/>
                    <w:bottom w:val="none" w:sz="0" w:space="0" w:color="auto"/>
                    <w:right w:val="none" w:sz="0" w:space="0" w:color="auto"/>
                  </w:divBdr>
                  <w:divsChild>
                    <w:div w:id="175459913">
                      <w:marLeft w:val="0"/>
                      <w:marRight w:val="0"/>
                      <w:marTop w:val="0"/>
                      <w:marBottom w:val="0"/>
                      <w:divBdr>
                        <w:top w:val="none" w:sz="0" w:space="0" w:color="auto"/>
                        <w:left w:val="none" w:sz="0" w:space="0" w:color="auto"/>
                        <w:bottom w:val="none" w:sz="0" w:space="0" w:color="auto"/>
                        <w:right w:val="none" w:sz="0" w:space="0" w:color="auto"/>
                      </w:divBdr>
                    </w:div>
                  </w:divsChild>
                </w:div>
                <w:div w:id="1679305540">
                  <w:marLeft w:val="0"/>
                  <w:marRight w:val="0"/>
                  <w:marTop w:val="0"/>
                  <w:marBottom w:val="0"/>
                  <w:divBdr>
                    <w:top w:val="none" w:sz="0" w:space="0" w:color="auto"/>
                    <w:left w:val="none" w:sz="0" w:space="0" w:color="auto"/>
                    <w:bottom w:val="none" w:sz="0" w:space="0" w:color="auto"/>
                    <w:right w:val="none" w:sz="0" w:space="0" w:color="auto"/>
                  </w:divBdr>
                  <w:divsChild>
                    <w:div w:id="689337558">
                      <w:marLeft w:val="0"/>
                      <w:marRight w:val="0"/>
                      <w:marTop w:val="0"/>
                      <w:marBottom w:val="0"/>
                      <w:divBdr>
                        <w:top w:val="none" w:sz="0" w:space="0" w:color="auto"/>
                        <w:left w:val="none" w:sz="0" w:space="0" w:color="auto"/>
                        <w:bottom w:val="none" w:sz="0" w:space="0" w:color="auto"/>
                        <w:right w:val="none" w:sz="0" w:space="0" w:color="auto"/>
                      </w:divBdr>
                    </w:div>
                  </w:divsChild>
                </w:div>
                <w:div w:id="1010867">
                  <w:marLeft w:val="0"/>
                  <w:marRight w:val="0"/>
                  <w:marTop w:val="0"/>
                  <w:marBottom w:val="0"/>
                  <w:divBdr>
                    <w:top w:val="none" w:sz="0" w:space="0" w:color="auto"/>
                    <w:left w:val="none" w:sz="0" w:space="0" w:color="auto"/>
                    <w:bottom w:val="none" w:sz="0" w:space="0" w:color="auto"/>
                    <w:right w:val="none" w:sz="0" w:space="0" w:color="auto"/>
                  </w:divBdr>
                  <w:divsChild>
                    <w:div w:id="1950549362">
                      <w:marLeft w:val="0"/>
                      <w:marRight w:val="0"/>
                      <w:marTop w:val="0"/>
                      <w:marBottom w:val="0"/>
                      <w:divBdr>
                        <w:top w:val="none" w:sz="0" w:space="0" w:color="auto"/>
                        <w:left w:val="none" w:sz="0" w:space="0" w:color="auto"/>
                        <w:bottom w:val="none" w:sz="0" w:space="0" w:color="auto"/>
                        <w:right w:val="none" w:sz="0" w:space="0" w:color="auto"/>
                      </w:divBdr>
                    </w:div>
                  </w:divsChild>
                </w:div>
                <w:div w:id="1638294123">
                  <w:marLeft w:val="0"/>
                  <w:marRight w:val="0"/>
                  <w:marTop w:val="0"/>
                  <w:marBottom w:val="0"/>
                  <w:divBdr>
                    <w:top w:val="none" w:sz="0" w:space="0" w:color="auto"/>
                    <w:left w:val="none" w:sz="0" w:space="0" w:color="auto"/>
                    <w:bottom w:val="none" w:sz="0" w:space="0" w:color="auto"/>
                    <w:right w:val="none" w:sz="0" w:space="0" w:color="auto"/>
                  </w:divBdr>
                  <w:divsChild>
                    <w:div w:id="643121786">
                      <w:marLeft w:val="0"/>
                      <w:marRight w:val="0"/>
                      <w:marTop w:val="0"/>
                      <w:marBottom w:val="0"/>
                      <w:divBdr>
                        <w:top w:val="none" w:sz="0" w:space="0" w:color="auto"/>
                        <w:left w:val="none" w:sz="0" w:space="0" w:color="auto"/>
                        <w:bottom w:val="none" w:sz="0" w:space="0" w:color="auto"/>
                        <w:right w:val="none" w:sz="0" w:space="0" w:color="auto"/>
                      </w:divBdr>
                    </w:div>
                  </w:divsChild>
                </w:div>
                <w:div w:id="485127678">
                  <w:marLeft w:val="0"/>
                  <w:marRight w:val="0"/>
                  <w:marTop w:val="0"/>
                  <w:marBottom w:val="0"/>
                  <w:divBdr>
                    <w:top w:val="none" w:sz="0" w:space="0" w:color="auto"/>
                    <w:left w:val="none" w:sz="0" w:space="0" w:color="auto"/>
                    <w:bottom w:val="none" w:sz="0" w:space="0" w:color="auto"/>
                    <w:right w:val="none" w:sz="0" w:space="0" w:color="auto"/>
                  </w:divBdr>
                  <w:divsChild>
                    <w:div w:id="1444612991">
                      <w:marLeft w:val="0"/>
                      <w:marRight w:val="0"/>
                      <w:marTop w:val="0"/>
                      <w:marBottom w:val="0"/>
                      <w:divBdr>
                        <w:top w:val="none" w:sz="0" w:space="0" w:color="auto"/>
                        <w:left w:val="none" w:sz="0" w:space="0" w:color="auto"/>
                        <w:bottom w:val="none" w:sz="0" w:space="0" w:color="auto"/>
                        <w:right w:val="none" w:sz="0" w:space="0" w:color="auto"/>
                      </w:divBdr>
                    </w:div>
                  </w:divsChild>
                </w:div>
                <w:div w:id="2002658721">
                  <w:marLeft w:val="0"/>
                  <w:marRight w:val="0"/>
                  <w:marTop w:val="0"/>
                  <w:marBottom w:val="0"/>
                  <w:divBdr>
                    <w:top w:val="none" w:sz="0" w:space="0" w:color="auto"/>
                    <w:left w:val="none" w:sz="0" w:space="0" w:color="auto"/>
                    <w:bottom w:val="none" w:sz="0" w:space="0" w:color="auto"/>
                    <w:right w:val="none" w:sz="0" w:space="0" w:color="auto"/>
                  </w:divBdr>
                  <w:divsChild>
                    <w:div w:id="1216434969">
                      <w:marLeft w:val="0"/>
                      <w:marRight w:val="0"/>
                      <w:marTop w:val="0"/>
                      <w:marBottom w:val="0"/>
                      <w:divBdr>
                        <w:top w:val="none" w:sz="0" w:space="0" w:color="auto"/>
                        <w:left w:val="none" w:sz="0" w:space="0" w:color="auto"/>
                        <w:bottom w:val="none" w:sz="0" w:space="0" w:color="auto"/>
                        <w:right w:val="none" w:sz="0" w:space="0" w:color="auto"/>
                      </w:divBdr>
                    </w:div>
                  </w:divsChild>
                </w:div>
                <w:div w:id="737167421">
                  <w:marLeft w:val="0"/>
                  <w:marRight w:val="0"/>
                  <w:marTop w:val="0"/>
                  <w:marBottom w:val="0"/>
                  <w:divBdr>
                    <w:top w:val="none" w:sz="0" w:space="0" w:color="auto"/>
                    <w:left w:val="none" w:sz="0" w:space="0" w:color="auto"/>
                    <w:bottom w:val="none" w:sz="0" w:space="0" w:color="auto"/>
                    <w:right w:val="none" w:sz="0" w:space="0" w:color="auto"/>
                  </w:divBdr>
                  <w:divsChild>
                    <w:div w:id="5170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0428">
          <w:marLeft w:val="0"/>
          <w:marRight w:val="0"/>
          <w:marTop w:val="0"/>
          <w:marBottom w:val="0"/>
          <w:divBdr>
            <w:top w:val="none" w:sz="0" w:space="0" w:color="auto"/>
            <w:left w:val="none" w:sz="0" w:space="0" w:color="auto"/>
            <w:bottom w:val="none" w:sz="0" w:space="0" w:color="auto"/>
            <w:right w:val="none" w:sz="0" w:space="0" w:color="auto"/>
          </w:divBdr>
        </w:div>
        <w:div w:id="55979049">
          <w:marLeft w:val="0"/>
          <w:marRight w:val="0"/>
          <w:marTop w:val="0"/>
          <w:marBottom w:val="0"/>
          <w:divBdr>
            <w:top w:val="none" w:sz="0" w:space="0" w:color="auto"/>
            <w:left w:val="none" w:sz="0" w:space="0" w:color="auto"/>
            <w:bottom w:val="none" w:sz="0" w:space="0" w:color="auto"/>
            <w:right w:val="none" w:sz="0" w:space="0" w:color="auto"/>
          </w:divBdr>
          <w:divsChild>
            <w:div w:id="300497230">
              <w:marLeft w:val="-75"/>
              <w:marRight w:val="0"/>
              <w:marTop w:val="30"/>
              <w:marBottom w:val="30"/>
              <w:divBdr>
                <w:top w:val="none" w:sz="0" w:space="0" w:color="auto"/>
                <w:left w:val="none" w:sz="0" w:space="0" w:color="auto"/>
                <w:bottom w:val="none" w:sz="0" w:space="0" w:color="auto"/>
                <w:right w:val="none" w:sz="0" w:space="0" w:color="auto"/>
              </w:divBdr>
              <w:divsChild>
                <w:div w:id="701445048">
                  <w:marLeft w:val="0"/>
                  <w:marRight w:val="0"/>
                  <w:marTop w:val="0"/>
                  <w:marBottom w:val="0"/>
                  <w:divBdr>
                    <w:top w:val="none" w:sz="0" w:space="0" w:color="auto"/>
                    <w:left w:val="none" w:sz="0" w:space="0" w:color="auto"/>
                    <w:bottom w:val="none" w:sz="0" w:space="0" w:color="auto"/>
                    <w:right w:val="none" w:sz="0" w:space="0" w:color="auto"/>
                  </w:divBdr>
                  <w:divsChild>
                    <w:div w:id="610405568">
                      <w:marLeft w:val="0"/>
                      <w:marRight w:val="0"/>
                      <w:marTop w:val="0"/>
                      <w:marBottom w:val="0"/>
                      <w:divBdr>
                        <w:top w:val="none" w:sz="0" w:space="0" w:color="auto"/>
                        <w:left w:val="none" w:sz="0" w:space="0" w:color="auto"/>
                        <w:bottom w:val="none" w:sz="0" w:space="0" w:color="auto"/>
                        <w:right w:val="none" w:sz="0" w:space="0" w:color="auto"/>
                      </w:divBdr>
                    </w:div>
                  </w:divsChild>
                </w:div>
                <w:div w:id="1536388865">
                  <w:marLeft w:val="0"/>
                  <w:marRight w:val="0"/>
                  <w:marTop w:val="0"/>
                  <w:marBottom w:val="0"/>
                  <w:divBdr>
                    <w:top w:val="none" w:sz="0" w:space="0" w:color="auto"/>
                    <w:left w:val="none" w:sz="0" w:space="0" w:color="auto"/>
                    <w:bottom w:val="none" w:sz="0" w:space="0" w:color="auto"/>
                    <w:right w:val="none" w:sz="0" w:space="0" w:color="auto"/>
                  </w:divBdr>
                  <w:divsChild>
                    <w:div w:id="1007365552">
                      <w:marLeft w:val="0"/>
                      <w:marRight w:val="0"/>
                      <w:marTop w:val="0"/>
                      <w:marBottom w:val="0"/>
                      <w:divBdr>
                        <w:top w:val="none" w:sz="0" w:space="0" w:color="auto"/>
                        <w:left w:val="none" w:sz="0" w:space="0" w:color="auto"/>
                        <w:bottom w:val="none" w:sz="0" w:space="0" w:color="auto"/>
                        <w:right w:val="none" w:sz="0" w:space="0" w:color="auto"/>
                      </w:divBdr>
                    </w:div>
                  </w:divsChild>
                </w:div>
                <w:div w:id="220481791">
                  <w:marLeft w:val="0"/>
                  <w:marRight w:val="0"/>
                  <w:marTop w:val="0"/>
                  <w:marBottom w:val="0"/>
                  <w:divBdr>
                    <w:top w:val="none" w:sz="0" w:space="0" w:color="auto"/>
                    <w:left w:val="none" w:sz="0" w:space="0" w:color="auto"/>
                    <w:bottom w:val="none" w:sz="0" w:space="0" w:color="auto"/>
                    <w:right w:val="none" w:sz="0" w:space="0" w:color="auto"/>
                  </w:divBdr>
                  <w:divsChild>
                    <w:div w:id="558519876">
                      <w:marLeft w:val="0"/>
                      <w:marRight w:val="0"/>
                      <w:marTop w:val="0"/>
                      <w:marBottom w:val="0"/>
                      <w:divBdr>
                        <w:top w:val="none" w:sz="0" w:space="0" w:color="auto"/>
                        <w:left w:val="none" w:sz="0" w:space="0" w:color="auto"/>
                        <w:bottom w:val="none" w:sz="0" w:space="0" w:color="auto"/>
                        <w:right w:val="none" w:sz="0" w:space="0" w:color="auto"/>
                      </w:divBdr>
                    </w:div>
                  </w:divsChild>
                </w:div>
                <w:div w:id="395127984">
                  <w:marLeft w:val="0"/>
                  <w:marRight w:val="0"/>
                  <w:marTop w:val="0"/>
                  <w:marBottom w:val="0"/>
                  <w:divBdr>
                    <w:top w:val="none" w:sz="0" w:space="0" w:color="auto"/>
                    <w:left w:val="none" w:sz="0" w:space="0" w:color="auto"/>
                    <w:bottom w:val="none" w:sz="0" w:space="0" w:color="auto"/>
                    <w:right w:val="none" w:sz="0" w:space="0" w:color="auto"/>
                  </w:divBdr>
                  <w:divsChild>
                    <w:div w:id="2096896372">
                      <w:marLeft w:val="0"/>
                      <w:marRight w:val="0"/>
                      <w:marTop w:val="0"/>
                      <w:marBottom w:val="0"/>
                      <w:divBdr>
                        <w:top w:val="none" w:sz="0" w:space="0" w:color="auto"/>
                        <w:left w:val="none" w:sz="0" w:space="0" w:color="auto"/>
                        <w:bottom w:val="none" w:sz="0" w:space="0" w:color="auto"/>
                        <w:right w:val="none" w:sz="0" w:space="0" w:color="auto"/>
                      </w:divBdr>
                    </w:div>
                  </w:divsChild>
                </w:div>
                <w:div w:id="30420082">
                  <w:marLeft w:val="0"/>
                  <w:marRight w:val="0"/>
                  <w:marTop w:val="0"/>
                  <w:marBottom w:val="0"/>
                  <w:divBdr>
                    <w:top w:val="none" w:sz="0" w:space="0" w:color="auto"/>
                    <w:left w:val="none" w:sz="0" w:space="0" w:color="auto"/>
                    <w:bottom w:val="none" w:sz="0" w:space="0" w:color="auto"/>
                    <w:right w:val="none" w:sz="0" w:space="0" w:color="auto"/>
                  </w:divBdr>
                  <w:divsChild>
                    <w:div w:id="1728451712">
                      <w:marLeft w:val="0"/>
                      <w:marRight w:val="0"/>
                      <w:marTop w:val="0"/>
                      <w:marBottom w:val="0"/>
                      <w:divBdr>
                        <w:top w:val="none" w:sz="0" w:space="0" w:color="auto"/>
                        <w:left w:val="none" w:sz="0" w:space="0" w:color="auto"/>
                        <w:bottom w:val="none" w:sz="0" w:space="0" w:color="auto"/>
                        <w:right w:val="none" w:sz="0" w:space="0" w:color="auto"/>
                      </w:divBdr>
                    </w:div>
                  </w:divsChild>
                </w:div>
                <w:div w:id="902519509">
                  <w:marLeft w:val="0"/>
                  <w:marRight w:val="0"/>
                  <w:marTop w:val="0"/>
                  <w:marBottom w:val="0"/>
                  <w:divBdr>
                    <w:top w:val="none" w:sz="0" w:space="0" w:color="auto"/>
                    <w:left w:val="none" w:sz="0" w:space="0" w:color="auto"/>
                    <w:bottom w:val="none" w:sz="0" w:space="0" w:color="auto"/>
                    <w:right w:val="none" w:sz="0" w:space="0" w:color="auto"/>
                  </w:divBdr>
                  <w:divsChild>
                    <w:div w:id="959260900">
                      <w:marLeft w:val="0"/>
                      <w:marRight w:val="0"/>
                      <w:marTop w:val="0"/>
                      <w:marBottom w:val="0"/>
                      <w:divBdr>
                        <w:top w:val="none" w:sz="0" w:space="0" w:color="auto"/>
                        <w:left w:val="none" w:sz="0" w:space="0" w:color="auto"/>
                        <w:bottom w:val="none" w:sz="0" w:space="0" w:color="auto"/>
                        <w:right w:val="none" w:sz="0" w:space="0" w:color="auto"/>
                      </w:divBdr>
                    </w:div>
                  </w:divsChild>
                </w:div>
                <w:div w:id="2071685313">
                  <w:marLeft w:val="0"/>
                  <w:marRight w:val="0"/>
                  <w:marTop w:val="0"/>
                  <w:marBottom w:val="0"/>
                  <w:divBdr>
                    <w:top w:val="none" w:sz="0" w:space="0" w:color="auto"/>
                    <w:left w:val="none" w:sz="0" w:space="0" w:color="auto"/>
                    <w:bottom w:val="none" w:sz="0" w:space="0" w:color="auto"/>
                    <w:right w:val="none" w:sz="0" w:space="0" w:color="auto"/>
                  </w:divBdr>
                  <w:divsChild>
                    <w:div w:id="1183864077">
                      <w:marLeft w:val="0"/>
                      <w:marRight w:val="0"/>
                      <w:marTop w:val="0"/>
                      <w:marBottom w:val="0"/>
                      <w:divBdr>
                        <w:top w:val="none" w:sz="0" w:space="0" w:color="auto"/>
                        <w:left w:val="none" w:sz="0" w:space="0" w:color="auto"/>
                        <w:bottom w:val="none" w:sz="0" w:space="0" w:color="auto"/>
                        <w:right w:val="none" w:sz="0" w:space="0" w:color="auto"/>
                      </w:divBdr>
                    </w:div>
                  </w:divsChild>
                </w:div>
                <w:div w:id="1543790032">
                  <w:marLeft w:val="0"/>
                  <w:marRight w:val="0"/>
                  <w:marTop w:val="0"/>
                  <w:marBottom w:val="0"/>
                  <w:divBdr>
                    <w:top w:val="none" w:sz="0" w:space="0" w:color="auto"/>
                    <w:left w:val="none" w:sz="0" w:space="0" w:color="auto"/>
                    <w:bottom w:val="none" w:sz="0" w:space="0" w:color="auto"/>
                    <w:right w:val="none" w:sz="0" w:space="0" w:color="auto"/>
                  </w:divBdr>
                  <w:divsChild>
                    <w:div w:id="1594970137">
                      <w:marLeft w:val="0"/>
                      <w:marRight w:val="0"/>
                      <w:marTop w:val="0"/>
                      <w:marBottom w:val="0"/>
                      <w:divBdr>
                        <w:top w:val="none" w:sz="0" w:space="0" w:color="auto"/>
                        <w:left w:val="none" w:sz="0" w:space="0" w:color="auto"/>
                        <w:bottom w:val="none" w:sz="0" w:space="0" w:color="auto"/>
                        <w:right w:val="none" w:sz="0" w:space="0" w:color="auto"/>
                      </w:divBdr>
                    </w:div>
                  </w:divsChild>
                </w:div>
                <w:div w:id="169030731">
                  <w:marLeft w:val="0"/>
                  <w:marRight w:val="0"/>
                  <w:marTop w:val="0"/>
                  <w:marBottom w:val="0"/>
                  <w:divBdr>
                    <w:top w:val="none" w:sz="0" w:space="0" w:color="auto"/>
                    <w:left w:val="none" w:sz="0" w:space="0" w:color="auto"/>
                    <w:bottom w:val="none" w:sz="0" w:space="0" w:color="auto"/>
                    <w:right w:val="none" w:sz="0" w:space="0" w:color="auto"/>
                  </w:divBdr>
                  <w:divsChild>
                    <w:div w:id="649094134">
                      <w:marLeft w:val="0"/>
                      <w:marRight w:val="0"/>
                      <w:marTop w:val="0"/>
                      <w:marBottom w:val="0"/>
                      <w:divBdr>
                        <w:top w:val="none" w:sz="0" w:space="0" w:color="auto"/>
                        <w:left w:val="none" w:sz="0" w:space="0" w:color="auto"/>
                        <w:bottom w:val="none" w:sz="0" w:space="0" w:color="auto"/>
                        <w:right w:val="none" w:sz="0" w:space="0" w:color="auto"/>
                      </w:divBdr>
                    </w:div>
                  </w:divsChild>
                </w:div>
                <w:div w:id="1872835168">
                  <w:marLeft w:val="0"/>
                  <w:marRight w:val="0"/>
                  <w:marTop w:val="0"/>
                  <w:marBottom w:val="0"/>
                  <w:divBdr>
                    <w:top w:val="none" w:sz="0" w:space="0" w:color="auto"/>
                    <w:left w:val="none" w:sz="0" w:space="0" w:color="auto"/>
                    <w:bottom w:val="none" w:sz="0" w:space="0" w:color="auto"/>
                    <w:right w:val="none" w:sz="0" w:space="0" w:color="auto"/>
                  </w:divBdr>
                  <w:divsChild>
                    <w:div w:id="725760214">
                      <w:marLeft w:val="0"/>
                      <w:marRight w:val="0"/>
                      <w:marTop w:val="0"/>
                      <w:marBottom w:val="0"/>
                      <w:divBdr>
                        <w:top w:val="none" w:sz="0" w:space="0" w:color="auto"/>
                        <w:left w:val="none" w:sz="0" w:space="0" w:color="auto"/>
                        <w:bottom w:val="none" w:sz="0" w:space="0" w:color="auto"/>
                        <w:right w:val="none" w:sz="0" w:space="0" w:color="auto"/>
                      </w:divBdr>
                    </w:div>
                  </w:divsChild>
                </w:div>
                <w:div w:id="1880046152">
                  <w:marLeft w:val="0"/>
                  <w:marRight w:val="0"/>
                  <w:marTop w:val="0"/>
                  <w:marBottom w:val="0"/>
                  <w:divBdr>
                    <w:top w:val="none" w:sz="0" w:space="0" w:color="auto"/>
                    <w:left w:val="none" w:sz="0" w:space="0" w:color="auto"/>
                    <w:bottom w:val="none" w:sz="0" w:space="0" w:color="auto"/>
                    <w:right w:val="none" w:sz="0" w:space="0" w:color="auto"/>
                  </w:divBdr>
                  <w:divsChild>
                    <w:div w:id="311493365">
                      <w:marLeft w:val="0"/>
                      <w:marRight w:val="0"/>
                      <w:marTop w:val="0"/>
                      <w:marBottom w:val="0"/>
                      <w:divBdr>
                        <w:top w:val="none" w:sz="0" w:space="0" w:color="auto"/>
                        <w:left w:val="none" w:sz="0" w:space="0" w:color="auto"/>
                        <w:bottom w:val="none" w:sz="0" w:space="0" w:color="auto"/>
                        <w:right w:val="none" w:sz="0" w:space="0" w:color="auto"/>
                      </w:divBdr>
                    </w:div>
                  </w:divsChild>
                </w:div>
                <w:div w:id="446703695">
                  <w:marLeft w:val="0"/>
                  <w:marRight w:val="0"/>
                  <w:marTop w:val="0"/>
                  <w:marBottom w:val="0"/>
                  <w:divBdr>
                    <w:top w:val="none" w:sz="0" w:space="0" w:color="auto"/>
                    <w:left w:val="none" w:sz="0" w:space="0" w:color="auto"/>
                    <w:bottom w:val="none" w:sz="0" w:space="0" w:color="auto"/>
                    <w:right w:val="none" w:sz="0" w:space="0" w:color="auto"/>
                  </w:divBdr>
                  <w:divsChild>
                    <w:div w:id="1949462673">
                      <w:marLeft w:val="0"/>
                      <w:marRight w:val="0"/>
                      <w:marTop w:val="0"/>
                      <w:marBottom w:val="0"/>
                      <w:divBdr>
                        <w:top w:val="none" w:sz="0" w:space="0" w:color="auto"/>
                        <w:left w:val="none" w:sz="0" w:space="0" w:color="auto"/>
                        <w:bottom w:val="none" w:sz="0" w:space="0" w:color="auto"/>
                        <w:right w:val="none" w:sz="0" w:space="0" w:color="auto"/>
                      </w:divBdr>
                    </w:div>
                  </w:divsChild>
                </w:div>
                <w:div w:id="1239167870">
                  <w:marLeft w:val="0"/>
                  <w:marRight w:val="0"/>
                  <w:marTop w:val="0"/>
                  <w:marBottom w:val="0"/>
                  <w:divBdr>
                    <w:top w:val="none" w:sz="0" w:space="0" w:color="auto"/>
                    <w:left w:val="none" w:sz="0" w:space="0" w:color="auto"/>
                    <w:bottom w:val="none" w:sz="0" w:space="0" w:color="auto"/>
                    <w:right w:val="none" w:sz="0" w:space="0" w:color="auto"/>
                  </w:divBdr>
                  <w:divsChild>
                    <w:div w:id="2073188036">
                      <w:marLeft w:val="0"/>
                      <w:marRight w:val="0"/>
                      <w:marTop w:val="0"/>
                      <w:marBottom w:val="0"/>
                      <w:divBdr>
                        <w:top w:val="none" w:sz="0" w:space="0" w:color="auto"/>
                        <w:left w:val="none" w:sz="0" w:space="0" w:color="auto"/>
                        <w:bottom w:val="none" w:sz="0" w:space="0" w:color="auto"/>
                        <w:right w:val="none" w:sz="0" w:space="0" w:color="auto"/>
                      </w:divBdr>
                    </w:div>
                  </w:divsChild>
                </w:div>
                <w:div w:id="659188322">
                  <w:marLeft w:val="0"/>
                  <w:marRight w:val="0"/>
                  <w:marTop w:val="0"/>
                  <w:marBottom w:val="0"/>
                  <w:divBdr>
                    <w:top w:val="none" w:sz="0" w:space="0" w:color="auto"/>
                    <w:left w:val="none" w:sz="0" w:space="0" w:color="auto"/>
                    <w:bottom w:val="none" w:sz="0" w:space="0" w:color="auto"/>
                    <w:right w:val="none" w:sz="0" w:space="0" w:color="auto"/>
                  </w:divBdr>
                  <w:divsChild>
                    <w:div w:id="105271222">
                      <w:marLeft w:val="0"/>
                      <w:marRight w:val="0"/>
                      <w:marTop w:val="0"/>
                      <w:marBottom w:val="0"/>
                      <w:divBdr>
                        <w:top w:val="none" w:sz="0" w:space="0" w:color="auto"/>
                        <w:left w:val="none" w:sz="0" w:space="0" w:color="auto"/>
                        <w:bottom w:val="none" w:sz="0" w:space="0" w:color="auto"/>
                        <w:right w:val="none" w:sz="0" w:space="0" w:color="auto"/>
                      </w:divBdr>
                    </w:div>
                  </w:divsChild>
                </w:div>
                <w:div w:id="236980210">
                  <w:marLeft w:val="0"/>
                  <w:marRight w:val="0"/>
                  <w:marTop w:val="0"/>
                  <w:marBottom w:val="0"/>
                  <w:divBdr>
                    <w:top w:val="none" w:sz="0" w:space="0" w:color="auto"/>
                    <w:left w:val="none" w:sz="0" w:space="0" w:color="auto"/>
                    <w:bottom w:val="none" w:sz="0" w:space="0" w:color="auto"/>
                    <w:right w:val="none" w:sz="0" w:space="0" w:color="auto"/>
                  </w:divBdr>
                  <w:divsChild>
                    <w:div w:id="1614628289">
                      <w:marLeft w:val="0"/>
                      <w:marRight w:val="0"/>
                      <w:marTop w:val="0"/>
                      <w:marBottom w:val="0"/>
                      <w:divBdr>
                        <w:top w:val="none" w:sz="0" w:space="0" w:color="auto"/>
                        <w:left w:val="none" w:sz="0" w:space="0" w:color="auto"/>
                        <w:bottom w:val="none" w:sz="0" w:space="0" w:color="auto"/>
                        <w:right w:val="none" w:sz="0" w:space="0" w:color="auto"/>
                      </w:divBdr>
                    </w:div>
                  </w:divsChild>
                </w:div>
                <w:div w:id="1856999">
                  <w:marLeft w:val="0"/>
                  <w:marRight w:val="0"/>
                  <w:marTop w:val="0"/>
                  <w:marBottom w:val="0"/>
                  <w:divBdr>
                    <w:top w:val="none" w:sz="0" w:space="0" w:color="auto"/>
                    <w:left w:val="none" w:sz="0" w:space="0" w:color="auto"/>
                    <w:bottom w:val="none" w:sz="0" w:space="0" w:color="auto"/>
                    <w:right w:val="none" w:sz="0" w:space="0" w:color="auto"/>
                  </w:divBdr>
                  <w:divsChild>
                    <w:div w:id="1561401686">
                      <w:marLeft w:val="0"/>
                      <w:marRight w:val="0"/>
                      <w:marTop w:val="0"/>
                      <w:marBottom w:val="0"/>
                      <w:divBdr>
                        <w:top w:val="none" w:sz="0" w:space="0" w:color="auto"/>
                        <w:left w:val="none" w:sz="0" w:space="0" w:color="auto"/>
                        <w:bottom w:val="none" w:sz="0" w:space="0" w:color="auto"/>
                        <w:right w:val="none" w:sz="0" w:space="0" w:color="auto"/>
                      </w:divBdr>
                    </w:div>
                  </w:divsChild>
                </w:div>
                <w:div w:id="1753164635">
                  <w:marLeft w:val="0"/>
                  <w:marRight w:val="0"/>
                  <w:marTop w:val="0"/>
                  <w:marBottom w:val="0"/>
                  <w:divBdr>
                    <w:top w:val="none" w:sz="0" w:space="0" w:color="auto"/>
                    <w:left w:val="none" w:sz="0" w:space="0" w:color="auto"/>
                    <w:bottom w:val="none" w:sz="0" w:space="0" w:color="auto"/>
                    <w:right w:val="none" w:sz="0" w:space="0" w:color="auto"/>
                  </w:divBdr>
                  <w:divsChild>
                    <w:div w:id="329719843">
                      <w:marLeft w:val="0"/>
                      <w:marRight w:val="0"/>
                      <w:marTop w:val="0"/>
                      <w:marBottom w:val="0"/>
                      <w:divBdr>
                        <w:top w:val="none" w:sz="0" w:space="0" w:color="auto"/>
                        <w:left w:val="none" w:sz="0" w:space="0" w:color="auto"/>
                        <w:bottom w:val="none" w:sz="0" w:space="0" w:color="auto"/>
                        <w:right w:val="none" w:sz="0" w:space="0" w:color="auto"/>
                      </w:divBdr>
                    </w:div>
                  </w:divsChild>
                </w:div>
                <w:div w:id="1921405337">
                  <w:marLeft w:val="0"/>
                  <w:marRight w:val="0"/>
                  <w:marTop w:val="0"/>
                  <w:marBottom w:val="0"/>
                  <w:divBdr>
                    <w:top w:val="none" w:sz="0" w:space="0" w:color="auto"/>
                    <w:left w:val="none" w:sz="0" w:space="0" w:color="auto"/>
                    <w:bottom w:val="none" w:sz="0" w:space="0" w:color="auto"/>
                    <w:right w:val="none" w:sz="0" w:space="0" w:color="auto"/>
                  </w:divBdr>
                  <w:divsChild>
                    <w:div w:id="1627195145">
                      <w:marLeft w:val="0"/>
                      <w:marRight w:val="0"/>
                      <w:marTop w:val="0"/>
                      <w:marBottom w:val="0"/>
                      <w:divBdr>
                        <w:top w:val="none" w:sz="0" w:space="0" w:color="auto"/>
                        <w:left w:val="none" w:sz="0" w:space="0" w:color="auto"/>
                        <w:bottom w:val="none" w:sz="0" w:space="0" w:color="auto"/>
                        <w:right w:val="none" w:sz="0" w:space="0" w:color="auto"/>
                      </w:divBdr>
                    </w:div>
                  </w:divsChild>
                </w:div>
                <w:div w:id="695235317">
                  <w:marLeft w:val="0"/>
                  <w:marRight w:val="0"/>
                  <w:marTop w:val="0"/>
                  <w:marBottom w:val="0"/>
                  <w:divBdr>
                    <w:top w:val="none" w:sz="0" w:space="0" w:color="auto"/>
                    <w:left w:val="none" w:sz="0" w:space="0" w:color="auto"/>
                    <w:bottom w:val="none" w:sz="0" w:space="0" w:color="auto"/>
                    <w:right w:val="none" w:sz="0" w:space="0" w:color="auto"/>
                  </w:divBdr>
                  <w:divsChild>
                    <w:div w:id="1786853144">
                      <w:marLeft w:val="0"/>
                      <w:marRight w:val="0"/>
                      <w:marTop w:val="0"/>
                      <w:marBottom w:val="0"/>
                      <w:divBdr>
                        <w:top w:val="none" w:sz="0" w:space="0" w:color="auto"/>
                        <w:left w:val="none" w:sz="0" w:space="0" w:color="auto"/>
                        <w:bottom w:val="none" w:sz="0" w:space="0" w:color="auto"/>
                        <w:right w:val="none" w:sz="0" w:space="0" w:color="auto"/>
                      </w:divBdr>
                    </w:div>
                  </w:divsChild>
                </w:div>
                <w:div w:id="374238837">
                  <w:marLeft w:val="0"/>
                  <w:marRight w:val="0"/>
                  <w:marTop w:val="0"/>
                  <w:marBottom w:val="0"/>
                  <w:divBdr>
                    <w:top w:val="none" w:sz="0" w:space="0" w:color="auto"/>
                    <w:left w:val="none" w:sz="0" w:space="0" w:color="auto"/>
                    <w:bottom w:val="none" w:sz="0" w:space="0" w:color="auto"/>
                    <w:right w:val="none" w:sz="0" w:space="0" w:color="auto"/>
                  </w:divBdr>
                  <w:divsChild>
                    <w:div w:id="1295208924">
                      <w:marLeft w:val="0"/>
                      <w:marRight w:val="0"/>
                      <w:marTop w:val="0"/>
                      <w:marBottom w:val="0"/>
                      <w:divBdr>
                        <w:top w:val="none" w:sz="0" w:space="0" w:color="auto"/>
                        <w:left w:val="none" w:sz="0" w:space="0" w:color="auto"/>
                        <w:bottom w:val="none" w:sz="0" w:space="0" w:color="auto"/>
                        <w:right w:val="none" w:sz="0" w:space="0" w:color="auto"/>
                      </w:divBdr>
                    </w:div>
                  </w:divsChild>
                </w:div>
                <w:div w:id="1990594328">
                  <w:marLeft w:val="0"/>
                  <w:marRight w:val="0"/>
                  <w:marTop w:val="0"/>
                  <w:marBottom w:val="0"/>
                  <w:divBdr>
                    <w:top w:val="none" w:sz="0" w:space="0" w:color="auto"/>
                    <w:left w:val="none" w:sz="0" w:space="0" w:color="auto"/>
                    <w:bottom w:val="none" w:sz="0" w:space="0" w:color="auto"/>
                    <w:right w:val="none" w:sz="0" w:space="0" w:color="auto"/>
                  </w:divBdr>
                  <w:divsChild>
                    <w:div w:id="464006414">
                      <w:marLeft w:val="0"/>
                      <w:marRight w:val="0"/>
                      <w:marTop w:val="0"/>
                      <w:marBottom w:val="0"/>
                      <w:divBdr>
                        <w:top w:val="none" w:sz="0" w:space="0" w:color="auto"/>
                        <w:left w:val="none" w:sz="0" w:space="0" w:color="auto"/>
                        <w:bottom w:val="none" w:sz="0" w:space="0" w:color="auto"/>
                        <w:right w:val="none" w:sz="0" w:space="0" w:color="auto"/>
                      </w:divBdr>
                    </w:div>
                  </w:divsChild>
                </w:div>
                <w:div w:id="2063482284">
                  <w:marLeft w:val="0"/>
                  <w:marRight w:val="0"/>
                  <w:marTop w:val="0"/>
                  <w:marBottom w:val="0"/>
                  <w:divBdr>
                    <w:top w:val="none" w:sz="0" w:space="0" w:color="auto"/>
                    <w:left w:val="none" w:sz="0" w:space="0" w:color="auto"/>
                    <w:bottom w:val="none" w:sz="0" w:space="0" w:color="auto"/>
                    <w:right w:val="none" w:sz="0" w:space="0" w:color="auto"/>
                  </w:divBdr>
                  <w:divsChild>
                    <w:div w:id="570116801">
                      <w:marLeft w:val="0"/>
                      <w:marRight w:val="0"/>
                      <w:marTop w:val="0"/>
                      <w:marBottom w:val="0"/>
                      <w:divBdr>
                        <w:top w:val="none" w:sz="0" w:space="0" w:color="auto"/>
                        <w:left w:val="none" w:sz="0" w:space="0" w:color="auto"/>
                        <w:bottom w:val="none" w:sz="0" w:space="0" w:color="auto"/>
                        <w:right w:val="none" w:sz="0" w:space="0" w:color="auto"/>
                      </w:divBdr>
                    </w:div>
                  </w:divsChild>
                </w:div>
                <w:div w:id="1846748119">
                  <w:marLeft w:val="0"/>
                  <w:marRight w:val="0"/>
                  <w:marTop w:val="0"/>
                  <w:marBottom w:val="0"/>
                  <w:divBdr>
                    <w:top w:val="none" w:sz="0" w:space="0" w:color="auto"/>
                    <w:left w:val="none" w:sz="0" w:space="0" w:color="auto"/>
                    <w:bottom w:val="none" w:sz="0" w:space="0" w:color="auto"/>
                    <w:right w:val="none" w:sz="0" w:space="0" w:color="auto"/>
                  </w:divBdr>
                  <w:divsChild>
                    <w:div w:id="32047514">
                      <w:marLeft w:val="0"/>
                      <w:marRight w:val="0"/>
                      <w:marTop w:val="0"/>
                      <w:marBottom w:val="0"/>
                      <w:divBdr>
                        <w:top w:val="none" w:sz="0" w:space="0" w:color="auto"/>
                        <w:left w:val="none" w:sz="0" w:space="0" w:color="auto"/>
                        <w:bottom w:val="none" w:sz="0" w:space="0" w:color="auto"/>
                        <w:right w:val="none" w:sz="0" w:space="0" w:color="auto"/>
                      </w:divBdr>
                    </w:div>
                  </w:divsChild>
                </w:div>
                <w:div w:id="307588603">
                  <w:marLeft w:val="0"/>
                  <w:marRight w:val="0"/>
                  <w:marTop w:val="0"/>
                  <w:marBottom w:val="0"/>
                  <w:divBdr>
                    <w:top w:val="none" w:sz="0" w:space="0" w:color="auto"/>
                    <w:left w:val="none" w:sz="0" w:space="0" w:color="auto"/>
                    <w:bottom w:val="none" w:sz="0" w:space="0" w:color="auto"/>
                    <w:right w:val="none" w:sz="0" w:space="0" w:color="auto"/>
                  </w:divBdr>
                  <w:divsChild>
                    <w:div w:id="152650263">
                      <w:marLeft w:val="0"/>
                      <w:marRight w:val="0"/>
                      <w:marTop w:val="0"/>
                      <w:marBottom w:val="0"/>
                      <w:divBdr>
                        <w:top w:val="none" w:sz="0" w:space="0" w:color="auto"/>
                        <w:left w:val="none" w:sz="0" w:space="0" w:color="auto"/>
                        <w:bottom w:val="none" w:sz="0" w:space="0" w:color="auto"/>
                        <w:right w:val="none" w:sz="0" w:space="0" w:color="auto"/>
                      </w:divBdr>
                    </w:div>
                  </w:divsChild>
                </w:div>
                <w:div w:id="980623128">
                  <w:marLeft w:val="0"/>
                  <w:marRight w:val="0"/>
                  <w:marTop w:val="0"/>
                  <w:marBottom w:val="0"/>
                  <w:divBdr>
                    <w:top w:val="none" w:sz="0" w:space="0" w:color="auto"/>
                    <w:left w:val="none" w:sz="0" w:space="0" w:color="auto"/>
                    <w:bottom w:val="none" w:sz="0" w:space="0" w:color="auto"/>
                    <w:right w:val="none" w:sz="0" w:space="0" w:color="auto"/>
                  </w:divBdr>
                  <w:divsChild>
                    <w:div w:id="1820882036">
                      <w:marLeft w:val="0"/>
                      <w:marRight w:val="0"/>
                      <w:marTop w:val="0"/>
                      <w:marBottom w:val="0"/>
                      <w:divBdr>
                        <w:top w:val="none" w:sz="0" w:space="0" w:color="auto"/>
                        <w:left w:val="none" w:sz="0" w:space="0" w:color="auto"/>
                        <w:bottom w:val="none" w:sz="0" w:space="0" w:color="auto"/>
                        <w:right w:val="none" w:sz="0" w:space="0" w:color="auto"/>
                      </w:divBdr>
                    </w:div>
                  </w:divsChild>
                </w:div>
                <w:div w:id="511727053">
                  <w:marLeft w:val="0"/>
                  <w:marRight w:val="0"/>
                  <w:marTop w:val="0"/>
                  <w:marBottom w:val="0"/>
                  <w:divBdr>
                    <w:top w:val="none" w:sz="0" w:space="0" w:color="auto"/>
                    <w:left w:val="none" w:sz="0" w:space="0" w:color="auto"/>
                    <w:bottom w:val="none" w:sz="0" w:space="0" w:color="auto"/>
                    <w:right w:val="none" w:sz="0" w:space="0" w:color="auto"/>
                  </w:divBdr>
                  <w:divsChild>
                    <w:div w:id="1919174084">
                      <w:marLeft w:val="0"/>
                      <w:marRight w:val="0"/>
                      <w:marTop w:val="0"/>
                      <w:marBottom w:val="0"/>
                      <w:divBdr>
                        <w:top w:val="none" w:sz="0" w:space="0" w:color="auto"/>
                        <w:left w:val="none" w:sz="0" w:space="0" w:color="auto"/>
                        <w:bottom w:val="none" w:sz="0" w:space="0" w:color="auto"/>
                        <w:right w:val="none" w:sz="0" w:space="0" w:color="auto"/>
                      </w:divBdr>
                    </w:div>
                  </w:divsChild>
                </w:div>
                <w:div w:id="404953831">
                  <w:marLeft w:val="0"/>
                  <w:marRight w:val="0"/>
                  <w:marTop w:val="0"/>
                  <w:marBottom w:val="0"/>
                  <w:divBdr>
                    <w:top w:val="none" w:sz="0" w:space="0" w:color="auto"/>
                    <w:left w:val="none" w:sz="0" w:space="0" w:color="auto"/>
                    <w:bottom w:val="none" w:sz="0" w:space="0" w:color="auto"/>
                    <w:right w:val="none" w:sz="0" w:space="0" w:color="auto"/>
                  </w:divBdr>
                  <w:divsChild>
                    <w:div w:id="1307854623">
                      <w:marLeft w:val="0"/>
                      <w:marRight w:val="0"/>
                      <w:marTop w:val="0"/>
                      <w:marBottom w:val="0"/>
                      <w:divBdr>
                        <w:top w:val="none" w:sz="0" w:space="0" w:color="auto"/>
                        <w:left w:val="none" w:sz="0" w:space="0" w:color="auto"/>
                        <w:bottom w:val="none" w:sz="0" w:space="0" w:color="auto"/>
                        <w:right w:val="none" w:sz="0" w:space="0" w:color="auto"/>
                      </w:divBdr>
                    </w:div>
                  </w:divsChild>
                </w:div>
                <w:div w:id="1891384995">
                  <w:marLeft w:val="0"/>
                  <w:marRight w:val="0"/>
                  <w:marTop w:val="0"/>
                  <w:marBottom w:val="0"/>
                  <w:divBdr>
                    <w:top w:val="none" w:sz="0" w:space="0" w:color="auto"/>
                    <w:left w:val="none" w:sz="0" w:space="0" w:color="auto"/>
                    <w:bottom w:val="none" w:sz="0" w:space="0" w:color="auto"/>
                    <w:right w:val="none" w:sz="0" w:space="0" w:color="auto"/>
                  </w:divBdr>
                  <w:divsChild>
                    <w:div w:id="7267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2134">
          <w:marLeft w:val="0"/>
          <w:marRight w:val="0"/>
          <w:marTop w:val="0"/>
          <w:marBottom w:val="0"/>
          <w:divBdr>
            <w:top w:val="none" w:sz="0" w:space="0" w:color="auto"/>
            <w:left w:val="none" w:sz="0" w:space="0" w:color="auto"/>
            <w:bottom w:val="none" w:sz="0" w:space="0" w:color="auto"/>
            <w:right w:val="none" w:sz="0" w:space="0" w:color="auto"/>
          </w:divBdr>
        </w:div>
        <w:div w:id="198588712">
          <w:marLeft w:val="0"/>
          <w:marRight w:val="0"/>
          <w:marTop w:val="0"/>
          <w:marBottom w:val="0"/>
          <w:divBdr>
            <w:top w:val="none" w:sz="0" w:space="0" w:color="auto"/>
            <w:left w:val="none" w:sz="0" w:space="0" w:color="auto"/>
            <w:bottom w:val="none" w:sz="0" w:space="0" w:color="auto"/>
            <w:right w:val="none" w:sz="0" w:space="0" w:color="auto"/>
          </w:divBdr>
        </w:div>
        <w:div w:id="1541164423">
          <w:marLeft w:val="0"/>
          <w:marRight w:val="0"/>
          <w:marTop w:val="0"/>
          <w:marBottom w:val="0"/>
          <w:divBdr>
            <w:top w:val="none" w:sz="0" w:space="0" w:color="auto"/>
            <w:left w:val="none" w:sz="0" w:space="0" w:color="auto"/>
            <w:bottom w:val="none" w:sz="0" w:space="0" w:color="auto"/>
            <w:right w:val="none" w:sz="0" w:space="0" w:color="auto"/>
          </w:divBdr>
        </w:div>
        <w:div w:id="1565145426">
          <w:marLeft w:val="0"/>
          <w:marRight w:val="0"/>
          <w:marTop w:val="0"/>
          <w:marBottom w:val="0"/>
          <w:divBdr>
            <w:top w:val="none" w:sz="0" w:space="0" w:color="auto"/>
            <w:left w:val="none" w:sz="0" w:space="0" w:color="auto"/>
            <w:bottom w:val="none" w:sz="0" w:space="0" w:color="auto"/>
            <w:right w:val="none" w:sz="0" w:space="0" w:color="auto"/>
          </w:divBdr>
        </w:div>
        <w:div w:id="217324957">
          <w:marLeft w:val="0"/>
          <w:marRight w:val="0"/>
          <w:marTop w:val="0"/>
          <w:marBottom w:val="0"/>
          <w:divBdr>
            <w:top w:val="none" w:sz="0" w:space="0" w:color="auto"/>
            <w:left w:val="none" w:sz="0" w:space="0" w:color="auto"/>
            <w:bottom w:val="none" w:sz="0" w:space="0" w:color="auto"/>
            <w:right w:val="none" w:sz="0" w:space="0" w:color="auto"/>
          </w:divBdr>
        </w:div>
      </w:divsChild>
    </w:div>
    <w:div w:id="507909130">
      <w:bodyDiv w:val="1"/>
      <w:marLeft w:val="0"/>
      <w:marRight w:val="0"/>
      <w:marTop w:val="0"/>
      <w:marBottom w:val="0"/>
      <w:divBdr>
        <w:top w:val="none" w:sz="0" w:space="0" w:color="auto"/>
        <w:left w:val="none" w:sz="0" w:space="0" w:color="auto"/>
        <w:bottom w:val="none" w:sz="0" w:space="0" w:color="auto"/>
        <w:right w:val="none" w:sz="0" w:space="0" w:color="auto"/>
      </w:divBdr>
      <w:divsChild>
        <w:div w:id="1025445717">
          <w:marLeft w:val="0"/>
          <w:marRight w:val="0"/>
          <w:marTop w:val="0"/>
          <w:marBottom w:val="0"/>
          <w:divBdr>
            <w:top w:val="none" w:sz="0" w:space="0" w:color="auto"/>
            <w:left w:val="none" w:sz="0" w:space="0" w:color="auto"/>
            <w:bottom w:val="none" w:sz="0" w:space="0" w:color="auto"/>
            <w:right w:val="none" w:sz="0" w:space="0" w:color="auto"/>
          </w:divBdr>
        </w:div>
        <w:div w:id="1059552701">
          <w:marLeft w:val="0"/>
          <w:marRight w:val="0"/>
          <w:marTop w:val="0"/>
          <w:marBottom w:val="0"/>
          <w:divBdr>
            <w:top w:val="none" w:sz="0" w:space="0" w:color="auto"/>
            <w:left w:val="none" w:sz="0" w:space="0" w:color="auto"/>
            <w:bottom w:val="none" w:sz="0" w:space="0" w:color="auto"/>
            <w:right w:val="none" w:sz="0" w:space="0" w:color="auto"/>
          </w:divBdr>
        </w:div>
        <w:div w:id="1609656595">
          <w:marLeft w:val="0"/>
          <w:marRight w:val="0"/>
          <w:marTop w:val="0"/>
          <w:marBottom w:val="0"/>
          <w:divBdr>
            <w:top w:val="none" w:sz="0" w:space="0" w:color="auto"/>
            <w:left w:val="none" w:sz="0" w:space="0" w:color="auto"/>
            <w:bottom w:val="none" w:sz="0" w:space="0" w:color="auto"/>
            <w:right w:val="none" w:sz="0" w:space="0" w:color="auto"/>
          </w:divBdr>
          <w:divsChild>
            <w:div w:id="732192310">
              <w:marLeft w:val="0"/>
              <w:marRight w:val="0"/>
              <w:marTop w:val="30"/>
              <w:marBottom w:val="30"/>
              <w:divBdr>
                <w:top w:val="none" w:sz="0" w:space="0" w:color="auto"/>
                <w:left w:val="none" w:sz="0" w:space="0" w:color="auto"/>
                <w:bottom w:val="none" w:sz="0" w:space="0" w:color="auto"/>
                <w:right w:val="none" w:sz="0" w:space="0" w:color="auto"/>
              </w:divBdr>
              <w:divsChild>
                <w:div w:id="2057049861">
                  <w:marLeft w:val="0"/>
                  <w:marRight w:val="0"/>
                  <w:marTop w:val="0"/>
                  <w:marBottom w:val="0"/>
                  <w:divBdr>
                    <w:top w:val="none" w:sz="0" w:space="0" w:color="auto"/>
                    <w:left w:val="none" w:sz="0" w:space="0" w:color="auto"/>
                    <w:bottom w:val="none" w:sz="0" w:space="0" w:color="auto"/>
                    <w:right w:val="none" w:sz="0" w:space="0" w:color="auto"/>
                  </w:divBdr>
                  <w:divsChild>
                    <w:div w:id="1670786725">
                      <w:marLeft w:val="0"/>
                      <w:marRight w:val="0"/>
                      <w:marTop w:val="0"/>
                      <w:marBottom w:val="0"/>
                      <w:divBdr>
                        <w:top w:val="none" w:sz="0" w:space="0" w:color="auto"/>
                        <w:left w:val="none" w:sz="0" w:space="0" w:color="auto"/>
                        <w:bottom w:val="none" w:sz="0" w:space="0" w:color="auto"/>
                        <w:right w:val="none" w:sz="0" w:space="0" w:color="auto"/>
                      </w:divBdr>
                    </w:div>
                  </w:divsChild>
                </w:div>
                <w:div w:id="581794690">
                  <w:marLeft w:val="0"/>
                  <w:marRight w:val="0"/>
                  <w:marTop w:val="0"/>
                  <w:marBottom w:val="0"/>
                  <w:divBdr>
                    <w:top w:val="none" w:sz="0" w:space="0" w:color="auto"/>
                    <w:left w:val="none" w:sz="0" w:space="0" w:color="auto"/>
                    <w:bottom w:val="none" w:sz="0" w:space="0" w:color="auto"/>
                    <w:right w:val="none" w:sz="0" w:space="0" w:color="auto"/>
                  </w:divBdr>
                  <w:divsChild>
                    <w:div w:id="430469739">
                      <w:marLeft w:val="0"/>
                      <w:marRight w:val="0"/>
                      <w:marTop w:val="0"/>
                      <w:marBottom w:val="0"/>
                      <w:divBdr>
                        <w:top w:val="none" w:sz="0" w:space="0" w:color="auto"/>
                        <w:left w:val="none" w:sz="0" w:space="0" w:color="auto"/>
                        <w:bottom w:val="none" w:sz="0" w:space="0" w:color="auto"/>
                        <w:right w:val="none" w:sz="0" w:space="0" w:color="auto"/>
                      </w:divBdr>
                    </w:div>
                  </w:divsChild>
                </w:div>
                <w:div w:id="731001228">
                  <w:marLeft w:val="0"/>
                  <w:marRight w:val="0"/>
                  <w:marTop w:val="0"/>
                  <w:marBottom w:val="0"/>
                  <w:divBdr>
                    <w:top w:val="none" w:sz="0" w:space="0" w:color="auto"/>
                    <w:left w:val="none" w:sz="0" w:space="0" w:color="auto"/>
                    <w:bottom w:val="none" w:sz="0" w:space="0" w:color="auto"/>
                    <w:right w:val="none" w:sz="0" w:space="0" w:color="auto"/>
                  </w:divBdr>
                  <w:divsChild>
                    <w:div w:id="1643466792">
                      <w:marLeft w:val="0"/>
                      <w:marRight w:val="0"/>
                      <w:marTop w:val="0"/>
                      <w:marBottom w:val="0"/>
                      <w:divBdr>
                        <w:top w:val="none" w:sz="0" w:space="0" w:color="auto"/>
                        <w:left w:val="none" w:sz="0" w:space="0" w:color="auto"/>
                        <w:bottom w:val="none" w:sz="0" w:space="0" w:color="auto"/>
                        <w:right w:val="none" w:sz="0" w:space="0" w:color="auto"/>
                      </w:divBdr>
                    </w:div>
                  </w:divsChild>
                </w:div>
                <w:div w:id="1148865450">
                  <w:marLeft w:val="0"/>
                  <w:marRight w:val="0"/>
                  <w:marTop w:val="0"/>
                  <w:marBottom w:val="0"/>
                  <w:divBdr>
                    <w:top w:val="none" w:sz="0" w:space="0" w:color="auto"/>
                    <w:left w:val="none" w:sz="0" w:space="0" w:color="auto"/>
                    <w:bottom w:val="none" w:sz="0" w:space="0" w:color="auto"/>
                    <w:right w:val="none" w:sz="0" w:space="0" w:color="auto"/>
                  </w:divBdr>
                  <w:divsChild>
                    <w:div w:id="1785424415">
                      <w:marLeft w:val="0"/>
                      <w:marRight w:val="0"/>
                      <w:marTop w:val="0"/>
                      <w:marBottom w:val="0"/>
                      <w:divBdr>
                        <w:top w:val="none" w:sz="0" w:space="0" w:color="auto"/>
                        <w:left w:val="none" w:sz="0" w:space="0" w:color="auto"/>
                        <w:bottom w:val="none" w:sz="0" w:space="0" w:color="auto"/>
                        <w:right w:val="none" w:sz="0" w:space="0" w:color="auto"/>
                      </w:divBdr>
                    </w:div>
                  </w:divsChild>
                </w:div>
                <w:div w:id="1151480237">
                  <w:marLeft w:val="0"/>
                  <w:marRight w:val="0"/>
                  <w:marTop w:val="0"/>
                  <w:marBottom w:val="0"/>
                  <w:divBdr>
                    <w:top w:val="none" w:sz="0" w:space="0" w:color="auto"/>
                    <w:left w:val="none" w:sz="0" w:space="0" w:color="auto"/>
                    <w:bottom w:val="none" w:sz="0" w:space="0" w:color="auto"/>
                    <w:right w:val="none" w:sz="0" w:space="0" w:color="auto"/>
                  </w:divBdr>
                  <w:divsChild>
                    <w:div w:id="1202551198">
                      <w:marLeft w:val="0"/>
                      <w:marRight w:val="0"/>
                      <w:marTop w:val="0"/>
                      <w:marBottom w:val="0"/>
                      <w:divBdr>
                        <w:top w:val="none" w:sz="0" w:space="0" w:color="auto"/>
                        <w:left w:val="none" w:sz="0" w:space="0" w:color="auto"/>
                        <w:bottom w:val="none" w:sz="0" w:space="0" w:color="auto"/>
                        <w:right w:val="none" w:sz="0" w:space="0" w:color="auto"/>
                      </w:divBdr>
                    </w:div>
                  </w:divsChild>
                </w:div>
                <w:div w:id="888227063">
                  <w:marLeft w:val="0"/>
                  <w:marRight w:val="0"/>
                  <w:marTop w:val="0"/>
                  <w:marBottom w:val="0"/>
                  <w:divBdr>
                    <w:top w:val="none" w:sz="0" w:space="0" w:color="auto"/>
                    <w:left w:val="none" w:sz="0" w:space="0" w:color="auto"/>
                    <w:bottom w:val="none" w:sz="0" w:space="0" w:color="auto"/>
                    <w:right w:val="none" w:sz="0" w:space="0" w:color="auto"/>
                  </w:divBdr>
                  <w:divsChild>
                    <w:div w:id="1671133053">
                      <w:marLeft w:val="0"/>
                      <w:marRight w:val="0"/>
                      <w:marTop w:val="0"/>
                      <w:marBottom w:val="0"/>
                      <w:divBdr>
                        <w:top w:val="none" w:sz="0" w:space="0" w:color="auto"/>
                        <w:left w:val="none" w:sz="0" w:space="0" w:color="auto"/>
                        <w:bottom w:val="none" w:sz="0" w:space="0" w:color="auto"/>
                        <w:right w:val="none" w:sz="0" w:space="0" w:color="auto"/>
                      </w:divBdr>
                    </w:div>
                  </w:divsChild>
                </w:div>
                <w:div w:id="1458449213">
                  <w:marLeft w:val="0"/>
                  <w:marRight w:val="0"/>
                  <w:marTop w:val="0"/>
                  <w:marBottom w:val="0"/>
                  <w:divBdr>
                    <w:top w:val="none" w:sz="0" w:space="0" w:color="auto"/>
                    <w:left w:val="none" w:sz="0" w:space="0" w:color="auto"/>
                    <w:bottom w:val="none" w:sz="0" w:space="0" w:color="auto"/>
                    <w:right w:val="none" w:sz="0" w:space="0" w:color="auto"/>
                  </w:divBdr>
                  <w:divsChild>
                    <w:div w:id="1360743572">
                      <w:marLeft w:val="0"/>
                      <w:marRight w:val="0"/>
                      <w:marTop w:val="0"/>
                      <w:marBottom w:val="0"/>
                      <w:divBdr>
                        <w:top w:val="none" w:sz="0" w:space="0" w:color="auto"/>
                        <w:left w:val="none" w:sz="0" w:space="0" w:color="auto"/>
                        <w:bottom w:val="none" w:sz="0" w:space="0" w:color="auto"/>
                        <w:right w:val="none" w:sz="0" w:space="0" w:color="auto"/>
                      </w:divBdr>
                    </w:div>
                  </w:divsChild>
                </w:div>
                <w:div w:id="330522360">
                  <w:marLeft w:val="0"/>
                  <w:marRight w:val="0"/>
                  <w:marTop w:val="0"/>
                  <w:marBottom w:val="0"/>
                  <w:divBdr>
                    <w:top w:val="none" w:sz="0" w:space="0" w:color="auto"/>
                    <w:left w:val="none" w:sz="0" w:space="0" w:color="auto"/>
                    <w:bottom w:val="none" w:sz="0" w:space="0" w:color="auto"/>
                    <w:right w:val="none" w:sz="0" w:space="0" w:color="auto"/>
                  </w:divBdr>
                  <w:divsChild>
                    <w:div w:id="1332099557">
                      <w:marLeft w:val="0"/>
                      <w:marRight w:val="0"/>
                      <w:marTop w:val="0"/>
                      <w:marBottom w:val="0"/>
                      <w:divBdr>
                        <w:top w:val="none" w:sz="0" w:space="0" w:color="auto"/>
                        <w:left w:val="none" w:sz="0" w:space="0" w:color="auto"/>
                        <w:bottom w:val="none" w:sz="0" w:space="0" w:color="auto"/>
                        <w:right w:val="none" w:sz="0" w:space="0" w:color="auto"/>
                      </w:divBdr>
                    </w:div>
                  </w:divsChild>
                </w:div>
                <w:div w:id="461536277">
                  <w:marLeft w:val="0"/>
                  <w:marRight w:val="0"/>
                  <w:marTop w:val="0"/>
                  <w:marBottom w:val="0"/>
                  <w:divBdr>
                    <w:top w:val="none" w:sz="0" w:space="0" w:color="auto"/>
                    <w:left w:val="none" w:sz="0" w:space="0" w:color="auto"/>
                    <w:bottom w:val="none" w:sz="0" w:space="0" w:color="auto"/>
                    <w:right w:val="none" w:sz="0" w:space="0" w:color="auto"/>
                  </w:divBdr>
                  <w:divsChild>
                    <w:div w:id="16010920">
                      <w:marLeft w:val="0"/>
                      <w:marRight w:val="0"/>
                      <w:marTop w:val="0"/>
                      <w:marBottom w:val="0"/>
                      <w:divBdr>
                        <w:top w:val="none" w:sz="0" w:space="0" w:color="auto"/>
                        <w:left w:val="none" w:sz="0" w:space="0" w:color="auto"/>
                        <w:bottom w:val="none" w:sz="0" w:space="0" w:color="auto"/>
                        <w:right w:val="none" w:sz="0" w:space="0" w:color="auto"/>
                      </w:divBdr>
                    </w:div>
                  </w:divsChild>
                </w:div>
                <w:div w:id="1489783966">
                  <w:marLeft w:val="0"/>
                  <w:marRight w:val="0"/>
                  <w:marTop w:val="0"/>
                  <w:marBottom w:val="0"/>
                  <w:divBdr>
                    <w:top w:val="none" w:sz="0" w:space="0" w:color="auto"/>
                    <w:left w:val="none" w:sz="0" w:space="0" w:color="auto"/>
                    <w:bottom w:val="none" w:sz="0" w:space="0" w:color="auto"/>
                    <w:right w:val="none" w:sz="0" w:space="0" w:color="auto"/>
                  </w:divBdr>
                  <w:divsChild>
                    <w:div w:id="1889759786">
                      <w:marLeft w:val="0"/>
                      <w:marRight w:val="0"/>
                      <w:marTop w:val="0"/>
                      <w:marBottom w:val="0"/>
                      <w:divBdr>
                        <w:top w:val="none" w:sz="0" w:space="0" w:color="auto"/>
                        <w:left w:val="none" w:sz="0" w:space="0" w:color="auto"/>
                        <w:bottom w:val="none" w:sz="0" w:space="0" w:color="auto"/>
                        <w:right w:val="none" w:sz="0" w:space="0" w:color="auto"/>
                      </w:divBdr>
                    </w:div>
                  </w:divsChild>
                </w:div>
                <w:div w:id="1147669357">
                  <w:marLeft w:val="0"/>
                  <w:marRight w:val="0"/>
                  <w:marTop w:val="0"/>
                  <w:marBottom w:val="0"/>
                  <w:divBdr>
                    <w:top w:val="none" w:sz="0" w:space="0" w:color="auto"/>
                    <w:left w:val="none" w:sz="0" w:space="0" w:color="auto"/>
                    <w:bottom w:val="none" w:sz="0" w:space="0" w:color="auto"/>
                    <w:right w:val="none" w:sz="0" w:space="0" w:color="auto"/>
                  </w:divBdr>
                  <w:divsChild>
                    <w:div w:id="1846167165">
                      <w:marLeft w:val="0"/>
                      <w:marRight w:val="0"/>
                      <w:marTop w:val="0"/>
                      <w:marBottom w:val="0"/>
                      <w:divBdr>
                        <w:top w:val="none" w:sz="0" w:space="0" w:color="auto"/>
                        <w:left w:val="none" w:sz="0" w:space="0" w:color="auto"/>
                        <w:bottom w:val="none" w:sz="0" w:space="0" w:color="auto"/>
                        <w:right w:val="none" w:sz="0" w:space="0" w:color="auto"/>
                      </w:divBdr>
                    </w:div>
                  </w:divsChild>
                </w:div>
                <w:div w:id="1956054769">
                  <w:marLeft w:val="0"/>
                  <w:marRight w:val="0"/>
                  <w:marTop w:val="0"/>
                  <w:marBottom w:val="0"/>
                  <w:divBdr>
                    <w:top w:val="none" w:sz="0" w:space="0" w:color="auto"/>
                    <w:left w:val="none" w:sz="0" w:space="0" w:color="auto"/>
                    <w:bottom w:val="none" w:sz="0" w:space="0" w:color="auto"/>
                    <w:right w:val="none" w:sz="0" w:space="0" w:color="auto"/>
                  </w:divBdr>
                  <w:divsChild>
                    <w:div w:id="1738242690">
                      <w:marLeft w:val="0"/>
                      <w:marRight w:val="0"/>
                      <w:marTop w:val="0"/>
                      <w:marBottom w:val="0"/>
                      <w:divBdr>
                        <w:top w:val="none" w:sz="0" w:space="0" w:color="auto"/>
                        <w:left w:val="none" w:sz="0" w:space="0" w:color="auto"/>
                        <w:bottom w:val="none" w:sz="0" w:space="0" w:color="auto"/>
                        <w:right w:val="none" w:sz="0" w:space="0" w:color="auto"/>
                      </w:divBdr>
                    </w:div>
                  </w:divsChild>
                </w:div>
                <w:div w:id="484245861">
                  <w:marLeft w:val="0"/>
                  <w:marRight w:val="0"/>
                  <w:marTop w:val="0"/>
                  <w:marBottom w:val="0"/>
                  <w:divBdr>
                    <w:top w:val="none" w:sz="0" w:space="0" w:color="auto"/>
                    <w:left w:val="none" w:sz="0" w:space="0" w:color="auto"/>
                    <w:bottom w:val="none" w:sz="0" w:space="0" w:color="auto"/>
                    <w:right w:val="none" w:sz="0" w:space="0" w:color="auto"/>
                  </w:divBdr>
                  <w:divsChild>
                    <w:div w:id="1573152095">
                      <w:marLeft w:val="0"/>
                      <w:marRight w:val="0"/>
                      <w:marTop w:val="0"/>
                      <w:marBottom w:val="0"/>
                      <w:divBdr>
                        <w:top w:val="none" w:sz="0" w:space="0" w:color="auto"/>
                        <w:left w:val="none" w:sz="0" w:space="0" w:color="auto"/>
                        <w:bottom w:val="none" w:sz="0" w:space="0" w:color="auto"/>
                        <w:right w:val="none" w:sz="0" w:space="0" w:color="auto"/>
                      </w:divBdr>
                    </w:div>
                  </w:divsChild>
                </w:div>
                <w:div w:id="1458328895">
                  <w:marLeft w:val="0"/>
                  <w:marRight w:val="0"/>
                  <w:marTop w:val="0"/>
                  <w:marBottom w:val="0"/>
                  <w:divBdr>
                    <w:top w:val="none" w:sz="0" w:space="0" w:color="auto"/>
                    <w:left w:val="none" w:sz="0" w:space="0" w:color="auto"/>
                    <w:bottom w:val="none" w:sz="0" w:space="0" w:color="auto"/>
                    <w:right w:val="none" w:sz="0" w:space="0" w:color="auto"/>
                  </w:divBdr>
                  <w:divsChild>
                    <w:div w:id="32195524">
                      <w:marLeft w:val="0"/>
                      <w:marRight w:val="0"/>
                      <w:marTop w:val="0"/>
                      <w:marBottom w:val="0"/>
                      <w:divBdr>
                        <w:top w:val="none" w:sz="0" w:space="0" w:color="auto"/>
                        <w:left w:val="none" w:sz="0" w:space="0" w:color="auto"/>
                        <w:bottom w:val="none" w:sz="0" w:space="0" w:color="auto"/>
                        <w:right w:val="none" w:sz="0" w:space="0" w:color="auto"/>
                      </w:divBdr>
                    </w:div>
                  </w:divsChild>
                </w:div>
                <w:div w:id="337123091">
                  <w:marLeft w:val="0"/>
                  <w:marRight w:val="0"/>
                  <w:marTop w:val="0"/>
                  <w:marBottom w:val="0"/>
                  <w:divBdr>
                    <w:top w:val="none" w:sz="0" w:space="0" w:color="auto"/>
                    <w:left w:val="none" w:sz="0" w:space="0" w:color="auto"/>
                    <w:bottom w:val="none" w:sz="0" w:space="0" w:color="auto"/>
                    <w:right w:val="none" w:sz="0" w:space="0" w:color="auto"/>
                  </w:divBdr>
                  <w:divsChild>
                    <w:div w:id="31538578">
                      <w:marLeft w:val="0"/>
                      <w:marRight w:val="0"/>
                      <w:marTop w:val="0"/>
                      <w:marBottom w:val="0"/>
                      <w:divBdr>
                        <w:top w:val="none" w:sz="0" w:space="0" w:color="auto"/>
                        <w:left w:val="none" w:sz="0" w:space="0" w:color="auto"/>
                        <w:bottom w:val="none" w:sz="0" w:space="0" w:color="auto"/>
                        <w:right w:val="none" w:sz="0" w:space="0" w:color="auto"/>
                      </w:divBdr>
                    </w:div>
                  </w:divsChild>
                </w:div>
                <w:div w:id="872614497">
                  <w:marLeft w:val="0"/>
                  <w:marRight w:val="0"/>
                  <w:marTop w:val="0"/>
                  <w:marBottom w:val="0"/>
                  <w:divBdr>
                    <w:top w:val="none" w:sz="0" w:space="0" w:color="auto"/>
                    <w:left w:val="none" w:sz="0" w:space="0" w:color="auto"/>
                    <w:bottom w:val="none" w:sz="0" w:space="0" w:color="auto"/>
                    <w:right w:val="none" w:sz="0" w:space="0" w:color="auto"/>
                  </w:divBdr>
                  <w:divsChild>
                    <w:div w:id="986737783">
                      <w:marLeft w:val="0"/>
                      <w:marRight w:val="0"/>
                      <w:marTop w:val="0"/>
                      <w:marBottom w:val="0"/>
                      <w:divBdr>
                        <w:top w:val="none" w:sz="0" w:space="0" w:color="auto"/>
                        <w:left w:val="none" w:sz="0" w:space="0" w:color="auto"/>
                        <w:bottom w:val="none" w:sz="0" w:space="0" w:color="auto"/>
                        <w:right w:val="none" w:sz="0" w:space="0" w:color="auto"/>
                      </w:divBdr>
                    </w:div>
                  </w:divsChild>
                </w:div>
                <w:div w:id="1560751678">
                  <w:marLeft w:val="0"/>
                  <w:marRight w:val="0"/>
                  <w:marTop w:val="0"/>
                  <w:marBottom w:val="0"/>
                  <w:divBdr>
                    <w:top w:val="none" w:sz="0" w:space="0" w:color="auto"/>
                    <w:left w:val="none" w:sz="0" w:space="0" w:color="auto"/>
                    <w:bottom w:val="none" w:sz="0" w:space="0" w:color="auto"/>
                    <w:right w:val="none" w:sz="0" w:space="0" w:color="auto"/>
                  </w:divBdr>
                  <w:divsChild>
                    <w:div w:id="1036346441">
                      <w:marLeft w:val="0"/>
                      <w:marRight w:val="0"/>
                      <w:marTop w:val="0"/>
                      <w:marBottom w:val="0"/>
                      <w:divBdr>
                        <w:top w:val="none" w:sz="0" w:space="0" w:color="auto"/>
                        <w:left w:val="none" w:sz="0" w:space="0" w:color="auto"/>
                        <w:bottom w:val="none" w:sz="0" w:space="0" w:color="auto"/>
                        <w:right w:val="none" w:sz="0" w:space="0" w:color="auto"/>
                      </w:divBdr>
                    </w:div>
                  </w:divsChild>
                </w:div>
                <w:div w:id="1684742413">
                  <w:marLeft w:val="0"/>
                  <w:marRight w:val="0"/>
                  <w:marTop w:val="0"/>
                  <w:marBottom w:val="0"/>
                  <w:divBdr>
                    <w:top w:val="none" w:sz="0" w:space="0" w:color="auto"/>
                    <w:left w:val="none" w:sz="0" w:space="0" w:color="auto"/>
                    <w:bottom w:val="none" w:sz="0" w:space="0" w:color="auto"/>
                    <w:right w:val="none" w:sz="0" w:space="0" w:color="auto"/>
                  </w:divBdr>
                  <w:divsChild>
                    <w:div w:id="679619733">
                      <w:marLeft w:val="0"/>
                      <w:marRight w:val="0"/>
                      <w:marTop w:val="0"/>
                      <w:marBottom w:val="0"/>
                      <w:divBdr>
                        <w:top w:val="none" w:sz="0" w:space="0" w:color="auto"/>
                        <w:left w:val="none" w:sz="0" w:space="0" w:color="auto"/>
                        <w:bottom w:val="none" w:sz="0" w:space="0" w:color="auto"/>
                        <w:right w:val="none" w:sz="0" w:space="0" w:color="auto"/>
                      </w:divBdr>
                    </w:div>
                  </w:divsChild>
                </w:div>
                <w:div w:id="590086525">
                  <w:marLeft w:val="0"/>
                  <w:marRight w:val="0"/>
                  <w:marTop w:val="0"/>
                  <w:marBottom w:val="0"/>
                  <w:divBdr>
                    <w:top w:val="none" w:sz="0" w:space="0" w:color="auto"/>
                    <w:left w:val="none" w:sz="0" w:space="0" w:color="auto"/>
                    <w:bottom w:val="none" w:sz="0" w:space="0" w:color="auto"/>
                    <w:right w:val="none" w:sz="0" w:space="0" w:color="auto"/>
                  </w:divBdr>
                  <w:divsChild>
                    <w:div w:id="74786459">
                      <w:marLeft w:val="0"/>
                      <w:marRight w:val="0"/>
                      <w:marTop w:val="0"/>
                      <w:marBottom w:val="0"/>
                      <w:divBdr>
                        <w:top w:val="none" w:sz="0" w:space="0" w:color="auto"/>
                        <w:left w:val="none" w:sz="0" w:space="0" w:color="auto"/>
                        <w:bottom w:val="none" w:sz="0" w:space="0" w:color="auto"/>
                        <w:right w:val="none" w:sz="0" w:space="0" w:color="auto"/>
                      </w:divBdr>
                    </w:div>
                  </w:divsChild>
                </w:div>
                <w:div w:id="1519347209">
                  <w:marLeft w:val="0"/>
                  <w:marRight w:val="0"/>
                  <w:marTop w:val="0"/>
                  <w:marBottom w:val="0"/>
                  <w:divBdr>
                    <w:top w:val="none" w:sz="0" w:space="0" w:color="auto"/>
                    <w:left w:val="none" w:sz="0" w:space="0" w:color="auto"/>
                    <w:bottom w:val="none" w:sz="0" w:space="0" w:color="auto"/>
                    <w:right w:val="none" w:sz="0" w:space="0" w:color="auto"/>
                  </w:divBdr>
                  <w:divsChild>
                    <w:div w:id="400298885">
                      <w:marLeft w:val="0"/>
                      <w:marRight w:val="0"/>
                      <w:marTop w:val="0"/>
                      <w:marBottom w:val="0"/>
                      <w:divBdr>
                        <w:top w:val="none" w:sz="0" w:space="0" w:color="auto"/>
                        <w:left w:val="none" w:sz="0" w:space="0" w:color="auto"/>
                        <w:bottom w:val="none" w:sz="0" w:space="0" w:color="auto"/>
                        <w:right w:val="none" w:sz="0" w:space="0" w:color="auto"/>
                      </w:divBdr>
                    </w:div>
                  </w:divsChild>
                </w:div>
                <w:div w:id="792407652">
                  <w:marLeft w:val="0"/>
                  <w:marRight w:val="0"/>
                  <w:marTop w:val="0"/>
                  <w:marBottom w:val="0"/>
                  <w:divBdr>
                    <w:top w:val="none" w:sz="0" w:space="0" w:color="auto"/>
                    <w:left w:val="none" w:sz="0" w:space="0" w:color="auto"/>
                    <w:bottom w:val="none" w:sz="0" w:space="0" w:color="auto"/>
                    <w:right w:val="none" w:sz="0" w:space="0" w:color="auto"/>
                  </w:divBdr>
                  <w:divsChild>
                    <w:div w:id="422458783">
                      <w:marLeft w:val="0"/>
                      <w:marRight w:val="0"/>
                      <w:marTop w:val="0"/>
                      <w:marBottom w:val="0"/>
                      <w:divBdr>
                        <w:top w:val="none" w:sz="0" w:space="0" w:color="auto"/>
                        <w:left w:val="none" w:sz="0" w:space="0" w:color="auto"/>
                        <w:bottom w:val="none" w:sz="0" w:space="0" w:color="auto"/>
                        <w:right w:val="none" w:sz="0" w:space="0" w:color="auto"/>
                      </w:divBdr>
                    </w:div>
                  </w:divsChild>
                </w:div>
                <w:div w:id="1327170804">
                  <w:marLeft w:val="0"/>
                  <w:marRight w:val="0"/>
                  <w:marTop w:val="0"/>
                  <w:marBottom w:val="0"/>
                  <w:divBdr>
                    <w:top w:val="none" w:sz="0" w:space="0" w:color="auto"/>
                    <w:left w:val="none" w:sz="0" w:space="0" w:color="auto"/>
                    <w:bottom w:val="none" w:sz="0" w:space="0" w:color="auto"/>
                    <w:right w:val="none" w:sz="0" w:space="0" w:color="auto"/>
                  </w:divBdr>
                  <w:divsChild>
                    <w:div w:id="1343703114">
                      <w:marLeft w:val="0"/>
                      <w:marRight w:val="0"/>
                      <w:marTop w:val="0"/>
                      <w:marBottom w:val="0"/>
                      <w:divBdr>
                        <w:top w:val="none" w:sz="0" w:space="0" w:color="auto"/>
                        <w:left w:val="none" w:sz="0" w:space="0" w:color="auto"/>
                        <w:bottom w:val="none" w:sz="0" w:space="0" w:color="auto"/>
                        <w:right w:val="none" w:sz="0" w:space="0" w:color="auto"/>
                      </w:divBdr>
                    </w:div>
                  </w:divsChild>
                </w:div>
                <w:div w:id="299463148">
                  <w:marLeft w:val="0"/>
                  <w:marRight w:val="0"/>
                  <w:marTop w:val="0"/>
                  <w:marBottom w:val="0"/>
                  <w:divBdr>
                    <w:top w:val="none" w:sz="0" w:space="0" w:color="auto"/>
                    <w:left w:val="none" w:sz="0" w:space="0" w:color="auto"/>
                    <w:bottom w:val="none" w:sz="0" w:space="0" w:color="auto"/>
                    <w:right w:val="none" w:sz="0" w:space="0" w:color="auto"/>
                  </w:divBdr>
                  <w:divsChild>
                    <w:div w:id="376007735">
                      <w:marLeft w:val="0"/>
                      <w:marRight w:val="0"/>
                      <w:marTop w:val="0"/>
                      <w:marBottom w:val="0"/>
                      <w:divBdr>
                        <w:top w:val="none" w:sz="0" w:space="0" w:color="auto"/>
                        <w:left w:val="none" w:sz="0" w:space="0" w:color="auto"/>
                        <w:bottom w:val="none" w:sz="0" w:space="0" w:color="auto"/>
                        <w:right w:val="none" w:sz="0" w:space="0" w:color="auto"/>
                      </w:divBdr>
                    </w:div>
                  </w:divsChild>
                </w:div>
                <w:div w:id="311256102">
                  <w:marLeft w:val="0"/>
                  <w:marRight w:val="0"/>
                  <w:marTop w:val="0"/>
                  <w:marBottom w:val="0"/>
                  <w:divBdr>
                    <w:top w:val="none" w:sz="0" w:space="0" w:color="auto"/>
                    <w:left w:val="none" w:sz="0" w:space="0" w:color="auto"/>
                    <w:bottom w:val="none" w:sz="0" w:space="0" w:color="auto"/>
                    <w:right w:val="none" w:sz="0" w:space="0" w:color="auto"/>
                  </w:divBdr>
                  <w:divsChild>
                    <w:div w:id="584993200">
                      <w:marLeft w:val="0"/>
                      <w:marRight w:val="0"/>
                      <w:marTop w:val="0"/>
                      <w:marBottom w:val="0"/>
                      <w:divBdr>
                        <w:top w:val="none" w:sz="0" w:space="0" w:color="auto"/>
                        <w:left w:val="none" w:sz="0" w:space="0" w:color="auto"/>
                        <w:bottom w:val="none" w:sz="0" w:space="0" w:color="auto"/>
                        <w:right w:val="none" w:sz="0" w:space="0" w:color="auto"/>
                      </w:divBdr>
                    </w:div>
                  </w:divsChild>
                </w:div>
                <w:div w:id="1802110150">
                  <w:marLeft w:val="0"/>
                  <w:marRight w:val="0"/>
                  <w:marTop w:val="0"/>
                  <w:marBottom w:val="0"/>
                  <w:divBdr>
                    <w:top w:val="none" w:sz="0" w:space="0" w:color="auto"/>
                    <w:left w:val="none" w:sz="0" w:space="0" w:color="auto"/>
                    <w:bottom w:val="none" w:sz="0" w:space="0" w:color="auto"/>
                    <w:right w:val="none" w:sz="0" w:space="0" w:color="auto"/>
                  </w:divBdr>
                  <w:divsChild>
                    <w:div w:id="849831078">
                      <w:marLeft w:val="0"/>
                      <w:marRight w:val="0"/>
                      <w:marTop w:val="0"/>
                      <w:marBottom w:val="0"/>
                      <w:divBdr>
                        <w:top w:val="none" w:sz="0" w:space="0" w:color="auto"/>
                        <w:left w:val="none" w:sz="0" w:space="0" w:color="auto"/>
                        <w:bottom w:val="none" w:sz="0" w:space="0" w:color="auto"/>
                        <w:right w:val="none" w:sz="0" w:space="0" w:color="auto"/>
                      </w:divBdr>
                    </w:div>
                  </w:divsChild>
                </w:div>
                <w:div w:id="1240024497">
                  <w:marLeft w:val="0"/>
                  <w:marRight w:val="0"/>
                  <w:marTop w:val="0"/>
                  <w:marBottom w:val="0"/>
                  <w:divBdr>
                    <w:top w:val="none" w:sz="0" w:space="0" w:color="auto"/>
                    <w:left w:val="none" w:sz="0" w:space="0" w:color="auto"/>
                    <w:bottom w:val="none" w:sz="0" w:space="0" w:color="auto"/>
                    <w:right w:val="none" w:sz="0" w:space="0" w:color="auto"/>
                  </w:divBdr>
                  <w:divsChild>
                    <w:div w:id="734818207">
                      <w:marLeft w:val="0"/>
                      <w:marRight w:val="0"/>
                      <w:marTop w:val="0"/>
                      <w:marBottom w:val="0"/>
                      <w:divBdr>
                        <w:top w:val="none" w:sz="0" w:space="0" w:color="auto"/>
                        <w:left w:val="none" w:sz="0" w:space="0" w:color="auto"/>
                        <w:bottom w:val="none" w:sz="0" w:space="0" w:color="auto"/>
                        <w:right w:val="none" w:sz="0" w:space="0" w:color="auto"/>
                      </w:divBdr>
                    </w:div>
                  </w:divsChild>
                </w:div>
                <w:div w:id="916943855">
                  <w:marLeft w:val="0"/>
                  <w:marRight w:val="0"/>
                  <w:marTop w:val="0"/>
                  <w:marBottom w:val="0"/>
                  <w:divBdr>
                    <w:top w:val="none" w:sz="0" w:space="0" w:color="auto"/>
                    <w:left w:val="none" w:sz="0" w:space="0" w:color="auto"/>
                    <w:bottom w:val="none" w:sz="0" w:space="0" w:color="auto"/>
                    <w:right w:val="none" w:sz="0" w:space="0" w:color="auto"/>
                  </w:divBdr>
                  <w:divsChild>
                    <w:div w:id="825820228">
                      <w:marLeft w:val="0"/>
                      <w:marRight w:val="0"/>
                      <w:marTop w:val="0"/>
                      <w:marBottom w:val="0"/>
                      <w:divBdr>
                        <w:top w:val="none" w:sz="0" w:space="0" w:color="auto"/>
                        <w:left w:val="none" w:sz="0" w:space="0" w:color="auto"/>
                        <w:bottom w:val="none" w:sz="0" w:space="0" w:color="auto"/>
                        <w:right w:val="none" w:sz="0" w:space="0" w:color="auto"/>
                      </w:divBdr>
                    </w:div>
                  </w:divsChild>
                </w:div>
                <w:div w:id="1366565780">
                  <w:marLeft w:val="0"/>
                  <w:marRight w:val="0"/>
                  <w:marTop w:val="0"/>
                  <w:marBottom w:val="0"/>
                  <w:divBdr>
                    <w:top w:val="none" w:sz="0" w:space="0" w:color="auto"/>
                    <w:left w:val="none" w:sz="0" w:space="0" w:color="auto"/>
                    <w:bottom w:val="none" w:sz="0" w:space="0" w:color="auto"/>
                    <w:right w:val="none" w:sz="0" w:space="0" w:color="auto"/>
                  </w:divBdr>
                  <w:divsChild>
                    <w:div w:id="1308972977">
                      <w:marLeft w:val="0"/>
                      <w:marRight w:val="0"/>
                      <w:marTop w:val="0"/>
                      <w:marBottom w:val="0"/>
                      <w:divBdr>
                        <w:top w:val="none" w:sz="0" w:space="0" w:color="auto"/>
                        <w:left w:val="none" w:sz="0" w:space="0" w:color="auto"/>
                        <w:bottom w:val="none" w:sz="0" w:space="0" w:color="auto"/>
                        <w:right w:val="none" w:sz="0" w:space="0" w:color="auto"/>
                      </w:divBdr>
                    </w:div>
                  </w:divsChild>
                </w:div>
                <w:div w:id="763498186">
                  <w:marLeft w:val="0"/>
                  <w:marRight w:val="0"/>
                  <w:marTop w:val="0"/>
                  <w:marBottom w:val="0"/>
                  <w:divBdr>
                    <w:top w:val="none" w:sz="0" w:space="0" w:color="auto"/>
                    <w:left w:val="none" w:sz="0" w:space="0" w:color="auto"/>
                    <w:bottom w:val="none" w:sz="0" w:space="0" w:color="auto"/>
                    <w:right w:val="none" w:sz="0" w:space="0" w:color="auto"/>
                  </w:divBdr>
                  <w:divsChild>
                    <w:div w:id="1712728995">
                      <w:marLeft w:val="0"/>
                      <w:marRight w:val="0"/>
                      <w:marTop w:val="0"/>
                      <w:marBottom w:val="0"/>
                      <w:divBdr>
                        <w:top w:val="none" w:sz="0" w:space="0" w:color="auto"/>
                        <w:left w:val="none" w:sz="0" w:space="0" w:color="auto"/>
                        <w:bottom w:val="none" w:sz="0" w:space="0" w:color="auto"/>
                        <w:right w:val="none" w:sz="0" w:space="0" w:color="auto"/>
                      </w:divBdr>
                    </w:div>
                  </w:divsChild>
                </w:div>
                <w:div w:id="2124840130">
                  <w:marLeft w:val="0"/>
                  <w:marRight w:val="0"/>
                  <w:marTop w:val="0"/>
                  <w:marBottom w:val="0"/>
                  <w:divBdr>
                    <w:top w:val="none" w:sz="0" w:space="0" w:color="auto"/>
                    <w:left w:val="none" w:sz="0" w:space="0" w:color="auto"/>
                    <w:bottom w:val="none" w:sz="0" w:space="0" w:color="auto"/>
                    <w:right w:val="none" w:sz="0" w:space="0" w:color="auto"/>
                  </w:divBdr>
                  <w:divsChild>
                    <w:div w:id="1780757618">
                      <w:marLeft w:val="0"/>
                      <w:marRight w:val="0"/>
                      <w:marTop w:val="0"/>
                      <w:marBottom w:val="0"/>
                      <w:divBdr>
                        <w:top w:val="none" w:sz="0" w:space="0" w:color="auto"/>
                        <w:left w:val="none" w:sz="0" w:space="0" w:color="auto"/>
                        <w:bottom w:val="none" w:sz="0" w:space="0" w:color="auto"/>
                        <w:right w:val="none" w:sz="0" w:space="0" w:color="auto"/>
                      </w:divBdr>
                    </w:div>
                  </w:divsChild>
                </w:div>
                <w:div w:id="1064330795">
                  <w:marLeft w:val="0"/>
                  <w:marRight w:val="0"/>
                  <w:marTop w:val="0"/>
                  <w:marBottom w:val="0"/>
                  <w:divBdr>
                    <w:top w:val="none" w:sz="0" w:space="0" w:color="auto"/>
                    <w:left w:val="none" w:sz="0" w:space="0" w:color="auto"/>
                    <w:bottom w:val="none" w:sz="0" w:space="0" w:color="auto"/>
                    <w:right w:val="none" w:sz="0" w:space="0" w:color="auto"/>
                  </w:divBdr>
                  <w:divsChild>
                    <w:div w:id="1447194927">
                      <w:marLeft w:val="0"/>
                      <w:marRight w:val="0"/>
                      <w:marTop w:val="0"/>
                      <w:marBottom w:val="0"/>
                      <w:divBdr>
                        <w:top w:val="none" w:sz="0" w:space="0" w:color="auto"/>
                        <w:left w:val="none" w:sz="0" w:space="0" w:color="auto"/>
                        <w:bottom w:val="none" w:sz="0" w:space="0" w:color="auto"/>
                        <w:right w:val="none" w:sz="0" w:space="0" w:color="auto"/>
                      </w:divBdr>
                    </w:div>
                  </w:divsChild>
                </w:div>
                <w:div w:id="236595181">
                  <w:marLeft w:val="0"/>
                  <w:marRight w:val="0"/>
                  <w:marTop w:val="0"/>
                  <w:marBottom w:val="0"/>
                  <w:divBdr>
                    <w:top w:val="none" w:sz="0" w:space="0" w:color="auto"/>
                    <w:left w:val="none" w:sz="0" w:space="0" w:color="auto"/>
                    <w:bottom w:val="none" w:sz="0" w:space="0" w:color="auto"/>
                    <w:right w:val="none" w:sz="0" w:space="0" w:color="auto"/>
                  </w:divBdr>
                  <w:divsChild>
                    <w:div w:id="921451651">
                      <w:marLeft w:val="0"/>
                      <w:marRight w:val="0"/>
                      <w:marTop w:val="0"/>
                      <w:marBottom w:val="0"/>
                      <w:divBdr>
                        <w:top w:val="none" w:sz="0" w:space="0" w:color="auto"/>
                        <w:left w:val="none" w:sz="0" w:space="0" w:color="auto"/>
                        <w:bottom w:val="none" w:sz="0" w:space="0" w:color="auto"/>
                        <w:right w:val="none" w:sz="0" w:space="0" w:color="auto"/>
                      </w:divBdr>
                    </w:div>
                  </w:divsChild>
                </w:div>
                <w:div w:id="1301643211">
                  <w:marLeft w:val="0"/>
                  <w:marRight w:val="0"/>
                  <w:marTop w:val="0"/>
                  <w:marBottom w:val="0"/>
                  <w:divBdr>
                    <w:top w:val="none" w:sz="0" w:space="0" w:color="auto"/>
                    <w:left w:val="none" w:sz="0" w:space="0" w:color="auto"/>
                    <w:bottom w:val="none" w:sz="0" w:space="0" w:color="auto"/>
                    <w:right w:val="none" w:sz="0" w:space="0" w:color="auto"/>
                  </w:divBdr>
                  <w:divsChild>
                    <w:div w:id="1412700834">
                      <w:marLeft w:val="0"/>
                      <w:marRight w:val="0"/>
                      <w:marTop w:val="0"/>
                      <w:marBottom w:val="0"/>
                      <w:divBdr>
                        <w:top w:val="none" w:sz="0" w:space="0" w:color="auto"/>
                        <w:left w:val="none" w:sz="0" w:space="0" w:color="auto"/>
                        <w:bottom w:val="none" w:sz="0" w:space="0" w:color="auto"/>
                        <w:right w:val="none" w:sz="0" w:space="0" w:color="auto"/>
                      </w:divBdr>
                    </w:div>
                  </w:divsChild>
                </w:div>
                <w:div w:id="1532644213">
                  <w:marLeft w:val="0"/>
                  <w:marRight w:val="0"/>
                  <w:marTop w:val="0"/>
                  <w:marBottom w:val="0"/>
                  <w:divBdr>
                    <w:top w:val="none" w:sz="0" w:space="0" w:color="auto"/>
                    <w:left w:val="none" w:sz="0" w:space="0" w:color="auto"/>
                    <w:bottom w:val="none" w:sz="0" w:space="0" w:color="auto"/>
                    <w:right w:val="none" w:sz="0" w:space="0" w:color="auto"/>
                  </w:divBdr>
                  <w:divsChild>
                    <w:div w:id="756483578">
                      <w:marLeft w:val="0"/>
                      <w:marRight w:val="0"/>
                      <w:marTop w:val="0"/>
                      <w:marBottom w:val="0"/>
                      <w:divBdr>
                        <w:top w:val="none" w:sz="0" w:space="0" w:color="auto"/>
                        <w:left w:val="none" w:sz="0" w:space="0" w:color="auto"/>
                        <w:bottom w:val="none" w:sz="0" w:space="0" w:color="auto"/>
                        <w:right w:val="none" w:sz="0" w:space="0" w:color="auto"/>
                      </w:divBdr>
                    </w:div>
                  </w:divsChild>
                </w:div>
                <w:div w:id="1298955760">
                  <w:marLeft w:val="0"/>
                  <w:marRight w:val="0"/>
                  <w:marTop w:val="0"/>
                  <w:marBottom w:val="0"/>
                  <w:divBdr>
                    <w:top w:val="none" w:sz="0" w:space="0" w:color="auto"/>
                    <w:left w:val="none" w:sz="0" w:space="0" w:color="auto"/>
                    <w:bottom w:val="none" w:sz="0" w:space="0" w:color="auto"/>
                    <w:right w:val="none" w:sz="0" w:space="0" w:color="auto"/>
                  </w:divBdr>
                  <w:divsChild>
                    <w:div w:id="1413510084">
                      <w:marLeft w:val="0"/>
                      <w:marRight w:val="0"/>
                      <w:marTop w:val="0"/>
                      <w:marBottom w:val="0"/>
                      <w:divBdr>
                        <w:top w:val="none" w:sz="0" w:space="0" w:color="auto"/>
                        <w:left w:val="none" w:sz="0" w:space="0" w:color="auto"/>
                        <w:bottom w:val="none" w:sz="0" w:space="0" w:color="auto"/>
                        <w:right w:val="none" w:sz="0" w:space="0" w:color="auto"/>
                      </w:divBdr>
                    </w:div>
                  </w:divsChild>
                </w:div>
                <w:div w:id="326252912">
                  <w:marLeft w:val="0"/>
                  <w:marRight w:val="0"/>
                  <w:marTop w:val="0"/>
                  <w:marBottom w:val="0"/>
                  <w:divBdr>
                    <w:top w:val="none" w:sz="0" w:space="0" w:color="auto"/>
                    <w:left w:val="none" w:sz="0" w:space="0" w:color="auto"/>
                    <w:bottom w:val="none" w:sz="0" w:space="0" w:color="auto"/>
                    <w:right w:val="none" w:sz="0" w:space="0" w:color="auto"/>
                  </w:divBdr>
                  <w:divsChild>
                    <w:div w:id="83056">
                      <w:marLeft w:val="0"/>
                      <w:marRight w:val="0"/>
                      <w:marTop w:val="0"/>
                      <w:marBottom w:val="0"/>
                      <w:divBdr>
                        <w:top w:val="none" w:sz="0" w:space="0" w:color="auto"/>
                        <w:left w:val="none" w:sz="0" w:space="0" w:color="auto"/>
                        <w:bottom w:val="none" w:sz="0" w:space="0" w:color="auto"/>
                        <w:right w:val="none" w:sz="0" w:space="0" w:color="auto"/>
                      </w:divBdr>
                    </w:div>
                  </w:divsChild>
                </w:div>
                <w:div w:id="1069307034">
                  <w:marLeft w:val="0"/>
                  <w:marRight w:val="0"/>
                  <w:marTop w:val="0"/>
                  <w:marBottom w:val="0"/>
                  <w:divBdr>
                    <w:top w:val="none" w:sz="0" w:space="0" w:color="auto"/>
                    <w:left w:val="none" w:sz="0" w:space="0" w:color="auto"/>
                    <w:bottom w:val="none" w:sz="0" w:space="0" w:color="auto"/>
                    <w:right w:val="none" w:sz="0" w:space="0" w:color="auto"/>
                  </w:divBdr>
                  <w:divsChild>
                    <w:div w:id="178474098">
                      <w:marLeft w:val="0"/>
                      <w:marRight w:val="0"/>
                      <w:marTop w:val="0"/>
                      <w:marBottom w:val="0"/>
                      <w:divBdr>
                        <w:top w:val="none" w:sz="0" w:space="0" w:color="auto"/>
                        <w:left w:val="none" w:sz="0" w:space="0" w:color="auto"/>
                        <w:bottom w:val="none" w:sz="0" w:space="0" w:color="auto"/>
                        <w:right w:val="none" w:sz="0" w:space="0" w:color="auto"/>
                      </w:divBdr>
                    </w:div>
                  </w:divsChild>
                </w:div>
                <w:div w:id="2118678377">
                  <w:marLeft w:val="0"/>
                  <w:marRight w:val="0"/>
                  <w:marTop w:val="0"/>
                  <w:marBottom w:val="0"/>
                  <w:divBdr>
                    <w:top w:val="none" w:sz="0" w:space="0" w:color="auto"/>
                    <w:left w:val="none" w:sz="0" w:space="0" w:color="auto"/>
                    <w:bottom w:val="none" w:sz="0" w:space="0" w:color="auto"/>
                    <w:right w:val="none" w:sz="0" w:space="0" w:color="auto"/>
                  </w:divBdr>
                  <w:divsChild>
                    <w:div w:id="1003899826">
                      <w:marLeft w:val="0"/>
                      <w:marRight w:val="0"/>
                      <w:marTop w:val="0"/>
                      <w:marBottom w:val="0"/>
                      <w:divBdr>
                        <w:top w:val="none" w:sz="0" w:space="0" w:color="auto"/>
                        <w:left w:val="none" w:sz="0" w:space="0" w:color="auto"/>
                        <w:bottom w:val="none" w:sz="0" w:space="0" w:color="auto"/>
                        <w:right w:val="none" w:sz="0" w:space="0" w:color="auto"/>
                      </w:divBdr>
                    </w:div>
                  </w:divsChild>
                </w:div>
                <w:div w:id="1546716689">
                  <w:marLeft w:val="0"/>
                  <w:marRight w:val="0"/>
                  <w:marTop w:val="0"/>
                  <w:marBottom w:val="0"/>
                  <w:divBdr>
                    <w:top w:val="none" w:sz="0" w:space="0" w:color="auto"/>
                    <w:left w:val="none" w:sz="0" w:space="0" w:color="auto"/>
                    <w:bottom w:val="none" w:sz="0" w:space="0" w:color="auto"/>
                    <w:right w:val="none" w:sz="0" w:space="0" w:color="auto"/>
                  </w:divBdr>
                  <w:divsChild>
                    <w:div w:id="696732980">
                      <w:marLeft w:val="0"/>
                      <w:marRight w:val="0"/>
                      <w:marTop w:val="0"/>
                      <w:marBottom w:val="0"/>
                      <w:divBdr>
                        <w:top w:val="none" w:sz="0" w:space="0" w:color="auto"/>
                        <w:left w:val="none" w:sz="0" w:space="0" w:color="auto"/>
                        <w:bottom w:val="none" w:sz="0" w:space="0" w:color="auto"/>
                        <w:right w:val="none" w:sz="0" w:space="0" w:color="auto"/>
                      </w:divBdr>
                    </w:div>
                  </w:divsChild>
                </w:div>
                <w:div w:id="1687516147">
                  <w:marLeft w:val="0"/>
                  <w:marRight w:val="0"/>
                  <w:marTop w:val="0"/>
                  <w:marBottom w:val="0"/>
                  <w:divBdr>
                    <w:top w:val="none" w:sz="0" w:space="0" w:color="auto"/>
                    <w:left w:val="none" w:sz="0" w:space="0" w:color="auto"/>
                    <w:bottom w:val="none" w:sz="0" w:space="0" w:color="auto"/>
                    <w:right w:val="none" w:sz="0" w:space="0" w:color="auto"/>
                  </w:divBdr>
                  <w:divsChild>
                    <w:div w:id="1155874843">
                      <w:marLeft w:val="0"/>
                      <w:marRight w:val="0"/>
                      <w:marTop w:val="0"/>
                      <w:marBottom w:val="0"/>
                      <w:divBdr>
                        <w:top w:val="none" w:sz="0" w:space="0" w:color="auto"/>
                        <w:left w:val="none" w:sz="0" w:space="0" w:color="auto"/>
                        <w:bottom w:val="none" w:sz="0" w:space="0" w:color="auto"/>
                        <w:right w:val="none" w:sz="0" w:space="0" w:color="auto"/>
                      </w:divBdr>
                    </w:div>
                  </w:divsChild>
                </w:div>
                <w:div w:id="1380934698">
                  <w:marLeft w:val="0"/>
                  <w:marRight w:val="0"/>
                  <w:marTop w:val="0"/>
                  <w:marBottom w:val="0"/>
                  <w:divBdr>
                    <w:top w:val="none" w:sz="0" w:space="0" w:color="auto"/>
                    <w:left w:val="none" w:sz="0" w:space="0" w:color="auto"/>
                    <w:bottom w:val="none" w:sz="0" w:space="0" w:color="auto"/>
                    <w:right w:val="none" w:sz="0" w:space="0" w:color="auto"/>
                  </w:divBdr>
                  <w:divsChild>
                    <w:div w:id="1794670106">
                      <w:marLeft w:val="0"/>
                      <w:marRight w:val="0"/>
                      <w:marTop w:val="0"/>
                      <w:marBottom w:val="0"/>
                      <w:divBdr>
                        <w:top w:val="none" w:sz="0" w:space="0" w:color="auto"/>
                        <w:left w:val="none" w:sz="0" w:space="0" w:color="auto"/>
                        <w:bottom w:val="none" w:sz="0" w:space="0" w:color="auto"/>
                        <w:right w:val="none" w:sz="0" w:space="0" w:color="auto"/>
                      </w:divBdr>
                    </w:div>
                  </w:divsChild>
                </w:div>
                <w:div w:id="910889964">
                  <w:marLeft w:val="0"/>
                  <w:marRight w:val="0"/>
                  <w:marTop w:val="0"/>
                  <w:marBottom w:val="0"/>
                  <w:divBdr>
                    <w:top w:val="none" w:sz="0" w:space="0" w:color="auto"/>
                    <w:left w:val="none" w:sz="0" w:space="0" w:color="auto"/>
                    <w:bottom w:val="none" w:sz="0" w:space="0" w:color="auto"/>
                    <w:right w:val="none" w:sz="0" w:space="0" w:color="auto"/>
                  </w:divBdr>
                  <w:divsChild>
                    <w:div w:id="904293648">
                      <w:marLeft w:val="0"/>
                      <w:marRight w:val="0"/>
                      <w:marTop w:val="0"/>
                      <w:marBottom w:val="0"/>
                      <w:divBdr>
                        <w:top w:val="none" w:sz="0" w:space="0" w:color="auto"/>
                        <w:left w:val="none" w:sz="0" w:space="0" w:color="auto"/>
                        <w:bottom w:val="none" w:sz="0" w:space="0" w:color="auto"/>
                        <w:right w:val="none" w:sz="0" w:space="0" w:color="auto"/>
                      </w:divBdr>
                    </w:div>
                  </w:divsChild>
                </w:div>
                <w:div w:id="1888568081">
                  <w:marLeft w:val="0"/>
                  <w:marRight w:val="0"/>
                  <w:marTop w:val="0"/>
                  <w:marBottom w:val="0"/>
                  <w:divBdr>
                    <w:top w:val="none" w:sz="0" w:space="0" w:color="auto"/>
                    <w:left w:val="none" w:sz="0" w:space="0" w:color="auto"/>
                    <w:bottom w:val="none" w:sz="0" w:space="0" w:color="auto"/>
                    <w:right w:val="none" w:sz="0" w:space="0" w:color="auto"/>
                  </w:divBdr>
                  <w:divsChild>
                    <w:div w:id="1517577486">
                      <w:marLeft w:val="0"/>
                      <w:marRight w:val="0"/>
                      <w:marTop w:val="0"/>
                      <w:marBottom w:val="0"/>
                      <w:divBdr>
                        <w:top w:val="none" w:sz="0" w:space="0" w:color="auto"/>
                        <w:left w:val="none" w:sz="0" w:space="0" w:color="auto"/>
                        <w:bottom w:val="none" w:sz="0" w:space="0" w:color="auto"/>
                        <w:right w:val="none" w:sz="0" w:space="0" w:color="auto"/>
                      </w:divBdr>
                    </w:div>
                  </w:divsChild>
                </w:div>
                <w:div w:id="588544396">
                  <w:marLeft w:val="0"/>
                  <w:marRight w:val="0"/>
                  <w:marTop w:val="0"/>
                  <w:marBottom w:val="0"/>
                  <w:divBdr>
                    <w:top w:val="none" w:sz="0" w:space="0" w:color="auto"/>
                    <w:left w:val="none" w:sz="0" w:space="0" w:color="auto"/>
                    <w:bottom w:val="none" w:sz="0" w:space="0" w:color="auto"/>
                    <w:right w:val="none" w:sz="0" w:space="0" w:color="auto"/>
                  </w:divBdr>
                  <w:divsChild>
                    <w:div w:id="270014243">
                      <w:marLeft w:val="0"/>
                      <w:marRight w:val="0"/>
                      <w:marTop w:val="0"/>
                      <w:marBottom w:val="0"/>
                      <w:divBdr>
                        <w:top w:val="none" w:sz="0" w:space="0" w:color="auto"/>
                        <w:left w:val="none" w:sz="0" w:space="0" w:color="auto"/>
                        <w:bottom w:val="none" w:sz="0" w:space="0" w:color="auto"/>
                        <w:right w:val="none" w:sz="0" w:space="0" w:color="auto"/>
                      </w:divBdr>
                    </w:div>
                  </w:divsChild>
                </w:div>
                <w:div w:id="61291217">
                  <w:marLeft w:val="0"/>
                  <w:marRight w:val="0"/>
                  <w:marTop w:val="0"/>
                  <w:marBottom w:val="0"/>
                  <w:divBdr>
                    <w:top w:val="none" w:sz="0" w:space="0" w:color="auto"/>
                    <w:left w:val="none" w:sz="0" w:space="0" w:color="auto"/>
                    <w:bottom w:val="none" w:sz="0" w:space="0" w:color="auto"/>
                    <w:right w:val="none" w:sz="0" w:space="0" w:color="auto"/>
                  </w:divBdr>
                  <w:divsChild>
                    <w:div w:id="414477496">
                      <w:marLeft w:val="0"/>
                      <w:marRight w:val="0"/>
                      <w:marTop w:val="0"/>
                      <w:marBottom w:val="0"/>
                      <w:divBdr>
                        <w:top w:val="none" w:sz="0" w:space="0" w:color="auto"/>
                        <w:left w:val="none" w:sz="0" w:space="0" w:color="auto"/>
                        <w:bottom w:val="none" w:sz="0" w:space="0" w:color="auto"/>
                        <w:right w:val="none" w:sz="0" w:space="0" w:color="auto"/>
                      </w:divBdr>
                    </w:div>
                  </w:divsChild>
                </w:div>
                <w:div w:id="956790867">
                  <w:marLeft w:val="0"/>
                  <w:marRight w:val="0"/>
                  <w:marTop w:val="0"/>
                  <w:marBottom w:val="0"/>
                  <w:divBdr>
                    <w:top w:val="none" w:sz="0" w:space="0" w:color="auto"/>
                    <w:left w:val="none" w:sz="0" w:space="0" w:color="auto"/>
                    <w:bottom w:val="none" w:sz="0" w:space="0" w:color="auto"/>
                    <w:right w:val="none" w:sz="0" w:space="0" w:color="auto"/>
                  </w:divBdr>
                  <w:divsChild>
                    <w:div w:id="260114854">
                      <w:marLeft w:val="0"/>
                      <w:marRight w:val="0"/>
                      <w:marTop w:val="0"/>
                      <w:marBottom w:val="0"/>
                      <w:divBdr>
                        <w:top w:val="none" w:sz="0" w:space="0" w:color="auto"/>
                        <w:left w:val="none" w:sz="0" w:space="0" w:color="auto"/>
                        <w:bottom w:val="none" w:sz="0" w:space="0" w:color="auto"/>
                        <w:right w:val="none" w:sz="0" w:space="0" w:color="auto"/>
                      </w:divBdr>
                    </w:div>
                  </w:divsChild>
                </w:div>
                <w:div w:id="1895309734">
                  <w:marLeft w:val="0"/>
                  <w:marRight w:val="0"/>
                  <w:marTop w:val="0"/>
                  <w:marBottom w:val="0"/>
                  <w:divBdr>
                    <w:top w:val="none" w:sz="0" w:space="0" w:color="auto"/>
                    <w:left w:val="none" w:sz="0" w:space="0" w:color="auto"/>
                    <w:bottom w:val="none" w:sz="0" w:space="0" w:color="auto"/>
                    <w:right w:val="none" w:sz="0" w:space="0" w:color="auto"/>
                  </w:divBdr>
                  <w:divsChild>
                    <w:div w:id="1045834911">
                      <w:marLeft w:val="0"/>
                      <w:marRight w:val="0"/>
                      <w:marTop w:val="0"/>
                      <w:marBottom w:val="0"/>
                      <w:divBdr>
                        <w:top w:val="none" w:sz="0" w:space="0" w:color="auto"/>
                        <w:left w:val="none" w:sz="0" w:space="0" w:color="auto"/>
                        <w:bottom w:val="none" w:sz="0" w:space="0" w:color="auto"/>
                        <w:right w:val="none" w:sz="0" w:space="0" w:color="auto"/>
                      </w:divBdr>
                    </w:div>
                  </w:divsChild>
                </w:div>
                <w:div w:id="872619405">
                  <w:marLeft w:val="0"/>
                  <w:marRight w:val="0"/>
                  <w:marTop w:val="0"/>
                  <w:marBottom w:val="0"/>
                  <w:divBdr>
                    <w:top w:val="none" w:sz="0" w:space="0" w:color="auto"/>
                    <w:left w:val="none" w:sz="0" w:space="0" w:color="auto"/>
                    <w:bottom w:val="none" w:sz="0" w:space="0" w:color="auto"/>
                    <w:right w:val="none" w:sz="0" w:space="0" w:color="auto"/>
                  </w:divBdr>
                  <w:divsChild>
                    <w:div w:id="2062315646">
                      <w:marLeft w:val="0"/>
                      <w:marRight w:val="0"/>
                      <w:marTop w:val="0"/>
                      <w:marBottom w:val="0"/>
                      <w:divBdr>
                        <w:top w:val="none" w:sz="0" w:space="0" w:color="auto"/>
                        <w:left w:val="none" w:sz="0" w:space="0" w:color="auto"/>
                        <w:bottom w:val="none" w:sz="0" w:space="0" w:color="auto"/>
                        <w:right w:val="none" w:sz="0" w:space="0" w:color="auto"/>
                      </w:divBdr>
                    </w:div>
                  </w:divsChild>
                </w:div>
                <w:div w:id="1114792757">
                  <w:marLeft w:val="0"/>
                  <w:marRight w:val="0"/>
                  <w:marTop w:val="0"/>
                  <w:marBottom w:val="0"/>
                  <w:divBdr>
                    <w:top w:val="none" w:sz="0" w:space="0" w:color="auto"/>
                    <w:left w:val="none" w:sz="0" w:space="0" w:color="auto"/>
                    <w:bottom w:val="none" w:sz="0" w:space="0" w:color="auto"/>
                    <w:right w:val="none" w:sz="0" w:space="0" w:color="auto"/>
                  </w:divBdr>
                  <w:divsChild>
                    <w:div w:id="1051929254">
                      <w:marLeft w:val="0"/>
                      <w:marRight w:val="0"/>
                      <w:marTop w:val="0"/>
                      <w:marBottom w:val="0"/>
                      <w:divBdr>
                        <w:top w:val="none" w:sz="0" w:space="0" w:color="auto"/>
                        <w:left w:val="none" w:sz="0" w:space="0" w:color="auto"/>
                        <w:bottom w:val="none" w:sz="0" w:space="0" w:color="auto"/>
                        <w:right w:val="none" w:sz="0" w:space="0" w:color="auto"/>
                      </w:divBdr>
                    </w:div>
                  </w:divsChild>
                </w:div>
                <w:div w:id="1079447732">
                  <w:marLeft w:val="0"/>
                  <w:marRight w:val="0"/>
                  <w:marTop w:val="0"/>
                  <w:marBottom w:val="0"/>
                  <w:divBdr>
                    <w:top w:val="none" w:sz="0" w:space="0" w:color="auto"/>
                    <w:left w:val="none" w:sz="0" w:space="0" w:color="auto"/>
                    <w:bottom w:val="none" w:sz="0" w:space="0" w:color="auto"/>
                    <w:right w:val="none" w:sz="0" w:space="0" w:color="auto"/>
                  </w:divBdr>
                  <w:divsChild>
                    <w:div w:id="31661527">
                      <w:marLeft w:val="0"/>
                      <w:marRight w:val="0"/>
                      <w:marTop w:val="0"/>
                      <w:marBottom w:val="0"/>
                      <w:divBdr>
                        <w:top w:val="none" w:sz="0" w:space="0" w:color="auto"/>
                        <w:left w:val="none" w:sz="0" w:space="0" w:color="auto"/>
                        <w:bottom w:val="none" w:sz="0" w:space="0" w:color="auto"/>
                        <w:right w:val="none" w:sz="0" w:space="0" w:color="auto"/>
                      </w:divBdr>
                    </w:div>
                  </w:divsChild>
                </w:div>
                <w:div w:id="1584026339">
                  <w:marLeft w:val="0"/>
                  <w:marRight w:val="0"/>
                  <w:marTop w:val="0"/>
                  <w:marBottom w:val="0"/>
                  <w:divBdr>
                    <w:top w:val="none" w:sz="0" w:space="0" w:color="auto"/>
                    <w:left w:val="none" w:sz="0" w:space="0" w:color="auto"/>
                    <w:bottom w:val="none" w:sz="0" w:space="0" w:color="auto"/>
                    <w:right w:val="none" w:sz="0" w:space="0" w:color="auto"/>
                  </w:divBdr>
                  <w:divsChild>
                    <w:div w:id="1626277938">
                      <w:marLeft w:val="0"/>
                      <w:marRight w:val="0"/>
                      <w:marTop w:val="0"/>
                      <w:marBottom w:val="0"/>
                      <w:divBdr>
                        <w:top w:val="none" w:sz="0" w:space="0" w:color="auto"/>
                        <w:left w:val="none" w:sz="0" w:space="0" w:color="auto"/>
                        <w:bottom w:val="none" w:sz="0" w:space="0" w:color="auto"/>
                        <w:right w:val="none" w:sz="0" w:space="0" w:color="auto"/>
                      </w:divBdr>
                    </w:div>
                  </w:divsChild>
                </w:div>
                <w:div w:id="797723554">
                  <w:marLeft w:val="0"/>
                  <w:marRight w:val="0"/>
                  <w:marTop w:val="0"/>
                  <w:marBottom w:val="0"/>
                  <w:divBdr>
                    <w:top w:val="none" w:sz="0" w:space="0" w:color="auto"/>
                    <w:left w:val="none" w:sz="0" w:space="0" w:color="auto"/>
                    <w:bottom w:val="none" w:sz="0" w:space="0" w:color="auto"/>
                    <w:right w:val="none" w:sz="0" w:space="0" w:color="auto"/>
                  </w:divBdr>
                  <w:divsChild>
                    <w:div w:id="2012025091">
                      <w:marLeft w:val="0"/>
                      <w:marRight w:val="0"/>
                      <w:marTop w:val="0"/>
                      <w:marBottom w:val="0"/>
                      <w:divBdr>
                        <w:top w:val="none" w:sz="0" w:space="0" w:color="auto"/>
                        <w:left w:val="none" w:sz="0" w:space="0" w:color="auto"/>
                        <w:bottom w:val="none" w:sz="0" w:space="0" w:color="auto"/>
                        <w:right w:val="none" w:sz="0" w:space="0" w:color="auto"/>
                      </w:divBdr>
                    </w:div>
                  </w:divsChild>
                </w:div>
                <w:div w:id="1956712313">
                  <w:marLeft w:val="0"/>
                  <w:marRight w:val="0"/>
                  <w:marTop w:val="0"/>
                  <w:marBottom w:val="0"/>
                  <w:divBdr>
                    <w:top w:val="none" w:sz="0" w:space="0" w:color="auto"/>
                    <w:left w:val="none" w:sz="0" w:space="0" w:color="auto"/>
                    <w:bottom w:val="none" w:sz="0" w:space="0" w:color="auto"/>
                    <w:right w:val="none" w:sz="0" w:space="0" w:color="auto"/>
                  </w:divBdr>
                  <w:divsChild>
                    <w:div w:id="748115997">
                      <w:marLeft w:val="0"/>
                      <w:marRight w:val="0"/>
                      <w:marTop w:val="0"/>
                      <w:marBottom w:val="0"/>
                      <w:divBdr>
                        <w:top w:val="none" w:sz="0" w:space="0" w:color="auto"/>
                        <w:left w:val="none" w:sz="0" w:space="0" w:color="auto"/>
                        <w:bottom w:val="none" w:sz="0" w:space="0" w:color="auto"/>
                        <w:right w:val="none" w:sz="0" w:space="0" w:color="auto"/>
                      </w:divBdr>
                    </w:div>
                  </w:divsChild>
                </w:div>
                <w:div w:id="259417535">
                  <w:marLeft w:val="0"/>
                  <w:marRight w:val="0"/>
                  <w:marTop w:val="0"/>
                  <w:marBottom w:val="0"/>
                  <w:divBdr>
                    <w:top w:val="none" w:sz="0" w:space="0" w:color="auto"/>
                    <w:left w:val="none" w:sz="0" w:space="0" w:color="auto"/>
                    <w:bottom w:val="none" w:sz="0" w:space="0" w:color="auto"/>
                    <w:right w:val="none" w:sz="0" w:space="0" w:color="auto"/>
                  </w:divBdr>
                  <w:divsChild>
                    <w:div w:id="662008423">
                      <w:marLeft w:val="0"/>
                      <w:marRight w:val="0"/>
                      <w:marTop w:val="0"/>
                      <w:marBottom w:val="0"/>
                      <w:divBdr>
                        <w:top w:val="none" w:sz="0" w:space="0" w:color="auto"/>
                        <w:left w:val="none" w:sz="0" w:space="0" w:color="auto"/>
                        <w:bottom w:val="none" w:sz="0" w:space="0" w:color="auto"/>
                        <w:right w:val="none" w:sz="0" w:space="0" w:color="auto"/>
                      </w:divBdr>
                    </w:div>
                  </w:divsChild>
                </w:div>
                <w:div w:id="880096053">
                  <w:marLeft w:val="0"/>
                  <w:marRight w:val="0"/>
                  <w:marTop w:val="0"/>
                  <w:marBottom w:val="0"/>
                  <w:divBdr>
                    <w:top w:val="none" w:sz="0" w:space="0" w:color="auto"/>
                    <w:left w:val="none" w:sz="0" w:space="0" w:color="auto"/>
                    <w:bottom w:val="none" w:sz="0" w:space="0" w:color="auto"/>
                    <w:right w:val="none" w:sz="0" w:space="0" w:color="auto"/>
                  </w:divBdr>
                  <w:divsChild>
                    <w:div w:id="2058969743">
                      <w:marLeft w:val="0"/>
                      <w:marRight w:val="0"/>
                      <w:marTop w:val="0"/>
                      <w:marBottom w:val="0"/>
                      <w:divBdr>
                        <w:top w:val="none" w:sz="0" w:space="0" w:color="auto"/>
                        <w:left w:val="none" w:sz="0" w:space="0" w:color="auto"/>
                        <w:bottom w:val="none" w:sz="0" w:space="0" w:color="auto"/>
                        <w:right w:val="none" w:sz="0" w:space="0" w:color="auto"/>
                      </w:divBdr>
                    </w:div>
                  </w:divsChild>
                </w:div>
                <w:div w:id="1309169957">
                  <w:marLeft w:val="0"/>
                  <w:marRight w:val="0"/>
                  <w:marTop w:val="0"/>
                  <w:marBottom w:val="0"/>
                  <w:divBdr>
                    <w:top w:val="none" w:sz="0" w:space="0" w:color="auto"/>
                    <w:left w:val="none" w:sz="0" w:space="0" w:color="auto"/>
                    <w:bottom w:val="none" w:sz="0" w:space="0" w:color="auto"/>
                    <w:right w:val="none" w:sz="0" w:space="0" w:color="auto"/>
                  </w:divBdr>
                  <w:divsChild>
                    <w:div w:id="437026136">
                      <w:marLeft w:val="0"/>
                      <w:marRight w:val="0"/>
                      <w:marTop w:val="0"/>
                      <w:marBottom w:val="0"/>
                      <w:divBdr>
                        <w:top w:val="none" w:sz="0" w:space="0" w:color="auto"/>
                        <w:left w:val="none" w:sz="0" w:space="0" w:color="auto"/>
                        <w:bottom w:val="none" w:sz="0" w:space="0" w:color="auto"/>
                        <w:right w:val="none" w:sz="0" w:space="0" w:color="auto"/>
                      </w:divBdr>
                    </w:div>
                  </w:divsChild>
                </w:div>
                <w:div w:id="1807620655">
                  <w:marLeft w:val="0"/>
                  <w:marRight w:val="0"/>
                  <w:marTop w:val="0"/>
                  <w:marBottom w:val="0"/>
                  <w:divBdr>
                    <w:top w:val="none" w:sz="0" w:space="0" w:color="auto"/>
                    <w:left w:val="none" w:sz="0" w:space="0" w:color="auto"/>
                    <w:bottom w:val="none" w:sz="0" w:space="0" w:color="auto"/>
                    <w:right w:val="none" w:sz="0" w:space="0" w:color="auto"/>
                  </w:divBdr>
                  <w:divsChild>
                    <w:div w:id="128598740">
                      <w:marLeft w:val="0"/>
                      <w:marRight w:val="0"/>
                      <w:marTop w:val="0"/>
                      <w:marBottom w:val="0"/>
                      <w:divBdr>
                        <w:top w:val="none" w:sz="0" w:space="0" w:color="auto"/>
                        <w:left w:val="none" w:sz="0" w:space="0" w:color="auto"/>
                        <w:bottom w:val="none" w:sz="0" w:space="0" w:color="auto"/>
                        <w:right w:val="none" w:sz="0" w:space="0" w:color="auto"/>
                      </w:divBdr>
                    </w:div>
                  </w:divsChild>
                </w:div>
                <w:div w:id="1774085575">
                  <w:marLeft w:val="0"/>
                  <w:marRight w:val="0"/>
                  <w:marTop w:val="0"/>
                  <w:marBottom w:val="0"/>
                  <w:divBdr>
                    <w:top w:val="none" w:sz="0" w:space="0" w:color="auto"/>
                    <w:left w:val="none" w:sz="0" w:space="0" w:color="auto"/>
                    <w:bottom w:val="none" w:sz="0" w:space="0" w:color="auto"/>
                    <w:right w:val="none" w:sz="0" w:space="0" w:color="auto"/>
                  </w:divBdr>
                  <w:divsChild>
                    <w:div w:id="468783668">
                      <w:marLeft w:val="0"/>
                      <w:marRight w:val="0"/>
                      <w:marTop w:val="0"/>
                      <w:marBottom w:val="0"/>
                      <w:divBdr>
                        <w:top w:val="none" w:sz="0" w:space="0" w:color="auto"/>
                        <w:left w:val="none" w:sz="0" w:space="0" w:color="auto"/>
                        <w:bottom w:val="none" w:sz="0" w:space="0" w:color="auto"/>
                        <w:right w:val="none" w:sz="0" w:space="0" w:color="auto"/>
                      </w:divBdr>
                    </w:div>
                  </w:divsChild>
                </w:div>
                <w:div w:id="945501948">
                  <w:marLeft w:val="0"/>
                  <w:marRight w:val="0"/>
                  <w:marTop w:val="0"/>
                  <w:marBottom w:val="0"/>
                  <w:divBdr>
                    <w:top w:val="none" w:sz="0" w:space="0" w:color="auto"/>
                    <w:left w:val="none" w:sz="0" w:space="0" w:color="auto"/>
                    <w:bottom w:val="none" w:sz="0" w:space="0" w:color="auto"/>
                    <w:right w:val="none" w:sz="0" w:space="0" w:color="auto"/>
                  </w:divBdr>
                  <w:divsChild>
                    <w:div w:id="834804259">
                      <w:marLeft w:val="0"/>
                      <w:marRight w:val="0"/>
                      <w:marTop w:val="0"/>
                      <w:marBottom w:val="0"/>
                      <w:divBdr>
                        <w:top w:val="none" w:sz="0" w:space="0" w:color="auto"/>
                        <w:left w:val="none" w:sz="0" w:space="0" w:color="auto"/>
                        <w:bottom w:val="none" w:sz="0" w:space="0" w:color="auto"/>
                        <w:right w:val="none" w:sz="0" w:space="0" w:color="auto"/>
                      </w:divBdr>
                    </w:div>
                  </w:divsChild>
                </w:div>
                <w:div w:id="855507340">
                  <w:marLeft w:val="0"/>
                  <w:marRight w:val="0"/>
                  <w:marTop w:val="0"/>
                  <w:marBottom w:val="0"/>
                  <w:divBdr>
                    <w:top w:val="none" w:sz="0" w:space="0" w:color="auto"/>
                    <w:left w:val="none" w:sz="0" w:space="0" w:color="auto"/>
                    <w:bottom w:val="none" w:sz="0" w:space="0" w:color="auto"/>
                    <w:right w:val="none" w:sz="0" w:space="0" w:color="auto"/>
                  </w:divBdr>
                  <w:divsChild>
                    <w:div w:id="1996688576">
                      <w:marLeft w:val="0"/>
                      <w:marRight w:val="0"/>
                      <w:marTop w:val="0"/>
                      <w:marBottom w:val="0"/>
                      <w:divBdr>
                        <w:top w:val="none" w:sz="0" w:space="0" w:color="auto"/>
                        <w:left w:val="none" w:sz="0" w:space="0" w:color="auto"/>
                        <w:bottom w:val="none" w:sz="0" w:space="0" w:color="auto"/>
                        <w:right w:val="none" w:sz="0" w:space="0" w:color="auto"/>
                      </w:divBdr>
                    </w:div>
                  </w:divsChild>
                </w:div>
                <w:div w:id="931472732">
                  <w:marLeft w:val="0"/>
                  <w:marRight w:val="0"/>
                  <w:marTop w:val="0"/>
                  <w:marBottom w:val="0"/>
                  <w:divBdr>
                    <w:top w:val="none" w:sz="0" w:space="0" w:color="auto"/>
                    <w:left w:val="none" w:sz="0" w:space="0" w:color="auto"/>
                    <w:bottom w:val="none" w:sz="0" w:space="0" w:color="auto"/>
                    <w:right w:val="none" w:sz="0" w:space="0" w:color="auto"/>
                  </w:divBdr>
                  <w:divsChild>
                    <w:div w:id="1347056613">
                      <w:marLeft w:val="0"/>
                      <w:marRight w:val="0"/>
                      <w:marTop w:val="0"/>
                      <w:marBottom w:val="0"/>
                      <w:divBdr>
                        <w:top w:val="none" w:sz="0" w:space="0" w:color="auto"/>
                        <w:left w:val="none" w:sz="0" w:space="0" w:color="auto"/>
                        <w:bottom w:val="none" w:sz="0" w:space="0" w:color="auto"/>
                        <w:right w:val="none" w:sz="0" w:space="0" w:color="auto"/>
                      </w:divBdr>
                    </w:div>
                  </w:divsChild>
                </w:div>
                <w:div w:id="89208495">
                  <w:marLeft w:val="0"/>
                  <w:marRight w:val="0"/>
                  <w:marTop w:val="0"/>
                  <w:marBottom w:val="0"/>
                  <w:divBdr>
                    <w:top w:val="none" w:sz="0" w:space="0" w:color="auto"/>
                    <w:left w:val="none" w:sz="0" w:space="0" w:color="auto"/>
                    <w:bottom w:val="none" w:sz="0" w:space="0" w:color="auto"/>
                    <w:right w:val="none" w:sz="0" w:space="0" w:color="auto"/>
                  </w:divBdr>
                  <w:divsChild>
                    <w:div w:id="1458833405">
                      <w:marLeft w:val="0"/>
                      <w:marRight w:val="0"/>
                      <w:marTop w:val="0"/>
                      <w:marBottom w:val="0"/>
                      <w:divBdr>
                        <w:top w:val="none" w:sz="0" w:space="0" w:color="auto"/>
                        <w:left w:val="none" w:sz="0" w:space="0" w:color="auto"/>
                        <w:bottom w:val="none" w:sz="0" w:space="0" w:color="auto"/>
                        <w:right w:val="none" w:sz="0" w:space="0" w:color="auto"/>
                      </w:divBdr>
                    </w:div>
                  </w:divsChild>
                </w:div>
                <w:div w:id="996307257">
                  <w:marLeft w:val="0"/>
                  <w:marRight w:val="0"/>
                  <w:marTop w:val="0"/>
                  <w:marBottom w:val="0"/>
                  <w:divBdr>
                    <w:top w:val="none" w:sz="0" w:space="0" w:color="auto"/>
                    <w:left w:val="none" w:sz="0" w:space="0" w:color="auto"/>
                    <w:bottom w:val="none" w:sz="0" w:space="0" w:color="auto"/>
                    <w:right w:val="none" w:sz="0" w:space="0" w:color="auto"/>
                  </w:divBdr>
                  <w:divsChild>
                    <w:div w:id="16406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81901">
      <w:bodyDiv w:val="1"/>
      <w:marLeft w:val="0"/>
      <w:marRight w:val="0"/>
      <w:marTop w:val="0"/>
      <w:marBottom w:val="0"/>
      <w:divBdr>
        <w:top w:val="none" w:sz="0" w:space="0" w:color="auto"/>
        <w:left w:val="none" w:sz="0" w:space="0" w:color="auto"/>
        <w:bottom w:val="none" w:sz="0" w:space="0" w:color="auto"/>
        <w:right w:val="none" w:sz="0" w:space="0" w:color="auto"/>
      </w:divBdr>
      <w:divsChild>
        <w:div w:id="486359728">
          <w:marLeft w:val="0"/>
          <w:marRight w:val="0"/>
          <w:marTop w:val="0"/>
          <w:marBottom w:val="0"/>
          <w:divBdr>
            <w:top w:val="none" w:sz="0" w:space="0" w:color="auto"/>
            <w:left w:val="none" w:sz="0" w:space="0" w:color="auto"/>
            <w:bottom w:val="none" w:sz="0" w:space="0" w:color="auto"/>
            <w:right w:val="none" w:sz="0" w:space="0" w:color="auto"/>
          </w:divBdr>
        </w:div>
        <w:div w:id="2056539258">
          <w:marLeft w:val="0"/>
          <w:marRight w:val="0"/>
          <w:marTop w:val="0"/>
          <w:marBottom w:val="0"/>
          <w:divBdr>
            <w:top w:val="none" w:sz="0" w:space="0" w:color="auto"/>
            <w:left w:val="none" w:sz="0" w:space="0" w:color="auto"/>
            <w:bottom w:val="none" w:sz="0" w:space="0" w:color="auto"/>
            <w:right w:val="none" w:sz="0" w:space="0" w:color="auto"/>
          </w:divBdr>
        </w:div>
        <w:div w:id="299388158">
          <w:marLeft w:val="0"/>
          <w:marRight w:val="0"/>
          <w:marTop w:val="0"/>
          <w:marBottom w:val="0"/>
          <w:divBdr>
            <w:top w:val="none" w:sz="0" w:space="0" w:color="auto"/>
            <w:left w:val="none" w:sz="0" w:space="0" w:color="auto"/>
            <w:bottom w:val="none" w:sz="0" w:space="0" w:color="auto"/>
            <w:right w:val="none" w:sz="0" w:space="0" w:color="auto"/>
          </w:divBdr>
          <w:divsChild>
            <w:div w:id="1240404256">
              <w:marLeft w:val="0"/>
              <w:marRight w:val="0"/>
              <w:marTop w:val="30"/>
              <w:marBottom w:val="30"/>
              <w:divBdr>
                <w:top w:val="none" w:sz="0" w:space="0" w:color="auto"/>
                <w:left w:val="none" w:sz="0" w:space="0" w:color="auto"/>
                <w:bottom w:val="none" w:sz="0" w:space="0" w:color="auto"/>
                <w:right w:val="none" w:sz="0" w:space="0" w:color="auto"/>
              </w:divBdr>
              <w:divsChild>
                <w:div w:id="213394962">
                  <w:marLeft w:val="0"/>
                  <w:marRight w:val="0"/>
                  <w:marTop w:val="0"/>
                  <w:marBottom w:val="0"/>
                  <w:divBdr>
                    <w:top w:val="none" w:sz="0" w:space="0" w:color="auto"/>
                    <w:left w:val="none" w:sz="0" w:space="0" w:color="auto"/>
                    <w:bottom w:val="none" w:sz="0" w:space="0" w:color="auto"/>
                    <w:right w:val="none" w:sz="0" w:space="0" w:color="auto"/>
                  </w:divBdr>
                  <w:divsChild>
                    <w:div w:id="1882277880">
                      <w:marLeft w:val="0"/>
                      <w:marRight w:val="0"/>
                      <w:marTop w:val="0"/>
                      <w:marBottom w:val="0"/>
                      <w:divBdr>
                        <w:top w:val="none" w:sz="0" w:space="0" w:color="auto"/>
                        <w:left w:val="none" w:sz="0" w:space="0" w:color="auto"/>
                        <w:bottom w:val="none" w:sz="0" w:space="0" w:color="auto"/>
                        <w:right w:val="none" w:sz="0" w:space="0" w:color="auto"/>
                      </w:divBdr>
                    </w:div>
                  </w:divsChild>
                </w:div>
                <w:div w:id="637690814">
                  <w:marLeft w:val="0"/>
                  <w:marRight w:val="0"/>
                  <w:marTop w:val="0"/>
                  <w:marBottom w:val="0"/>
                  <w:divBdr>
                    <w:top w:val="none" w:sz="0" w:space="0" w:color="auto"/>
                    <w:left w:val="none" w:sz="0" w:space="0" w:color="auto"/>
                    <w:bottom w:val="none" w:sz="0" w:space="0" w:color="auto"/>
                    <w:right w:val="none" w:sz="0" w:space="0" w:color="auto"/>
                  </w:divBdr>
                  <w:divsChild>
                    <w:div w:id="168838717">
                      <w:marLeft w:val="0"/>
                      <w:marRight w:val="0"/>
                      <w:marTop w:val="0"/>
                      <w:marBottom w:val="0"/>
                      <w:divBdr>
                        <w:top w:val="none" w:sz="0" w:space="0" w:color="auto"/>
                        <w:left w:val="none" w:sz="0" w:space="0" w:color="auto"/>
                        <w:bottom w:val="none" w:sz="0" w:space="0" w:color="auto"/>
                        <w:right w:val="none" w:sz="0" w:space="0" w:color="auto"/>
                      </w:divBdr>
                    </w:div>
                  </w:divsChild>
                </w:div>
                <w:div w:id="1044257217">
                  <w:marLeft w:val="0"/>
                  <w:marRight w:val="0"/>
                  <w:marTop w:val="0"/>
                  <w:marBottom w:val="0"/>
                  <w:divBdr>
                    <w:top w:val="none" w:sz="0" w:space="0" w:color="auto"/>
                    <w:left w:val="none" w:sz="0" w:space="0" w:color="auto"/>
                    <w:bottom w:val="none" w:sz="0" w:space="0" w:color="auto"/>
                    <w:right w:val="none" w:sz="0" w:space="0" w:color="auto"/>
                  </w:divBdr>
                  <w:divsChild>
                    <w:div w:id="366106995">
                      <w:marLeft w:val="0"/>
                      <w:marRight w:val="0"/>
                      <w:marTop w:val="0"/>
                      <w:marBottom w:val="0"/>
                      <w:divBdr>
                        <w:top w:val="none" w:sz="0" w:space="0" w:color="auto"/>
                        <w:left w:val="none" w:sz="0" w:space="0" w:color="auto"/>
                        <w:bottom w:val="none" w:sz="0" w:space="0" w:color="auto"/>
                        <w:right w:val="none" w:sz="0" w:space="0" w:color="auto"/>
                      </w:divBdr>
                    </w:div>
                  </w:divsChild>
                </w:div>
                <w:div w:id="1110316223">
                  <w:marLeft w:val="0"/>
                  <w:marRight w:val="0"/>
                  <w:marTop w:val="0"/>
                  <w:marBottom w:val="0"/>
                  <w:divBdr>
                    <w:top w:val="none" w:sz="0" w:space="0" w:color="auto"/>
                    <w:left w:val="none" w:sz="0" w:space="0" w:color="auto"/>
                    <w:bottom w:val="none" w:sz="0" w:space="0" w:color="auto"/>
                    <w:right w:val="none" w:sz="0" w:space="0" w:color="auto"/>
                  </w:divBdr>
                  <w:divsChild>
                    <w:div w:id="275138874">
                      <w:marLeft w:val="0"/>
                      <w:marRight w:val="0"/>
                      <w:marTop w:val="0"/>
                      <w:marBottom w:val="0"/>
                      <w:divBdr>
                        <w:top w:val="none" w:sz="0" w:space="0" w:color="auto"/>
                        <w:left w:val="none" w:sz="0" w:space="0" w:color="auto"/>
                        <w:bottom w:val="none" w:sz="0" w:space="0" w:color="auto"/>
                        <w:right w:val="none" w:sz="0" w:space="0" w:color="auto"/>
                      </w:divBdr>
                    </w:div>
                  </w:divsChild>
                </w:div>
                <w:div w:id="1400860826">
                  <w:marLeft w:val="0"/>
                  <w:marRight w:val="0"/>
                  <w:marTop w:val="0"/>
                  <w:marBottom w:val="0"/>
                  <w:divBdr>
                    <w:top w:val="none" w:sz="0" w:space="0" w:color="auto"/>
                    <w:left w:val="none" w:sz="0" w:space="0" w:color="auto"/>
                    <w:bottom w:val="none" w:sz="0" w:space="0" w:color="auto"/>
                    <w:right w:val="none" w:sz="0" w:space="0" w:color="auto"/>
                  </w:divBdr>
                  <w:divsChild>
                    <w:div w:id="1690641229">
                      <w:marLeft w:val="0"/>
                      <w:marRight w:val="0"/>
                      <w:marTop w:val="0"/>
                      <w:marBottom w:val="0"/>
                      <w:divBdr>
                        <w:top w:val="none" w:sz="0" w:space="0" w:color="auto"/>
                        <w:left w:val="none" w:sz="0" w:space="0" w:color="auto"/>
                        <w:bottom w:val="none" w:sz="0" w:space="0" w:color="auto"/>
                        <w:right w:val="none" w:sz="0" w:space="0" w:color="auto"/>
                      </w:divBdr>
                    </w:div>
                  </w:divsChild>
                </w:div>
                <w:div w:id="891038269">
                  <w:marLeft w:val="0"/>
                  <w:marRight w:val="0"/>
                  <w:marTop w:val="0"/>
                  <w:marBottom w:val="0"/>
                  <w:divBdr>
                    <w:top w:val="none" w:sz="0" w:space="0" w:color="auto"/>
                    <w:left w:val="none" w:sz="0" w:space="0" w:color="auto"/>
                    <w:bottom w:val="none" w:sz="0" w:space="0" w:color="auto"/>
                    <w:right w:val="none" w:sz="0" w:space="0" w:color="auto"/>
                  </w:divBdr>
                  <w:divsChild>
                    <w:div w:id="1743285457">
                      <w:marLeft w:val="0"/>
                      <w:marRight w:val="0"/>
                      <w:marTop w:val="0"/>
                      <w:marBottom w:val="0"/>
                      <w:divBdr>
                        <w:top w:val="none" w:sz="0" w:space="0" w:color="auto"/>
                        <w:left w:val="none" w:sz="0" w:space="0" w:color="auto"/>
                        <w:bottom w:val="none" w:sz="0" w:space="0" w:color="auto"/>
                        <w:right w:val="none" w:sz="0" w:space="0" w:color="auto"/>
                      </w:divBdr>
                    </w:div>
                  </w:divsChild>
                </w:div>
                <w:div w:id="1545094359">
                  <w:marLeft w:val="0"/>
                  <w:marRight w:val="0"/>
                  <w:marTop w:val="0"/>
                  <w:marBottom w:val="0"/>
                  <w:divBdr>
                    <w:top w:val="none" w:sz="0" w:space="0" w:color="auto"/>
                    <w:left w:val="none" w:sz="0" w:space="0" w:color="auto"/>
                    <w:bottom w:val="none" w:sz="0" w:space="0" w:color="auto"/>
                    <w:right w:val="none" w:sz="0" w:space="0" w:color="auto"/>
                  </w:divBdr>
                  <w:divsChild>
                    <w:div w:id="2029988032">
                      <w:marLeft w:val="0"/>
                      <w:marRight w:val="0"/>
                      <w:marTop w:val="0"/>
                      <w:marBottom w:val="0"/>
                      <w:divBdr>
                        <w:top w:val="none" w:sz="0" w:space="0" w:color="auto"/>
                        <w:left w:val="none" w:sz="0" w:space="0" w:color="auto"/>
                        <w:bottom w:val="none" w:sz="0" w:space="0" w:color="auto"/>
                        <w:right w:val="none" w:sz="0" w:space="0" w:color="auto"/>
                      </w:divBdr>
                    </w:div>
                  </w:divsChild>
                </w:div>
                <w:div w:id="202985312">
                  <w:marLeft w:val="0"/>
                  <w:marRight w:val="0"/>
                  <w:marTop w:val="0"/>
                  <w:marBottom w:val="0"/>
                  <w:divBdr>
                    <w:top w:val="none" w:sz="0" w:space="0" w:color="auto"/>
                    <w:left w:val="none" w:sz="0" w:space="0" w:color="auto"/>
                    <w:bottom w:val="none" w:sz="0" w:space="0" w:color="auto"/>
                    <w:right w:val="none" w:sz="0" w:space="0" w:color="auto"/>
                  </w:divBdr>
                  <w:divsChild>
                    <w:div w:id="350302382">
                      <w:marLeft w:val="0"/>
                      <w:marRight w:val="0"/>
                      <w:marTop w:val="0"/>
                      <w:marBottom w:val="0"/>
                      <w:divBdr>
                        <w:top w:val="none" w:sz="0" w:space="0" w:color="auto"/>
                        <w:left w:val="none" w:sz="0" w:space="0" w:color="auto"/>
                        <w:bottom w:val="none" w:sz="0" w:space="0" w:color="auto"/>
                        <w:right w:val="none" w:sz="0" w:space="0" w:color="auto"/>
                      </w:divBdr>
                    </w:div>
                  </w:divsChild>
                </w:div>
                <w:div w:id="1495416215">
                  <w:marLeft w:val="0"/>
                  <w:marRight w:val="0"/>
                  <w:marTop w:val="0"/>
                  <w:marBottom w:val="0"/>
                  <w:divBdr>
                    <w:top w:val="none" w:sz="0" w:space="0" w:color="auto"/>
                    <w:left w:val="none" w:sz="0" w:space="0" w:color="auto"/>
                    <w:bottom w:val="none" w:sz="0" w:space="0" w:color="auto"/>
                    <w:right w:val="none" w:sz="0" w:space="0" w:color="auto"/>
                  </w:divBdr>
                  <w:divsChild>
                    <w:div w:id="1210414901">
                      <w:marLeft w:val="0"/>
                      <w:marRight w:val="0"/>
                      <w:marTop w:val="0"/>
                      <w:marBottom w:val="0"/>
                      <w:divBdr>
                        <w:top w:val="none" w:sz="0" w:space="0" w:color="auto"/>
                        <w:left w:val="none" w:sz="0" w:space="0" w:color="auto"/>
                        <w:bottom w:val="none" w:sz="0" w:space="0" w:color="auto"/>
                        <w:right w:val="none" w:sz="0" w:space="0" w:color="auto"/>
                      </w:divBdr>
                    </w:div>
                  </w:divsChild>
                </w:div>
                <w:div w:id="800267812">
                  <w:marLeft w:val="0"/>
                  <w:marRight w:val="0"/>
                  <w:marTop w:val="0"/>
                  <w:marBottom w:val="0"/>
                  <w:divBdr>
                    <w:top w:val="none" w:sz="0" w:space="0" w:color="auto"/>
                    <w:left w:val="none" w:sz="0" w:space="0" w:color="auto"/>
                    <w:bottom w:val="none" w:sz="0" w:space="0" w:color="auto"/>
                    <w:right w:val="none" w:sz="0" w:space="0" w:color="auto"/>
                  </w:divBdr>
                  <w:divsChild>
                    <w:div w:id="1388845119">
                      <w:marLeft w:val="0"/>
                      <w:marRight w:val="0"/>
                      <w:marTop w:val="0"/>
                      <w:marBottom w:val="0"/>
                      <w:divBdr>
                        <w:top w:val="none" w:sz="0" w:space="0" w:color="auto"/>
                        <w:left w:val="none" w:sz="0" w:space="0" w:color="auto"/>
                        <w:bottom w:val="none" w:sz="0" w:space="0" w:color="auto"/>
                        <w:right w:val="none" w:sz="0" w:space="0" w:color="auto"/>
                      </w:divBdr>
                    </w:div>
                  </w:divsChild>
                </w:div>
                <w:div w:id="1402829599">
                  <w:marLeft w:val="0"/>
                  <w:marRight w:val="0"/>
                  <w:marTop w:val="0"/>
                  <w:marBottom w:val="0"/>
                  <w:divBdr>
                    <w:top w:val="none" w:sz="0" w:space="0" w:color="auto"/>
                    <w:left w:val="none" w:sz="0" w:space="0" w:color="auto"/>
                    <w:bottom w:val="none" w:sz="0" w:space="0" w:color="auto"/>
                    <w:right w:val="none" w:sz="0" w:space="0" w:color="auto"/>
                  </w:divBdr>
                  <w:divsChild>
                    <w:div w:id="1270700194">
                      <w:marLeft w:val="0"/>
                      <w:marRight w:val="0"/>
                      <w:marTop w:val="0"/>
                      <w:marBottom w:val="0"/>
                      <w:divBdr>
                        <w:top w:val="none" w:sz="0" w:space="0" w:color="auto"/>
                        <w:left w:val="none" w:sz="0" w:space="0" w:color="auto"/>
                        <w:bottom w:val="none" w:sz="0" w:space="0" w:color="auto"/>
                        <w:right w:val="none" w:sz="0" w:space="0" w:color="auto"/>
                      </w:divBdr>
                    </w:div>
                  </w:divsChild>
                </w:div>
                <w:div w:id="1621262141">
                  <w:marLeft w:val="0"/>
                  <w:marRight w:val="0"/>
                  <w:marTop w:val="0"/>
                  <w:marBottom w:val="0"/>
                  <w:divBdr>
                    <w:top w:val="none" w:sz="0" w:space="0" w:color="auto"/>
                    <w:left w:val="none" w:sz="0" w:space="0" w:color="auto"/>
                    <w:bottom w:val="none" w:sz="0" w:space="0" w:color="auto"/>
                    <w:right w:val="none" w:sz="0" w:space="0" w:color="auto"/>
                  </w:divBdr>
                  <w:divsChild>
                    <w:div w:id="2085754711">
                      <w:marLeft w:val="0"/>
                      <w:marRight w:val="0"/>
                      <w:marTop w:val="0"/>
                      <w:marBottom w:val="0"/>
                      <w:divBdr>
                        <w:top w:val="none" w:sz="0" w:space="0" w:color="auto"/>
                        <w:left w:val="none" w:sz="0" w:space="0" w:color="auto"/>
                        <w:bottom w:val="none" w:sz="0" w:space="0" w:color="auto"/>
                        <w:right w:val="none" w:sz="0" w:space="0" w:color="auto"/>
                      </w:divBdr>
                    </w:div>
                  </w:divsChild>
                </w:div>
                <w:div w:id="767778436">
                  <w:marLeft w:val="0"/>
                  <w:marRight w:val="0"/>
                  <w:marTop w:val="0"/>
                  <w:marBottom w:val="0"/>
                  <w:divBdr>
                    <w:top w:val="none" w:sz="0" w:space="0" w:color="auto"/>
                    <w:left w:val="none" w:sz="0" w:space="0" w:color="auto"/>
                    <w:bottom w:val="none" w:sz="0" w:space="0" w:color="auto"/>
                    <w:right w:val="none" w:sz="0" w:space="0" w:color="auto"/>
                  </w:divBdr>
                  <w:divsChild>
                    <w:div w:id="1781535630">
                      <w:marLeft w:val="0"/>
                      <w:marRight w:val="0"/>
                      <w:marTop w:val="0"/>
                      <w:marBottom w:val="0"/>
                      <w:divBdr>
                        <w:top w:val="none" w:sz="0" w:space="0" w:color="auto"/>
                        <w:left w:val="none" w:sz="0" w:space="0" w:color="auto"/>
                        <w:bottom w:val="none" w:sz="0" w:space="0" w:color="auto"/>
                        <w:right w:val="none" w:sz="0" w:space="0" w:color="auto"/>
                      </w:divBdr>
                    </w:div>
                  </w:divsChild>
                </w:div>
                <w:div w:id="965238160">
                  <w:marLeft w:val="0"/>
                  <w:marRight w:val="0"/>
                  <w:marTop w:val="0"/>
                  <w:marBottom w:val="0"/>
                  <w:divBdr>
                    <w:top w:val="none" w:sz="0" w:space="0" w:color="auto"/>
                    <w:left w:val="none" w:sz="0" w:space="0" w:color="auto"/>
                    <w:bottom w:val="none" w:sz="0" w:space="0" w:color="auto"/>
                    <w:right w:val="none" w:sz="0" w:space="0" w:color="auto"/>
                  </w:divBdr>
                  <w:divsChild>
                    <w:div w:id="445656075">
                      <w:marLeft w:val="0"/>
                      <w:marRight w:val="0"/>
                      <w:marTop w:val="0"/>
                      <w:marBottom w:val="0"/>
                      <w:divBdr>
                        <w:top w:val="none" w:sz="0" w:space="0" w:color="auto"/>
                        <w:left w:val="none" w:sz="0" w:space="0" w:color="auto"/>
                        <w:bottom w:val="none" w:sz="0" w:space="0" w:color="auto"/>
                        <w:right w:val="none" w:sz="0" w:space="0" w:color="auto"/>
                      </w:divBdr>
                    </w:div>
                  </w:divsChild>
                </w:div>
                <w:div w:id="1562712628">
                  <w:marLeft w:val="0"/>
                  <w:marRight w:val="0"/>
                  <w:marTop w:val="0"/>
                  <w:marBottom w:val="0"/>
                  <w:divBdr>
                    <w:top w:val="none" w:sz="0" w:space="0" w:color="auto"/>
                    <w:left w:val="none" w:sz="0" w:space="0" w:color="auto"/>
                    <w:bottom w:val="none" w:sz="0" w:space="0" w:color="auto"/>
                    <w:right w:val="none" w:sz="0" w:space="0" w:color="auto"/>
                  </w:divBdr>
                  <w:divsChild>
                    <w:div w:id="1954481038">
                      <w:marLeft w:val="0"/>
                      <w:marRight w:val="0"/>
                      <w:marTop w:val="0"/>
                      <w:marBottom w:val="0"/>
                      <w:divBdr>
                        <w:top w:val="none" w:sz="0" w:space="0" w:color="auto"/>
                        <w:left w:val="none" w:sz="0" w:space="0" w:color="auto"/>
                        <w:bottom w:val="none" w:sz="0" w:space="0" w:color="auto"/>
                        <w:right w:val="none" w:sz="0" w:space="0" w:color="auto"/>
                      </w:divBdr>
                    </w:div>
                  </w:divsChild>
                </w:div>
                <w:div w:id="18942633">
                  <w:marLeft w:val="0"/>
                  <w:marRight w:val="0"/>
                  <w:marTop w:val="0"/>
                  <w:marBottom w:val="0"/>
                  <w:divBdr>
                    <w:top w:val="none" w:sz="0" w:space="0" w:color="auto"/>
                    <w:left w:val="none" w:sz="0" w:space="0" w:color="auto"/>
                    <w:bottom w:val="none" w:sz="0" w:space="0" w:color="auto"/>
                    <w:right w:val="none" w:sz="0" w:space="0" w:color="auto"/>
                  </w:divBdr>
                  <w:divsChild>
                    <w:div w:id="1057818324">
                      <w:marLeft w:val="0"/>
                      <w:marRight w:val="0"/>
                      <w:marTop w:val="0"/>
                      <w:marBottom w:val="0"/>
                      <w:divBdr>
                        <w:top w:val="none" w:sz="0" w:space="0" w:color="auto"/>
                        <w:left w:val="none" w:sz="0" w:space="0" w:color="auto"/>
                        <w:bottom w:val="none" w:sz="0" w:space="0" w:color="auto"/>
                        <w:right w:val="none" w:sz="0" w:space="0" w:color="auto"/>
                      </w:divBdr>
                    </w:div>
                  </w:divsChild>
                </w:div>
                <w:div w:id="1402369419">
                  <w:marLeft w:val="0"/>
                  <w:marRight w:val="0"/>
                  <w:marTop w:val="0"/>
                  <w:marBottom w:val="0"/>
                  <w:divBdr>
                    <w:top w:val="none" w:sz="0" w:space="0" w:color="auto"/>
                    <w:left w:val="none" w:sz="0" w:space="0" w:color="auto"/>
                    <w:bottom w:val="none" w:sz="0" w:space="0" w:color="auto"/>
                    <w:right w:val="none" w:sz="0" w:space="0" w:color="auto"/>
                  </w:divBdr>
                  <w:divsChild>
                    <w:div w:id="20319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4342">
      <w:bodyDiv w:val="1"/>
      <w:marLeft w:val="0"/>
      <w:marRight w:val="0"/>
      <w:marTop w:val="0"/>
      <w:marBottom w:val="0"/>
      <w:divBdr>
        <w:top w:val="none" w:sz="0" w:space="0" w:color="auto"/>
        <w:left w:val="none" w:sz="0" w:space="0" w:color="auto"/>
        <w:bottom w:val="none" w:sz="0" w:space="0" w:color="auto"/>
        <w:right w:val="none" w:sz="0" w:space="0" w:color="auto"/>
      </w:divBdr>
      <w:divsChild>
        <w:div w:id="496773897">
          <w:marLeft w:val="0"/>
          <w:marRight w:val="0"/>
          <w:marTop w:val="0"/>
          <w:marBottom w:val="0"/>
          <w:divBdr>
            <w:top w:val="none" w:sz="0" w:space="0" w:color="auto"/>
            <w:left w:val="none" w:sz="0" w:space="0" w:color="auto"/>
            <w:bottom w:val="none" w:sz="0" w:space="0" w:color="auto"/>
            <w:right w:val="none" w:sz="0" w:space="0" w:color="auto"/>
          </w:divBdr>
        </w:div>
        <w:div w:id="2096200589">
          <w:marLeft w:val="0"/>
          <w:marRight w:val="0"/>
          <w:marTop w:val="0"/>
          <w:marBottom w:val="0"/>
          <w:divBdr>
            <w:top w:val="none" w:sz="0" w:space="0" w:color="auto"/>
            <w:left w:val="none" w:sz="0" w:space="0" w:color="auto"/>
            <w:bottom w:val="none" w:sz="0" w:space="0" w:color="auto"/>
            <w:right w:val="none" w:sz="0" w:space="0" w:color="auto"/>
          </w:divBdr>
        </w:div>
        <w:div w:id="1020740044">
          <w:marLeft w:val="0"/>
          <w:marRight w:val="0"/>
          <w:marTop w:val="0"/>
          <w:marBottom w:val="0"/>
          <w:divBdr>
            <w:top w:val="none" w:sz="0" w:space="0" w:color="auto"/>
            <w:left w:val="none" w:sz="0" w:space="0" w:color="auto"/>
            <w:bottom w:val="none" w:sz="0" w:space="0" w:color="auto"/>
            <w:right w:val="none" w:sz="0" w:space="0" w:color="auto"/>
          </w:divBdr>
          <w:divsChild>
            <w:div w:id="173420212">
              <w:marLeft w:val="-75"/>
              <w:marRight w:val="0"/>
              <w:marTop w:val="30"/>
              <w:marBottom w:val="30"/>
              <w:divBdr>
                <w:top w:val="none" w:sz="0" w:space="0" w:color="auto"/>
                <w:left w:val="none" w:sz="0" w:space="0" w:color="auto"/>
                <w:bottom w:val="none" w:sz="0" w:space="0" w:color="auto"/>
                <w:right w:val="none" w:sz="0" w:space="0" w:color="auto"/>
              </w:divBdr>
              <w:divsChild>
                <w:div w:id="428082711">
                  <w:marLeft w:val="0"/>
                  <w:marRight w:val="0"/>
                  <w:marTop w:val="0"/>
                  <w:marBottom w:val="0"/>
                  <w:divBdr>
                    <w:top w:val="none" w:sz="0" w:space="0" w:color="auto"/>
                    <w:left w:val="none" w:sz="0" w:space="0" w:color="auto"/>
                    <w:bottom w:val="none" w:sz="0" w:space="0" w:color="auto"/>
                    <w:right w:val="none" w:sz="0" w:space="0" w:color="auto"/>
                  </w:divBdr>
                  <w:divsChild>
                    <w:div w:id="210730624">
                      <w:marLeft w:val="0"/>
                      <w:marRight w:val="0"/>
                      <w:marTop w:val="0"/>
                      <w:marBottom w:val="0"/>
                      <w:divBdr>
                        <w:top w:val="none" w:sz="0" w:space="0" w:color="auto"/>
                        <w:left w:val="none" w:sz="0" w:space="0" w:color="auto"/>
                        <w:bottom w:val="none" w:sz="0" w:space="0" w:color="auto"/>
                        <w:right w:val="none" w:sz="0" w:space="0" w:color="auto"/>
                      </w:divBdr>
                    </w:div>
                  </w:divsChild>
                </w:div>
                <w:div w:id="1634142776">
                  <w:marLeft w:val="0"/>
                  <w:marRight w:val="0"/>
                  <w:marTop w:val="0"/>
                  <w:marBottom w:val="0"/>
                  <w:divBdr>
                    <w:top w:val="none" w:sz="0" w:space="0" w:color="auto"/>
                    <w:left w:val="none" w:sz="0" w:space="0" w:color="auto"/>
                    <w:bottom w:val="none" w:sz="0" w:space="0" w:color="auto"/>
                    <w:right w:val="none" w:sz="0" w:space="0" w:color="auto"/>
                  </w:divBdr>
                  <w:divsChild>
                    <w:div w:id="411506539">
                      <w:marLeft w:val="0"/>
                      <w:marRight w:val="0"/>
                      <w:marTop w:val="0"/>
                      <w:marBottom w:val="0"/>
                      <w:divBdr>
                        <w:top w:val="none" w:sz="0" w:space="0" w:color="auto"/>
                        <w:left w:val="none" w:sz="0" w:space="0" w:color="auto"/>
                        <w:bottom w:val="none" w:sz="0" w:space="0" w:color="auto"/>
                        <w:right w:val="none" w:sz="0" w:space="0" w:color="auto"/>
                      </w:divBdr>
                    </w:div>
                  </w:divsChild>
                </w:div>
                <w:div w:id="792018620">
                  <w:marLeft w:val="0"/>
                  <w:marRight w:val="0"/>
                  <w:marTop w:val="0"/>
                  <w:marBottom w:val="0"/>
                  <w:divBdr>
                    <w:top w:val="none" w:sz="0" w:space="0" w:color="auto"/>
                    <w:left w:val="none" w:sz="0" w:space="0" w:color="auto"/>
                    <w:bottom w:val="none" w:sz="0" w:space="0" w:color="auto"/>
                    <w:right w:val="none" w:sz="0" w:space="0" w:color="auto"/>
                  </w:divBdr>
                  <w:divsChild>
                    <w:div w:id="129980170">
                      <w:marLeft w:val="0"/>
                      <w:marRight w:val="0"/>
                      <w:marTop w:val="0"/>
                      <w:marBottom w:val="0"/>
                      <w:divBdr>
                        <w:top w:val="none" w:sz="0" w:space="0" w:color="auto"/>
                        <w:left w:val="none" w:sz="0" w:space="0" w:color="auto"/>
                        <w:bottom w:val="none" w:sz="0" w:space="0" w:color="auto"/>
                        <w:right w:val="none" w:sz="0" w:space="0" w:color="auto"/>
                      </w:divBdr>
                    </w:div>
                  </w:divsChild>
                </w:div>
                <w:div w:id="885533568">
                  <w:marLeft w:val="0"/>
                  <w:marRight w:val="0"/>
                  <w:marTop w:val="0"/>
                  <w:marBottom w:val="0"/>
                  <w:divBdr>
                    <w:top w:val="none" w:sz="0" w:space="0" w:color="auto"/>
                    <w:left w:val="none" w:sz="0" w:space="0" w:color="auto"/>
                    <w:bottom w:val="none" w:sz="0" w:space="0" w:color="auto"/>
                    <w:right w:val="none" w:sz="0" w:space="0" w:color="auto"/>
                  </w:divBdr>
                  <w:divsChild>
                    <w:div w:id="1152285436">
                      <w:marLeft w:val="0"/>
                      <w:marRight w:val="0"/>
                      <w:marTop w:val="0"/>
                      <w:marBottom w:val="0"/>
                      <w:divBdr>
                        <w:top w:val="none" w:sz="0" w:space="0" w:color="auto"/>
                        <w:left w:val="none" w:sz="0" w:space="0" w:color="auto"/>
                        <w:bottom w:val="none" w:sz="0" w:space="0" w:color="auto"/>
                        <w:right w:val="none" w:sz="0" w:space="0" w:color="auto"/>
                      </w:divBdr>
                    </w:div>
                  </w:divsChild>
                </w:div>
                <w:div w:id="1059398104">
                  <w:marLeft w:val="0"/>
                  <w:marRight w:val="0"/>
                  <w:marTop w:val="0"/>
                  <w:marBottom w:val="0"/>
                  <w:divBdr>
                    <w:top w:val="none" w:sz="0" w:space="0" w:color="auto"/>
                    <w:left w:val="none" w:sz="0" w:space="0" w:color="auto"/>
                    <w:bottom w:val="none" w:sz="0" w:space="0" w:color="auto"/>
                    <w:right w:val="none" w:sz="0" w:space="0" w:color="auto"/>
                  </w:divBdr>
                  <w:divsChild>
                    <w:div w:id="1829125703">
                      <w:marLeft w:val="0"/>
                      <w:marRight w:val="0"/>
                      <w:marTop w:val="0"/>
                      <w:marBottom w:val="0"/>
                      <w:divBdr>
                        <w:top w:val="none" w:sz="0" w:space="0" w:color="auto"/>
                        <w:left w:val="none" w:sz="0" w:space="0" w:color="auto"/>
                        <w:bottom w:val="none" w:sz="0" w:space="0" w:color="auto"/>
                        <w:right w:val="none" w:sz="0" w:space="0" w:color="auto"/>
                      </w:divBdr>
                    </w:div>
                  </w:divsChild>
                </w:div>
                <w:div w:id="606619077">
                  <w:marLeft w:val="0"/>
                  <w:marRight w:val="0"/>
                  <w:marTop w:val="0"/>
                  <w:marBottom w:val="0"/>
                  <w:divBdr>
                    <w:top w:val="none" w:sz="0" w:space="0" w:color="auto"/>
                    <w:left w:val="none" w:sz="0" w:space="0" w:color="auto"/>
                    <w:bottom w:val="none" w:sz="0" w:space="0" w:color="auto"/>
                    <w:right w:val="none" w:sz="0" w:space="0" w:color="auto"/>
                  </w:divBdr>
                  <w:divsChild>
                    <w:div w:id="1663042624">
                      <w:marLeft w:val="0"/>
                      <w:marRight w:val="0"/>
                      <w:marTop w:val="0"/>
                      <w:marBottom w:val="0"/>
                      <w:divBdr>
                        <w:top w:val="none" w:sz="0" w:space="0" w:color="auto"/>
                        <w:left w:val="none" w:sz="0" w:space="0" w:color="auto"/>
                        <w:bottom w:val="none" w:sz="0" w:space="0" w:color="auto"/>
                        <w:right w:val="none" w:sz="0" w:space="0" w:color="auto"/>
                      </w:divBdr>
                    </w:div>
                  </w:divsChild>
                </w:div>
                <w:div w:id="394161161">
                  <w:marLeft w:val="0"/>
                  <w:marRight w:val="0"/>
                  <w:marTop w:val="0"/>
                  <w:marBottom w:val="0"/>
                  <w:divBdr>
                    <w:top w:val="none" w:sz="0" w:space="0" w:color="auto"/>
                    <w:left w:val="none" w:sz="0" w:space="0" w:color="auto"/>
                    <w:bottom w:val="none" w:sz="0" w:space="0" w:color="auto"/>
                    <w:right w:val="none" w:sz="0" w:space="0" w:color="auto"/>
                  </w:divBdr>
                  <w:divsChild>
                    <w:div w:id="1055154207">
                      <w:marLeft w:val="0"/>
                      <w:marRight w:val="0"/>
                      <w:marTop w:val="0"/>
                      <w:marBottom w:val="0"/>
                      <w:divBdr>
                        <w:top w:val="none" w:sz="0" w:space="0" w:color="auto"/>
                        <w:left w:val="none" w:sz="0" w:space="0" w:color="auto"/>
                        <w:bottom w:val="none" w:sz="0" w:space="0" w:color="auto"/>
                        <w:right w:val="none" w:sz="0" w:space="0" w:color="auto"/>
                      </w:divBdr>
                    </w:div>
                  </w:divsChild>
                </w:div>
                <w:div w:id="568003585">
                  <w:marLeft w:val="0"/>
                  <w:marRight w:val="0"/>
                  <w:marTop w:val="0"/>
                  <w:marBottom w:val="0"/>
                  <w:divBdr>
                    <w:top w:val="none" w:sz="0" w:space="0" w:color="auto"/>
                    <w:left w:val="none" w:sz="0" w:space="0" w:color="auto"/>
                    <w:bottom w:val="none" w:sz="0" w:space="0" w:color="auto"/>
                    <w:right w:val="none" w:sz="0" w:space="0" w:color="auto"/>
                  </w:divBdr>
                  <w:divsChild>
                    <w:div w:id="1293905592">
                      <w:marLeft w:val="0"/>
                      <w:marRight w:val="0"/>
                      <w:marTop w:val="0"/>
                      <w:marBottom w:val="0"/>
                      <w:divBdr>
                        <w:top w:val="none" w:sz="0" w:space="0" w:color="auto"/>
                        <w:left w:val="none" w:sz="0" w:space="0" w:color="auto"/>
                        <w:bottom w:val="none" w:sz="0" w:space="0" w:color="auto"/>
                        <w:right w:val="none" w:sz="0" w:space="0" w:color="auto"/>
                      </w:divBdr>
                    </w:div>
                  </w:divsChild>
                </w:div>
                <w:div w:id="1316103005">
                  <w:marLeft w:val="0"/>
                  <w:marRight w:val="0"/>
                  <w:marTop w:val="0"/>
                  <w:marBottom w:val="0"/>
                  <w:divBdr>
                    <w:top w:val="none" w:sz="0" w:space="0" w:color="auto"/>
                    <w:left w:val="none" w:sz="0" w:space="0" w:color="auto"/>
                    <w:bottom w:val="none" w:sz="0" w:space="0" w:color="auto"/>
                    <w:right w:val="none" w:sz="0" w:space="0" w:color="auto"/>
                  </w:divBdr>
                  <w:divsChild>
                    <w:div w:id="275061153">
                      <w:marLeft w:val="0"/>
                      <w:marRight w:val="0"/>
                      <w:marTop w:val="0"/>
                      <w:marBottom w:val="0"/>
                      <w:divBdr>
                        <w:top w:val="none" w:sz="0" w:space="0" w:color="auto"/>
                        <w:left w:val="none" w:sz="0" w:space="0" w:color="auto"/>
                        <w:bottom w:val="none" w:sz="0" w:space="0" w:color="auto"/>
                        <w:right w:val="none" w:sz="0" w:space="0" w:color="auto"/>
                      </w:divBdr>
                    </w:div>
                  </w:divsChild>
                </w:div>
                <w:div w:id="2038505531">
                  <w:marLeft w:val="0"/>
                  <w:marRight w:val="0"/>
                  <w:marTop w:val="0"/>
                  <w:marBottom w:val="0"/>
                  <w:divBdr>
                    <w:top w:val="none" w:sz="0" w:space="0" w:color="auto"/>
                    <w:left w:val="none" w:sz="0" w:space="0" w:color="auto"/>
                    <w:bottom w:val="none" w:sz="0" w:space="0" w:color="auto"/>
                    <w:right w:val="none" w:sz="0" w:space="0" w:color="auto"/>
                  </w:divBdr>
                  <w:divsChild>
                    <w:div w:id="667711890">
                      <w:marLeft w:val="0"/>
                      <w:marRight w:val="0"/>
                      <w:marTop w:val="0"/>
                      <w:marBottom w:val="0"/>
                      <w:divBdr>
                        <w:top w:val="none" w:sz="0" w:space="0" w:color="auto"/>
                        <w:left w:val="none" w:sz="0" w:space="0" w:color="auto"/>
                        <w:bottom w:val="none" w:sz="0" w:space="0" w:color="auto"/>
                        <w:right w:val="none" w:sz="0" w:space="0" w:color="auto"/>
                      </w:divBdr>
                    </w:div>
                  </w:divsChild>
                </w:div>
                <w:div w:id="1850024100">
                  <w:marLeft w:val="0"/>
                  <w:marRight w:val="0"/>
                  <w:marTop w:val="0"/>
                  <w:marBottom w:val="0"/>
                  <w:divBdr>
                    <w:top w:val="none" w:sz="0" w:space="0" w:color="auto"/>
                    <w:left w:val="none" w:sz="0" w:space="0" w:color="auto"/>
                    <w:bottom w:val="none" w:sz="0" w:space="0" w:color="auto"/>
                    <w:right w:val="none" w:sz="0" w:space="0" w:color="auto"/>
                  </w:divBdr>
                  <w:divsChild>
                    <w:div w:id="4600598">
                      <w:marLeft w:val="0"/>
                      <w:marRight w:val="0"/>
                      <w:marTop w:val="0"/>
                      <w:marBottom w:val="0"/>
                      <w:divBdr>
                        <w:top w:val="none" w:sz="0" w:space="0" w:color="auto"/>
                        <w:left w:val="none" w:sz="0" w:space="0" w:color="auto"/>
                        <w:bottom w:val="none" w:sz="0" w:space="0" w:color="auto"/>
                        <w:right w:val="none" w:sz="0" w:space="0" w:color="auto"/>
                      </w:divBdr>
                    </w:div>
                  </w:divsChild>
                </w:div>
                <w:div w:id="1780416825">
                  <w:marLeft w:val="0"/>
                  <w:marRight w:val="0"/>
                  <w:marTop w:val="0"/>
                  <w:marBottom w:val="0"/>
                  <w:divBdr>
                    <w:top w:val="none" w:sz="0" w:space="0" w:color="auto"/>
                    <w:left w:val="none" w:sz="0" w:space="0" w:color="auto"/>
                    <w:bottom w:val="none" w:sz="0" w:space="0" w:color="auto"/>
                    <w:right w:val="none" w:sz="0" w:space="0" w:color="auto"/>
                  </w:divBdr>
                  <w:divsChild>
                    <w:div w:id="1170026011">
                      <w:marLeft w:val="0"/>
                      <w:marRight w:val="0"/>
                      <w:marTop w:val="0"/>
                      <w:marBottom w:val="0"/>
                      <w:divBdr>
                        <w:top w:val="none" w:sz="0" w:space="0" w:color="auto"/>
                        <w:left w:val="none" w:sz="0" w:space="0" w:color="auto"/>
                        <w:bottom w:val="none" w:sz="0" w:space="0" w:color="auto"/>
                        <w:right w:val="none" w:sz="0" w:space="0" w:color="auto"/>
                      </w:divBdr>
                    </w:div>
                  </w:divsChild>
                </w:div>
                <w:div w:id="206331988">
                  <w:marLeft w:val="0"/>
                  <w:marRight w:val="0"/>
                  <w:marTop w:val="0"/>
                  <w:marBottom w:val="0"/>
                  <w:divBdr>
                    <w:top w:val="none" w:sz="0" w:space="0" w:color="auto"/>
                    <w:left w:val="none" w:sz="0" w:space="0" w:color="auto"/>
                    <w:bottom w:val="none" w:sz="0" w:space="0" w:color="auto"/>
                    <w:right w:val="none" w:sz="0" w:space="0" w:color="auto"/>
                  </w:divBdr>
                  <w:divsChild>
                    <w:div w:id="1729305475">
                      <w:marLeft w:val="0"/>
                      <w:marRight w:val="0"/>
                      <w:marTop w:val="0"/>
                      <w:marBottom w:val="0"/>
                      <w:divBdr>
                        <w:top w:val="none" w:sz="0" w:space="0" w:color="auto"/>
                        <w:left w:val="none" w:sz="0" w:space="0" w:color="auto"/>
                        <w:bottom w:val="none" w:sz="0" w:space="0" w:color="auto"/>
                        <w:right w:val="none" w:sz="0" w:space="0" w:color="auto"/>
                      </w:divBdr>
                    </w:div>
                  </w:divsChild>
                </w:div>
                <w:div w:id="815493361">
                  <w:marLeft w:val="0"/>
                  <w:marRight w:val="0"/>
                  <w:marTop w:val="0"/>
                  <w:marBottom w:val="0"/>
                  <w:divBdr>
                    <w:top w:val="none" w:sz="0" w:space="0" w:color="auto"/>
                    <w:left w:val="none" w:sz="0" w:space="0" w:color="auto"/>
                    <w:bottom w:val="none" w:sz="0" w:space="0" w:color="auto"/>
                    <w:right w:val="none" w:sz="0" w:space="0" w:color="auto"/>
                  </w:divBdr>
                  <w:divsChild>
                    <w:div w:id="304747386">
                      <w:marLeft w:val="0"/>
                      <w:marRight w:val="0"/>
                      <w:marTop w:val="0"/>
                      <w:marBottom w:val="0"/>
                      <w:divBdr>
                        <w:top w:val="none" w:sz="0" w:space="0" w:color="auto"/>
                        <w:left w:val="none" w:sz="0" w:space="0" w:color="auto"/>
                        <w:bottom w:val="none" w:sz="0" w:space="0" w:color="auto"/>
                        <w:right w:val="none" w:sz="0" w:space="0" w:color="auto"/>
                      </w:divBdr>
                    </w:div>
                  </w:divsChild>
                </w:div>
                <w:div w:id="1586261785">
                  <w:marLeft w:val="0"/>
                  <w:marRight w:val="0"/>
                  <w:marTop w:val="0"/>
                  <w:marBottom w:val="0"/>
                  <w:divBdr>
                    <w:top w:val="none" w:sz="0" w:space="0" w:color="auto"/>
                    <w:left w:val="none" w:sz="0" w:space="0" w:color="auto"/>
                    <w:bottom w:val="none" w:sz="0" w:space="0" w:color="auto"/>
                    <w:right w:val="none" w:sz="0" w:space="0" w:color="auto"/>
                  </w:divBdr>
                  <w:divsChild>
                    <w:div w:id="2039425763">
                      <w:marLeft w:val="0"/>
                      <w:marRight w:val="0"/>
                      <w:marTop w:val="0"/>
                      <w:marBottom w:val="0"/>
                      <w:divBdr>
                        <w:top w:val="none" w:sz="0" w:space="0" w:color="auto"/>
                        <w:left w:val="none" w:sz="0" w:space="0" w:color="auto"/>
                        <w:bottom w:val="none" w:sz="0" w:space="0" w:color="auto"/>
                        <w:right w:val="none" w:sz="0" w:space="0" w:color="auto"/>
                      </w:divBdr>
                    </w:div>
                  </w:divsChild>
                </w:div>
                <w:div w:id="1710841385">
                  <w:marLeft w:val="0"/>
                  <w:marRight w:val="0"/>
                  <w:marTop w:val="0"/>
                  <w:marBottom w:val="0"/>
                  <w:divBdr>
                    <w:top w:val="none" w:sz="0" w:space="0" w:color="auto"/>
                    <w:left w:val="none" w:sz="0" w:space="0" w:color="auto"/>
                    <w:bottom w:val="none" w:sz="0" w:space="0" w:color="auto"/>
                    <w:right w:val="none" w:sz="0" w:space="0" w:color="auto"/>
                  </w:divBdr>
                  <w:divsChild>
                    <w:div w:id="1121612494">
                      <w:marLeft w:val="0"/>
                      <w:marRight w:val="0"/>
                      <w:marTop w:val="0"/>
                      <w:marBottom w:val="0"/>
                      <w:divBdr>
                        <w:top w:val="none" w:sz="0" w:space="0" w:color="auto"/>
                        <w:left w:val="none" w:sz="0" w:space="0" w:color="auto"/>
                        <w:bottom w:val="none" w:sz="0" w:space="0" w:color="auto"/>
                        <w:right w:val="none" w:sz="0" w:space="0" w:color="auto"/>
                      </w:divBdr>
                    </w:div>
                  </w:divsChild>
                </w:div>
                <w:div w:id="1715422807">
                  <w:marLeft w:val="0"/>
                  <w:marRight w:val="0"/>
                  <w:marTop w:val="0"/>
                  <w:marBottom w:val="0"/>
                  <w:divBdr>
                    <w:top w:val="none" w:sz="0" w:space="0" w:color="auto"/>
                    <w:left w:val="none" w:sz="0" w:space="0" w:color="auto"/>
                    <w:bottom w:val="none" w:sz="0" w:space="0" w:color="auto"/>
                    <w:right w:val="none" w:sz="0" w:space="0" w:color="auto"/>
                  </w:divBdr>
                  <w:divsChild>
                    <w:div w:id="1937209482">
                      <w:marLeft w:val="0"/>
                      <w:marRight w:val="0"/>
                      <w:marTop w:val="0"/>
                      <w:marBottom w:val="0"/>
                      <w:divBdr>
                        <w:top w:val="none" w:sz="0" w:space="0" w:color="auto"/>
                        <w:left w:val="none" w:sz="0" w:space="0" w:color="auto"/>
                        <w:bottom w:val="none" w:sz="0" w:space="0" w:color="auto"/>
                        <w:right w:val="none" w:sz="0" w:space="0" w:color="auto"/>
                      </w:divBdr>
                    </w:div>
                  </w:divsChild>
                </w:div>
                <w:div w:id="555971109">
                  <w:marLeft w:val="0"/>
                  <w:marRight w:val="0"/>
                  <w:marTop w:val="0"/>
                  <w:marBottom w:val="0"/>
                  <w:divBdr>
                    <w:top w:val="none" w:sz="0" w:space="0" w:color="auto"/>
                    <w:left w:val="none" w:sz="0" w:space="0" w:color="auto"/>
                    <w:bottom w:val="none" w:sz="0" w:space="0" w:color="auto"/>
                    <w:right w:val="none" w:sz="0" w:space="0" w:color="auto"/>
                  </w:divBdr>
                  <w:divsChild>
                    <w:div w:id="618994000">
                      <w:marLeft w:val="0"/>
                      <w:marRight w:val="0"/>
                      <w:marTop w:val="0"/>
                      <w:marBottom w:val="0"/>
                      <w:divBdr>
                        <w:top w:val="none" w:sz="0" w:space="0" w:color="auto"/>
                        <w:left w:val="none" w:sz="0" w:space="0" w:color="auto"/>
                        <w:bottom w:val="none" w:sz="0" w:space="0" w:color="auto"/>
                        <w:right w:val="none" w:sz="0" w:space="0" w:color="auto"/>
                      </w:divBdr>
                    </w:div>
                  </w:divsChild>
                </w:div>
                <w:div w:id="2144300104">
                  <w:marLeft w:val="0"/>
                  <w:marRight w:val="0"/>
                  <w:marTop w:val="0"/>
                  <w:marBottom w:val="0"/>
                  <w:divBdr>
                    <w:top w:val="none" w:sz="0" w:space="0" w:color="auto"/>
                    <w:left w:val="none" w:sz="0" w:space="0" w:color="auto"/>
                    <w:bottom w:val="none" w:sz="0" w:space="0" w:color="auto"/>
                    <w:right w:val="none" w:sz="0" w:space="0" w:color="auto"/>
                  </w:divBdr>
                  <w:divsChild>
                    <w:div w:id="217254015">
                      <w:marLeft w:val="0"/>
                      <w:marRight w:val="0"/>
                      <w:marTop w:val="0"/>
                      <w:marBottom w:val="0"/>
                      <w:divBdr>
                        <w:top w:val="none" w:sz="0" w:space="0" w:color="auto"/>
                        <w:left w:val="none" w:sz="0" w:space="0" w:color="auto"/>
                        <w:bottom w:val="none" w:sz="0" w:space="0" w:color="auto"/>
                        <w:right w:val="none" w:sz="0" w:space="0" w:color="auto"/>
                      </w:divBdr>
                    </w:div>
                  </w:divsChild>
                </w:div>
                <w:div w:id="49814548">
                  <w:marLeft w:val="0"/>
                  <w:marRight w:val="0"/>
                  <w:marTop w:val="0"/>
                  <w:marBottom w:val="0"/>
                  <w:divBdr>
                    <w:top w:val="none" w:sz="0" w:space="0" w:color="auto"/>
                    <w:left w:val="none" w:sz="0" w:space="0" w:color="auto"/>
                    <w:bottom w:val="none" w:sz="0" w:space="0" w:color="auto"/>
                    <w:right w:val="none" w:sz="0" w:space="0" w:color="auto"/>
                  </w:divBdr>
                  <w:divsChild>
                    <w:div w:id="1017999751">
                      <w:marLeft w:val="0"/>
                      <w:marRight w:val="0"/>
                      <w:marTop w:val="0"/>
                      <w:marBottom w:val="0"/>
                      <w:divBdr>
                        <w:top w:val="none" w:sz="0" w:space="0" w:color="auto"/>
                        <w:left w:val="none" w:sz="0" w:space="0" w:color="auto"/>
                        <w:bottom w:val="none" w:sz="0" w:space="0" w:color="auto"/>
                        <w:right w:val="none" w:sz="0" w:space="0" w:color="auto"/>
                      </w:divBdr>
                    </w:div>
                  </w:divsChild>
                </w:div>
                <w:div w:id="595020062">
                  <w:marLeft w:val="0"/>
                  <w:marRight w:val="0"/>
                  <w:marTop w:val="0"/>
                  <w:marBottom w:val="0"/>
                  <w:divBdr>
                    <w:top w:val="none" w:sz="0" w:space="0" w:color="auto"/>
                    <w:left w:val="none" w:sz="0" w:space="0" w:color="auto"/>
                    <w:bottom w:val="none" w:sz="0" w:space="0" w:color="auto"/>
                    <w:right w:val="none" w:sz="0" w:space="0" w:color="auto"/>
                  </w:divBdr>
                  <w:divsChild>
                    <w:div w:id="1221092393">
                      <w:marLeft w:val="0"/>
                      <w:marRight w:val="0"/>
                      <w:marTop w:val="0"/>
                      <w:marBottom w:val="0"/>
                      <w:divBdr>
                        <w:top w:val="none" w:sz="0" w:space="0" w:color="auto"/>
                        <w:left w:val="none" w:sz="0" w:space="0" w:color="auto"/>
                        <w:bottom w:val="none" w:sz="0" w:space="0" w:color="auto"/>
                        <w:right w:val="none" w:sz="0" w:space="0" w:color="auto"/>
                      </w:divBdr>
                    </w:div>
                  </w:divsChild>
                </w:div>
                <w:div w:id="959798337">
                  <w:marLeft w:val="0"/>
                  <w:marRight w:val="0"/>
                  <w:marTop w:val="0"/>
                  <w:marBottom w:val="0"/>
                  <w:divBdr>
                    <w:top w:val="none" w:sz="0" w:space="0" w:color="auto"/>
                    <w:left w:val="none" w:sz="0" w:space="0" w:color="auto"/>
                    <w:bottom w:val="none" w:sz="0" w:space="0" w:color="auto"/>
                    <w:right w:val="none" w:sz="0" w:space="0" w:color="auto"/>
                  </w:divBdr>
                  <w:divsChild>
                    <w:div w:id="655110446">
                      <w:marLeft w:val="0"/>
                      <w:marRight w:val="0"/>
                      <w:marTop w:val="0"/>
                      <w:marBottom w:val="0"/>
                      <w:divBdr>
                        <w:top w:val="none" w:sz="0" w:space="0" w:color="auto"/>
                        <w:left w:val="none" w:sz="0" w:space="0" w:color="auto"/>
                        <w:bottom w:val="none" w:sz="0" w:space="0" w:color="auto"/>
                        <w:right w:val="none" w:sz="0" w:space="0" w:color="auto"/>
                      </w:divBdr>
                    </w:div>
                  </w:divsChild>
                </w:div>
                <w:div w:id="1547906444">
                  <w:marLeft w:val="0"/>
                  <w:marRight w:val="0"/>
                  <w:marTop w:val="0"/>
                  <w:marBottom w:val="0"/>
                  <w:divBdr>
                    <w:top w:val="none" w:sz="0" w:space="0" w:color="auto"/>
                    <w:left w:val="none" w:sz="0" w:space="0" w:color="auto"/>
                    <w:bottom w:val="none" w:sz="0" w:space="0" w:color="auto"/>
                    <w:right w:val="none" w:sz="0" w:space="0" w:color="auto"/>
                  </w:divBdr>
                  <w:divsChild>
                    <w:div w:id="980115065">
                      <w:marLeft w:val="0"/>
                      <w:marRight w:val="0"/>
                      <w:marTop w:val="0"/>
                      <w:marBottom w:val="0"/>
                      <w:divBdr>
                        <w:top w:val="none" w:sz="0" w:space="0" w:color="auto"/>
                        <w:left w:val="none" w:sz="0" w:space="0" w:color="auto"/>
                        <w:bottom w:val="none" w:sz="0" w:space="0" w:color="auto"/>
                        <w:right w:val="none" w:sz="0" w:space="0" w:color="auto"/>
                      </w:divBdr>
                    </w:div>
                  </w:divsChild>
                </w:div>
                <w:div w:id="834494048">
                  <w:marLeft w:val="0"/>
                  <w:marRight w:val="0"/>
                  <w:marTop w:val="0"/>
                  <w:marBottom w:val="0"/>
                  <w:divBdr>
                    <w:top w:val="none" w:sz="0" w:space="0" w:color="auto"/>
                    <w:left w:val="none" w:sz="0" w:space="0" w:color="auto"/>
                    <w:bottom w:val="none" w:sz="0" w:space="0" w:color="auto"/>
                    <w:right w:val="none" w:sz="0" w:space="0" w:color="auto"/>
                  </w:divBdr>
                  <w:divsChild>
                    <w:div w:id="1629047874">
                      <w:marLeft w:val="0"/>
                      <w:marRight w:val="0"/>
                      <w:marTop w:val="0"/>
                      <w:marBottom w:val="0"/>
                      <w:divBdr>
                        <w:top w:val="none" w:sz="0" w:space="0" w:color="auto"/>
                        <w:left w:val="none" w:sz="0" w:space="0" w:color="auto"/>
                        <w:bottom w:val="none" w:sz="0" w:space="0" w:color="auto"/>
                        <w:right w:val="none" w:sz="0" w:space="0" w:color="auto"/>
                      </w:divBdr>
                    </w:div>
                  </w:divsChild>
                </w:div>
                <w:div w:id="988166562">
                  <w:marLeft w:val="0"/>
                  <w:marRight w:val="0"/>
                  <w:marTop w:val="0"/>
                  <w:marBottom w:val="0"/>
                  <w:divBdr>
                    <w:top w:val="none" w:sz="0" w:space="0" w:color="auto"/>
                    <w:left w:val="none" w:sz="0" w:space="0" w:color="auto"/>
                    <w:bottom w:val="none" w:sz="0" w:space="0" w:color="auto"/>
                    <w:right w:val="none" w:sz="0" w:space="0" w:color="auto"/>
                  </w:divBdr>
                  <w:divsChild>
                    <w:div w:id="6487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541620">
      <w:bodyDiv w:val="1"/>
      <w:marLeft w:val="0"/>
      <w:marRight w:val="0"/>
      <w:marTop w:val="0"/>
      <w:marBottom w:val="0"/>
      <w:divBdr>
        <w:top w:val="none" w:sz="0" w:space="0" w:color="auto"/>
        <w:left w:val="none" w:sz="0" w:space="0" w:color="auto"/>
        <w:bottom w:val="none" w:sz="0" w:space="0" w:color="auto"/>
        <w:right w:val="none" w:sz="0" w:space="0" w:color="auto"/>
      </w:divBdr>
    </w:div>
    <w:div w:id="189951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ookdown.org/MathiasHarrer/Doing_Meta_Analysis_in_R/" TargetMode="External"/><Relationship Id="rId18" Type="http://schemas.openxmlformats.org/officeDocument/2006/relationships/hyperlink" Target="http://www.google.com/url?q=http%3A%2F%2Fwww.bmj.com%2Fcontent%2F355%2Fbmj.i4919&amp;sa=D&amp;sntz=1&amp;usg=AFQjCNGYIu26tOB6p6IYibG2FTB7cU-gJQ"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datahelpdesk.worldbank.org/knowledgebase/articles/906519-world-bank-country-and-lending-groups" TargetMode="External"/><Relationship Id="rId7" Type="http://schemas.openxmlformats.org/officeDocument/2006/relationships/image" Target="media/image1.png"/><Relationship Id="rId12" Type="http://schemas.openxmlformats.org/officeDocument/2006/relationships/hyperlink" Target="https://www.evidencepartners.com/wp-content/uploads/2017/09/Tool-to-Assess-Risk-of-Bias-in-Randomized-Controlled-Trials.pdf" TargetMode="External"/><Relationship Id="rId17" Type="http://schemas.openxmlformats.org/officeDocument/2006/relationships/hyperlink" Target="https://doi.org/10.1186/s12961-017-0261-1" TargetMode="External"/><Relationship Id="rId25" Type="http://schemas.openxmlformats.org/officeDocument/2006/relationships/hyperlink" Target="https://methods.cochrane.org/bias/resources/rob-2-revised-cochrane-risk-bias-tool-randomized-trials" TargetMode="External"/><Relationship Id="rId2" Type="http://schemas.openxmlformats.org/officeDocument/2006/relationships/styles" Target="styles.xml"/><Relationship Id="rId16" Type="http://schemas.openxmlformats.org/officeDocument/2006/relationships/hyperlink" Target="http://dx.doi.org/10.1016.S0140-6736(15)60160-X" TargetMode="External"/><Relationship Id="rId20" Type="http://schemas.openxmlformats.org/officeDocument/2006/relationships/hyperlink" Target="http://doi.org/10.1007/s00268-014-2638-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videncepartners.com/wp-content/uploads/2017/09/Tool-to-Assess-Risk-of-Bias-in-Cohort-Studies.pdf" TargetMode="External"/><Relationship Id="rId24" Type="http://schemas.openxmlformats.org/officeDocument/2006/relationships/hyperlink" Target="https://methods.cochrane.org/bias/risk-bias-non-randomized-studies-interventions" TargetMode="External"/><Relationship Id="rId5" Type="http://schemas.openxmlformats.org/officeDocument/2006/relationships/footnotes" Target="footnotes.xml"/><Relationship Id="rId15" Type="http://schemas.openxmlformats.org/officeDocument/2006/relationships/hyperlink" Target="https://doi-org.proxy1.lib.uwo.ca/10.1136/bmj.329.7457.110" TargetMode="External"/><Relationship Id="rId23" Type="http://schemas.openxmlformats.org/officeDocument/2006/relationships/hyperlink" Target="file:///C:\Users\Kevin\Desktop\Thesis\Proposal%20Drafts\Protocol%20Drafts\Thesis_Data_Extraction_Form.xlsx" TargetMode="External"/><Relationship Id="rId28" Type="http://schemas.openxmlformats.org/officeDocument/2006/relationships/fontTable" Target="fontTable.xml"/><Relationship Id="rId10" Type="http://schemas.openxmlformats.org/officeDocument/2006/relationships/hyperlink" Target="http://doi.org/10.1016/S0140-6736(12)60990-8" TargetMode="External"/><Relationship Id="rId19" Type="http://schemas.openxmlformats.org/officeDocument/2006/relationships/hyperlink" Target="http://doi.org/10.1191/09622800168215761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r.lib.uwo.ca/etd/7365" TargetMode="External"/><Relationship Id="rId22" Type="http://schemas.openxmlformats.org/officeDocument/2006/relationships/hyperlink" Target="https://www-cochranelibrary-com.proxy1.lib.uwo.ca/"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41</Pages>
  <Words>11134</Words>
  <Characters>63466</Characters>
  <Application>Microsoft Office Word</Application>
  <DocSecurity>8</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McIntyre</dc:creator>
  <cp:keywords/>
  <dc:description/>
  <cp:lastModifiedBy>Kevin McIntyre</cp:lastModifiedBy>
  <cp:revision>4</cp:revision>
  <dcterms:created xsi:type="dcterms:W3CDTF">2022-06-10T13:57:00Z</dcterms:created>
  <dcterms:modified xsi:type="dcterms:W3CDTF">2022-06-10T14:00:00Z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id="Ec1pJGdr"/&gt;&lt;style id="http://www.zotero.org/styles/american-medical-association" hasBibliography="1" bibliographyStyleHasBeenSet="0"/&gt;&lt;prefs&gt;&lt;pref name="fieldType" value="Field"/&gt;&lt;/prefs&gt;&lt;/data</vt:lpwstr>
  </property>
  <property fmtid="{D5CDD505-2E9C-101B-9397-08002B2CF9AE}" pid="3" name="ZOTERO_PREF_2">
    <vt:lpwstr>&gt;</vt:lpwstr>
  </property>
</Properties>
</file>