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2DD8F811" w:rsidR="005B3535" w:rsidRPr="001167D2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167D2">
        <w:rPr>
          <w:rFonts w:ascii="Arial" w:hAnsi="Arial"/>
          <w:b/>
          <w:sz w:val="36"/>
          <w:u w:val="single"/>
          <w:lang w:val="en-DE"/>
        </w:rPr>
        <w:t>7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2C7A143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77605F">
        <w:rPr>
          <w:rFonts w:ascii="Arial" w:hAnsi="Arial"/>
          <w:sz w:val="22"/>
          <w:lang w:val="en-DE"/>
        </w:rPr>
        <w:t>14</w:t>
      </w:r>
      <w:r w:rsidR="00400E58" w:rsidRPr="00400E58">
        <w:rPr>
          <w:rFonts w:ascii="Arial" w:hAnsi="Arial"/>
          <w:sz w:val="22"/>
          <w:lang w:val="en-DE"/>
        </w:rPr>
        <w:t>/0</w:t>
      </w:r>
      <w:r w:rsidR="008E5C30">
        <w:rPr>
          <w:rFonts w:ascii="Arial" w:hAnsi="Arial"/>
          <w:sz w:val="22"/>
          <w:lang w:val="en-DE"/>
        </w:rPr>
        <w:t>4</w:t>
      </w:r>
      <w:r w:rsidR="00400E58" w:rsidRPr="00400E58">
        <w:rPr>
          <w:rFonts w:ascii="Arial" w:hAnsi="Arial"/>
          <w:sz w:val="22"/>
          <w:lang w:val="en-DE"/>
        </w:rPr>
        <w:t>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5ED062D1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77605F">
        <w:rPr>
          <w:rFonts w:ascii="Arial" w:hAnsi="Arial"/>
          <w:sz w:val="22"/>
          <w:lang w:val="en-DE"/>
        </w:rPr>
        <w:t>4</w:t>
      </w:r>
      <w:r w:rsidR="00400E58" w:rsidRPr="00400E58">
        <w:rPr>
          <w:rFonts w:ascii="Arial" w:hAnsi="Arial"/>
          <w:sz w:val="22"/>
          <w:lang w:val="en-DE"/>
        </w:rPr>
        <w:t>:</w:t>
      </w:r>
      <w:r w:rsidR="0077605F">
        <w:rPr>
          <w:rFonts w:ascii="Arial" w:hAnsi="Arial"/>
          <w:sz w:val="22"/>
          <w:lang w:val="en-DE"/>
        </w:rPr>
        <w:t>45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9AB05D1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77605F">
        <w:rPr>
          <w:rFonts w:ascii="Arial" w:hAnsi="Arial"/>
          <w:sz w:val="22"/>
          <w:lang w:val="en-DE"/>
        </w:rPr>
        <w:t>6</w:t>
      </w:r>
      <w:r w:rsidR="00400E58" w:rsidRPr="00400E58">
        <w:rPr>
          <w:rFonts w:ascii="Arial" w:hAnsi="Arial"/>
          <w:sz w:val="22"/>
          <w:lang w:val="en-DE"/>
        </w:rPr>
        <w:t>:</w:t>
      </w:r>
      <w:r w:rsidR="0077605F">
        <w:rPr>
          <w:rFonts w:ascii="Arial" w:hAnsi="Arial"/>
          <w:sz w:val="22"/>
          <w:lang w:val="en-DE"/>
        </w:rPr>
        <w:t>0</w:t>
      </w:r>
      <w:r w:rsidR="008E5C30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4C2F9E85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3B538249" w14:textId="16FFBF1F" w:rsidR="005B3535" w:rsidRDefault="0013098F" w:rsidP="0077605F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77605F">
        <w:rPr>
          <w:rFonts w:ascii="Arial" w:hAnsi="Arial"/>
          <w:sz w:val="22"/>
          <w:lang w:val="en-DE"/>
        </w:rPr>
        <w:t>Collaboration Diagrams</w:t>
      </w:r>
    </w:p>
    <w:p w14:paraId="6C53C6D3" w14:textId="64FF8031" w:rsidR="0077605F" w:rsidRDefault="0077605F" w:rsidP="0077605F">
      <w:pPr>
        <w:rPr>
          <w:rFonts w:ascii="Arial" w:hAnsi="Arial"/>
          <w:b/>
          <w:sz w:val="22"/>
          <w:lang w:val="en-DE"/>
        </w:rPr>
      </w:pPr>
    </w:p>
    <w:p w14:paraId="38E5B53D" w14:textId="3692DEF3" w:rsidR="0077605F" w:rsidRDefault="0077605F" w:rsidP="0077605F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 w:rsidR="001167D2">
        <w:rPr>
          <w:rFonts w:ascii="Arial" w:hAnsi="Arial"/>
          <w:sz w:val="22"/>
          <w:lang w:val="en-DE"/>
        </w:rPr>
        <w:t>BPMN diagrams for the main business processes (max 3).</w:t>
      </w:r>
    </w:p>
    <w:p w14:paraId="3B7FDBBB" w14:textId="331D6B67" w:rsidR="001167D2" w:rsidRDefault="001167D2" w:rsidP="0077605F">
      <w:pPr>
        <w:rPr>
          <w:rFonts w:ascii="Arial" w:hAnsi="Arial"/>
          <w:sz w:val="22"/>
          <w:lang w:val="en-DE"/>
        </w:rPr>
      </w:pPr>
    </w:p>
    <w:p w14:paraId="0AAE196D" w14:textId="321116B2" w:rsidR="001167D2" w:rsidRDefault="001167D2" w:rsidP="0077605F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>Class Diagram.</w:t>
      </w:r>
    </w:p>
    <w:p w14:paraId="54A07AE9" w14:textId="2B982B17" w:rsidR="001167D2" w:rsidRDefault="001167D2" w:rsidP="0077605F">
      <w:pPr>
        <w:rPr>
          <w:rFonts w:ascii="Arial" w:hAnsi="Arial"/>
          <w:sz w:val="22"/>
          <w:lang w:val="en-DE"/>
        </w:rPr>
      </w:pPr>
    </w:p>
    <w:p w14:paraId="07B9E128" w14:textId="41C9974D" w:rsidR="001167D2" w:rsidRPr="001167D2" w:rsidRDefault="001167D2" w:rsidP="0077605F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4)</w:t>
      </w:r>
      <w:r>
        <w:rPr>
          <w:rFonts w:ascii="Arial" w:hAnsi="Arial"/>
          <w:sz w:val="22"/>
          <w:lang w:val="en-DE"/>
        </w:rPr>
        <w:t>Sequence Diagrams.</w:t>
      </w:r>
    </w:p>
    <w:p w14:paraId="3B53824A" w14:textId="77777777" w:rsidR="005B3535" w:rsidRDefault="005B3535">
      <w:pPr>
        <w:rPr>
          <w:rFonts w:ascii="Arial" w:hAnsi="Arial"/>
          <w:b/>
          <w:sz w:val="22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7BABE565" w:rsidR="005B3535" w:rsidRPr="001167D2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</w:t>
      </w:r>
      <w:proofErr w:type="gramStart"/>
      <w:r>
        <w:rPr>
          <w:rFonts w:ascii="Arial" w:hAnsi="Arial"/>
          <w:sz w:val="22"/>
          <w:lang w:val="en-DE"/>
        </w:rPr>
        <w:t>group</w:t>
      </w:r>
      <w:proofErr w:type="gramEnd"/>
      <w:r>
        <w:rPr>
          <w:rFonts w:ascii="Arial" w:hAnsi="Arial"/>
          <w:sz w:val="22"/>
          <w:lang w:val="en-DE"/>
        </w:rPr>
        <w:t xml:space="preserve"> we discussed on improving our</w:t>
      </w:r>
      <w:r w:rsidR="001746ED">
        <w:rPr>
          <w:rFonts w:ascii="Arial" w:hAnsi="Arial"/>
          <w:sz w:val="22"/>
          <w:lang w:val="en-DE"/>
        </w:rPr>
        <w:t xml:space="preserve"> </w:t>
      </w:r>
      <w:r w:rsidR="001167D2">
        <w:rPr>
          <w:rFonts w:ascii="Arial" w:hAnsi="Arial"/>
          <w:sz w:val="22"/>
          <w:lang w:val="en-DE"/>
        </w:rPr>
        <w:t xml:space="preserve">class diagram and the sequence diagrams based on the improvements given. Improvements and feedback were given and suggested by the lecturer during last week’s </w:t>
      </w:r>
      <w:proofErr w:type="spellStart"/>
      <w:proofErr w:type="gramStart"/>
      <w:r w:rsidR="001167D2">
        <w:rPr>
          <w:rFonts w:ascii="Arial" w:hAnsi="Arial"/>
          <w:sz w:val="22"/>
          <w:lang w:val="en-DE"/>
        </w:rPr>
        <w:t>presentation.We</w:t>
      </w:r>
      <w:proofErr w:type="spellEnd"/>
      <w:proofErr w:type="gramEnd"/>
      <w:r w:rsidR="001167D2">
        <w:rPr>
          <w:rFonts w:ascii="Arial" w:hAnsi="Arial"/>
          <w:sz w:val="22"/>
          <w:lang w:val="en-DE"/>
        </w:rPr>
        <w:t xml:space="preserve"> also split the work for the BPMN diagrams and for the collaboration diagrams.</w:t>
      </w:r>
    </w:p>
    <w:p w14:paraId="0264C712" w14:textId="0340E2FC" w:rsidR="007B2ED7" w:rsidRDefault="007B2ED7">
      <w:pPr>
        <w:rPr>
          <w:rFonts w:ascii="Arial" w:hAnsi="Arial"/>
          <w:b/>
          <w:sz w:val="22"/>
          <w:u w:val="single"/>
        </w:rPr>
      </w:pPr>
    </w:p>
    <w:p w14:paraId="6B508435" w14:textId="0AECDAF9" w:rsidR="001167D2" w:rsidRDefault="001167D2">
      <w:pPr>
        <w:rPr>
          <w:rFonts w:ascii="Arial" w:hAnsi="Arial"/>
          <w:b/>
          <w:sz w:val="22"/>
          <w:u w:val="single"/>
        </w:rPr>
      </w:pPr>
    </w:p>
    <w:p w14:paraId="3B993449" w14:textId="7F77A656" w:rsidR="001167D2" w:rsidRDefault="001167D2">
      <w:pPr>
        <w:rPr>
          <w:rFonts w:ascii="Arial" w:hAnsi="Arial"/>
          <w:b/>
          <w:sz w:val="22"/>
          <w:u w:val="single"/>
        </w:rPr>
      </w:pPr>
    </w:p>
    <w:p w14:paraId="2C353EEF" w14:textId="11BC1CE3" w:rsidR="001167D2" w:rsidRDefault="001167D2">
      <w:pPr>
        <w:rPr>
          <w:rFonts w:ascii="Arial" w:hAnsi="Arial"/>
          <w:b/>
          <w:sz w:val="22"/>
          <w:u w:val="single"/>
        </w:rPr>
      </w:pPr>
    </w:p>
    <w:p w14:paraId="78ACDD92" w14:textId="1ABD1138" w:rsidR="001167D2" w:rsidRDefault="001167D2">
      <w:pPr>
        <w:rPr>
          <w:rFonts w:ascii="Arial" w:hAnsi="Arial"/>
          <w:b/>
          <w:sz w:val="22"/>
          <w:u w:val="single"/>
        </w:rPr>
      </w:pPr>
    </w:p>
    <w:p w14:paraId="624A4977" w14:textId="56F135F1" w:rsidR="001167D2" w:rsidRDefault="001167D2">
      <w:pPr>
        <w:rPr>
          <w:rFonts w:ascii="Arial" w:hAnsi="Arial"/>
          <w:b/>
          <w:sz w:val="22"/>
          <w:u w:val="single"/>
        </w:rPr>
      </w:pPr>
    </w:p>
    <w:p w14:paraId="7EAF44F9" w14:textId="24F61046" w:rsidR="001167D2" w:rsidRDefault="001167D2">
      <w:pPr>
        <w:rPr>
          <w:rFonts w:ascii="Arial" w:hAnsi="Arial"/>
          <w:b/>
          <w:sz w:val="22"/>
          <w:u w:val="single"/>
        </w:rPr>
      </w:pPr>
    </w:p>
    <w:p w14:paraId="0EDB252D" w14:textId="082DD75D" w:rsidR="001167D2" w:rsidRDefault="001167D2">
      <w:pPr>
        <w:rPr>
          <w:rFonts w:ascii="Arial" w:hAnsi="Arial"/>
          <w:b/>
          <w:sz w:val="22"/>
          <w:u w:val="single"/>
        </w:rPr>
      </w:pPr>
    </w:p>
    <w:p w14:paraId="61ABBE1C" w14:textId="77777777" w:rsidR="001167D2" w:rsidRDefault="001167D2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lastRenderedPageBreak/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2469D5AD" w14:textId="77777777" w:rsidR="001746ED" w:rsidRPr="00E17E35" w:rsidRDefault="001746ED" w:rsidP="0016255D">
      <w:pPr>
        <w:rPr>
          <w:rFonts w:ascii="Arial" w:hAnsi="Arial"/>
          <w:b/>
          <w:sz w:val="22"/>
        </w:rPr>
      </w:pPr>
    </w:p>
    <w:p w14:paraId="72D8CE0C" w14:textId="0ED98F20" w:rsidR="002D617E" w:rsidRDefault="001746ED" w:rsidP="0016255D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All members</w:t>
      </w:r>
      <w:r w:rsidR="001167D2">
        <w:rPr>
          <w:rFonts w:ascii="Arial" w:hAnsi="Arial"/>
          <w:b/>
          <w:sz w:val="22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</w:p>
    <w:p w14:paraId="0DFFABDC" w14:textId="202568C0" w:rsidR="001167D2" w:rsidRPr="001167D2" w:rsidRDefault="001167D2" w:rsidP="001167D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1.</w:t>
      </w:r>
      <w:r w:rsidRPr="001167D2">
        <w:rPr>
          <w:rFonts w:ascii="Arial" w:hAnsi="Arial"/>
          <w:sz w:val="22"/>
          <w:lang w:val="en-DE"/>
        </w:rPr>
        <w:t>Improving</w:t>
      </w:r>
      <w:r>
        <w:rPr>
          <w:rFonts w:ascii="Arial" w:hAnsi="Arial"/>
          <w:sz w:val="22"/>
          <w:lang w:val="en-DE"/>
        </w:rPr>
        <w:t xml:space="preserve"> the sequence diagrams for which they were responsible for.</w:t>
      </w:r>
    </w:p>
    <w:p w14:paraId="3C215FE6" w14:textId="0EFE18CC" w:rsidR="001167D2" w:rsidRDefault="001167D2" w:rsidP="001167D2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>Creating the collaboration diagrams for the sequence diagrams they created the week before.</w:t>
      </w:r>
    </w:p>
    <w:p w14:paraId="5DE34723" w14:textId="5E053552" w:rsidR="001746ED" w:rsidRDefault="001746ED" w:rsidP="0016255D">
      <w:pPr>
        <w:rPr>
          <w:rFonts w:ascii="Arial" w:hAnsi="Arial"/>
          <w:b/>
          <w:sz w:val="22"/>
          <w:lang w:val="en-DE"/>
        </w:rPr>
      </w:pPr>
    </w:p>
    <w:p w14:paraId="08DB68FA" w14:textId="7B30A61D" w:rsidR="002551DC" w:rsidRPr="002551DC" w:rsidRDefault="002551DC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Lybeshari</w:t>
      </w:r>
      <w:proofErr w:type="spellEnd"/>
      <w:r>
        <w:rPr>
          <w:rFonts w:ascii="Arial" w:hAnsi="Arial"/>
          <w:b/>
          <w:sz w:val="22"/>
          <w:lang w:val="en-DE"/>
        </w:rPr>
        <w:t xml:space="preserve"> – </w:t>
      </w:r>
      <w:r>
        <w:rPr>
          <w:rFonts w:ascii="Arial" w:hAnsi="Arial"/>
          <w:sz w:val="22"/>
          <w:lang w:val="en-DE"/>
        </w:rPr>
        <w:t>Designing the BPMNs</w:t>
      </w:r>
      <w:bookmarkStart w:id="0" w:name="_GoBack"/>
      <w:bookmarkEnd w:id="0"/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3CC76562" w:rsidR="007B2ED7" w:rsidRDefault="001167D2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29</w:t>
      </w:r>
      <w:r w:rsidR="0016255D">
        <w:rPr>
          <w:rFonts w:ascii="Arial" w:hAnsi="Arial"/>
          <w:sz w:val="22"/>
          <w:lang w:val="en-DE"/>
        </w:rPr>
        <w:t>/0</w:t>
      </w:r>
      <w:r w:rsidR="001B4405"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1</w:t>
      </w:r>
      <w:r w:rsidR="0013098F">
        <w:rPr>
          <w:rFonts w:ascii="Arial" w:hAnsi="Arial"/>
          <w:sz w:val="22"/>
          <w:lang w:val="en-DE"/>
        </w:rPr>
        <w:t>:</w:t>
      </w:r>
      <w:r>
        <w:rPr>
          <w:rFonts w:ascii="Arial" w:hAnsi="Arial"/>
          <w:sz w:val="22"/>
          <w:lang w:val="en-DE"/>
        </w:rPr>
        <w:t>20</w:t>
      </w:r>
      <w:r w:rsidR="0013098F">
        <w:rPr>
          <w:rFonts w:ascii="Arial" w:hAnsi="Arial"/>
          <w:sz w:val="22"/>
          <w:lang w:val="en-DE"/>
        </w:rPr>
        <w:t xml:space="preserve">,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13098F">
        <w:rPr>
          <w:rFonts w:ascii="Arial" w:hAnsi="Arial"/>
          <w:sz w:val="22"/>
          <w:lang w:val="en-DE"/>
        </w:rPr>
        <w:t>,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C2056C"/>
    <w:multiLevelType w:val="hybridMultilevel"/>
    <w:tmpl w:val="CF3A8598"/>
    <w:lvl w:ilvl="0" w:tplc="8C3C3E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167D2"/>
    <w:rsid w:val="0013098F"/>
    <w:rsid w:val="00144F5A"/>
    <w:rsid w:val="0016255D"/>
    <w:rsid w:val="001746ED"/>
    <w:rsid w:val="001B4405"/>
    <w:rsid w:val="002551DC"/>
    <w:rsid w:val="00266D51"/>
    <w:rsid w:val="002D617E"/>
    <w:rsid w:val="00400E58"/>
    <w:rsid w:val="00580927"/>
    <w:rsid w:val="005B3535"/>
    <w:rsid w:val="005E17A3"/>
    <w:rsid w:val="006041CE"/>
    <w:rsid w:val="006F1659"/>
    <w:rsid w:val="006F6014"/>
    <w:rsid w:val="0077605F"/>
    <w:rsid w:val="007B2ED7"/>
    <w:rsid w:val="008B4607"/>
    <w:rsid w:val="008E5C30"/>
    <w:rsid w:val="00966E3B"/>
    <w:rsid w:val="00A30B2F"/>
    <w:rsid w:val="00D25192"/>
    <w:rsid w:val="00E17E35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30</cp:revision>
  <cp:lastPrinted>2002-02-25T09:02:00Z</cp:lastPrinted>
  <dcterms:created xsi:type="dcterms:W3CDTF">2012-03-10T14:13:00Z</dcterms:created>
  <dcterms:modified xsi:type="dcterms:W3CDTF">2026-05-29T21:57:00Z</dcterms:modified>
</cp:coreProperties>
</file>