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1EF" w14:textId="0D1EFD47" w:rsidR="00D76C08" w:rsidRDefault="00D76C08">
      <w:r>
        <w:t>Tieng viet</w:t>
      </w:r>
    </w:p>
    <w:sectPr w:rsidR="00D76C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08"/>
    <w:rsid w:val="0017640E"/>
    <w:rsid w:val="00D7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36D2"/>
  <w15:chartTrackingRefBased/>
  <w15:docId w15:val="{FB0263C7-6647-4CB2-A51A-6AE8A9C6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Thanh Thao</dc:creator>
  <cp:keywords/>
  <dc:description/>
  <cp:lastModifiedBy>Pham Thi Thanh Thao</cp:lastModifiedBy>
  <cp:revision>1</cp:revision>
  <dcterms:created xsi:type="dcterms:W3CDTF">2025-11-08T23:22:00Z</dcterms:created>
  <dcterms:modified xsi:type="dcterms:W3CDTF">2025-11-08T23:23:00Z</dcterms:modified>
</cp:coreProperties>
</file>