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21" w:rsidRDefault="0022295C" w:rsidP="0022295C">
      <w:pPr>
        <w:jc w:val="center"/>
        <w:rPr>
          <w:b/>
          <w:sz w:val="32"/>
          <w:lang w:val="es-ES"/>
        </w:rPr>
      </w:pPr>
      <w:r w:rsidRPr="0022295C">
        <w:rPr>
          <w:b/>
          <w:sz w:val="32"/>
          <w:lang w:val="es-ES"/>
        </w:rPr>
        <w:t>ANALISIS</w:t>
      </w:r>
    </w:p>
    <w:p w:rsidR="0022295C" w:rsidRDefault="0022295C" w:rsidP="0022295C">
      <w:pPr>
        <w:rPr>
          <w:lang w:val="es-ES"/>
        </w:rPr>
      </w:pPr>
    </w:p>
    <w:p w:rsidR="0022295C" w:rsidRDefault="0022295C" w:rsidP="0022295C">
      <w:pPr>
        <w:rPr>
          <w:sz w:val="24"/>
          <w:lang w:val="es-ES"/>
        </w:rPr>
      </w:pPr>
      <w:r w:rsidRPr="0022295C">
        <w:rPr>
          <w:sz w:val="24"/>
          <w:lang w:val="es-ES"/>
        </w:rPr>
        <w:t>Entrada:</w:t>
      </w:r>
      <w:r>
        <w:rPr>
          <w:sz w:val="24"/>
          <w:lang w:val="es-ES"/>
        </w:rPr>
        <w:t xml:space="preserve"> </w:t>
      </w:r>
    </w:p>
    <w:p w:rsidR="0022295C" w:rsidRPr="0022295C" w:rsidRDefault="0022295C" w:rsidP="0022295C">
      <w:pPr>
        <w:rPr>
          <w:sz w:val="24"/>
          <w:lang w:val="es-ES"/>
        </w:rPr>
      </w:pPr>
      <w:bookmarkStart w:id="0" w:name="_GoBack"/>
      <w:bookmarkEnd w:id="0"/>
    </w:p>
    <w:sectPr w:rsidR="0022295C" w:rsidRPr="00222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5C"/>
    <w:rsid w:val="0022295C"/>
    <w:rsid w:val="00990830"/>
    <w:rsid w:val="009D125E"/>
    <w:rsid w:val="00CC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50CD"/>
  <w15:chartTrackingRefBased/>
  <w15:docId w15:val="{A1FC693E-9D02-40E7-924D-4700E063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2023-02-10T16:37:00Z</dcterms:created>
  <dcterms:modified xsi:type="dcterms:W3CDTF">2023-02-10T17:07:00Z</dcterms:modified>
</cp:coreProperties>
</file>