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ECCA1" w14:textId="00FD8613" w:rsidR="00906EFB" w:rsidRPr="00CB791A" w:rsidRDefault="00906EFB" w:rsidP="00906EFB">
      <w:pPr>
        <w:pStyle w:val="Title"/>
        <w:rPr>
          <w:rFonts w:ascii="Times New Roman" w:hAnsi="Times New Roman"/>
          <w:sz w:val="26"/>
          <w:szCs w:val="26"/>
        </w:rPr>
      </w:pPr>
      <w:r>
        <w:rPr>
          <w:rFonts w:ascii="Times New Roman" w:hAnsi="Times New Roman"/>
          <w:sz w:val="26"/>
          <w:szCs w:val="26"/>
        </w:rPr>
        <w:t xml:space="preserve">POL </w:t>
      </w:r>
      <w:r w:rsidR="00006D21">
        <w:rPr>
          <w:rFonts w:ascii="Times New Roman" w:hAnsi="Times New Roman"/>
          <w:sz w:val="26"/>
          <w:szCs w:val="26"/>
        </w:rPr>
        <w:t>230</w:t>
      </w:r>
      <w:r w:rsidR="004B7239">
        <w:rPr>
          <w:rFonts w:ascii="Times New Roman" w:hAnsi="Times New Roman"/>
          <w:sz w:val="26"/>
          <w:szCs w:val="26"/>
        </w:rPr>
        <w:t>6</w:t>
      </w:r>
      <w:r w:rsidR="00006D21">
        <w:rPr>
          <w:rFonts w:ascii="Times New Roman" w:hAnsi="Times New Roman"/>
          <w:sz w:val="26"/>
          <w:szCs w:val="26"/>
        </w:rPr>
        <w:t>-00</w:t>
      </w:r>
      <w:r w:rsidR="00312A09">
        <w:rPr>
          <w:rFonts w:ascii="Times New Roman" w:hAnsi="Times New Roman"/>
          <w:sz w:val="26"/>
          <w:szCs w:val="26"/>
        </w:rPr>
        <w:t>3</w:t>
      </w:r>
      <w:r w:rsidR="001224CA">
        <w:rPr>
          <w:rFonts w:ascii="Times New Roman" w:hAnsi="Times New Roman"/>
          <w:sz w:val="26"/>
          <w:szCs w:val="26"/>
        </w:rPr>
        <w:t xml:space="preserve"> </w:t>
      </w:r>
      <w:r w:rsidR="006E1875">
        <w:rPr>
          <w:rFonts w:ascii="Times New Roman" w:hAnsi="Times New Roman"/>
          <w:sz w:val="26"/>
          <w:szCs w:val="26"/>
        </w:rPr>
        <w:t>State and Local Government</w:t>
      </w:r>
      <w:r>
        <w:rPr>
          <w:rFonts w:ascii="Times New Roman" w:hAnsi="Times New Roman"/>
          <w:sz w:val="26"/>
          <w:szCs w:val="26"/>
        </w:rPr>
        <w:t xml:space="preserve"> </w:t>
      </w:r>
    </w:p>
    <w:p w14:paraId="420D11C2" w14:textId="61C49006" w:rsidR="00906EFB" w:rsidRPr="00CB791A" w:rsidRDefault="00FC3698" w:rsidP="00906EFB">
      <w:pPr>
        <w:pStyle w:val="Title"/>
        <w:rPr>
          <w:rFonts w:ascii="Times New Roman" w:hAnsi="Times New Roman"/>
          <w:sz w:val="26"/>
          <w:szCs w:val="26"/>
        </w:rPr>
      </w:pPr>
      <w:r>
        <w:rPr>
          <w:rFonts w:ascii="Times New Roman" w:hAnsi="Times New Roman"/>
          <w:sz w:val="26"/>
          <w:szCs w:val="26"/>
        </w:rPr>
        <w:t>Spring</w:t>
      </w:r>
      <w:r w:rsidR="008E45C0">
        <w:rPr>
          <w:rFonts w:ascii="Times New Roman" w:hAnsi="Times New Roman"/>
          <w:sz w:val="26"/>
          <w:szCs w:val="26"/>
        </w:rPr>
        <w:t xml:space="preserve"> 202</w:t>
      </w:r>
      <w:r>
        <w:rPr>
          <w:rFonts w:ascii="Times New Roman" w:hAnsi="Times New Roman"/>
          <w:sz w:val="26"/>
          <w:szCs w:val="26"/>
        </w:rPr>
        <w:t>1</w:t>
      </w:r>
      <w:r w:rsidR="00906EFB">
        <w:rPr>
          <w:rFonts w:ascii="Times New Roman" w:hAnsi="Times New Roman"/>
          <w:sz w:val="26"/>
          <w:szCs w:val="26"/>
        </w:rPr>
        <w:t xml:space="preserve">, </w:t>
      </w:r>
      <w:r w:rsidR="00006D21">
        <w:rPr>
          <w:rFonts w:ascii="Times New Roman" w:hAnsi="Times New Roman"/>
          <w:sz w:val="26"/>
          <w:szCs w:val="26"/>
        </w:rPr>
        <w:t>Texas A&amp;M-Corpus Christi</w:t>
      </w:r>
    </w:p>
    <w:p w14:paraId="0A6F0E14" w14:textId="3B2272E3" w:rsidR="00906EFB" w:rsidRPr="000D136D" w:rsidRDefault="004B7239" w:rsidP="00906EFB">
      <w:pPr>
        <w:pStyle w:val="Title"/>
        <w:rPr>
          <w:rFonts w:ascii="Times New Roman" w:hAnsi="Times New Roman"/>
          <w:sz w:val="24"/>
          <w:szCs w:val="24"/>
        </w:rPr>
      </w:pPr>
      <w:r>
        <w:rPr>
          <w:rFonts w:ascii="Times New Roman" w:hAnsi="Times New Roman"/>
          <w:sz w:val="24"/>
          <w:szCs w:val="24"/>
        </w:rPr>
        <w:t>Wednesday</w:t>
      </w:r>
      <w:r w:rsidR="00906EFB">
        <w:rPr>
          <w:rFonts w:ascii="Times New Roman" w:hAnsi="Times New Roman"/>
          <w:sz w:val="24"/>
          <w:szCs w:val="24"/>
        </w:rPr>
        <w:t xml:space="preserve"> </w:t>
      </w:r>
      <w:r w:rsidR="00FC3698">
        <w:rPr>
          <w:rFonts w:ascii="Times New Roman" w:hAnsi="Times New Roman"/>
          <w:sz w:val="24"/>
          <w:szCs w:val="24"/>
        </w:rPr>
        <w:t>7</w:t>
      </w:r>
      <w:r w:rsidR="00906EFB">
        <w:rPr>
          <w:rFonts w:ascii="Times New Roman" w:hAnsi="Times New Roman"/>
          <w:sz w:val="24"/>
          <w:szCs w:val="24"/>
        </w:rPr>
        <w:t>:</w:t>
      </w:r>
      <w:r w:rsidR="00FC3698">
        <w:rPr>
          <w:rFonts w:ascii="Times New Roman" w:hAnsi="Times New Roman"/>
          <w:sz w:val="24"/>
          <w:szCs w:val="24"/>
        </w:rPr>
        <w:t>0</w:t>
      </w:r>
      <w:r w:rsidR="0079449C">
        <w:rPr>
          <w:rFonts w:ascii="Times New Roman" w:hAnsi="Times New Roman"/>
          <w:sz w:val="24"/>
          <w:szCs w:val="24"/>
        </w:rPr>
        <w:t>0</w:t>
      </w:r>
      <w:r w:rsidR="00906EFB">
        <w:rPr>
          <w:rFonts w:ascii="Times New Roman" w:hAnsi="Times New Roman"/>
          <w:sz w:val="24"/>
          <w:szCs w:val="24"/>
        </w:rPr>
        <w:t>-</w:t>
      </w:r>
      <w:r w:rsidR="00FC3698">
        <w:rPr>
          <w:rFonts w:ascii="Times New Roman" w:hAnsi="Times New Roman"/>
          <w:sz w:val="24"/>
          <w:szCs w:val="24"/>
        </w:rPr>
        <w:t>9</w:t>
      </w:r>
      <w:r w:rsidR="00906EFB">
        <w:rPr>
          <w:rFonts w:ascii="Times New Roman" w:hAnsi="Times New Roman"/>
          <w:sz w:val="24"/>
          <w:szCs w:val="24"/>
        </w:rPr>
        <w:t>:</w:t>
      </w:r>
      <w:r w:rsidR="00FC3698">
        <w:rPr>
          <w:rFonts w:ascii="Times New Roman" w:hAnsi="Times New Roman"/>
          <w:sz w:val="24"/>
          <w:szCs w:val="24"/>
        </w:rPr>
        <w:t>30</w:t>
      </w:r>
      <w:r w:rsidR="00906EFB">
        <w:rPr>
          <w:rFonts w:ascii="Times New Roman" w:hAnsi="Times New Roman"/>
          <w:sz w:val="24"/>
          <w:szCs w:val="24"/>
        </w:rPr>
        <w:t xml:space="preserve"> </w:t>
      </w:r>
      <w:r w:rsidR="00006D21">
        <w:rPr>
          <w:rFonts w:ascii="Times New Roman" w:hAnsi="Times New Roman"/>
          <w:sz w:val="24"/>
          <w:szCs w:val="24"/>
        </w:rPr>
        <w:t>P</w:t>
      </w:r>
      <w:r w:rsidR="00400680">
        <w:rPr>
          <w:rFonts w:ascii="Times New Roman" w:hAnsi="Times New Roman"/>
          <w:sz w:val="24"/>
          <w:szCs w:val="24"/>
        </w:rPr>
        <w:t>M</w:t>
      </w:r>
      <w:r w:rsidR="00906EFB">
        <w:rPr>
          <w:rFonts w:ascii="Times New Roman" w:hAnsi="Times New Roman"/>
          <w:sz w:val="24"/>
          <w:szCs w:val="24"/>
        </w:rPr>
        <w:t xml:space="preserve">, </w:t>
      </w:r>
      <w:r>
        <w:rPr>
          <w:rFonts w:ascii="Times New Roman" w:hAnsi="Times New Roman"/>
          <w:sz w:val="24"/>
          <w:szCs w:val="24"/>
        </w:rPr>
        <w:t>CI 113</w:t>
      </w:r>
    </w:p>
    <w:p w14:paraId="67ED2EDF" w14:textId="793D9587" w:rsidR="00906EFB" w:rsidRDefault="00906EFB" w:rsidP="002E1875">
      <w:pPr>
        <w:pStyle w:val="Title"/>
        <w:jc w:val="left"/>
        <w:rPr>
          <w:rFonts w:ascii="Times New Roman" w:hAnsi="Times New Roman"/>
          <w:sz w:val="24"/>
          <w:szCs w:val="24"/>
          <w:u w:val="single"/>
        </w:rPr>
      </w:pPr>
    </w:p>
    <w:p w14:paraId="4A9E6430" w14:textId="77777777" w:rsidR="002E1875" w:rsidRPr="000D136D" w:rsidRDefault="002E1875" w:rsidP="002E1875">
      <w:pPr>
        <w:pStyle w:val="Title"/>
        <w:jc w:val="left"/>
        <w:rPr>
          <w:rFonts w:ascii="Times New Roman" w:hAnsi="Times New Roman"/>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A7B15" w14:paraId="2B93AD31" w14:textId="77777777" w:rsidTr="00F82FDA">
        <w:tc>
          <w:tcPr>
            <w:tcW w:w="4675" w:type="dxa"/>
          </w:tcPr>
          <w:p w14:paraId="2E30A9B5" w14:textId="2C317FD1" w:rsidR="003A7B15" w:rsidRDefault="003A7B15" w:rsidP="00906EFB">
            <w:pPr>
              <w:pStyle w:val="Title"/>
              <w:jc w:val="left"/>
              <w:rPr>
                <w:rFonts w:ascii="Times New Roman" w:hAnsi="Times New Roman"/>
                <w:b w:val="0"/>
                <w:bCs w:val="0"/>
                <w:sz w:val="24"/>
                <w:szCs w:val="24"/>
              </w:rPr>
            </w:pPr>
            <w:r w:rsidRPr="000D136D">
              <w:rPr>
                <w:rFonts w:ascii="Times New Roman" w:hAnsi="Times New Roman"/>
                <w:bCs w:val="0"/>
                <w:sz w:val="24"/>
                <w:szCs w:val="24"/>
              </w:rPr>
              <w:t>Instructor:</w:t>
            </w:r>
            <w:r w:rsidRPr="000D136D">
              <w:rPr>
                <w:rFonts w:ascii="Times New Roman" w:hAnsi="Times New Roman"/>
                <w:b w:val="0"/>
                <w:bCs w:val="0"/>
                <w:sz w:val="24"/>
                <w:szCs w:val="24"/>
              </w:rPr>
              <w:t xml:space="preserve">   </w:t>
            </w:r>
            <w:r w:rsidRPr="000D136D">
              <w:rPr>
                <w:rFonts w:ascii="Times New Roman" w:hAnsi="Times New Roman"/>
                <w:b w:val="0"/>
                <w:bCs w:val="0"/>
                <w:sz w:val="24"/>
                <w:szCs w:val="24"/>
              </w:rPr>
              <w:tab/>
            </w:r>
            <w:r>
              <w:rPr>
                <w:rFonts w:ascii="Times New Roman" w:hAnsi="Times New Roman"/>
                <w:b w:val="0"/>
                <w:bCs w:val="0"/>
                <w:sz w:val="24"/>
                <w:szCs w:val="24"/>
              </w:rPr>
              <w:t>Dr. Laine P. Shay</w:t>
            </w:r>
          </w:p>
        </w:tc>
        <w:tc>
          <w:tcPr>
            <w:tcW w:w="4675" w:type="dxa"/>
            <w:vMerge w:val="restart"/>
          </w:tcPr>
          <w:p w14:paraId="4E0F788B" w14:textId="4FEBB74E" w:rsidR="003A7B15" w:rsidRDefault="003A7B15" w:rsidP="00906EFB">
            <w:pPr>
              <w:pStyle w:val="Title"/>
              <w:jc w:val="left"/>
              <w:rPr>
                <w:rFonts w:ascii="Times New Roman" w:hAnsi="Times New Roman"/>
                <w:b w:val="0"/>
                <w:bCs w:val="0"/>
                <w:sz w:val="24"/>
                <w:szCs w:val="24"/>
              </w:rPr>
            </w:pPr>
            <w:r>
              <w:rPr>
                <w:rFonts w:ascii="Times New Roman" w:hAnsi="Times New Roman"/>
                <w:sz w:val="24"/>
                <w:szCs w:val="24"/>
              </w:rPr>
              <w:t>Office Hours</w:t>
            </w:r>
            <w:r>
              <w:rPr>
                <w:rFonts w:ascii="Times New Roman" w:hAnsi="Times New Roman"/>
                <w:b w:val="0"/>
                <w:bCs w:val="0"/>
                <w:sz w:val="24"/>
                <w:szCs w:val="24"/>
              </w:rPr>
              <w:t>: Monday</w:t>
            </w:r>
            <w:r w:rsidR="00F82FDA">
              <w:rPr>
                <w:rFonts w:ascii="Times New Roman" w:hAnsi="Times New Roman"/>
                <w:b w:val="0"/>
                <w:bCs w:val="0"/>
                <w:sz w:val="24"/>
                <w:szCs w:val="24"/>
              </w:rPr>
              <w:t xml:space="preserve">:    </w:t>
            </w:r>
            <w:r>
              <w:rPr>
                <w:rFonts w:ascii="Times New Roman" w:hAnsi="Times New Roman"/>
                <w:b w:val="0"/>
                <w:bCs w:val="0"/>
                <w:sz w:val="24"/>
                <w:szCs w:val="24"/>
              </w:rPr>
              <w:t xml:space="preserve"> 1</w:t>
            </w:r>
            <w:r w:rsidR="00483803">
              <w:rPr>
                <w:rFonts w:ascii="Times New Roman" w:hAnsi="Times New Roman"/>
                <w:b w:val="0"/>
                <w:bCs w:val="0"/>
                <w:sz w:val="24"/>
                <w:szCs w:val="24"/>
              </w:rPr>
              <w:t>0</w:t>
            </w:r>
            <w:r>
              <w:rPr>
                <w:rFonts w:ascii="Times New Roman" w:hAnsi="Times New Roman"/>
                <w:b w:val="0"/>
                <w:bCs w:val="0"/>
                <w:sz w:val="24"/>
                <w:szCs w:val="24"/>
              </w:rPr>
              <w:t>-</w:t>
            </w:r>
            <w:proofErr w:type="gramStart"/>
            <w:r w:rsidR="00483803">
              <w:rPr>
                <w:rFonts w:ascii="Times New Roman" w:hAnsi="Times New Roman"/>
                <w:b w:val="0"/>
                <w:bCs w:val="0"/>
                <w:sz w:val="24"/>
                <w:szCs w:val="24"/>
              </w:rPr>
              <w:t>12</w:t>
            </w:r>
            <w:r>
              <w:rPr>
                <w:rFonts w:ascii="Times New Roman" w:hAnsi="Times New Roman"/>
                <w:b w:val="0"/>
                <w:bCs w:val="0"/>
                <w:sz w:val="24"/>
                <w:szCs w:val="24"/>
              </w:rPr>
              <w:t>PM</w:t>
            </w:r>
            <w:r w:rsidR="00F82FDA">
              <w:rPr>
                <w:rFonts w:ascii="Times New Roman" w:hAnsi="Times New Roman"/>
                <w:b w:val="0"/>
                <w:bCs w:val="0"/>
                <w:sz w:val="24"/>
                <w:szCs w:val="24"/>
              </w:rPr>
              <w:t>;</w:t>
            </w:r>
            <w:proofErr w:type="gramEnd"/>
          </w:p>
          <w:p w14:paraId="3707E18E" w14:textId="5598D9E7" w:rsidR="00F82FDA" w:rsidRDefault="00F82FDA" w:rsidP="00906EFB">
            <w:pPr>
              <w:pStyle w:val="Title"/>
              <w:jc w:val="left"/>
              <w:rPr>
                <w:rFonts w:ascii="Times New Roman" w:hAnsi="Times New Roman"/>
                <w:b w:val="0"/>
                <w:bCs w:val="0"/>
                <w:sz w:val="24"/>
                <w:szCs w:val="24"/>
              </w:rPr>
            </w:pPr>
            <w:r>
              <w:rPr>
                <w:rFonts w:ascii="Times New Roman" w:hAnsi="Times New Roman"/>
                <w:b w:val="0"/>
                <w:bCs w:val="0"/>
                <w:sz w:val="24"/>
                <w:szCs w:val="24"/>
              </w:rPr>
              <w:t xml:space="preserve">                        Wednesday 1</w:t>
            </w:r>
            <w:r w:rsidR="00483803">
              <w:rPr>
                <w:rFonts w:ascii="Times New Roman" w:hAnsi="Times New Roman"/>
                <w:b w:val="0"/>
                <w:bCs w:val="0"/>
                <w:sz w:val="24"/>
                <w:szCs w:val="24"/>
              </w:rPr>
              <w:t>0</w:t>
            </w:r>
            <w:r>
              <w:rPr>
                <w:rFonts w:ascii="Times New Roman" w:hAnsi="Times New Roman"/>
                <w:b w:val="0"/>
                <w:bCs w:val="0"/>
                <w:sz w:val="24"/>
                <w:szCs w:val="24"/>
              </w:rPr>
              <w:t>-</w:t>
            </w:r>
            <w:proofErr w:type="gramStart"/>
            <w:r w:rsidR="00483803">
              <w:rPr>
                <w:rFonts w:ascii="Times New Roman" w:hAnsi="Times New Roman"/>
                <w:b w:val="0"/>
                <w:bCs w:val="0"/>
                <w:sz w:val="24"/>
                <w:szCs w:val="24"/>
              </w:rPr>
              <w:t>12</w:t>
            </w:r>
            <w:r>
              <w:rPr>
                <w:rFonts w:ascii="Times New Roman" w:hAnsi="Times New Roman"/>
                <w:b w:val="0"/>
                <w:bCs w:val="0"/>
                <w:sz w:val="24"/>
                <w:szCs w:val="24"/>
              </w:rPr>
              <w:t>PM;</w:t>
            </w:r>
            <w:proofErr w:type="gramEnd"/>
          </w:p>
          <w:p w14:paraId="694248FC" w14:textId="15FCC843" w:rsidR="00F82FDA" w:rsidRDefault="00F82FDA" w:rsidP="00906EFB">
            <w:pPr>
              <w:pStyle w:val="Title"/>
              <w:jc w:val="left"/>
              <w:rPr>
                <w:rFonts w:ascii="Times New Roman" w:hAnsi="Times New Roman"/>
                <w:b w:val="0"/>
                <w:bCs w:val="0"/>
                <w:sz w:val="24"/>
                <w:szCs w:val="24"/>
              </w:rPr>
            </w:pPr>
            <w:r>
              <w:rPr>
                <w:rFonts w:ascii="Times New Roman" w:hAnsi="Times New Roman"/>
                <w:b w:val="0"/>
                <w:bCs w:val="0"/>
                <w:sz w:val="24"/>
                <w:szCs w:val="24"/>
              </w:rPr>
              <w:t xml:space="preserve">                        Friday:        1</w:t>
            </w:r>
            <w:r w:rsidR="00483803">
              <w:rPr>
                <w:rFonts w:ascii="Times New Roman" w:hAnsi="Times New Roman"/>
                <w:b w:val="0"/>
                <w:bCs w:val="0"/>
                <w:sz w:val="24"/>
                <w:szCs w:val="24"/>
              </w:rPr>
              <w:t>0</w:t>
            </w:r>
            <w:r>
              <w:rPr>
                <w:rFonts w:ascii="Times New Roman" w:hAnsi="Times New Roman"/>
                <w:b w:val="0"/>
                <w:bCs w:val="0"/>
                <w:sz w:val="24"/>
                <w:szCs w:val="24"/>
              </w:rPr>
              <w:t>-</w:t>
            </w:r>
            <w:proofErr w:type="gramStart"/>
            <w:r w:rsidR="00483803">
              <w:rPr>
                <w:rFonts w:ascii="Times New Roman" w:hAnsi="Times New Roman"/>
                <w:b w:val="0"/>
                <w:bCs w:val="0"/>
                <w:sz w:val="24"/>
                <w:szCs w:val="24"/>
              </w:rPr>
              <w:t>11</w:t>
            </w:r>
            <w:r>
              <w:rPr>
                <w:rFonts w:ascii="Times New Roman" w:hAnsi="Times New Roman"/>
                <w:b w:val="0"/>
                <w:bCs w:val="0"/>
                <w:sz w:val="24"/>
                <w:szCs w:val="24"/>
              </w:rPr>
              <w:t>PM;</w:t>
            </w:r>
            <w:proofErr w:type="gramEnd"/>
          </w:p>
          <w:p w14:paraId="1BEB43C5" w14:textId="062D28A5" w:rsidR="00F82FDA" w:rsidRPr="003A7B15" w:rsidRDefault="00F82FDA" w:rsidP="00906EFB">
            <w:pPr>
              <w:pStyle w:val="Title"/>
              <w:jc w:val="left"/>
              <w:rPr>
                <w:rFonts w:ascii="Times New Roman" w:hAnsi="Times New Roman"/>
                <w:b w:val="0"/>
                <w:bCs w:val="0"/>
                <w:sz w:val="24"/>
                <w:szCs w:val="24"/>
              </w:rPr>
            </w:pPr>
            <w:r>
              <w:rPr>
                <w:rFonts w:ascii="Times New Roman" w:hAnsi="Times New Roman"/>
                <w:b w:val="0"/>
                <w:bCs w:val="0"/>
                <w:sz w:val="24"/>
                <w:szCs w:val="24"/>
              </w:rPr>
              <w:t xml:space="preserve">                        or by appointment.</w:t>
            </w:r>
          </w:p>
        </w:tc>
      </w:tr>
      <w:tr w:rsidR="003A7B15" w14:paraId="389E82B1" w14:textId="77777777" w:rsidTr="00F82FDA">
        <w:tc>
          <w:tcPr>
            <w:tcW w:w="4675" w:type="dxa"/>
          </w:tcPr>
          <w:p w14:paraId="5B67F55C" w14:textId="126C840F" w:rsidR="003A7B15" w:rsidRDefault="003A7B15" w:rsidP="00906EFB">
            <w:pPr>
              <w:pStyle w:val="Title"/>
              <w:jc w:val="left"/>
              <w:rPr>
                <w:rFonts w:ascii="Times New Roman" w:hAnsi="Times New Roman"/>
                <w:b w:val="0"/>
                <w:bCs w:val="0"/>
                <w:sz w:val="24"/>
                <w:szCs w:val="24"/>
              </w:rPr>
            </w:pPr>
            <w:r>
              <w:rPr>
                <w:rFonts w:ascii="Times New Roman" w:hAnsi="Times New Roman"/>
                <w:bCs w:val="0"/>
                <w:sz w:val="24"/>
                <w:szCs w:val="24"/>
              </w:rPr>
              <w:t>Email</w:t>
            </w:r>
            <w:r w:rsidRPr="00E731C7">
              <w:rPr>
                <w:rFonts w:ascii="Times New Roman" w:hAnsi="Times New Roman"/>
                <w:b w:val="0"/>
                <w:bCs w:val="0"/>
                <w:sz w:val="24"/>
                <w:szCs w:val="24"/>
              </w:rPr>
              <w:t xml:space="preserve">:   </w:t>
            </w:r>
            <w:r w:rsidR="000307D5">
              <w:rPr>
                <w:rFonts w:ascii="Times New Roman" w:hAnsi="Times New Roman"/>
                <w:b w:val="0"/>
                <w:bCs w:val="0"/>
                <w:sz w:val="24"/>
                <w:szCs w:val="24"/>
              </w:rPr>
              <w:t>Laine.Shay</w:t>
            </w:r>
            <w:r>
              <w:rPr>
                <w:rFonts w:ascii="Times New Roman" w:hAnsi="Times New Roman"/>
                <w:b w:val="0"/>
                <w:bCs w:val="0"/>
                <w:sz w:val="24"/>
                <w:szCs w:val="24"/>
              </w:rPr>
              <w:t>@tamucc.edu</w:t>
            </w:r>
          </w:p>
        </w:tc>
        <w:tc>
          <w:tcPr>
            <w:tcW w:w="4675" w:type="dxa"/>
            <w:vMerge/>
          </w:tcPr>
          <w:p w14:paraId="3E3CABFB" w14:textId="77777777" w:rsidR="003A7B15" w:rsidRDefault="003A7B15" w:rsidP="00906EFB">
            <w:pPr>
              <w:pStyle w:val="Title"/>
              <w:jc w:val="left"/>
              <w:rPr>
                <w:rFonts w:ascii="Times New Roman" w:hAnsi="Times New Roman"/>
                <w:b w:val="0"/>
                <w:bCs w:val="0"/>
                <w:sz w:val="24"/>
                <w:szCs w:val="24"/>
              </w:rPr>
            </w:pPr>
          </w:p>
        </w:tc>
      </w:tr>
      <w:tr w:rsidR="003A7B15" w14:paraId="72840567" w14:textId="77777777" w:rsidTr="00F82FDA">
        <w:tc>
          <w:tcPr>
            <w:tcW w:w="4675" w:type="dxa"/>
          </w:tcPr>
          <w:p w14:paraId="34089738" w14:textId="0413279D" w:rsidR="003A7B15" w:rsidRDefault="006E1875" w:rsidP="00906EFB">
            <w:pPr>
              <w:pStyle w:val="Title"/>
              <w:jc w:val="left"/>
              <w:rPr>
                <w:rFonts w:ascii="Times New Roman" w:hAnsi="Times New Roman"/>
                <w:b w:val="0"/>
                <w:bCs w:val="0"/>
                <w:sz w:val="24"/>
                <w:szCs w:val="24"/>
              </w:rPr>
            </w:pPr>
            <w:r>
              <w:rPr>
                <w:rFonts w:ascii="Times New Roman" w:hAnsi="Times New Roman"/>
                <w:bCs w:val="0"/>
                <w:sz w:val="24"/>
                <w:szCs w:val="24"/>
              </w:rPr>
              <w:t>Link</w:t>
            </w:r>
            <w:r w:rsidR="003A7B15" w:rsidRPr="000D136D">
              <w:rPr>
                <w:rFonts w:ascii="Times New Roman" w:hAnsi="Times New Roman"/>
                <w:bCs w:val="0"/>
                <w:sz w:val="24"/>
                <w:szCs w:val="24"/>
              </w:rPr>
              <w:t xml:space="preserve">:    </w:t>
            </w:r>
            <w:r w:rsidR="000307D5" w:rsidRPr="007328D5">
              <w:rPr>
                <w:rFonts w:ascii="Times New Roman" w:hAnsi="Times New Roman"/>
                <w:b w:val="0"/>
                <w:bCs w:val="0"/>
                <w:sz w:val="24"/>
                <w:szCs w:val="24"/>
              </w:rPr>
              <w:t>tamucc.webex.com/meet/</w:t>
            </w:r>
            <w:proofErr w:type="spellStart"/>
            <w:r w:rsidR="000307D5" w:rsidRPr="007328D5">
              <w:rPr>
                <w:rFonts w:ascii="Times New Roman" w:hAnsi="Times New Roman"/>
                <w:b w:val="0"/>
                <w:bCs w:val="0"/>
                <w:sz w:val="24"/>
                <w:szCs w:val="24"/>
              </w:rPr>
              <w:t>lshay</w:t>
            </w:r>
            <w:proofErr w:type="spellEnd"/>
          </w:p>
        </w:tc>
        <w:tc>
          <w:tcPr>
            <w:tcW w:w="4675" w:type="dxa"/>
            <w:vMerge/>
          </w:tcPr>
          <w:p w14:paraId="489E0DCB" w14:textId="77777777" w:rsidR="003A7B15" w:rsidRDefault="003A7B15" w:rsidP="00906EFB">
            <w:pPr>
              <w:pStyle w:val="Title"/>
              <w:jc w:val="left"/>
              <w:rPr>
                <w:rFonts w:ascii="Times New Roman" w:hAnsi="Times New Roman"/>
                <w:b w:val="0"/>
                <w:bCs w:val="0"/>
                <w:sz w:val="24"/>
                <w:szCs w:val="24"/>
              </w:rPr>
            </w:pPr>
          </w:p>
        </w:tc>
      </w:tr>
      <w:tr w:rsidR="003A7B15" w14:paraId="226BE51D" w14:textId="77777777" w:rsidTr="00F82FDA">
        <w:tc>
          <w:tcPr>
            <w:tcW w:w="4675" w:type="dxa"/>
          </w:tcPr>
          <w:p w14:paraId="0CF6D742" w14:textId="2D13265B" w:rsidR="003A7B15" w:rsidRPr="003A7B15" w:rsidRDefault="006E1875" w:rsidP="00906EFB">
            <w:pPr>
              <w:pStyle w:val="Title"/>
              <w:jc w:val="left"/>
              <w:rPr>
                <w:rFonts w:ascii="Times New Roman" w:hAnsi="Times New Roman"/>
                <w:b w:val="0"/>
                <w:sz w:val="24"/>
                <w:szCs w:val="24"/>
              </w:rPr>
            </w:pPr>
            <w:r w:rsidRPr="006E1875">
              <w:rPr>
                <w:bCs w:val="0"/>
                <w:sz w:val="24"/>
                <w:szCs w:val="24"/>
              </w:rPr>
              <w:t>Office</w:t>
            </w:r>
            <w:r>
              <w:rPr>
                <w:b w:val="0"/>
                <w:sz w:val="24"/>
                <w:szCs w:val="24"/>
              </w:rPr>
              <w:t>: BH-</w:t>
            </w:r>
            <w:proofErr w:type="gramStart"/>
            <w:r>
              <w:rPr>
                <w:b w:val="0"/>
                <w:sz w:val="24"/>
                <w:szCs w:val="24"/>
              </w:rPr>
              <w:t xml:space="preserve">351  </w:t>
            </w:r>
            <w:r w:rsidR="003A7B15" w:rsidRPr="006E1875">
              <w:rPr>
                <w:bCs w:val="0"/>
                <w:sz w:val="24"/>
                <w:szCs w:val="24"/>
              </w:rPr>
              <w:t>Phone</w:t>
            </w:r>
            <w:proofErr w:type="gramEnd"/>
            <w:r w:rsidR="003A7B15">
              <w:rPr>
                <w:b w:val="0"/>
                <w:sz w:val="24"/>
                <w:szCs w:val="24"/>
              </w:rPr>
              <w:t xml:space="preserve">:  </w:t>
            </w:r>
            <w:r w:rsidR="00695A3A" w:rsidRPr="00695A3A">
              <w:rPr>
                <w:b w:val="0"/>
                <w:sz w:val="24"/>
                <w:szCs w:val="24"/>
              </w:rPr>
              <w:t>361-825-2870</w:t>
            </w:r>
          </w:p>
        </w:tc>
        <w:tc>
          <w:tcPr>
            <w:tcW w:w="4675" w:type="dxa"/>
            <w:vMerge/>
          </w:tcPr>
          <w:p w14:paraId="74ACC0C3" w14:textId="77777777" w:rsidR="003A7B15" w:rsidRDefault="003A7B15" w:rsidP="00906EFB">
            <w:pPr>
              <w:pStyle w:val="Title"/>
              <w:jc w:val="left"/>
              <w:rPr>
                <w:rFonts w:ascii="Times New Roman" w:hAnsi="Times New Roman"/>
                <w:b w:val="0"/>
                <w:bCs w:val="0"/>
                <w:sz w:val="24"/>
                <w:szCs w:val="24"/>
              </w:rPr>
            </w:pPr>
          </w:p>
        </w:tc>
      </w:tr>
    </w:tbl>
    <w:p w14:paraId="242DEDA9" w14:textId="77777777" w:rsidR="00906EFB" w:rsidRDefault="00906EFB" w:rsidP="00906EFB">
      <w:pPr>
        <w:pStyle w:val="Title"/>
        <w:jc w:val="left"/>
        <w:rPr>
          <w:rFonts w:ascii="Times New Roman" w:hAnsi="Times New Roman"/>
          <w:bCs w:val="0"/>
          <w:sz w:val="24"/>
          <w:szCs w:val="24"/>
        </w:rPr>
      </w:pPr>
    </w:p>
    <w:p w14:paraId="11034291" w14:textId="77777777" w:rsidR="00906EFB" w:rsidRPr="00F63FF8" w:rsidRDefault="00906EFB" w:rsidP="00906EFB">
      <w:pPr>
        <w:autoSpaceDE w:val="0"/>
        <w:autoSpaceDN w:val="0"/>
        <w:adjustRightInd w:val="0"/>
        <w:rPr>
          <w:b/>
        </w:rPr>
      </w:pPr>
      <w:r w:rsidRPr="00F63FF8">
        <w:rPr>
          <w:b/>
        </w:rPr>
        <w:t xml:space="preserve">Course Description </w:t>
      </w:r>
    </w:p>
    <w:p w14:paraId="451D63CE" w14:textId="77777777" w:rsidR="00906EFB" w:rsidRPr="00F63FF8" w:rsidRDefault="00906EFB" w:rsidP="00906EFB">
      <w:pPr>
        <w:autoSpaceDE w:val="0"/>
        <w:autoSpaceDN w:val="0"/>
        <w:adjustRightInd w:val="0"/>
        <w:jc w:val="center"/>
        <w:rPr>
          <w:u w:val="single"/>
        </w:rPr>
      </w:pPr>
    </w:p>
    <w:p w14:paraId="4C0A59CB" w14:textId="29B5692A" w:rsidR="00F802B9" w:rsidRDefault="00A83FEE" w:rsidP="00677983">
      <w:pPr>
        <w:autoSpaceDE w:val="0"/>
        <w:autoSpaceDN w:val="0"/>
        <w:adjustRightInd w:val="0"/>
      </w:pPr>
      <w:r w:rsidRPr="00A83FEE">
        <w:t>State and local politics tends to play a more prominent role in the everyday lives of most American citizens than that of the federal government. This course is designed as a broad survey in the study of state politics in which we will explore how states differ across varying institutions and what effect those differences have on governing and policy outcomes. A few of the topics covered in this course include the following: state legislatures, term limits, governors, state courts, policy diffusion, urban politics, and direct democracy.</w:t>
      </w:r>
    </w:p>
    <w:p w14:paraId="2F9039D7" w14:textId="77777777" w:rsidR="00A83FEE" w:rsidRDefault="00A83FEE" w:rsidP="00677983">
      <w:pPr>
        <w:autoSpaceDE w:val="0"/>
        <w:autoSpaceDN w:val="0"/>
        <w:adjustRightInd w:val="0"/>
      </w:pPr>
    </w:p>
    <w:p w14:paraId="15F9909B" w14:textId="77777777" w:rsidR="00677983" w:rsidRDefault="00906EFB" w:rsidP="00677983">
      <w:pPr>
        <w:autoSpaceDE w:val="0"/>
        <w:autoSpaceDN w:val="0"/>
        <w:adjustRightInd w:val="0"/>
      </w:pPr>
      <w:r w:rsidRPr="00F63FF8">
        <w:t xml:space="preserve"> </w:t>
      </w:r>
      <w:r w:rsidR="00677983">
        <w:rPr>
          <w:b/>
        </w:rPr>
        <w:t>Required Textbook</w:t>
      </w:r>
    </w:p>
    <w:p w14:paraId="222D3C23" w14:textId="77777777" w:rsidR="00677983" w:rsidRDefault="00677983" w:rsidP="00677983">
      <w:pPr>
        <w:autoSpaceDE w:val="0"/>
        <w:autoSpaceDN w:val="0"/>
        <w:adjustRightInd w:val="0"/>
      </w:pPr>
    </w:p>
    <w:p w14:paraId="3C68DC89" w14:textId="03590CCB" w:rsidR="00A84ECA" w:rsidRDefault="00A84ECA" w:rsidP="00A84ECA">
      <w:pPr>
        <w:autoSpaceDE w:val="0"/>
        <w:autoSpaceDN w:val="0"/>
        <w:adjustRightInd w:val="0"/>
        <w:ind w:left="720" w:hanging="720"/>
      </w:pPr>
      <w:r>
        <w:t xml:space="preserve">The following textbook </w:t>
      </w:r>
      <w:r w:rsidR="00CE0AD2">
        <w:t>is</w:t>
      </w:r>
      <w:r>
        <w:t xml:space="preserve"> required:</w:t>
      </w:r>
    </w:p>
    <w:p w14:paraId="1DE15B19" w14:textId="77777777" w:rsidR="00A84ECA" w:rsidRDefault="00A84ECA" w:rsidP="00A84ECA">
      <w:pPr>
        <w:autoSpaceDE w:val="0"/>
        <w:autoSpaceDN w:val="0"/>
        <w:adjustRightInd w:val="0"/>
        <w:ind w:left="720" w:hanging="720"/>
      </w:pPr>
    </w:p>
    <w:p w14:paraId="00AD7403" w14:textId="60538079" w:rsidR="008F6DBA" w:rsidRPr="008F6DBA" w:rsidRDefault="008F6DBA" w:rsidP="008F6DBA">
      <w:pPr>
        <w:autoSpaceDE w:val="0"/>
        <w:autoSpaceDN w:val="0"/>
        <w:adjustRightInd w:val="0"/>
        <w:ind w:left="720"/>
        <w:rPr>
          <w:i/>
          <w:iCs/>
        </w:rPr>
      </w:pPr>
      <w:proofErr w:type="spellStart"/>
      <w:r>
        <w:t>Rottinghaus</w:t>
      </w:r>
      <w:proofErr w:type="spellEnd"/>
      <w:r>
        <w:t xml:space="preserve">, Brandon. 2018. </w:t>
      </w:r>
      <w:r w:rsidRPr="008F6DBA">
        <w:rPr>
          <w:i/>
          <w:iCs/>
        </w:rPr>
        <w:t>Inside Texas Politics: Power, Policy, and Personality in the</w:t>
      </w:r>
    </w:p>
    <w:p w14:paraId="69709410" w14:textId="2C24F2B2" w:rsidR="006F5783" w:rsidRDefault="008F6DBA" w:rsidP="008F6DBA">
      <w:pPr>
        <w:autoSpaceDE w:val="0"/>
        <w:autoSpaceDN w:val="0"/>
        <w:adjustRightInd w:val="0"/>
        <w:ind w:left="720"/>
      </w:pPr>
      <w:r w:rsidRPr="008F6DBA">
        <w:rPr>
          <w:i/>
          <w:iCs/>
        </w:rPr>
        <w:t>Lone Star State</w:t>
      </w:r>
      <w:r>
        <w:t>. 2</w:t>
      </w:r>
      <w:r w:rsidRPr="008F6DBA">
        <w:rPr>
          <w:vertAlign w:val="superscript"/>
        </w:rPr>
        <w:t>nd</w:t>
      </w:r>
      <w:r>
        <w:t xml:space="preserve"> Edition. Oxford University Press: New York</w:t>
      </w:r>
      <w:r w:rsidR="006F5783" w:rsidRPr="006F5783">
        <w:t>.</w:t>
      </w:r>
      <w:r w:rsidR="00C96374" w:rsidRPr="00C96374">
        <w:t xml:space="preserve"> </w:t>
      </w:r>
    </w:p>
    <w:p w14:paraId="08862188" w14:textId="77777777" w:rsidR="00681051" w:rsidRPr="00C96374" w:rsidRDefault="00681051" w:rsidP="00C96374">
      <w:pPr>
        <w:pStyle w:val="NoSpacing"/>
        <w:rPr>
          <w:rFonts w:ascii="Times New Roman" w:eastAsia="Times New Roman" w:hAnsi="Times New Roman" w:cs="Times New Roman"/>
          <w:sz w:val="24"/>
          <w:szCs w:val="24"/>
        </w:rPr>
      </w:pPr>
    </w:p>
    <w:p w14:paraId="7615DD79" w14:textId="77777777" w:rsidR="00BF44E2" w:rsidRDefault="00E50C9F" w:rsidP="00677983">
      <w:pPr>
        <w:pStyle w:val="NoSpacing"/>
        <w:rPr>
          <w:rFonts w:ascii="Times New Roman" w:hAnsi="Times New Roman" w:cs="Times New Roman"/>
          <w:sz w:val="24"/>
          <w:szCs w:val="24"/>
        </w:rPr>
      </w:pPr>
      <w:r>
        <w:rPr>
          <w:rFonts w:ascii="Times New Roman" w:hAnsi="Times New Roman" w:cs="Times New Roman"/>
          <w:sz w:val="24"/>
          <w:szCs w:val="24"/>
        </w:rPr>
        <w:t xml:space="preserve">Readings should be completed prior to class and </w:t>
      </w:r>
      <w:r w:rsidR="00552DE9">
        <w:rPr>
          <w:rFonts w:ascii="Times New Roman" w:hAnsi="Times New Roman" w:cs="Times New Roman"/>
          <w:sz w:val="24"/>
          <w:szCs w:val="24"/>
        </w:rPr>
        <w:t>students</w:t>
      </w:r>
      <w:r>
        <w:rPr>
          <w:rFonts w:ascii="Times New Roman" w:hAnsi="Times New Roman" w:cs="Times New Roman"/>
          <w:sz w:val="24"/>
          <w:szCs w:val="24"/>
        </w:rPr>
        <w:t xml:space="preserve"> should be ready to discuss any material covered.  </w:t>
      </w:r>
      <w:r w:rsidR="00A84ECA">
        <w:rPr>
          <w:rFonts w:ascii="Times New Roman" w:hAnsi="Times New Roman" w:cs="Times New Roman"/>
          <w:sz w:val="24"/>
          <w:szCs w:val="24"/>
        </w:rPr>
        <w:t xml:space="preserve">In addition to the textbook, other readings will be assigned online.  </w:t>
      </w:r>
    </w:p>
    <w:p w14:paraId="3FDE6996" w14:textId="6EAD3F2D" w:rsidR="00A84ECA" w:rsidRDefault="00A84ECA" w:rsidP="00677983">
      <w:pPr>
        <w:pStyle w:val="NoSpacing"/>
        <w:rPr>
          <w:rFonts w:ascii="Times New Roman" w:hAnsi="Times New Roman" w:cs="Times New Roman"/>
          <w:sz w:val="24"/>
          <w:szCs w:val="24"/>
        </w:rPr>
      </w:pPr>
    </w:p>
    <w:p w14:paraId="6540E916" w14:textId="56949A84" w:rsidR="00F802B9" w:rsidRDefault="009445C3" w:rsidP="00B152F6">
      <w:pPr>
        <w:pStyle w:val="NoSpacing"/>
        <w:rPr>
          <w:rFonts w:ascii="Times New Roman" w:hAnsi="Times New Roman" w:cs="Times New Roman"/>
          <w:b/>
          <w:sz w:val="24"/>
          <w:szCs w:val="24"/>
        </w:rPr>
      </w:pPr>
      <w:r w:rsidRPr="00B152F6">
        <w:rPr>
          <w:rFonts w:ascii="Times New Roman" w:hAnsi="Times New Roman" w:cs="Times New Roman"/>
          <w:b/>
          <w:sz w:val="24"/>
          <w:szCs w:val="24"/>
        </w:rPr>
        <w:t>Student Learning Outcomes</w:t>
      </w:r>
    </w:p>
    <w:p w14:paraId="1DF8AB79" w14:textId="77777777" w:rsidR="009445C3" w:rsidRDefault="009445C3" w:rsidP="00B152F6">
      <w:pPr>
        <w:pStyle w:val="NoSpacing"/>
        <w:rPr>
          <w:rFonts w:ascii="Times New Roman" w:hAnsi="Times New Roman" w:cs="Times New Roman"/>
          <w:bCs/>
          <w:sz w:val="24"/>
          <w:szCs w:val="24"/>
        </w:rPr>
      </w:pPr>
    </w:p>
    <w:p w14:paraId="3F47BA3B" w14:textId="7C25D658" w:rsidR="005D3567" w:rsidRPr="005D3567" w:rsidRDefault="005D3567" w:rsidP="005D3567">
      <w:pPr>
        <w:pStyle w:val="NoSpacing"/>
        <w:rPr>
          <w:rFonts w:ascii="Times New Roman" w:hAnsi="Times New Roman" w:cs="Times New Roman"/>
          <w:bCs/>
          <w:sz w:val="24"/>
          <w:szCs w:val="24"/>
        </w:rPr>
      </w:pPr>
      <w:r w:rsidRPr="005D3567">
        <w:rPr>
          <w:rFonts w:ascii="Times New Roman" w:hAnsi="Times New Roman" w:cs="Times New Roman"/>
          <w:bCs/>
          <w:sz w:val="24"/>
          <w:szCs w:val="24"/>
        </w:rPr>
        <w:t>On completion of this course students will be able to:</w:t>
      </w:r>
      <w:r>
        <w:rPr>
          <w:rFonts w:ascii="Times New Roman" w:hAnsi="Times New Roman" w:cs="Times New Roman"/>
          <w:bCs/>
          <w:sz w:val="24"/>
          <w:szCs w:val="24"/>
        </w:rPr>
        <w:br/>
      </w:r>
    </w:p>
    <w:p w14:paraId="17AD8136" w14:textId="53FDE657" w:rsidR="005D3567" w:rsidRPr="005D3567" w:rsidRDefault="008F6DBA" w:rsidP="005D3567">
      <w:pPr>
        <w:pStyle w:val="NoSpacing"/>
        <w:numPr>
          <w:ilvl w:val="0"/>
          <w:numId w:val="6"/>
        </w:numPr>
        <w:rPr>
          <w:rFonts w:ascii="Times New Roman" w:hAnsi="Times New Roman" w:cs="Times New Roman"/>
          <w:bCs/>
          <w:sz w:val="24"/>
          <w:szCs w:val="24"/>
        </w:rPr>
      </w:pPr>
      <w:r w:rsidRPr="008F6DBA">
        <w:rPr>
          <w:rFonts w:ascii="Times New Roman" w:hAnsi="Times New Roman" w:cs="Times New Roman"/>
          <w:bCs/>
          <w:sz w:val="24"/>
          <w:szCs w:val="24"/>
        </w:rPr>
        <w:t>Recall basic facts related to the foundations of Texas government</w:t>
      </w:r>
    </w:p>
    <w:p w14:paraId="561905E4" w14:textId="1903E927" w:rsidR="008F6DBA" w:rsidRDefault="008F6DBA" w:rsidP="008F6DBA">
      <w:pPr>
        <w:pStyle w:val="NoSpacing"/>
        <w:numPr>
          <w:ilvl w:val="0"/>
          <w:numId w:val="6"/>
        </w:numPr>
        <w:rPr>
          <w:rFonts w:ascii="Times New Roman" w:hAnsi="Times New Roman" w:cs="Times New Roman"/>
          <w:bCs/>
          <w:sz w:val="24"/>
          <w:szCs w:val="24"/>
        </w:rPr>
      </w:pPr>
      <w:r w:rsidRPr="008F6DBA">
        <w:rPr>
          <w:rFonts w:ascii="Times New Roman" w:hAnsi="Times New Roman" w:cs="Times New Roman"/>
          <w:bCs/>
          <w:sz w:val="24"/>
          <w:szCs w:val="24"/>
        </w:rPr>
        <w:t>Describe key political concepts related to state institutions such as the legislature, the various</w:t>
      </w:r>
      <w:r>
        <w:rPr>
          <w:rFonts w:ascii="Times New Roman" w:hAnsi="Times New Roman" w:cs="Times New Roman"/>
          <w:bCs/>
          <w:sz w:val="24"/>
          <w:szCs w:val="24"/>
        </w:rPr>
        <w:t xml:space="preserve"> </w:t>
      </w:r>
      <w:r w:rsidRPr="008F6DBA">
        <w:rPr>
          <w:rFonts w:ascii="Times New Roman" w:hAnsi="Times New Roman" w:cs="Times New Roman"/>
          <w:bCs/>
          <w:sz w:val="24"/>
          <w:szCs w:val="24"/>
        </w:rPr>
        <w:t>executive actors, and the judiciary.</w:t>
      </w:r>
    </w:p>
    <w:p w14:paraId="244D6209" w14:textId="77777777" w:rsidR="008F6DBA" w:rsidRDefault="008F6DBA" w:rsidP="00B1178B">
      <w:pPr>
        <w:pStyle w:val="NoSpacing"/>
        <w:numPr>
          <w:ilvl w:val="0"/>
          <w:numId w:val="6"/>
        </w:numPr>
        <w:rPr>
          <w:rFonts w:ascii="Times New Roman" w:hAnsi="Times New Roman" w:cs="Times New Roman"/>
          <w:bCs/>
          <w:sz w:val="24"/>
          <w:szCs w:val="24"/>
        </w:rPr>
      </w:pPr>
      <w:r w:rsidRPr="008F6DBA">
        <w:rPr>
          <w:rFonts w:ascii="Times New Roman" w:hAnsi="Times New Roman" w:cs="Times New Roman"/>
          <w:bCs/>
          <w:sz w:val="24"/>
          <w:szCs w:val="24"/>
        </w:rPr>
        <w:t>Demonstrate their understanding of key concepts relating to political behavior such as voting,</w:t>
      </w:r>
      <w:r>
        <w:rPr>
          <w:rFonts w:ascii="Times New Roman" w:hAnsi="Times New Roman" w:cs="Times New Roman"/>
          <w:bCs/>
          <w:sz w:val="24"/>
          <w:szCs w:val="24"/>
        </w:rPr>
        <w:t xml:space="preserve"> </w:t>
      </w:r>
      <w:r w:rsidRPr="008F6DBA">
        <w:rPr>
          <w:rFonts w:ascii="Times New Roman" w:hAnsi="Times New Roman" w:cs="Times New Roman"/>
          <w:bCs/>
          <w:sz w:val="24"/>
          <w:szCs w:val="24"/>
        </w:rPr>
        <w:t xml:space="preserve">elections, political parties, interest groups and the media. </w:t>
      </w:r>
    </w:p>
    <w:p w14:paraId="5AF0B663" w14:textId="4960DEBA" w:rsidR="00FC3698" w:rsidRPr="008F6DBA" w:rsidRDefault="008F6DBA" w:rsidP="00B1178B">
      <w:pPr>
        <w:pStyle w:val="NoSpacing"/>
        <w:numPr>
          <w:ilvl w:val="0"/>
          <w:numId w:val="6"/>
        </w:numPr>
        <w:rPr>
          <w:rFonts w:ascii="Times New Roman" w:hAnsi="Times New Roman" w:cs="Times New Roman"/>
          <w:bCs/>
          <w:sz w:val="24"/>
          <w:szCs w:val="24"/>
        </w:rPr>
      </w:pPr>
      <w:r w:rsidRPr="008F6DBA">
        <w:rPr>
          <w:rFonts w:ascii="Times New Roman" w:hAnsi="Times New Roman" w:cs="Times New Roman"/>
          <w:bCs/>
          <w:sz w:val="24"/>
          <w:szCs w:val="24"/>
        </w:rPr>
        <w:t>Understanding of definitions, concepts, and theories of state government</w:t>
      </w:r>
    </w:p>
    <w:p w14:paraId="45FC757D" w14:textId="77777777" w:rsidR="008F6DBA" w:rsidRDefault="008F6DBA" w:rsidP="00B1178B">
      <w:pPr>
        <w:pStyle w:val="NoSpacing"/>
        <w:rPr>
          <w:rFonts w:ascii="Times New Roman" w:hAnsi="Times New Roman" w:cs="Times New Roman"/>
          <w:b/>
          <w:sz w:val="24"/>
          <w:szCs w:val="24"/>
        </w:rPr>
      </w:pPr>
    </w:p>
    <w:p w14:paraId="74A529D2" w14:textId="47B6AC4A" w:rsidR="00B1178B" w:rsidRDefault="00B1178B" w:rsidP="00B1178B">
      <w:pPr>
        <w:pStyle w:val="NoSpacing"/>
        <w:rPr>
          <w:rFonts w:ascii="Times New Roman" w:hAnsi="Times New Roman" w:cs="Times New Roman"/>
          <w:sz w:val="24"/>
          <w:szCs w:val="24"/>
        </w:rPr>
      </w:pPr>
      <w:r>
        <w:rPr>
          <w:rFonts w:ascii="Times New Roman" w:hAnsi="Times New Roman" w:cs="Times New Roman"/>
          <w:b/>
          <w:sz w:val="24"/>
          <w:szCs w:val="24"/>
        </w:rPr>
        <w:t>Supplies</w:t>
      </w:r>
    </w:p>
    <w:p w14:paraId="0458BFD7" w14:textId="7F7C35F1" w:rsidR="002941BE" w:rsidRDefault="002941BE" w:rsidP="00631E8A">
      <w:pPr>
        <w:pStyle w:val="NoSpacing"/>
        <w:rPr>
          <w:rFonts w:ascii="Times New Roman" w:hAnsi="Times New Roman" w:cs="Times New Roman"/>
          <w:b/>
          <w:sz w:val="24"/>
          <w:szCs w:val="24"/>
        </w:rPr>
      </w:pPr>
    </w:p>
    <w:p w14:paraId="5B2E69D7" w14:textId="2E1F44B6" w:rsidR="00B1178B" w:rsidRDefault="00B1178B" w:rsidP="00631E8A">
      <w:pPr>
        <w:pStyle w:val="NoSpacing"/>
        <w:rPr>
          <w:rFonts w:ascii="Times New Roman" w:hAnsi="Times New Roman" w:cs="Times New Roman"/>
          <w:bCs/>
          <w:sz w:val="24"/>
          <w:szCs w:val="24"/>
        </w:rPr>
      </w:pPr>
      <w:r>
        <w:rPr>
          <w:rFonts w:ascii="Times New Roman" w:hAnsi="Times New Roman" w:cs="Times New Roman"/>
          <w:bCs/>
          <w:sz w:val="24"/>
          <w:szCs w:val="24"/>
        </w:rPr>
        <w:t>The following supplies are necessary for this course:</w:t>
      </w:r>
    </w:p>
    <w:p w14:paraId="535107B2" w14:textId="38E013B7" w:rsidR="00254C7F" w:rsidRPr="00254C7F" w:rsidRDefault="00254C7F" w:rsidP="00254C7F">
      <w:pPr>
        <w:pStyle w:val="NoSpacing"/>
        <w:numPr>
          <w:ilvl w:val="0"/>
          <w:numId w:val="7"/>
        </w:numPr>
        <w:rPr>
          <w:rFonts w:ascii="Times New Roman" w:hAnsi="Times New Roman" w:cs="Times New Roman"/>
          <w:bCs/>
          <w:sz w:val="24"/>
          <w:szCs w:val="24"/>
        </w:rPr>
      </w:pPr>
      <w:r>
        <w:rPr>
          <w:rFonts w:ascii="Times New Roman" w:hAnsi="Times New Roman" w:cs="Times New Roman"/>
          <w:bCs/>
          <w:sz w:val="24"/>
          <w:szCs w:val="24"/>
        </w:rPr>
        <w:t xml:space="preserve">Turning Technology subscription </w:t>
      </w:r>
    </w:p>
    <w:p w14:paraId="009BC3C7" w14:textId="34664AD1" w:rsidR="00B1178B" w:rsidRDefault="00B1178B" w:rsidP="00B1178B">
      <w:pPr>
        <w:pStyle w:val="NoSpacing"/>
        <w:numPr>
          <w:ilvl w:val="0"/>
          <w:numId w:val="7"/>
        </w:numPr>
        <w:rPr>
          <w:rFonts w:ascii="Times New Roman" w:hAnsi="Times New Roman" w:cs="Times New Roman"/>
          <w:bCs/>
          <w:sz w:val="24"/>
          <w:szCs w:val="24"/>
        </w:rPr>
      </w:pPr>
      <w:r>
        <w:rPr>
          <w:rFonts w:ascii="Times New Roman" w:hAnsi="Times New Roman" w:cs="Times New Roman"/>
          <w:bCs/>
          <w:sz w:val="24"/>
          <w:szCs w:val="24"/>
        </w:rPr>
        <w:t>Laptop or cell phone</w:t>
      </w:r>
    </w:p>
    <w:p w14:paraId="217F6490" w14:textId="7E7495A5" w:rsidR="00B1178B" w:rsidRDefault="008F6DBA" w:rsidP="00B1178B">
      <w:pPr>
        <w:pStyle w:val="NoSpacing"/>
        <w:numPr>
          <w:ilvl w:val="0"/>
          <w:numId w:val="7"/>
        </w:numPr>
        <w:rPr>
          <w:rFonts w:ascii="Times New Roman" w:hAnsi="Times New Roman" w:cs="Times New Roman"/>
          <w:bCs/>
          <w:sz w:val="24"/>
          <w:szCs w:val="24"/>
        </w:rPr>
      </w:pPr>
      <w:proofErr w:type="spellStart"/>
      <w:r>
        <w:rPr>
          <w:rFonts w:ascii="Times New Roman" w:hAnsi="Times New Roman" w:cs="Times New Roman"/>
          <w:bCs/>
          <w:sz w:val="24"/>
          <w:szCs w:val="24"/>
        </w:rPr>
        <w:t>Rottinghaus</w:t>
      </w:r>
      <w:proofErr w:type="spellEnd"/>
      <w:r w:rsidR="00B1178B">
        <w:rPr>
          <w:rFonts w:ascii="Times New Roman" w:hAnsi="Times New Roman" w:cs="Times New Roman"/>
          <w:bCs/>
          <w:sz w:val="24"/>
          <w:szCs w:val="24"/>
        </w:rPr>
        <w:t xml:space="preserve"> (2018) textbook</w:t>
      </w:r>
    </w:p>
    <w:p w14:paraId="5285786E" w14:textId="07F95C5B" w:rsidR="00A84ECA" w:rsidRDefault="00A84ECA" w:rsidP="00631E8A">
      <w:pPr>
        <w:pStyle w:val="NoSpacing"/>
        <w:rPr>
          <w:rFonts w:ascii="Times New Roman" w:hAnsi="Times New Roman" w:cs="Times New Roman"/>
          <w:sz w:val="24"/>
          <w:szCs w:val="24"/>
        </w:rPr>
      </w:pPr>
      <w:r>
        <w:rPr>
          <w:rFonts w:ascii="Times New Roman" w:hAnsi="Times New Roman" w:cs="Times New Roman"/>
          <w:b/>
          <w:sz w:val="24"/>
          <w:szCs w:val="24"/>
        </w:rPr>
        <w:lastRenderedPageBreak/>
        <w:t>Course Grading</w:t>
      </w:r>
    </w:p>
    <w:p w14:paraId="656A051A" w14:textId="77777777" w:rsidR="00A84ECA" w:rsidRDefault="00A84ECA" w:rsidP="00677983">
      <w:pPr>
        <w:pStyle w:val="NoSpacing"/>
        <w:rPr>
          <w:rFonts w:ascii="Times New Roman" w:hAnsi="Times New Roman" w:cs="Times New Roman"/>
          <w:sz w:val="24"/>
          <w:szCs w:val="24"/>
        </w:rPr>
      </w:pPr>
    </w:p>
    <w:p w14:paraId="2F529AED" w14:textId="77777777" w:rsidR="00A84ECA" w:rsidRDefault="00A84ECA" w:rsidP="00677983">
      <w:pPr>
        <w:pStyle w:val="NoSpacing"/>
        <w:rPr>
          <w:rFonts w:ascii="Times New Roman" w:hAnsi="Times New Roman" w:cs="Times New Roman"/>
          <w:sz w:val="24"/>
          <w:szCs w:val="24"/>
        </w:rPr>
      </w:pPr>
      <w:r w:rsidRPr="00A84ECA">
        <w:rPr>
          <w:rFonts w:ascii="Times New Roman" w:hAnsi="Times New Roman" w:cs="Times New Roman"/>
          <w:sz w:val="24"/>
          <w:szCs w:val="24"/>
        </w:rPr>
        <w:t>Your grade in this class will be assigned according to the following:</w:t>
      </w:r>
    </w:p>
    <w:p w14:paraId="0F0E3FD5" w14:textId="77777777" w:rsidR="00A84ECA" w:rsidRDefault="00A84ECA" w:rsidP="00677983">
      <w:pPr>
        <w:pStyle w:val="NoSpacing"/>
        <w:rPr>
          <w:rFonts w:ascii="Times New Roman" w:hAnsi="Times New Roman" w:cs="Times New Roman"/>
          <w:sz w:val="24"/>
          <w:szCs w:val="24"/>
        </w:rPr>
      </w:pPr>
    </w:p>
    <w:p w14:paraId="30B377AA" w14:textId="6E54913C" w:rsidR="00B3716C" w:rsidRPr="00305BF5" w:rsidRDefault="00B3716C" w:rsidP="00A539E1">
      <w:pPr>
        <w:pStyle w:val="NoSpacing"/>
        <w:numPr>
          <w:ilvl w:val="0"/>
          <w:numId w:val="1"/>
        </w:numPr>
        <w:rPr>
          <w:rFonts w:ascii="Times New Roman" w:hAnsi="Times New Roman" w:cs="Times New Roman"/>
          <w:b/>
          <w:sz w:val="24"/>
          <w:szCs w:val="24"/>
        </w:rPr>
      </w:pPr>
      <w:r w:rsidRPr="00B3716C">
        <w:rPr>
          <w:rFonts w:ascii="Times New Roman" w:hAnsi="Times New Roman" w:cs="Times New Roman"/>
          <w:b/>
          <w:sz w:val="24"/>
          <w:szCs w:val="24"/>
        </w:rPr>
        <w:t>Exams</w:t>
      </w:r>
      <w:r>
        <w:rPr>
          <w:rFonts w:ascii="Times New Roman" w:hAnsi="Times New Roman" w:cs="Times New Roman"/>
          <w:b/>
          <w:sz w:val="24"/>
          <w:szCs w:val="24"/>
        </w:rPr>
        <w:t xml:space="preserve"> </w:t>
      </w:r>
      <w:r>
        <w:rPr>
          <w:rFonts w:ascii="Times New Roman" w:hAnsi="Times New Roman" w:cs="Times New Roman"/>
          <w:sz w:val="24"/>
          <w:szCs w:val="24"/>
        </w:rPr>
        <w:t>(</w:t>
      </w:r>
      <w:r w:rsidR="00F82FDA">
        <w:rPr>
          <w:rFonts w:ascii="Times New Roman" w:hAnsi="Times New Roman" w:cs="Times New Roman"/>
          <w:sz w:val="24"/>
          <w:szCs w:val="24"/>
        </w:rPr>
        <w:t>5</w:t>
      </w:r>
      <w:r>
        <w:rPr>
          <w:rFonts w:ascii="Times New Roman" w:hAnsi="Times New Roman" w:cs="Times New Roman"/>
          <w:sz w:val="24"/>
          <w:szCs w:val="24"/>
        </w:rPr>
        <w:t xml:space="preserve">0% of final grade): </w:t>
      </w:r>
      <w:r w:rsidR="007C3411">
        <w:rPr>
          <w:rFonts w:ascii="Times New Roman" w:hAnsi="Times New Roman" w:cs="Times New Roman"/>
          <w:sz w:val="24"/>
          <w:szCs w:val="24"/>
        </w:rPr>
        <w:t>Two</w:t>
      </w:r>
      <w:r>
        <w:rPr>
          <w:rFonts w:ascii="Times New Roman" w:hAnsi="Times New Roman" w:cs="Times New Roman"/>
          <w:sz w:val="24"/>
          <w:szCs w:val="24"/>
        </w:rPr>
        <w:t xml:space="preserve"> exams will be given (worth </w:t>
      </w:r>
      <w:r w:rsidR="00F82FDA">
        <w:rPr>
          <w:rFonts w:ascii="Times New Roman" w:hAnsi="Times New Roman" w:cs="Times New Roman"/>
          <w:sz w:val="24"/>
          <w:szCs w:val="24"/>
        </w:rPr>
        <w:t>25</w:t>
      </w:r>
      <w:r>
        <w:rPr>
          <w:rFonts w:ascii="Times New Roman" w:hAnsi="Times New Roman" w:cs="Times New Roman"/>
          <w:sz w:val="24"/>
          <w:szCs w:val="24"/>
        </w:rPr>
        <w:t xml:space="preserve">% each) throughout the course.  </w:t>
      </w:r>
      <w:r w:rsidR="00953002" w:rsidRPr="003F16F7">
        <w:rPr>
          <w:rFonts w:ascii="Times New Roman" w:hAnsi="Times New Roman" w:cs="Times New Roman"/>
          <w:i/>
          <w:sz w:val="24"/>
          <w:szCs w:val="24"/>
        </w:rPr>
        <w:t xml:space="preserve">The first exam is scheduled </w:t>
      </w:r>
      <w:r w:rsidR="00953002" w:rsidRPr="00945DDC">
        <w:rPr>
          <w:rFonts w:ascii="Times New Roman" w:hAnsi="Times New Roman" w:cs="Times New Roman"/>
          <w:i/>
          <w:sz w:val="24"/>
          <w:szCs w:val="24"/>
        </w:rPr>
        <w:t xml:space="preserve">for </w:t>
      </w:r>
      <w:r w:rsidR="00CE0AD2">
        <w:rPr>
          <w:rFonts w:ascii="Times New Roman" w:hAnsi="Times New Roman" w:cs="Times New Roman"/>
          <w:i/>
          <w:sz w:val="24"/>
          <w:szCs w:val="24"/>
        </w:rPr>
        <w:t>March 19</w:t>
      </w:r>
      <w:r w:rsidR="00953002" w:rsidRPr="00945DDC">
        <w:rPr>
          <w:rFonts w:ascii="Times New Roman" w:hAnsi="Times New Roman" w:cs="Times New Roman"/>
          <w:sz w:val="24"/>
          <w:szCs w:val="24"/>
        </w:rPr>
        <w:t>.</w:t>
      </w:r>
      <w:r w:rsidR="00953002">
        <w:rPr>
          <w:rFonts w:ascii="Times New Roman" w:hAnsi="Times New Roman" w:cs="Times New Roman"/>
          <w:sz w:val="24"/>
          <w:szCs w:val="24"/>
        </w:rPr>
        <w:t xml:space="preserve">  </w:t>
      </w:r>
      <w:r w:rsidR="00A369FF" w:rsidRPr="00226E2C">
        <w:rPr>
          <w:rFonts w:ascii="Times New Roman" w:hAnsi="Times New Roman" w:cs="Times New Roman"/>
          <w:i/>
          <w:iCs/>
          <w:sz w:val="24"/>
          <w:szCs w:val="24"/>
        </w:rPr>
        <w:t xml:space="preserve">The second exam is scheduled for </w:t>
      </w:r>
      <w:r w:rsidR="00CE0AD2">
        <w:rPr>
          <w:rFonts w:ascii="Times New Roman" w:hAnsi="Times New Roman" w:cs="Times New Roman"/>
          <w:i/>
          <w:iCs/>
          <w:sz w:val="24"/>
          <w:szCs w:val="24"/>
        </w:rPr>
        <w:t>May 7</w:t>
      </w:r>
      <w:r w:rsidR="00A369FF">
        <w:rPr>
          <w:rFonts w:ascii="Times New Roman" w:hAnsi="Times New Roman" w:cs="Times New Roman"/>
          <w:sz w:val="24"/>
          <w:szCs w:val="24"/>
        </w:rPr>
        <w:t xml:space="preserve">.  </w:t>
      </w:r>
      <w:r w:rsidR="00D82D63" w:rsidRPr="00945DDC">
        <w:rPr>
          <w:rFonts w:ascii="Times New Roman" w:hAnsi="Times New Roman" w:cs="Times New Roman"/>
          <w:sz w:val="24"/>
          <w:szCs w:val="24"/>
        </w:rPr>
        <w:t>These exams will consist of multiple</w:t>
      </w:r>
      <w:r w:rsidR="00D82D63">
        <w:rPr>
          <w:rFonts w:ascii="Times New Roman" w:hAnsi="Times New Roman" w:cs="Times New Roman"/>
          <w:sz w:val="24"/>
          <w:szCs w:val="24"/>
        </w:rPr>
        <w:t xml:space="preserve"> choice and </w:t>
      </w:r>
      <w:r w:rsidR="00A369FF">
        <w:rPr>
          <w:rFonts w:ascii="Times New Roman" w:hAnsi="Times New Roman" w:cs="Times New Roman"/>
          <w:sz w:val="24"/>
          <w:szCs w:val="24"/>
        </w:rPr>
        <w:t>True/False</w:t>
      </w:r>
      <w:r w:rsidR="00D82D63">
        <w:rPr>
          <w:rFonts w:ascii="Times New Roman" w:hAnsi="Times New Roman" w:cs="Times New Roman"/>
          <w:sz w:val="24"/>
          <w:szCs w:val="24"/>
        </w:rPr>
        <w:t xml:space="preserve"> questions.  Exams will cover material from both the course readings and lectures.  The exams will be non-cumulative. </w:t>
      </w:r>
      <w:r w:rsidR="00D82D63" w:rsidRPr="00A539E1">
        <w:rPr>
          <w:rFonts w:ascii="Times New Roman" w:hAnsi="Times New Roman" w:cs="Times New Roman"/>
          <w:sz w:val="24"/>
          <w:szCs w:val="24"/>
        </w:rPr>
        <w:t xml:space="preserve"> </w:t>
      </w:r>
      <w:r w:rsidR="00A539E1" w:rsidRPr="00A539E1">
        <w:rPr>
          <w:rFonts w:ascii="Times New Roman" w:hAnsi="Times New Roman" w:cs="Times New Roman"/>
          <w:sz w:val="24"/>
          <w:szCs w:val="24"/>
        </w:rPr>
        <w:t>Missed exams can be made up only in cases of university approved absences, such as travel related to university activities, or extreme circumstances (prolonged illness or death in the family). If you know you will miss an exam, please contact me no later than one week in advance of the exam so other arrangements can be made.</w:t>
      </w:r>
      <w:r w:rsidR="00A369FF">
        <w:rPr>
          <w:rFonts w:ascii="Times New Roman" w:hAnsi="Times New Roman" w:cs="Times New Roman"/>
          <w:sz w:val="24"/>
          <w:szCs w:val="24"/>
        </w:rPr>
        <w:t xml:space="preserve">  </w:t>
      </w:r>
      <w:r w:rsidR="00A369FF" w:rsidRPr="00A44399">
        <w:rPr>
          <w:rFonts w:ascii="Times New Roman" w:hAnsi="Times New Roman" w:cs="Times New Roman"/>
          <w:sz w:val="24"/>
          <w:szCs w:val="24"/>
        </w:rPr>
        <w:t>All exams will be administered online</w:t>
      </w:r>
      <w:r w:rsidR="00226E2C" w:rsidRPr="00A44399">
        <w:rPr>
          <w:rFonts w:ascii="Times New Roman" w:hAnsi="Times New Roman" w:cs="Times New Roman"/>
          <w:sz w:val="24"/>
          <w:szCs w:val="24"/>
        </w:rPr>
        <w:t xml:space="preserve"> and due at midnight</w:t>
      </w:r>
      <w:r w:rsidR="00A369FF" w:rsidRPr="00A44399">
        <w:rPr>
          <w:rFonts w:ascii="Times New Roman" w:hAnsi="Times New Roman" w:cs="Times New Roman"/>
          <w:sz w:val="24"/>
          <w:szCs w:val="24"/>
        </w:rPr>
        <w:t>.</w:t>
      </w:r>
      <w:r w:rsidR="00631E8A">
        <w:rPr>
          <w:rFonts w:ascii="Times New Roman" w:hAnsi="Times New Roman" w:cs="Times New Roman"/>
          <w:sz w:val="24"/>
          <w:szCs w:val="24"/>
        </w:rPr>
        <w:br/>
      </w:r>
    </w:p>
    <w:p w14:paraId="0A56831E" w14:textId="777259D3" w:rsidR="00F82FDA" w:rsidRPr="00FC3698" w:rsidRDefault="00305BF5" w:rsidP="00FC3698">
      <w:pPr>
        <w:pStyle w:val="NoSpacing"/>
        <w:numPr>
          <w:ilvl w:val="0"/>
          <w:numId w:val="1"/>
        </w:numPr>
        <w:rPr>
          <w:rFonts w:ascii="Times New Roman" w:hAnsi="Times New Roman" w:cs="Times New Roman"/>
          <w:b/>
          <w:sz w:val="24"/>
          <w:szCs w:val="24"/>
        </w:rPr>
      </w:pPr>
      <w:r w:rsidRPr="00305BF5">
        <w:rPr>
          <w:rFonts w:ascii="Times New Roman" w:hAnsi="Times New Roman" w:cs="Times New Roman"/>
          <w:b/>
          <w:sz w:val="24"/>
          <w:szCs w:val="24"/>
        </w:rPr>
        <w:t>Quizzes</w:t>
      </w:r>
      <w:r>
        <w:rPr>
          <w:rFonts w:ascii="Times New Roman" w:hAnsi="Times New Roman" w:cs="Times New Roman"/>
          <w:b/>
          <w:sz w:val="24"/>
          <w:szCs w:val="24"/>
        </w:rPr>
        <w:t xml:space="preserve"> </w:t>
      </w:r>
      <w:r>
        <w:rPr>
          <w:rFonts w:ascii="Times New Roman" w:hAnsi="Times New Roman" w:cs="Times New Roman"/>
          <w:sz w:val="24"/>
          <w:szCs w:val="24"/>
        </w:rPr>
        <w:t>(</w:t>
      </w:r>
      <w:r w:rsidR="0025685E">
        <w:rPr>
          <w:rFonts w:ascii="Times New Roman" w:hAnsi="Times New Roman" w:cs="Times New Roman"/>
          <w:sz w:val="24"/>
          <w:szCs w:val="24"/>
        </w:rPr>
        <w:t>2</w:t>
      </w:r>
      <w:r w:rsidR="00A369FF">
        <w:rPr>
          <w:rFonts w:ascii="Times New Roman" w:hAnsi="Times New Roman" w:cs="Times New Roman"/>
          <w:sz w:val="24"/>
          <w:szCs w:val="24"/>
        </w:rPr>
        <w:t>0</w:t>
      </w:r>
      <w:r w:rsidR="00D82D63">
        <w:rPr>
          <w:rFonts w:ascii="Times New Roman" w:hAnsi="Times New Roman" w:cs="Times New Roman"/>
          <w:sz w:val="24"/>
          <w:szCs w:val="24"/>
        </w:rPr>
        <w:t xml:space="preserve">% </w:t>
      </w:r>
      <w:r>
        <w:rPr>
          <w:rFonts w:ascii="Times New Roman" w:hAnsi="Times New Roman" w:cs="Times New Roman"/>
          <w:sz w:val="24"/>
          <w:szCs w:val="24"/>
        </w:rPr>
        <w:t xml:space="preserve">of final grade):  </w:t>
      </w:r>
      <w:r w:rsidR="00A369FF">
        <w:rPr>
          <w:rFonts w:ascii="Times New Roman" w:hAnsi="Times New Roman" w:cs="Times New Roman"/>
          <w:sz w:val="24"/>
          <w:szCs w:val="24"/>
        </w:rPr>
        <w:t>T</w:t>
      </w:r>
      <w:r w:rsidRPr="00305BF5">
        <w:rPr>
          <w:rFonts w:ascii="Times New Roman" w:hAnsi="Times New Roman" w:cs="Times New Roman"/>
          <w:sz w:val="24"/>
          <w:szCs w:val="24"/>
        </w:rPr>
        <w:t xml:space="preserve">hroughout the course of the semester, </w:t>
      </w:r>
      <w:r w:rsidR="00F82FDA">
        <w:rPr>
          <w:rFonts w:ascii="Times New Roman" w:hAnsi="Times New Roman" w:cs="Times New Roman"/>
          <w:sz w:val="24"/>
          <w:szCs w:val="24"/>
        </w:rPr>
        <w:t xml:space="preserve">ten </w:t>
      </w:r>
      <w:r w:rsidRPr="00305BF5">
        <w:rPr>
          <w:rFonts w:ascii="Times New Roman" w:hAnsi="Times New Roman" w:cs="Times New Roman"/>
          <w:sz w:val="24"/>
          <w:szCs w:val="24"/>
        </w:rPr>
        <w:t xml:space="preserve">quizzes will be given at the end of </w:t>
      </w:r>
      <w:r w:rsidR="00A369FF">
        <w:rPr>
          <w:rFonts w:ascii="Times New Roman" w:hAnsi="Times New Roman" w:cs="Times New Roman"/>
          <w:sz w:val="24"/>
          <w:szCs w:val="24"/>
        </w:rPr>
        <w:t>week</w:t>
      </w:r>
      <w:r w:rsidRPr="00305BF5">
        <w:rPr>
          <w:rFonts w:ascii="Times New Roman" w:hAnsi="Times New Roman" w:cs="Times New Roman"/>
          <w:sz w:val="24"/>
          <w:szCs w:val="24"/>
        </w:rPr>
        <w:t xml:space="preserve"> related to assigned readings or material covered in previous class meetings.  They will vary in length and question type. Additionally, they </w:t>
      </w:r>
      <w:r w:rsidR="00A369FF">
        <w:rPr>
          <w:rFonts w:ascii="Times New Roman" w:hAnsi="Times New Roman" w:cs="Times New Roman"/>
          <w:sz w:val="24"/>
          <w:szCs w:val="24"/>
        </w:rPr>
        <w:t>will be administered online</w:t>
      </w:r>
      <w:r w:rsidR="00226E2C">
        <w:rPr>
          <w:rFonts w:ascii="Times New Roman" w:hAnsi="Times New Roman" w:cs="Times New Roman"/>
          <w:sz w:val="24"/>
          <w:szCs w:val="24"/>
        </w:rPr>
        <w:t xml:space="preserve"> and due at midnight on Friday of the assigned week</w:t>
      </w:r>
      <w:r w:rsidRPr="00305BF5">
        <w:rPr>
          <w:rFonts w:ascii="Times New Roman" w:hAnsi="Times New Roman" w:cs="Times New Roman"/>
          <w:sz w:val="24"/>
          <w:szCs w:val="24"/>
        </w:rPr>
        <w:t xml:space="preserve">. Make-up </w:t>
      </w:r>
      <w:r w:rsidR="00631E8A" w:rsidRPr="00305BF5">
        <w:rPr>
          <w:rFonts w:ascii="Times New Roman" w:hAnsi="Times New Roman" w:cs="Times New Roman"/>
          <w:sz w:val="24"/>
          <w:szCs w:val="24"/>
        </w:rPr>
        <w:t>quizzes will</w:t>
      </w:r>
      <w:r w:rsidRPr="00305BF5">
        <w:rPr>
          <w:rFonts w:ascii="Times New Roman" w:hAnsi="Times New Roman" w:cs="Times New Roman"/>
          <w:sz w:val="24"/>
          <w:szCs w:val="24"/>
        </w:rPr>
        <w:t xml:space="preserve"> not be allowed without a university appro</w:t>
      </w:r>
      <w:r>
        <w:rPr>
          <w:rFonts w:ascii="Times New Roman" w:hAnsi="Times New Roman" w:cs="Times New Roman"/>
          <w:sz w:val="24"/>
          <w:szCs w:val="24"/>
        </w:rPr>
        <w:t xml:space="preserve">ved excuse.  If an absence is </w:t>
      </w:r>
      <w:r w:rsidRPr="00305BF5">
        <w:rPr>
          <w:rFonts w:ascii="Times New Roman" w:hAnsi="Times New Roman" w:cs="Times New Roman"/>
          <w:sz w:val="24"/>
          <w:szCs w:val="24"/>
        </w:rPr>
        <w:t>excused, make-ups will be dealt with on a case-by-case basis.</w:t>
      </w:r>
      <w:r w:rsidR="00DD0094">
        <w:rPr>
          <w:rFonts w:ascii="Times New Roman" w:hAnsi="Times New Roman" w:cs="Times New Roman"/>
          <w:sz w:val="24"/>
          <w:szCs w:val="24"/>
        </w:rPr>
        <w:t xml:space="preserve">  If you have any technical issues, you have a week to address the issue.  You should not complete the quizzes through your phone.</w:t>
      </w:r>
      <w:r w:rsidR="00F82FDA" w:rsidRPr="00FC3698">
        <w:rPr>
          <w:sz w:val="23"/>
          <w:szCs w:val="23"/>
        </w:rPr>
        <w:br/>
      </w:r>
    </w:p>
    <w:p w14:paraId="32A3A283" w14:textId="1A61E4AA" w:rsidR="0025685E" w:rsidRPr="008F6DBA" w:rsidRDefault="00EB2A80" w:rsidP="00C508B4">
      <w:pPr>
        <w:pStyle w:val="Default"/>
        <w:numPr>
          <w:ilvl w:val="0"/>
          <w:numId w:val="1"/>
        </w:numPr>
      </w:pPr>
      <w:r>
        <w:rPr>
          <w:b/>
        </w:rPr>
        <w:t>Current Events Essay</w:t>
      </w:r>
      <w:r w:rsidR="00FC3698">
        <w:rPr>
          <w:b/>
        </w:rPr>
        <w:t xml:space="preserve"> </w:t>
      </w:r>
      <w:r w:rsidR="00F82FDA">
        <w:t xml:space="preserve">(10% of final grade): </w:t>
      </w:r>
      <w:r w:rsidRPr="0076038A">
        <w:t xml:space="preserve">Each student is required to write an essay. The essay should be 2 pages in length. The essay will summarize a news article and discuss how that article relates to the assigned readings covered in class. </w:t>
      </w:r>
      <w:r>
        <w:t xml:space="preserve">The news article must relate to Texas politics.  </w:t>
      </w:r>
      <w:r w:rsidRPr="0076038A">
        <w:t xml:space="preserve">Papers should be typed, double spaced, and printed using 12-point Times New Roman font, and one-inch margins. Spelling, grammar, formatting, and punctuations will all be factored into the paper’s grade. The essay relates to at least 2 concepts in the </w:t>
      </w:r>
      <w:proofErr w:type="spellStart"/>
      <w:r>
        <w:t>Rottinghaus</w:t>
      </w:r>
      <w:proofErr w:type="spellEnd"/>
      <w:r w:rsidRPr="0076038A">
        <w:t xml:space="preserve"> textbook.  The concepts are bolded and followed by the page number in parenthesis.  The news article citation is included in the article.  The current events essay is due on </w:t>
      </w:r>
      <w:r>
        <w:t xml:space="preserve">May 8 </w:t>
      </w:r>
      <w:r w:rsidRPr="00F82FDA">
        <w:rPr>
          <w:iCs/>
        </w:rPr>
        <w:t>and will be submitted via Blackboard</w:t>
      </w:r>
    </w:p>
    <w:p w14:paraId="38383401" w14:textId="77777777" w:rsidR="008F6DBA" w:rsidRPr="00C508B4" w:rsidRDefault="008F6DBA" w:rsidP="008F6DBA">
      <w:pPr>
        <w:pStyle w:val="Default"/>
        <w:ind w:left="720"/>
      </w:pPr>
    </w:p>
    <w:p w14:paraId="38446F41" w14:textId="77C2074E" w:rsidR="00AC60BD" w:rsidRDefault="007C3411" w:rsidP="00824A31">
      <w:pPr>
        <w:pStyle w:val="ListParagraph"/>
        <w:numPr>
          <w:ilvl w:val="0"/>
          <w:numId w:val="1"/>
        </w:numPr>
        <w:autoSpaceDE w:val="0"/>
        <w:autoSpaceDN w:val="0"/>
        <w:adjustRightInd w:val="0"/>
        <w:rPr>
          <w:bCs/>
        </w:rPr>
      </w:pPr>
      <w:r>
        <w:rPr>
          <w:b/>
        </w:rPr>
        <w:t>Student Response System</w:t>
      </w:r>
      <w:r w:rsidR="003D4368">
        <w:rPr>
          <w:b/>
        </w:rPr>
        <w:t xml:space="preserve"> [Participation]</w:t>
      </w:r>
      <w:r w:rsidR="003D4368">
        <w:rPr>
          <w:bCs/>
        </w:rPr>
        <w:t xml:space="preserve"> (</w:t>
      </w:r>
      <w:r w:rsidR="00FC3698">
        <w:rPr>
          <w:bCs/>
        </w:rPr>
        <w:t>2</w:t>
      </w:r>
      <w:r w:rsidR="0025685E">
        <w:rPr>
          <w:bCs/>
        </w:rPr>
        <w:t>0% of final grade):</w:t>
      </w:r>
      <w:bookmarkStart w:id="0" w:name="_Hlk43237098"/>
      <w:r w:rsidR="0025685E">
        <w:rPr>
          <w:bCs/>
        </w:rPr>
        <w:t xml:space="preserve"> All students are expected to participate in class.  </w:t>
      </w:r>
      <w:r w:rsidR="00370E1B">
        <w:rPr>
          <w:bCs/>
        </w:rPr>
        <w:t>W</w:t>
      </w:r>
      <w:r w:rsidR="0025685E" w:rsidRPr="0025685E">
        <w:rPr>
          <w:bCs/>
        </w:rPr>
        <w:t xml:space="preserve">e will be using </w:t>
      </w:r>
      <w:r w:rsidR="00254C7F">
        <w:rPr>
          <w:bCs/>
        </w:rPr>
        <w:t xml:space="preserve">the </w:t>
      </w:r>
      <w:r w:rsidR="0025685E" w:rsidRPr="0025685E">
        <w:rPr>
          <w:bCs/>
        </w:rPr>
        <w:t xml:space="preserve">Turning Technologies </w:t>
      </w:r>
      <w:r w:rsidR="00254C7F">
        <w:rPr>
          <w:bCs/>
        </w:rPr>
        <w:t xml:space="preserve">response </w:t>
      </w:r>
      <w:r w:rsidR="00824A31">
        <w:rPr>
          <w:bCs/>
        </w:rPr>
        <w:t>d</w:t>
      </w:r>
      <w:r w:rsidR="00824A31" w:rsidRPr="00824A31">
        <w:rPr>
          <w:bCs/>
        </w:rPr>
        <w:t xml:space="preserve">evices, otherwise known as </w:t>
      </w:r>
      <w:r w:rsidR="00EE4B86">
        <w:rPr>
          <w:bCs/>
        </w:rPr>
        <w:t>“</w:t>
      </w:r>
      <w:r w:rsidR="00824A31" w:rsidRPr="00824A31">
        <w:rPr>
          <w:bCs/>
        </w:rPr>
        <w:t>clickers</w:t>
      </w:r>
      <w:r w:rsidR="00E77D23">
        <w:rPr>
          <w:bCs/>
        </w:rPr>
        <w:t>,</w:t>
      </w:r>
      <w:r w:rsidR="00EE4B86">
        <w:rPr>
          <w:bCs/>
        </w:rPr>
        <w:t>”</w:t>
      </w:r>
      <w:r w:rsidR="00E77D23">
        <w:rPr>
          <w:bCs/>
        </w:rPr>
        <w:t xml:space="preserve"> </w:t>
      </w:r>
      <w:r w:rsidR="00824A31" w:rsidRPr="00824A31">
        <w:rPr>
          <w:bCs/>
        </w:rPr>
        <w:t>for this class</w:t>
      </w:r>
      <w:r w:rsidR="0025685E" w:rsidRPr="0025685E">
        <w:rPr>
          <w:bCs/>
        </w:rPr>
        <w:t xml:space="preserve">.  </w:t>
      </w:r>
      <w:r>
        <w:rPr>
          <w:bCs/>
        </w:rPr>
        <w:t xml:space="preserve">All students are required to purchase a subscription through Turning Technologies.  </w:t>
      </w:r>
      <w:r w:rsidR="00EE4B86" w:rsidRPr="00EE4B86">
        <w:rPr>
          <w:bCs/>
        </w:rPr>
        <w:t xml:space="preserve">If you have already purchased a </w:t>
      </w:r>
      <w:r w:rsidR="00AC60BD">
        <w:rPr>
          <w:bCs/>
        </w:rPr>
        <w:t>subscription</w:t>
      </w:r>
      <w:r w:rsidR="00EE4B86" w:rsidRPr="00EE4B86">
        <w:rPr>
          <w:bCs/>
        </w:rPr>
        <w:t xml:space="preserve"> and registered </w:t>
      </w:r>
      <w:r w:rsidR="00AC60BD">
        <w:rPr>
          <w:bCs/>
        </w:rPr>
        <w:t>a device</w:t>
      </w:r>
      <w:r w:rsidR="00EE4B86" w:rsidRPr="00EE4B86">
        <w:rPr>
          <w:bCs/>
        </w:rPr>
        <w:t xml:space="preserve">, then you do not need to purchase another </w:t>
      </w:r>
      <w:r w:rsidR="00AC60BD">
        <w:rPr>
          <w:bCs/>
        </w:rPr>
        <w:t>subscription</w:t>
      </w:r>
      <w:r w:rsidR="00EE4B86" w:rsidRPr="00EE4B86">
        <w:rPr>
          <w:bCs/>
        </w:rPr>
        <w:t xml:space="preserve">, nor do you need to register it again.  </w:t>
      </w:r>
      <w:r w:rsidR="0025685E">
        <w:rPr>
          <w:bCs/>
        </w:rPr>
        <w:t xml:space="preserve">The </w:t>
      </w:r>
      <w:r>
        <w:rPr>
          <w:bCs/>
        </w:rPr>
        <w:t>subscriptions</w:t>
      </w:r>
      <w:r w:rsidR="0025685E">
        <w:rPr>
          <w:bCs/>
        </w:rPr>
        <w:t xml:space="preserve"> can be purchased at the </w:t>
      </w:r>
      <w:r>
        <w:rPr>
          <w:bCs/>
        </w:rPr>
        <w:t>bookstore or online</w:t>
      </w:r>
      <w:r w:rsidR="00824A31">
        <w:rPr>
          <w:bCs/>
        </w:rPr>
        <w:t xml:space="preserve"> </w:t>
      </w:r>
      <w:r w:rsidR="00254C7F">
        <w:rPr>
          <w:bCs/>
        </w:rPr>
        <w:t>(</w:t>
      </w:r>
      <w:r w:rsidR="00EE4B86" w:rsidRPr="00EE4B86">
        <w:rPr>
          <w:bCs/>
        </w:rPr>
        <w:t>student.turningtechnologies.com</w:t>
      </w:r>
      <w:r w:rsidR="00254C7F">
        <w:rPr>
          <w:bCs/>
        </w:rPr>
        <w:t>)</w:t>
      </w:r>
      <w:r w:rsidR="0025685E">
        <w:rPr>
          <w:bCs/>
        </w:rPr>
        <w:t xml:space="preserve">. </w:t>
      </w:r>
      <w:r w:rsidR="00824A31" w:rsidRPr="00824A31">
        <w:rPr>
          <w:bCs/>
        </w:rPr>
        <w:t>You will be able to submit answers to in-class</w:t>
      </w:r>
      <w:r w:rsidR="00824A31">
        <w:rPr>
          <w:bCs/>
        </w:rPr>
        <w:t xml:space="preserve"> </w:t>
      </w:r>
      <w:r w:rsidR="00824A31" w:rsidRPr="00824A31">
        <w:rPr>
          <w:bCs/>
        </w:rPr>
        <w:t xml:space="preserve">questions using </w:t>
      </w:r>
      <w:r w:rsidR="00824A31">
        <w:rPr>
          <w:bCs/>
        </w:rPr>
        <w:t>your cellphone,</w:t>
      </w:r>
      <w:r w:rsidR="00824A31" w:rsidRPr="00824A31">
        <w:rPr>
          <w:bCs/>
        </w:rPr>
        <w:t xml:space="preserve"> tablet, </w:t>
      </w:r>
      <w:r w:rsidR="00AC60BD">
        <w:rPr>
          <w:bCs/>
        </w:rPr>
        <w:t xml:space="preserve">or </w:t>
      </w:r>
      <w:r w:rsidR="00824A31" w:rsidRPr="00824A31">
        <w:rPr>
          <w:bCs/>
        </w:rPr>
        <w:t>laptop.</w:t>
      </w:r>
      <w:r w:rsidR="00EE4B86">
        <w:rPr>
          <w:bCs/>
        </w:rPr>
        <w:t xml:space="preserve">  Please use your Texas A&amp;M-Corpus Christi official email account.</w:t>
      </w:r>
      <w:r w:rsidRPr="00824A31">
        <w:rPr>
          <w:bCs/>
        </w:rPr>
        <w:t xml:space="preserve"> </w:t>
      </w:r>
    </w:p>
    <w:p w14:paraId="4D7A4335" w14:textId="77777777" w:rsidR="00AC60BD" w:rsidRDefault="00AC60BD" w:rsidP="00AC60BD">
      <w:pPr>
        <w:pStyle w:val="ListParagraph"/>
        <w:autoSpaceDE w:val="0"/>
        <w:autoSpaceDN w:val="0"/>
        <w:adjustRightInd w:val="0"/>
        <w:rPr>
          <w:b/>
        </w:rPr>
      </w:pPr>
    </w:p>
    <w:p w14:paraId="315F619D" w14:textId="093EFFF0" w:rsidR="0025685E" w:rsidRPr="00824A31" w:rsidRDefault="00AC60BD" w:rsidP="00AC60BD">
      <w:pPr>
        <w:pStyle w:val="ListParagraph"/>
        <w:autoSpaceDE w:val="0"/>
        <w:autoSpaceDN w:val="0"/>
        <w:adjustRightInd w:val="0"/>
        <w:rPr>
          <w:bCs/>
        </w:rPr>
      </w:pPr>
      <w:r w:rsidRPr="00B55757">
        <w:rPr>
          <w:bCs/>
        </w:rPr>
        <w:t xml:space="preserve">Students do not need to be </w:t>
      </w:r>
      <w:r>
        <w:rPr>
          <w:bCs/>
        </w:rPr>
        <w:t xml:space="preserve">physically </w:t>
      </w:r>
      <w:r w:rsidRPr="00B55757">
        <w:rPr>
          <w:bCs/>
        </w:rPr>
        <w:t xml:space="preserve">present to use the student response system.  </w:t>
      </w:r>
      <w:r>
        <w:rPr>
          <w:bCs/>
        </w:rPr>
        <w:t xml:space="preserve">Instead, they can answer the questions remotely.  Further, if the students wish to answer all the questions remotely, then they can do so.  If you are feeling ill, please stay home and </w:t>
      </w:r>
      <w:r>
        <w:rPr>
          <w:bCs/>
        </w:rPr>
        <w:lastRenderedPageBreak/>
        <w:t xml:space="preserve">answer the questions remotely.  </w:t>
      </w:r>
      <w:r w:rsidR="00EE4B86">
        <w:rPr>
          <w:bCs/>
        </w:rPr>
        <w:br/>
      </w:r>
      <w:r w:rsidR="00EE4B86">
        <w:rPr>
          <w:bCs/>
        </w:rPr>
        <w:br/>
      </w:r>
      <w:r w:rsidR="00941A57" w:rsidRPr="00824A31">
        <w:rPr>
          <w:bCs/>
        </w:rPr>
        <w:t>The student response system</w:t>
      </w:r>
      <w:r w:rsidR="0025685E" w:rsidRPr="00824A31">
        <w:rPr>
          <w:bCs/>
        </w:rPr>
        <w:t xml:space="preserve"> will allow me to poll </w:t>
      </w:r>
      <w:r w:rsidR="00941A57" w:rsidRPr="00824A31">
        <w:rPr>
          <w:bCs/>
        </w:rPr>
        <w:t>the class</w:t>
      </w:r>
      <w:r w:rsidR="0025685E" w:rsidRPr="00824A31">
        <w:rPr>
          <w:bCs/>
        </w:rPr>
        <w:t xml:space="preserve"> and/or conduct quizzes. Your </w:t>
      </w:r>
      <w:r w:rsidR="00941A57" w:rsidRPr="00824A31">
        <w:rPr>
          <w:bCs/>
        </w:rPr>
        <w:t>participation on these quizzes will be graded</w:t>
      </w:r>
      <w:r w:rsidR="0025685E" w:rsidRPr="00824A31">
        <w:rPr>
          <w:bCs/>
        </w:rPr>
        <w:t xml:space="preserve">, and these grades will be sent to the </w:t>
      </w:r>
      <w:r w:rsidR="007C3411" w:rsidRPr="00824A31">
        <w:rPr>
          <w:bCs/>
        </w:rPr>
        <w:t>Blackboard</w:t>
      </w:r>
      <w:r w:rsidR="0025685E" w:rsidRPr="00824A31">
        <w:rPr>
          <w:bCs/>
        </w:rPr>
        <w:t xml:space="preserve"> gradebook.</w:t>
      </w:r>
      <w:r w:rsidR="00DD0094" w:rsidRPr="00824A31">
        <w:rPr>
          <w:bCs/>
        </w:rPr>
        <w:t xml:space="preserve">  All participation points will be posted by the end of the day.  </w:t>
      </w:r>
      <w:r w:rsidR="00DD0094" w:rsidRPr="00824A31">
        <w:rPr>
          <w:bCs/>
          <w:i/>
          <w:iCs/>
        </w:rPr>
        <w:t xml:space="preserve">You have a week to contact </w:t>
      </w:r>
      <w:r w:rsidR="007C3411" w:rsidRPr="00824A31">
        <w:rPr>
          <w:bCs/>
          <w:i/>
          <w:iCs/>
        </w:rPr>
        <w:t>me on</w:t>
      </w:r>
      <w:r w:rsidR="00DD0094" w:rsidRPr="00824A31">
        <w:rPr>
          <w:bCs/>
          <w:i/>
          <w:iCs/>
        </w:rPr>
        <w:t xml:space="preserve"> any technical issues. </w:t>
      </w:r>
      <w:r w:rsidR="00323EC0" w:rsidRPr="00824A31">
        <w:rPr>
          <w:bCs/>
        </w:rPr>
        <w:t xml:space="preserve">Students who are not present for university-approved absences will be excused.  </w:t>
      </w:r>
      <w:r w:rsidR="00824A31">
        <w:rPr>
          <w:bCs/>
        </w:rPr>
        <w:br/>
      </w:r>
      <w:r w:rsidR="00824A31">
        <w:rPr>
          <w:bCs/>
        </w:rPr>
        <w:br/>
      </w:r>
      <w:r w:rsidR="00824A31">
        <w:t>Should you require assistance with Turning Technologies at any time, due to the fact that they require specific user information to troubleshoot these issues, please contact their Support Team directly by way of email (</w:t>
      </w:r>
      <w:r w:rsidR="00824A31" w:rsidRPr="00824A31">
        <w:t>support@turningtechnologies.com</w:t>
      </w:r>
      <w:r w:rsidR="00824A31">
        <w:t xml:space="preserve">), submit an online </w:t>
      </w:r>
      <w:r w:rsidR="00EE4B86">
        <w:t xml:space="preserve">help </w:t>
      </w:r>
      <w:r w:rsidR="00824A31">
        <w:t>request</w:t>
      </w:r>
      <w:r w:rsidR="00EE4B86">
        <w:t xml:space="preserve"> (</w:t>
      </w:r>
      <w:r w:rsidR="00EE4B86" w:rsidRPr="00254C7F">
        <w:rPr>
          <w:bCs/>
        </w:rPr>
        <w:t>www.turningtechnologies.com</w:t>
      </w:r>
      <w:r w:rsidR="00EE4B86">
        <w:rPr>
          <w:bCs/>
        </w:rPr>
        <w:t>)</w:t>
      </w:r>
      <w:r w:rsidR="00824A31">
        <w:t>, or by calling 1-</w:t>
      </w:r>
      <w:r w:rsidR="00824A31" w:rsidRPr="00824A31">
        <w:t>866</w:t>
      </w:r>
      <w:r w:rsidR="00824A31">
        <w:t>-</w:t>
      </w:r>
      <w:r w:rsidR="00824A31" w:rsidRPr="00824A31">
        <w:t>746</w:t>
      </w:r>
      <w:r w:rsidR="00824A31">
        <w:t>-</w:t>
      </w:r>
      <w:r w:rsidR="00824A31" w:rsidRPr="00824A31">
        <w:t>3015</w:t>
      </w:r>
      <w:r w:rsidR="00824A31">
        <w:t>.</w:t>
      </w:r>
      <w:bookmarkEnd w:id="0"/>
      <w:r w:rsidR="00824A31">
        <w:br/>
      </w:r>
    </w:p>
    <w:p w14:paraId="4790E52E" w14:textId="607C0B9C" w:rsidR="007D0C63" w:rsidRPr="00775B76" w:rsidRDefault="007D0C63" w:rsidP="0025685E">
      <w:pPr>
        <w:pStyle w:val="ListParagraph"/>
        <w:autoSpaceDE w:val="0"/>
        <w:autoSpaceDN w:val="0"/>
        <w:adjustRightInd w:val="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3150"/>
      </w:tblGrid>
      <w:tr w:rsidR="00C17598" w14:paraId="64896332" w14:textId="77777777" w:rsidTr="00A369FF">
        <w:trPr>
          <w:jc w:val="center"/>
        </w:trPr>
        <w:tc>
          <w:tcPr>
            <w:tcW w:w="4140" w:type="dxa"/>
            <w:tcBorders>
              <w:top w:val="single" w:sz="4" w:space="0" w:color="auto"/>
              <w:bottom w:val="single" w:sz="4" w:space="0" w:color="auto"/>
            </w:tcBorders>
          </w:tcPr>
          <w:p w14:paraId="1CB4DF5E" w14:textId="77777777" w:rsidR="00C17598" w:rsidRDefault="00C17598" w:rsidP="00C17598">
            <w:pPr>
              <w:pStyle w:val="NoSpacing"/>
              <w:rPr>
                <w:rFonts w:ascii="Times New Roman" w:hAnsi="Times New Roman" w:cs="Times New Roman"/>
                <w:b/>
                <w:sz w:val="24"/>
                <w:szCs w:val="24"/>
              </w:rPr>
            </w:pPr>
            <w:r>
              <w:rPr>
                <w:rFonts w:ascii="Times New Roman" w:hAnsi="Times New Roman" w:cs="Times New Roman"/>
                <w:b/>
                <w:sz w:val="24"/>
                <w:szCs w:val="24"/>
              </w:rPr>
              <w:t>Assignment</w:t>
            </w:r>
          </w:p>
        </w:tc>
        <w:tc>
          <w:tcPr>
            <w:tcW w:w="3150" w:type="dxa"/>
            <w:tcBorders>
              <w:top w:val="single" w:sz="4" w:space="0" w:color="auto"/>
              <w:bottom w:val="single" w:sz="4" w:space="0" w:color="auto"/>
            </w:tcBorders>
          </w:tcPr>
          <w:p w14:paraId="61E9E1D4" w14:textId="77777777" w:rsidR="00C17598" w:rsidRDefault="00C17598" w:rsidP="00C17598">
            <w:pPr>
              <w:pStyle w:val="NoSpacing"/>
              <w:jc w:val="center"/>
              <w:rPr>
                <w:rFonts w:ascii="Times New Roman" w:hAnsi="Times New Roman" w:cs="Times New Roman"/>
                <w:b/>
                <w:sz w:val="24"/>
                <w:szCs w:val="24"/>
              </w:rPr>
            </w:pPr>
            <w:r>
              <w:rPr>
                <w:rFonts w:ascii="Times New Roman" w:hAnsi="Times New Roman" w:cs="Times New Roman"/>
                <w:b/>
                <w:sz w:val="24"/>
                <w:szCs w:val="24"/>
              </w:rPr>
              <w:t>Percentage of Final Grade</w:t>
            </w:r>
          </w:p>
        </w:tc>
      </w:tr>
      <w:tr w:rsidR="00C17598" w14:paraId="5956D2BF" w14:textId="77777777" w:rsidTr="00A369FF">
        <w:trPr>
          <w:jc w:val="center"/>
        </w:trPr>
        <w:tc>
          <w:tcPr>
            <w:tcW w:w="4140" w:type="dxa"/>
            <w:tcBorders>
              <w:top w:val="single" w:sz="4" w:space="0" w:color="auto"/>
            </w:tcBorders>
          </w:tcPr>
          <w:p w14:paraId="05AF658F" w14:textId="286B0473" w:rsidR="00C17598" w:rsidRPr="00C17598" w:rsidRDefault="00C17598" w:rsidP="00C17598">
            <w:pPr>
              <w:pStyle w:val="NoSpacing"/>
              <w:rPr>
                <w:rFonts w:ascii="Times New Roman" w:hAnsi="Times New Roman" w:cs="Times New Roman"/>
                <w:sz w:val="24"/>
                <w:szCs w:val="24"/>
              </w:rPr>
            </w:pPr>
            <w:r w:rsidRPr="00C17598">
              <w:rPr>
                <w:rFonts w:ascii="Times New Roman" w:hAnsi="Times New Roman" w:cs="Times New Roman"/>
                <w:sz w:val="24"/>
                <w:szCs w:val="24"/>
              </w:rPr>
              <w:t>Exam</w:t>
            </w:r>
            <w:r w:rsidR="00631E8A">
              <w:rPr>
                <w:rFonts w:ascii="Times New Roman" w:hAnsi="Times New Roman" w:cs="Times New Roman"/>
                <w:sz w:val="24"/>
                <w:szCs w:val="24"/>
              </w:rPr>
              <w:t>ination</w:t>
            </w:r>
            <w:r w:rsidRPr="00C17598">
              <w:rPr>
                <w:rFonts w:ascii="Times New Roman" w:hAnsi="Times New Roman" w:cs="Times New Roman"/>
                <w:sz w:val="24"/>
                <w:szCs w:val="24"/>
              </w:rPr>
              <w:t xml:space="preserve"> </w:t>
            </w:r>
            <w:r>
              <w:rPr>
                <w:rFonts w:ascii="Times New Roman" w:hAnsi="Times New Roman" w:cs="Times New Roman"/>
                <w:sz w:val="24"/>
                <w:szCs w:val="24"/>
              </w:rPr>
              <w:t>I</w:t>
            </w:r>
          </w:p>
        </w:tc>
        <w:tc>
          <w:tcPr>
            <w:tcW w:w="3150" w:type="dxa"/>
            <w:tcBorders>
              <w:top w:val="single" w:sz="4" w:space="0" w:color="auto"/>
            </w:tcBorders>
          </w:tcPr>
          <w:p w14:paraId="34D7E41C" w14:textId="7AD9640C" w:rsidR="00C17598" w:rsidRPr="00C17598" w:rsidRDefault="00F82FDA" w:rsidP="00C17598">
            <w:pPr>
              <w:pStyle w:val="NoSpacing"/>
              <w:jc w:val="center"/>
              <w:rPr>
                <w:rFonts w:ascii="Times New Roman" w:hAnsi="Times New Roman" w:cs="Times New Roman"/>
                <w:sz w:val="24"/>
                <w:szCs w:val="24"/>
              </w:rPr>
            </w:pPr>
            <w:r>
              <w:rPr>
                <w:rFonts w:ascii="Times New Roman" w:hAnsi="Times New Roman" w:cs="Times New Roman"/>
                <w:sz w:val="24"/>
                <w:szCs w:val="24"/>
              </w:rPr>
              <w:t>25</w:t>
            </w:r>
            <w:r w:rsidR="00C17598">
              <w:rPr>
                <w:rFonts w:ascii="Times New Roman" w:hAnsi="Times New Roman" w:cs="Times New Roman"/>
                <w:sz w:val="24"/>
                <w:szCs w:val="24"/>
              </w:rPr>
              <w:t>%</w:t>
            </w:r>
          </w:p>
        </w:tc>
      </w:tr>
      <w:tr w:rsidR="00C17598" w14:paraId="72977FC4" w14:textId="77777777" w:rsidTr="00A369FF">
        <w:trPr>
          <w:jc w:val="center"/>
        </w:trPr>
        <w:tc>
          <w:tcPr>
            <w:tcW w:w="4140" w:type="dxa"/>
          </w:tcPr>
          <w:p w14:paraId="72DFDBA6" w14:textId="4068D03C" w:rsidR="00C17598" w:rsidRPr="00C17598" w:rsidRDefault="00C17598" w:rsidP="00C17598">
            <w:pPr>
              <w:pStyle w:val="NoSpacing"/>
              <w:rPr>
                <w:rFonts w:ascii="Times New Roman" w:hAnsi="Times New Roman" w:cs="Times New Roman"/>
                <w:sz w:val="24"/>
                <w:szCs w:val="24"/>
              </w:rPr>
            </w:pPr>
            <w:r>
              <w:rPr>
                <w:rFonts w:ascii="Times New Roman" w:hAnsi="Times New Roman" w:cs="Times New Roman"/>
                <w:sz w:val="24"/>
                <w:szCs w:val="24"/>
              </w:rPr>
              <w:t>Exam</w:t>
            </w:r>
            <w:r w:rsidR="00631E8A">
              <w:rPr>
                <w:rFonts w:ascii="Times New Roman" w:hAnsi="Times New Roman" w:cs="Times New Roman"/>
                <w:sz w:val="24"/>
                <w:szCs w:val="24"/>
              </w:rPr>
              <w:t>ination</w:t>
            </w:r>
            <w:r>
              <w:rPr>
                <w:rFonts w:ascii="Times New Roman" w:hAnsi="Times New Roman" w:cs="Times New Roman"/>
                <w:sz w:val="24"/>
                <w:szCs w:val="24"/>
              </w:rPr>
              <w:t xml:space="preserve"> II</w:t>
            </w:r>
          </w:p>
        </w:tc>
        <w:tc>
          <w:tcPr>
            <w:tcW w:w="3150" w:type="dxa"/>
          </w:tcPr>
          <w:p w14:paraId="10FA6F96" w14:textId="408C4228" w:rsidR="00C17598" w:rsidRPr="00C17598" w:rsidRDefault="00F82FDA" w:rsidP="00C17598">
            <w:pPr>
              <w:pStyle w:val="NoSpacing"/>
              <w:jc w:val="center"/>
              <w:rPr>
                <w:rFonts w:ascii="Times New Roman" w:hAnsi="Times New Roman" w:cs="Times New Roman"/>
                <w:sz w:val="24"/>
                <w:szCs w:val="24"/>
              </w:rPr>
            </w:pPr>
            <w:r>
              <w:rPr>
                <w:rFonts w:ascii="Times New Roman" w:hAnsi="Times New Roman" w:cs="Times New Roman"/>
                <w:sz w:val="24"/>
                <w:szCs w:val="24"/>
              </w:rPr>
              <w:t>25</w:t>
            </w:r>
            <w:r w:rsidR="00C17598">
              <w:rPr>
                <w:rFonts w:ascii="Times New Roman" w:hAnsi="Times New Roman" w:cs="Times New Roman"/>
                <w:sz w:val="24"/>
                <w:szCs w:val="24"/>
              </w:rPr>
              <w:t>%</w:t>
            </w:r>
          </w:p>
        </w:tc>
      </w:tr>
      <w:tr w:rsidR="00C17598" w14:paraId="7235CCBA" w14:textId="77777777" w:rsidTr="00A369FF">
        <w:trPr>
          <w:jc w:val="center"/>
        </w:trPr>
        <w:tc>
          <w:tcPr>
            <w:tcW w:w="4140" w:type="dxa"/>
          </w:tcPr>
          <w:p w14:paraId="7067BF0B" w14:textId="77777777" w:rsidR="00C17598" w:rsidRPr="00C17598" w:rsidRDefault="00C17598" w:rsidP="00B3716C">
            <w:pPr>
              <w:pStyle w:val="NoSpacing"/>
              <w:rPr>
                <w:rFonts w:ascii="Times New Roman" w:hAnsi="Times New Roman" w:cs="Times New Roman"/>
                <w:sz w:val="24"/>
                <w:szCs w:val="24"/>
              </w:rPr>
            </w:pPr>
            <w:r>
              <w:rPr>
                <w:rFonts w:ascii="Times New Roman" w:hAnsi="Times New Roman" w:cs="Times New Roman"/>
                <w:sz w:val="24"/>
                <w:szCs w:val="24"/>
              </w:rPr>
              <w:t>Quizzes</w:t>
            </w:r>
          </w:p>
        </w:tc>
        <w:tc>
          <w:tcPr>
            <w:tcW w:w="3150" w:type="dxa"/>
          </w:tcPr>
          <w:p w14:paraId="5718EC80" w14:textId="68BB67DA" w:rsidR="00C17598" w:rsidRPr="00C17598" w:rsidRDefault="0025685E" w:rsidP="00C17598">
            <w:pPr>
              <w:pStyle w:val="NoSpacing"/>
              <w:jc w:val="center"/>
              <w:rPr>
                <w:rFonts w:ascii="Times New Roman" w:hAnsi="Times New Roman" w:cs="Times New Roman"/>
                <w:sz w:val="24"/>
                <w:szCs w:val="24"/>
              </w:rPr>
            </w:pPr>
            <w:r>
              <w:rPr>
                <w:rFonts w:ascii="Times New Roman" w:hAnsi="Times New Roman" w:cs="Times New Roman"/>
                <w:sz w:val="24"/>
                <w:szCs w:val="24"/>
              </w:rPr>
              <w:t>2</w:t>
            </w:r>
            <w:r w:rsidR="00A369FF">
              <w:rPr>
                <w:rFonts w:ascii="Times New Roman" w:hAnsi="Times New Roman" w:cs="Times New Roman"/>
                <w:sz w:val="24"/>
                <w:szCs w:val="24"/>
              </w:rPr>
              <w:t>0</w:t>
            </w:r>
            <w:r w:rsidR="00C17598">
              <w:rPr>
                <w:rFonts w:ascii="Times New Roman" w:hAnsi="Times New Roman" w:cs="Times New Roman"/>
                <w:sz w:val="24"/>
                <w:szCs w:val="24"/>
              </w:rPr>
              <w:t>%</w:t>
            </w:r>
          </w:p>
        </w:tc>
      </w:tr>
      <w:tr w:rsidR="0025685E" w14:paraId="48C738E1" w14:textId="77777777" w:rsidTr="00A369FF">
        <w:trPr>
          <w:jc w:val="center"/>
        </w:trPr>
        <w:tc>
          <w:tcPr>
            <w:tcW w:w="4140" w:type="dxa"/>
          </w:tcPr>
          <w:p w14:paraId="27DD7205" w14:textId="28ED49F9" w:rsidR="0025685E" w:rsidRDefault="00A40305" w:rsidP="00B3716C">
            <w:pPr>
              <w:pStyle w:val="NoSpacing"/>
              <w:rPr>
                <w:rFonts w:ascii="Times New Roman" w:hAnsi="Times New Roman" w:cs="Times New Roman"/>
                <w:sz w:val="24"/>
                <w:szCs w:val="24"/>
              </w:rPr>
            </w:pPr>
            <w:r>
              <w:rPr>
                <w:rFonts w:ascii="Times New Roman" w:hAnsi="Times New Roman" w:cs="Times New Roman"/>
                <w:sz w:val="24"/>
                <w:szCs w:val="24"/>
              </w:rPr>
              <w:t>Student Response System</w:t>
            </w:r>
          </w:p>
        </w:tc>
        <w:tc>
          <w:tcPr>
            <w:tcW w:w="3150" w:type="dxa"/>
          </w:tcPr>
          <w:p w14:paraId="756BEF46" w14:textId="1DAA8439" w:rsidR="0025685E" w:rsidRDefault="00FC3698" w:rsidP="00C17598">
            <w:pPr>
              <w:pStyle w:val="NoSpacing"/>
              <w:jc w:val="center"/>
              <w:rPr>
                <w:rFonts w:ascii="Times New Roman" w:hAnsi="Times New Roman" w:cs="Times New Roman"/>
                <w:sz w:val="24"/>
                <w:szCs w:val="24"/>
              </w:rPr>
            </w:pPr>
            <w:r>
              <w:rPr>
                <w:rFonts w:ascii="Times New Roman" w:hAnsi="Times New Roman" w:cs="Times New Roman"/>
                <w:sz w:val="24"/>
                <w:szCs w:val="24"/>
              </w:rPr>
              <w:t>2</w:t>
            </w:r>
            <w:r w:rsidR="00DD0094">
              <w:rPr>
                <w:rFonts w:ascii="Times New Roman" w:hAnsi="Times New Roman" w:cs="Times New Roman"/>
                <w:sz w:val="24"/>
                <w:szCs w:val="24"/>
              </w:rPr>
              <w:t>0%</w:t>
            </w:r>
          </w:p>
        </w:tc>
      </w:tr>
      <w:tr w:rsidR="00F82FDA" w14:paraId="30049442" w14:textId="77777777" w:rsidTr="00A369FF">
        <w:trPr>
          <w:jc w:val="center"/>
        </w:trPr>
        <w:tc>
          <w:tcPr>
            <w:tcW w:w="4140" w:type="dxa"/>
          </w:tcPr>
          <w:p w14:paraId="633C59B1" w14:textId="7627AAFE" w:rsidR="00F82FDA" w:rsidRDefault="00EB2A80" w:rsidP="00B3716C">
            <w:pPr>
              <w:pStyle w:val="NoSpacing"/>
              <w:rPr>
                <w:rFonts w:ascii="Times New Roman" w:hAnsi="Times New Roman" w:cs="Times New Roman"/>
                <w:sz w:val="24"/>
                <w:szCs w:val="24"/>
              </w:rPr>
            </w:pPr>
            <w:r>
              <w:rPr>
                <w:rFonts w:ascii="Times New Roman" w:hAnsi="Times New Roman" w:cs="Times New Roman"/>
                <w:sz w:val="24"/>
                <w:szCs w:val="24"/>
              </w:rPr>
              <w:t>Current Events</w:t>
            </w:r>
            <w:r w:rsidR="00F82FDA">
              <w:rPr>
                <w:rFonts w:ascii="Times New Roman" w:hAnsi="Times New Roman" w:cs="Times New Roman"/>
                <w:sz w:val="24"/>
                <w:szCs w:val="24"/>
              </w:rPr>
              <w:t xml:space="preserve"> Essay</w:t>
            </w:r>
          </w:p>
        </w:tc>
        <w:tc>
          <w:tcPr>
            <w:tcW w:w="3150" w:type="dxa"/>
          </w:tcPr>
          <w:p w14:paraId="1D49B72A" w14:textId="7947647C" w:rsidR="00F82FDA" w:rsidRDefault="00F82FDA" w:rsidP="00C17598">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r>
      <w:tr w:rsidR="00C17598" w14:paraId="3BD9819E" w14:textId="77777777" w:rsidTr="00A369FF">
        <w:trPr>
          <w:jc w:val="center"/>
        </w:trPr>
        <w:tc>
          <w:tcPr>
            <w:tcW w:w="4140" w:type="dxa"/>
            <w:tcBorders>
              <w:top w:val="single" w:sz="4" w:space="0" w:color="auto"/>
              <w:bottom w:val="single" w:sz="4" w:space="0" w:color="auto"/>
            </w:tcBorders>
          </w:tcPr>
          <w:p w14:paraId="405EB8A2" w14:textId="77777777" w:rsidR="00C17598" w:rsidRDefault="00C17598" w:rsidP="00B3716C">
            <w:pPr>
              <w:pStyle w:val="NoSpacing"/>
              <w:rPr>
                <w:rFonts w:ascii="Times New Roman" w:hAnsi="Times New Roman" w:cs="Times New Roman"/>
                <w:sz w:val="24"/>
                <w:szCs w:val="24"/>
              </w:rPr>
            </w:pPr>
            <w:r>
              <w:rPr>
                <w:rFonts w:ascii="Times New Roman" w:hAnsi="Times New Roman" w:cs="Times New Roman"/>
                <w:sz w:val="24"/>
                <w:szCs w:val="24"/>
              </w:rPr>
              <w:t>Total</w:t>
            </w:r>
          </w:p>
        </w:tc>
        <w:tc>
          <w:tcPr>
            <w:tcW w:w="3150" w:type="dxa"/>
            <w:tcBorders>
              <w:top w:val="single" w:sz="4" w:space="0" w:color="auto"/>
              <w:bottom w:val="single" w:sz="4" w:space="0" w:color="auto"/>
            </w:tcBorders>
          </w:tcPr>
          <w:p w14:paraId="0CDE0103" w14:textId="77777777" w:rsidR="00C17598" w:rsidRDefault="00C17598" w:rsidP="00C17598">
            <w:pPr>
              <w:pStyle w:val="NoSpacing"/>
              <w:jc w:val="center"/>
              <w:rPr>
                <w:rFonts w:ascii="Times New Roman" w:hAnsi="Times New Roman" w:cs="Times New Roman"/>
                <w:sz w:val="24"/>
                <w:szCs w:val="24"/>
              </w:rPr>
            </w:pPr>
            <w:r>
              <w:rPr>
                <w:rFonts w:ascii="Times New Roman" w:hAnsi="Times New Roman" w:cs="Times New Roman"/>
                <w:sz w:val="24"/>
                <w:szCs w:val="24"/>
              </w:rPr>
              <w:t>100%</w:t>
            </w:r>
          </w:p>
        </w:tc>
      </w:tr>
    </w:tbl>
    <w:p w14:paraId="6741FFCD" w14:textId="05D94055" w:rsidR="009F6D1C" w:rsidRDefault="009F6D1C" w:rsidP="00B152F6">
      <w:pPr>
        <w:pStyle w:val="NoSpacing"/>
        <w:rPr>
          <w:rFonts w:ascii="Times New Roman" w:hAnsi="Times New Roman" w:cs="Times New Roman"/>
          <w:sz w:val="24"/>
          <w:szCs w:val="24"/>
        </w:rPr>
      </w:pPr>
    </w:p>
    <w:p w14:paraId="7A85C06C" w14:textId="77777777" w:rsidR="009F6D1C" w:rsidRDefault="009F6D1C" w:rsidP="00B152F6">
      <w:pPr>
        <w:pStyle w:val="NoSpacing"/>
        <w:rPr>
          <w:rFonts w:ascii="Times New Roman" w:hAnsi="Times New Roman" w:cs="Times New Roman"/>
          <w:sz w:val="24"/>
          <w:szCs w:val="24"/>
        </w:rPr>
      </w:pPr>
    </w:p>
    <w:p w14:paraId="6E6593E5" w14:textId="0C500962" w:rsidR="00B152F6" w:rsidRDefault="00B152F6" w:rsidP="00B152F6">
      <w:pPr>
        <w:pStyle w:val="NoSpacing"/>
        <w:rPr>
          <w:rFonts w:ascii="Times New Roman" w:hAnsi="Times New Roman" w:cs="Times New Roman"/>
          <w:sz w:val="24"/>
          <w:szCs w:val="24"/>
        </w:rPr>
      </w:pPr>
      <w:r w:rsidRPr="00A539E1">
        <w:rPr>
          <w:rFonts w:ascii="Times New Roman" w:hAnsi="Times New Roman" w:cs="Times New Roman"/>
          <w:sz w:val="24"/>
          <w:szCs w:val="24"/>
        </w:rPr>
        <w:t xml:space="preserve">Course grades will be assigned as follows: </w:t>
      </w:r>
    </w:p>
    <w:p w14:paraId="49E79E52" w14:textId="77777777" w:rsidR="00B152F6" w:rsidRDefault="00B152F6" w:rsidP="00B152F6">
      <w:pPr>
        <w:pStyle w:val="NoSpacing"/>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tblGrid>
      <w:tr w:rsidR="00A40305" w14:paraId="697A07F2" w14:textId="77777777" w:rsidTr="00A40305">
        <w:tc>
          <w:tcPr>
            <w:tcW w:w="3510" w:type="dxa"/>
          </w:tcPr>
          <w:p w14:paraId="55B17971" w14:textId="559ED67B" w:rsidR="00A40305" w:rsidRDefault="00A40305" w:rsidP="00A40305">
            <w:pPr>
              <w:pStyle w:val="NoSpacing"/>
              <w:tabs>
                <w:tab w:val="left" w:pos="1460"/>
              </w:tabs>
              <w:rPr>
                <w:rFonts w:ascii="Times New Roman" w:hAnsi="Times New Roman" w:cs="Times New Roman"/>
                <w:sz w:val="24"/>
                <w:szCs w:val="24"/>
              </w:rPr>
            </w:pPr>
            <w:r>
              <w:rPr>
                <w:rFonts w:ascii="Times New Roman" w:hAnsi="Times New Roman" w:cs="Times New Roman"/>
                <w:sz w:val="24"/>
                <w:szCs w:val="24"/>
              </w:rPr>
              <w:t xml:space="preserve">90-100%     </w:t>
            </w:r>
            <w:proofErr w:type="gramStart"/>
            <w:r>
              <w:rPr>
                <w:rFonts w:ascii="Times New Roman" w:hAnsi="Times New Roman" w:cs="Times New Roman"/>
                <w:sz w:val="24"/>
                <w:szCs w:val="24"/>
              </w:rPr>
              <w:t>=  A</w:t>
            </w:r>
            <w:proofErr w:type="gramEnd"/>
          </w:p>
        </w:tc>
      </w:tr>
      <w:tr w:rsidR="00A40305" w14:paraId="6F3F3F38" w14:textId="77777777" w:rsidTr="00A40305">
        <w:tc>
          <w:tcPr>
            <w:tcW w:w="3510" w:type="dxa"/>
          </w:tcPr>
          <w:p w14:paraId="098FBA71" w14:textId="499707F2" w:rsidR="00A40305" w:rsidRDefault="00A40305" w:rsidP="00796914">
            <w:pPr>
              <w:pStyle w:val="NoSpacing"/>
              <w:rPr>
                <w:rFonts w:ascii="Times New Roman" w:hAnsi="Times New Roman" w:cs="Times New Roman"/>
                <w:sz w:val="24"/>
                <w:szCs w:val="24"/>
              </w:rPr>
            </w:pPr>
            <w:r>
              <w:rPr>
                <w:rFonts w:ascii="Times New Roman" w:hAnsi="Times New Roman" w:cs="Times New Roman"/>
                <w:sz w:val="24"/>
                <w:szCs w:val="24"/>
              </w:rPr>
              <w:t xml:space="preserve">80-89%       </w:t>
            </w:r>
            <w:proofErr w:type="gramStart"/>
            <w:r>
              <w:rPr>
                <w:rFonts w:ascii="Times New Roman" w:hAnsi="Times New Roman" w:cs="Times New Roman"/>
                <w:sz w:val="24"/>
                <w:szCs w:val="24"/>
              </w:rPr>
              <w:t>=  B</w:t>
            </w:r>
            <w:proofErr w:type="gramEnd"/>
          </w:p>
        </w:tc>
      </w:tr>
      <w:tr w:rsidR="00A40305" w14:paraId="620667FB" w14:textId="77777777" w:rsidTr="00A40305">
        <w:tc>
          <w:tcPr>
            <w:tcW w:w="3510" w:type="dxa"/>
          </w:tcPr>
          <w:p w14:paraId="68694658" w14:textId="4218B1E5" w:rsidR="00A40305" w:rsidRDefault="00A40305" w:rsidP="00796914">
            <w:pPr>
              <w:pStyle w:val="NoSpacing"/>
              <w:rPr>
                <w:rFonts w:ascii="Times New Roman" w:hAnsi="Times New Roman" w:cs="Times New Roman"/>
                <w:sz w:val="24"/>
                <w:szCs w:val="24"/>
              </w:rPr>
            </w:pPr>
            <w:r>
              <w:rPr>
                <w:rFonts w:ascii="Times New Roman" w:hAnsi="Times New Roman" w:cs="Times New Roman"/>
                <w:sz w:val="24"/>
                <w:szCs w:val="24"/>
              </w:rPr>
              <w:t xml:space="preserve">70-79%       </w:t>
            </w:r>
            <w:proofErr w:type="gramStart"/>
            <w:r>
              <w:rPr>
                <w:rFonts w:ascii="Times New Roman" w:hAnsi="Times New Roman" w:cs="Times New Roman"/>
                <w:sz w:val="24"/>
                <w:szCs w:val="24"/>
              </w:rPr>
              <w:t>=  C</w:t>
            </w:r>
            <w:proofErr w:type="gramEnd"/>
          </w:p>
        </w:tc>
      </w:tr>
      <w:tr w:rsidR="00A40305" w14:paraId="63C13146" w14:textId="77777777" w:rsidTr="00A40305">
        <w:tc>
          <w:tcPr>
            <w:tcW w:w="3510" w:type="dxa"/>
          </w:tcPr>
          <w:p w14:paraId="6436B325" w14:textId="486D7602" w:rsidR="00A40305" w:rsidRDefault="00A40305" w:rsidP="00796914">
            <w:pPr>
              <w:pStyle w:val="NoSpacing"/>
              <w:rPr>
                <w:rFonts w:ascii="Times New Roman" w:hAnsi="Times New Roman" w:cs="Times New Roman"/>
                <w:sz w:val="24"/>
                <w:szCs w:val="24"/>
              </w:rPr>
            </w:pPr>
            <w:r>
              <w:rPr>
                <w:rFonts w:ascii="Times New Roman" w:hAnsi="Times New Roman" w:cs="Times New Roman"/>
                <w:sz w:val="24"/>
                <w:szCs w:val="24"/>
              </w:rPr>
              <w:t xml:space="preserve">60-69%       </w:t>
            </w:r>
            <w:proofErr w:type="gramStart"/>
            <w:r>
              <w:rPr>
                <w:rFonts w:ascii="Times New Roman" w:hAnsi="Times New Roman" w:cs="Times New Roman"/>
                <w:sz w:val="24"/>
                <w:szCs w:val="24"/>
              </w:rPr>
              <w:t>=  D</w:t>
            </w:r>
            <w:proofErr w:type="gramEnd"/>
          </w:p>
          <w:p w14:paraId="2ACFE64C" w14:textId="2A550012" w:rsidR="00A40305" w:rsidRDefault="00A40305" w:rsidP="00796914">
            <w:pPr>
              <w:pStyle w:val="NoSpacing"/>
              <w:rPr>
                <w:rFonts w:ascii="Times New Roman" w:hAnsi="Times New Roman" w:cs="Times New Roman"/>
                <w:sz w:val="24"/>
                <w:szCs w:val="24"/>
              </w:rPr>
            </w:pPr>
            <w:r>
              <w:rPr>
                <w:rFonts w:ascii="Times New Roman" w:hAnsi="Times New Roman" w:cs="Times New Roman"/>
                <w:sz w:val="24"/>
                <w:szCs w:val="24"/>
              </w:rPr>
              <w:t xml:space="preserve">59% or less </w:t>
            </w:r>
            <w:proofErr w:type="gramStart"/>
            <w:r>
              <w:rPr>
                <w:rFonts w:ascii="Times New Roman" w:hAnsi="Times New Roman" w:cs="Times New Roman"/>
                <w:sz w:val="24"/>
                <w:szCs w:val="24"/>
              </w:rPr>
              <w:t>=  F</w:t>
            </w:r>
            <w:proofErr w:type="gramEnd"/>
          </w:p>
        </w:tc>
      </w:tr>
    </w:tbl>
    <w:p w14:paraId="14007473" w14:textId="77777777" w:rsidR="002E1875" w:rsidRDefault="002E1875" w:rsidP="00B152F6">
      <w:pPr>
        <w:pStyle w:val="NoSpacing"/>
        <w:tabs>
          <w:tab w:val="left" w:pos="810"/>
        </w:tabs>
        <w:rPr>
          <w:rFonts w:ascii="Times New Roman" w:hAnsi="Times New Roman" w:cs="Times New Roman"/>
          <w:b/>
          <w:sz w:val="24"/>
          <w:szCs w:val="24"/>
        </w:rPr>
      </w:pPr>
    </w:p>
    <w:p w14:paraId="6EA58239" w14:textId="4B22E037" w:rsidR="00B152F6" w:rsidRDefault="00B152F6" w:rsidP="00B152F6">
      <w:pPr>
        <w:pStyle w:val="NoSpacing"/>
        <w:tabs>
          <w:tab w:val="left" w:pos="810"/>
        </w:tabs>
        <w:rPr>
          <w:rFonts w:ascii="Times New Roman" w:hAnsi="Times New Roman" w:cs="Times New Roman"/>
          <w:sz w:val="24"/>
          <w:szCs w:val="24"/>
        </w:rPr>
      </w:pPr>
      <w:r>
        <w:rPr>
          <w:rFonts w:ascii="Times New Roman" w:hAnsi="Times New Roman" w:cs="Times New Roman"/>
          <w:b/>
          <w:sz w:val="24"/>
          <w:szCs w:val="24"/>
        </w:rPr>
        <w:t>Other Issues and Campus Policies</w:t>
      </w:r>
    </w:p>
    <w:p w14:paraId="5E81C3A2" w14:textId="77777777" w:rsidR="00B152F6" w:rsidRDefault="00B152F6" w:rsidP="00B152F6">
      <w:pPr>
        <w:pStyle w:val="NoSpacing"/>
        <w:rPr>
          <w:rFonts w:ascii="Times New Roman" w:hAnsi="Times New Roman" w:cs="Times New Roman"/>
          <w:i/>
          <w:sz w:val="24"/>
          <w:szCs w:val="24"/>
        </w:rPr>
      </w:pPr>
    </w:p>
    <w:p w14:paraId="333B12AA" w14:textId="7230C7F5" w:rsidR="00B152F6" w:rsidRPr="002A432E" w:rsidRDefault="00B152F6" w:rsidP="00A40305">
      <w:pPr>
        <w:pStyle w:val="NoSpacing"/>
        <w:rPr>
          <w:rFonts w:ascii="Times New Roman" w:hAnsi="Times New Roman" w:cs="Times New Roman"/>
          <w:sz w:val="24"/>
          <w:szCs w:val="24"/>
        </w:rPr>
      </w:pPr>
      <w:r w:rsidRPr="00985F49">
        <w:rPr>
          <w:rFonts w:ascii="Times New Roman" w:hAnsi="Times New Roman" w:cs="Times New Roman"/>
          <w:i/>
          <w:sz w:val="24"/>
          <w:szCs w:val="24"/>
        </w:rPr>
        <w:t>Genera</w:t>
      </w:r>
      <w:r w:rsidRPr="002A432E">
        <w:rPr>
          <w:rFonts w:ascii="Times New Roman" w:hAnsi="Times New Roman" w:cs="Times New Roman"/>
          <w:i/>
          <w:sz w:val="24"/>
          <w:szCs w:val="24"/>
        </w:rPr>
        <w:t>l Expectations</w:t>
      </w:r>
      <w:r w:rsidR="008A4DA1">
        <w:rPr>
          <w:rFonts w:ascii="Times New Roman" w:hAnsi="Times New Roman" w:cs="Times New Roman"/>
          <w:i/>
          <w:sz w:val="24"/>
          <w:szCs w:val="24"/>
        </w:rPr>
        <w:t xml:space="preserve"> and Professional Behavior</w:t>
      </w:r>
      <w:r w:rsidRPr="002A432E">
        <w:rPr>
          <w:rFonts w:ascii="Times New Roman" w:hAnsi="Times New Roman" w:cs="Times New Roman"/>
          <w:i/>
          <w:sz w:val="24"/>
          <w:szCs w:val="24"/>
        </w:rPr>
        <w:t xml:space="preserve">.  </w:t>
      </w:r>
      <w:r w:rsidR="00A40305" w:rsidRPr="00A40305">
        <w:rPr>
          <w:rFonts w:ascii="Times New Roman" w:hAnsi="Times New Roman" w:cs="Times New Roman"/>
          <w:sz w:val="24"/>
          <w:szCs w:val="24"/>
        </w:rPr>
        <w:t>Texas A&amp;M University-Corpus Christi, as an academic community,</w:t>
      </w:r>
      <w:r w:rsidR="00A40305">
        <w:rPr>
          <w:rFonts w:ascii="Times New Roman" w:hAnsi="Times New Roman" w:cs="Times New Roman"/>
          <w:sz w:val="24"/>
          <w:szCs w:val="24"/>
        </w:rPr>
        <w:t xml:space="preserve"> </w:t>
      </w:r>
      <w:r w:rsidR="00A40305" w:rsidRPr="00A40305">
        <w:rPr>
          <w:rFonts w:ascii="Times New Roman" w:hAnsi="Times New Roman" w:cs="Times New Roman"/>
          <w:sz w:val="24"/>
          <w:szCs w:val="24"/>
        </w:rPr>
        <w:t>requires that each individual respect</w:t>
      </w:r>
      <w:r w:rsidR="00A40305">
        <w:rPr>
          <w:rFonts w:ascii="Times New Roman" w:hAnsi="Times New Roman" w:cs="Times New Roman"/>
          <w:sz w:val="24"/>
          <w:szCs w:val="24"/>
        </w:rPr>
        <w:t xml:space="preserve"> </w:t>
      </w:r>
      <w:r w:rsidR="00A40305" w:rsidRPr="00A40305">
        <w:rPr>
          <w:rFonts w:ascii="Times New Roman" w:hAnsi="Times New Roman" w:cs="Times New Roman"/>
          <w:sz w:val="24"/>
          <w:szCs w:val="24"/>
        </w:rPr>
        <w:t>the needs of others to study and learn in a peaceful atmosphere. Under Article III of the Student Code of</w:t>
      </w:r>
      <w:r w:rsidR="00A40305">
        <w:rPr>
          <w:rFonts w:ascii="Times New Roman" w:hAnsi="Times New Roman" w:cs="Times New Roman"/>
          <w:sz w:val="24"/>
          <w:szCs w:val="24"/>
        </w:rPr>
        <w:t xml:space="preserve"> </w:t>
      </w:r>
      <w:r w:rsidR="00A40305" w:rsidRPr="00A40305">
        <w:rPr>
          <w:rFonts w:ascii="Times New Roman" w:hAnsi="Times New Roman" w:cs="Times New Roman"/>
          <w:sz w:val="24"/>
          <w:szCs w:val="24"/>
        </w:rPr>
        <w:t>Conduct, classroom behavior that interferes with either (a) the instructor’s ability to conduct the class or</w:t>
      </w:r>
      <w:r w:rsidR="00A40305">
        <w:rPr>
          <w:rFonts w:ascii="Times New Roman" w:hAnsi="Times New Roman" w:cs="Times New Roman"/>
          <w:sz w:val="24"/>
          <w:szCs w:val="24"/>
        </w:rPr>
        <w:t xml:space="preserve"> </w:t>
      </w:r>
      <w:r w:rsidR="00A40305" w:rsidRPr="00A40305">
        <w:rPr>
          <w:rFonts w:ascii="Times New Roman" w:hAnsi="Times New Roman" w:cs="Times New Roman"/>
          <w:sz w:val="24"/>
          <w:szCs w:val="24"/>
        </w:rPr>
        <w:t>(b) the ability of other students to profit from the instructional program may be considered a breach of</w:t>
      </w:r>
      <w:r w:rsidR="00A40305">
        <w:rPr>
          <w:rFonts w:ascii="Times New Roman" w:hAnsi="Times New Roman" w:cs="Times New Roman"/>
          <w:sz w:val="24"/>
          <w:szCs w:val="24"/>
        </w:rPr>
        <w:t xml:space="preserve"> </w:t>
      </w:r>
      <w:r w:rsidR="00A40305" w:rsidRPr="00A40305">
        <w:rPr>
          <w:rFonts w:ascii="Times New Roman" w:hAnsi="Times New Roman" w:cs="Times New Roman"/>
          <w:sz w:val="24"/>
          <w:szCs w:val="24"/>
        </w:rPr>
        <w:t>the peace and is subject to disciplinary sanction outlined in article VII of the Student Code of Conduct.</w:t>
      </w:r>
      <w:r w:rsidR="00A40305">
        <w:rPr>
          <w:rFonts w:ascii="Times New Roman" w:hAnsi="Times New Roman" w:cs="Times New Roman"/>
          <w:sz w:val="24"/>
          <w:szCs w:val="24"/>
        </w:rPr>
        <w:t xml:space="preserve">  </w:t>
      </w:r>
      <w:r w:rsidR="00A40305" w:rsidRPr="00A40305">
        <w:rPr>
          <w:rFonts w:ascii="Times New Roman" w:hAnsi="Times New Roman" w:cs="Times New Roman"/>
          <w:sz w:val="24"/>
          <w:szCs w:val="24"/>
        </w:rPr>
        <w:t>Students engaging in unacceptable behavior may be instructed to leave the classroom. This prohibition</w:t>
      </w:r>
      <w:r w:rsidR="00A40305">
        <w:rPr>
          <w:rFonts w:ascii="Times New Roman" w:hAnsi="Times New Roman" w:cs="Times New Roman"/>
          <w:sz w:val="24"/>
          <w:szCs w:val="24"/>
        </w:rPr>
        <w:t xml:space="preserve"> </w:t>
      </w:r>
      <w:r w:rsidR="00A40305" w:rsidRPr="00A40305">
        <w:rPr>
          <w:rFonts w:ascii="Times New Roman" w:hAnsi="Times New Roman" w:cs="Times New Roman"/>
          <w:sz w:val="24"/>
          <w:szCs w:val="24"/>
        </w:rPr>
        <w:t>applies to all instructional forums, including classrooms, electronic classrooms, labs, discussion groups,</w:t>
      </w:r>
      <w:r w:rsidR="00A40305">
        <w:rPr>
          <w:rFonts w:ascii="Times New Roman" w:hAnsi="Times New Roman" w:cs="Times New Roman"/>
          <w:sz w:val="24"/>
          <w:szCs w:val="24"/>
        </w:rPr>
        <w:t xml:space="preserve"> </w:t>
      </w:r>
      <w:r w:rsidR="00A40305" w:rsidRPr="00A40305">
        <w:rPr>
          <w:rFonts w:ascii="Times New Roman" w:hAnsi="Times New Roman" w:cs="Times New Roman"/>
          <w:sz w:val="24"/>
          <w:szCs w:val="24"/>
        </w:rPr>
        <w:t>field trips, etc</w:t>
      </w:r>
      <w:r w:rsidR="00A40305">
        <w:rPr>
          <w:rFonts w:ascii="Times New Roman" w:hAnsi="Times New Roman" w:cs="Times New Roman"/>
          <w:sz w:val="24"/>
          <w:szCs w:val="24"/>
        </w:rPr>
        <w:t>.</w:t>
      </w:r>
    </w:p>
    <w:p w14:paraId="7C47E469" w14:textId="77777777" w:rsidR="00B152F6" w:rsidRPr="002A432E" w:rsidRDefault="00B152F6" w:rsidP="00B152F6">
      <w:pPr>
        <w:pStyle w:val="NoSpacing"/>
        <w:rPr>
          <w:rFonts w:ascii="Times New Roman" w:hAnsi="Times New Roman" w:cs="Times New Roman"/>
          <w:sz w:val="24"/>
          <w:szCs w:val="24"/>
        </w:rPr>
      </w:pPr>
    </w:p>
    <w:p w14:paraId="7AC48A55" w14:textId="01552057" w:rsidR="006642B8" w:rsidRDefault="00B152F6" w:rsidP="00487B10">
      <w:pPr>
        <w:pStyle w:val="NoSpacing"/>
        <w:rPr>
          <w:rFonts w:ascii="Times New Roman" w:hAnsi="Times New Roman" w:cs="Times New Roman"/>
          <w:sz w:val="24"/>
          <w:szCs w:val="24"/>
        </w:rPr>
      </w:pPr>
      <w:bookmarkStart w:id="1" w:name="_Hlk43237277"/>
      <w:r w:rsidRPr="002A432E">
        <w:rPr>
          <w:rFonts w:ascii="Times New Roman" w:hAnsi="Times New Roman" w:cs="Times New Roman"/>
          <w:sz w:val="24"/>
          <w:szCs w:val="24"/>
        </w:rPr>
        <w:t>The following is necessary to succeed in this course:  be respectful of others’ ideas, attend class consistently, keep up with the readings, ask questions,</w:t>
      </w:r>
      <w:r w:rsidR="00A40305">
        <w:rPr>
          <w:rFonts w:ascii="Times New Roman" w:hAnsi="Times New Roman" w:cs="Times New Roman"/>
          <w:sz w:val="24"/>
          <w:szCs w:val="24"/>
        </w:rPr>
        <w:t xml:space="preserve"> </w:t>
      </w:r>
      <w:r w:rsidRPr="002A432E">
        <w:rPr>
          <w:rFonts w:ascii="Times New Roman" w:hAnsi="Times New Roman" w:cs="Times New Roman"/>
          <w:sz w:val="24"/>
          <w:szCs w:val="24"/>
        </w:rPr>
        <w:t>and turn in all assignments on time.</w:t>
      </w:r>
      <w:r w:rsidR="00487B10">
        <w:rPr>
          <w:rFonts w:ascii="Times New Roman" w:hAnsi="Times New Roman" w:cs="Times New Roman"/>
          <w:sz w:val="24"/>
          <w:szCs w:val="24"/>
        </w:rPr>
        <w:t xml:space="preserve">  </w:t>
      </w:r>
      <w:r w:rsidR="00DE0AC2">
        <w:rPr>
          <w:rFonts w:ascii="Times New Roman" w:hAnsi="Times New Roman" w:cs="Times New Roman"/>
          <w:sz w:val="24"/>
          <w:szCs w:val="24"/>
        </w:rPr>
        <w:t>Further, to</w:t>
      </w:r>
      <w:r w:rsidR="00487B10" w:rsidRPr="00487B10">
        <w:rPr>
          <w:rFonts w:ascii="Times New Roman" w:hAnsi="Times New Roman" w:cs="Times New Roman"/>
          <w:sz w:val="24"/>
          <w:szCs w:val="24"/>
        </w:rPr>
        <w:t xml:space="preserve"> learn, we must be open to the views of people different from ourselves. In </w:t>
      </w:r>
      <w:r w:rsidR="00DE0AC2">
        <w:rPr>
          <w:rFonts w:ascii="Times New Roman" w:hAnsi="Times New Roman" w:cs="Times New Roman"/>
          <w:sz w:val="24"/>
          <w:szCs w:val="24"/>
        </w:rPr>
        <w:t>the</w:t>
      </w:r>
      <w:r w:rsidR="00487B10" w:rsidRPr="00487B10">
        <w:rPr>
          <w:rFonts w:ascii="Times New Roman" w:hAnsi="Times New Roman" w:cs="Times New Roman"/>
          <w:sz w:val="24"/>
          <w:szCs w:val="24"/>
        </w:rPr>
        <w:t xml:space="preserve"> time we </w:t>
      </w:r>
      <w:r w:rsidR="00487B10" w:rsidRPr="00487B10">
        <w:rPr>
          <w:rFonts w:ascii="Times New Roman" w:hAnsi="Times New Roman" w:cs="Times New Roman"/>
          <w:sz w:val="24"/>
          <w:szCs w:val="24"/>
        </w:rPr>
        <w:lastRenderedPageBreak/>
        <w:t>share</w:t>
      </w:r>
      <w:r w:rsidR="00487B10">
        <w:rPr>
          <w:rFonts w:ascii="Times New Roman" w:hAnsi="Times New Roman" w:cs="Times New Roman"/>
          <w:sz w:val="24"/>
          <w:szCs w:val="24"/>
        </w:rPr>
        <w:t xml:space="preserve"> </w:t>
      </w:r>
      <w:r w:rsidR="00487B10" w:rsidRPr="00487B10">
        <w:rPr>
          <w:rFonts w:ascii="Times New Roman" w:hAnsi="Times New Roman" w:cs="Times New Roman"/>
          <w:sz w:val="24"/>
          <w:szCs w:val="24"/>
        </w:rPr>
        <w:t>together over the semester, please honor the uniqueness of your fellow classmates, and appreciate the</w:t>
      </w:r>
      <w:r w:rsidR="00487B10">
        <w:rPr>
          <w:rFonts w:ascii="Times New Roman" w:hAnsi="Times New Roman" w:cs="Times New Roman"/>
          <w:sz w:val="24"/>
          <w:szCs w:val="24"/>
        </w:rPr>
        <w:t xml:space="preserve"> </w:t>
      </w:r>
      <w:r w:rsidR="00487B10" w:rsidRPr="00487B10">
        <w:rPr>
          <w:rFonts w:ascii="Times New Roman" w:hAnsi="Times New Roman" w:cs="Times New Roman"/>
          <w:sz w:val="24"/>
          <w:szCs w:val="24"/>
        </w:rPr>
        <w:t>opportunity we must learn from one another. Please respect each other’s opinions and refrain from personal</w:t>
      </w:r>
      <w:r w:rsidR="00487B10">
        <w:rPr>
          <w:rFonts w:ascii="Times New Roman" w:hAnsi="Times New Roman" w:cs="Times New Roman"/>
          <w:sz w:val="24"/>
          <w:szCs w:val="24"/>
        </w:rPr>
        <w:t xml:space="preserve"> </w:t>
      </w:r>
      <w:r w:rsidR="00487B10" w:rsidRPr="00487B10">
        <w:rPr>
          <w:rFonts w:ascii="Times New Roman" w:hAnsi="Times New Roman" w:cs="Times New Roman"/>
          <w:sz w:val="24"/>
          <w:szCs w:val="24"/>
        </w:rPr>
        <w:t>attacks or demeaning comments of any kind. Finally, remember to keep confidential all issues of a personal or</w:t>
      </w:r>
      <w:r w:rsidR="00487B10">
        <w:rPr>
          <w:rFonts w:ascii="Times New Roman" w:hAnsi="Times New Roman" w:cs="Times New Roman"/>
          <w:sz w:val="24"/>
          <w:szCs w:val="24"/>
        </w:rPr>
        <w:t xml:space="preserve"> </w:t>
      </w:r>
      <w:r w:rsidR="00487B10" w:rsidRPr="00487B10">
        <w:rPr>
          <w:rFonts w:ascii="Times New Roman" w:hAnsi="Times New Roman" w:cs="Times New Roman"/>
          <w:sz w:val="24"/>
          <w:szCs w:val="24"/>
        </w:rPr>
        <w:t>professional nature that are discussed in class.</w:t>
      </w:r>
      <w:r w:rsidR="003A7B15">
        <w:rPr>
          <w:rFonts w:ascii="Times New Roman" w:hAnsi="Times New Roman" w:cs="Times New Roman"/>
          <w:sz w:val="24"/>
          <w:szCs w:val="24"/>
        </w:rPr>
        <w:t xml:space="preserve">  </w:t>
      </w:r>
      <w:r w:rsidR="006642B8">
        <w:rPr>
          <w:rFonts w:ascii="Times New Roman" w:hAnsi="Times New Roman" w:cs="Times New Roman"/>
          <w:sz w:val="24"/>
          <w:szCs w:val="24"/>
        </w:rPr>
        <w:t xml:space="preserve"> </w:t>
      </w:r>
    </w:p>
    <w:bookmarkEnd w:id="1"/>
    <w:p w14:paraId="390EC15C" w14:textId="77777777" w:rsidR="006642B8" w:rsidRDefault="006642B8" w:rsidP="00B152F6">
      <w:pPr>
        <w:pStyle w:val="NoSpacing"/>
        <w:rPr>
          <w:rFonts w:ascii="Times New Roman" w:hAnsi="Times New Roman" w:cs="Times New Roman"/>
          <w:sz w:val="24"/>
          <w:szCs w:val="24"/>
        </w:rPr>
      </w:pPr>
    </w:p>
    <w:p w14:paraId="14028BB1" w14:textId="4A519FAA" w:rsidR="00C508B4" w:rsidRDefault="006642B8" w:rsidP="00AC60BD">
      <w:pPr>
        <w:pStyle w:val="NoSpacing"/>
        <w:rPr>
          <w:rFonts w:ascii="Times New Roman" w:hAnsi="Times New Roman" w:cs="Times New Roman"/>
          <w:sz w:val="24"/>
          <w:szCs w:val="24"/>
        </w:rPr>
      </w:pPr>
      <w:r>
        <w:rPr>
          <w:rFonts w:ascii="Times New Roman" w:hAnsi="Times New Roman" w:cs="Times New Roman"/>
          <w:i/>
          <w:iCs/>
          <w:sz w:val="24"/>
          <w:szCs w:val="24"/>
        </w:rPr>
        <w:t xml:space="preserve">Participation and </w:t>
      </w:r>
      <w:r w:rsidRPr="006642B8">
        <w:rPr>
          <w:rFonts w:ascii="Times New Roman" w:hAnsi="Times New Roman" w:cs="Times New Roman"/>
          <w:i/>
          <w:iCs/>
          <w:sz w:val="24"/>
          <w:szCs w:val="24"/>
        </w:rPr>
        <w:t>Attendance</w:t>
      </w:r>
      <w:r>
        <w:rPr>
          <w:rFonts w:ascii="Times New Roman" w:hAnsi="Times New Roman" w:cs="Times New Roman"/>
          <w:sz w:val="24"/>
          <w:szCs w:val="24"/>
        </w:rPr>
        <w:t xml:space="preserve">. </w:t>
      </w:r>
      <w:r w:rsidR="00E865D1" w:rsidRPr="006642B8">
        <w:rPr>
          <w:rFonts w:ascii="Times New Roman" w:hAnsi="Times New Roman" w:cs="Times New Roman"/>
          <w:sz w:val="24"/>
          <w:szCs w:val="24"/>
        </w:rPr>
        <w:t>Participation</w:t>
      </w:r>
      <w:r w:rsidR="00E865D1">
        <w:rPr>
          <w:rFonts w:ascii="Times New Roman" w:hAnsi="Times New Roman" w:cs="Times New Roman"/>
          <w:sz w:val="24"/>
          <w:szCs w:val="24"/>
        </w:rPr>
        <w:t xml:space="preserve"> is a graded portion of this class via the student response system. If you are unable to participate in a class and you have a valid excuse, such as a note from a doctor, please inform me.  As previously mentioned, students are not required to be in physical attendance.  Students can attend all classes virtually.  </w:t>
      </w:r>
    </w:p>
    <w:p w14:paraId="448C4EF4" w14:textId="77777777" w:rsidR="00AC60BD" w:rsidRDefault="00AC60BD" w:rsidP="00AC60BD">
      <w:pPr>
        <w:pStyle w:val="NoSpacing"/>
        <w:rPr>
          <w:rFonts w:ascii="Times New Roman" w:hAnsi="Times New Roman" w:cs="Times New Roman"/>
          <w:sz w:val="24"/>
          <w:szCs w:val="24"/>
        </w:rPr>
      </w:pPr>
    </w:p>
    <w:p w14:paraId="18DFE08D" w14:textId="4C3B917A" w:rsidR="00C508B4" w:rsidRPr="00C508B4" w:rsidRDefault="00C508B4" w:rsidP="00B152F6">
      <w:pPr>
        <w:pStyle w:val="NoSpacing"/>
        <w:rPr>
          <w:rFonts w:ascii="Times New Roman" w:hAnsi="Times New Roman" w:cs="Times New Roman"/>
          <w:iCs/>
          <w:sz w:val="24"/>
          <w:szCs w:val="24"/>
        </w:rPr>
      </w:pPr>
      <w:r>
        <w:rPr>
          <w:rFonts w:ascii="Times New Roman" w:hAnsi="Times New Roman" w:cs="Times New Roman"/>
          <w:i/>
          <w:sz w:val="24"/>
          <w:szCs w:val="24"/>
        </w:rPr>
        <w:t>Emails</w:t>
      </w:r>
      <w:r>
        <w:rPr>
          <w:rFonts w:ascii="Times New Roman" w:hAnsi="Times New Roman" w:cs="Times New Roman"/>
          <w:iCs/>
          <w:sz w:val="24"/>
          <w:szCs w:val="24"/>
        </w:rPr>
        <w:t xml:space="preserve">.  To remain compliant with FERPA, the instructor will not respond to emails that are sent from non-University email accounts (i.e., Yahoo, Hotmail, </w:t>
      </w:r>
      <w:proofErr w:type="spellStart"/>
      <w:r>
        <w:rPr>
          <w:rFonts w:ascii="Times New Roman" w:hAnsi="Times New Roman" w:cs="Times New Roman"/>
          <w:iCs/>
          <w:sz w:val="24"/>
          <w:szCs w:val="24"/>
        </w:rPr>
        <w:t>etc</w:t>
      </w:r>
      <w:proofErr w:type="spellEnd"/>
      <w:r>
        <w:rPr>
          <w:rFonts w:ascii="Times New Roman" w:hAnsi="Times New Roman" w:cs="Times New Roman"/>
          <w:iCs/>
          <w:sz w:val="24"/>
          <w:szCs w:val="24"/>
        </w:rPr>
        <w:t>) that concern the student’s grade.  All grade-related emails must be sent through the student’s University email account.  However, the instructor will meet with students in person to discuss grade-related issues.</w:t>
      </w:r>
    </w:p>
    <w:p w14:paraId="223EA006" w14:textId="77777777" w:rsidR="00B152F6" w:rsidRDefault="00B152F6" w:rsidP="00B152F6">
      <w:pPr>
        <w:pStyle w:val="NoSpacing"/>
        <w:rPr>
          <w:rFonts w:ascii="Times New Roman" w:hAnsi="Times New Roman" w:cs="Times New Roman"/>
          <w:sz w:val="24"/>
          <w:szCs w:val="24"/>
        </w:rPr>
      </w:pPr>
    </w:p>
    <w:p w14:paraId="578DDA19" w14:textId="0F2BA185" w:rsidR="00B152F6" w:rsidRDefault="00B152F6" w:rsidP="00B152F6">
      <w:pPr>
        <w:pStyle w:val="NoSpacing"/>
        <w:rPr>
          <w:rFonts w:ascii="Times New Roman" w:hAnsi="Times New Roman" w:cs="Times New Roman"/>
          <w:sz w:val="24"/>
          <w:szCs w:val="24"/>
        </w:rPr>
      </w:pPr>
      <w:r>
        <w:rPr>
          <w:rFonts w:ascii="Times New Roman" w:hAnsi="Times New Roman" w:cs="Times New Roman"/>
          <w:i/>
          <w:sz w:val="24"/>
          <w:szCs w:val="24"/>
        </w:rPr>
        <w:t>Technology</w:t>
      </w:r>
      <w:r>
        <w:rPr>
          <w:rFonts w:ascii="Times New Roman" w:hAnsi="Times New Roman" w:cs="Times New Roman"/>
          <w:sz w:val="24"/>
          <w:szCs w:val="24"/>
        </w:rPr>
        <w:t xml:space="preserve">.  </w:t>
      </w:r>
      <w:r w:rsidRPr="00C0596B">
        <w:rPr>
          <w:rFonts w:ascii="Times New Roman" w:hAnsi="Times New Roman" w:cs="Times New Roman"/>
          <w:sz w:val="24"/>
          <w:szCs w:val="24"/>
        </w:rPr>
        <w:t xml:space="preserve">Laptops, tablets, smart phones, and any other related technology </w:t>
      </w:r>
      <w:r w:rsidR="00A40305">
        <w:rPr>
          <w:rFonts w:ascii="Times New Roman" w:hAnsi="Times New Roman" w:cs="Times New Roman"/>
          <w:sz w:val="24"/>
          <w:szCs w:val="24"/>
        </w:rPr>
        <w:t>will be used in this class</w:t>
      </w:r>
      <w:r w:rsidRPr="00C0596B">
        <w:rPr>
          <w:rFonts w:ascii="Times New Roman" w:hAnsi="Times New Roman" w:cs="Times New Roman"/>
          <w:sz w:val="24"/>
          <w:szCs w:val="24"/>
        </w:rPr>
        <w:t>. Please make sure these devices are silenced during</w:t>
      </w:r>
      <w:r>
        <w:rPr>
          <w:rFonts w:ascii="Times New Roman" w:hAnsi="Times New Roman" w:cs="Times New Roman"/>
          <w:sz w:val="24"/>
          <w:szCs w:val="24"/>
        </w:rPr>
        <w:t xml:space="preserve"> </w:t>
      </w:r>
      <w:r w:rsidRPr="00C0596B">
        <w:rPr>
          <w:rFonts w:ascii="Times New Roman" w:hAnsi="Times New Roman" w:cs="Times New Roman"/>
          <w:sz w:val="24"/>
          <w:szCs w:val="24"/>
        </w:rPr>
        <w:t xml:space="preserve">our class. </w:t>
      </w:r>
      <w:r w:rsidR="00BD2471">
        <w:rPr>
          <w:rFonts w:ascii="Times New Roman" w:hAnsi="Times New Roman" w:cs="Times New Roman"/>
          <w:sz w:val="24"/>
          <w:szCs w:val="24"/>
        </w:rPr>
        <w:t xml:space="preserve">We will </w:t>
      </w:r>
      <w:r w:rsidR="00CA6854">
        <w:rPr>
          <w:rFonts w:ascii="Times New Roman" w:hAnsi="Times New Roman" w:cs="Times New Roman"/>
          <w:sz w:val="24"/>
          <w:szCs w:val="24"/>
        </w:rPr>
        <w:t>use</w:t>
      </w:r>
      <w:r w:rsidR="00BD2471">
        <w:rPr>
          <w:rFonts w:ascii="Times New Roman" w:hAnsi="Times New Roman" w:cs="Times New Roman"/>
          <w:sz w:val="24"/>
          <w:szCs w:val="24"/>
        </w:rPr>
        <w:t xml:space="preserve"> </w:t>
      </w:r>
      <w:r w:rsidR="00A40305">
        <w:rPr>
          <w:rFonts w:ascii="Times New Roman" w:hAnsi="Times New Roman" w:cs="Times New Roman"/>
          <w:sz w:val="24"/>
          <w:szCs w:val="24"/>
        </w:rPr>
        <w:t>Blackboard</w:t>
      </w:r>
      <w:r w:rsidR="00BD2471">
        <w:rPr>
          <w:rFonts w:ascii="Times New Roman" w:hAnsi="Times New Roman" w:cs="Times New Roman"/>
          <w:sz w:val="24"/>
          <w:szCs w:val="24"/>
        </w:rPr>
        <w:t xml:space="preserve"> in this course.</w:t>
      </w:r>
    </w:p>
    <w:p w14:paraId="77F4DBB4" w14:textId="77777777" w:rsidR="00B152F6" w:rsidRDefault="00B152F6" w:rsidP="00B152F6">
      <w:pPr>
        <w:pStyle w:val="NoSpacing"/>
        <w:rPr>
          <w:rFonts w:ascii="Times New Roman" w:hAnsi="Times New Roman" w:cs="Times New Roman"/>
          <w:sz w:val="24"/>
          <w:szCs w:val="24"/>
        </w:rPr>
      </w:pPr>
    </w:p>
    <w:p w14:paraId="079D7471" w14:textId="77777777" w:rsidR="00B152F6" w:rsidRPr="002A432E" w:rsidRDefault="00B152F6" w:rsidP="00B152F6">
      <w:pPr>
        <w:pStyle w:val="NoSpacing"/>
        <w:rPr>
          <w:rFonts w:ascii="Times New Roman" w:hAnsi="Times New Roman" w:cs="Times New Roman"/>
          <w:sz w:val="24"/>
          <w:szCs w:val="24"/>
        </w:rPr>
      </w:pPr>
      <w:r>
        <w:rPr>
          <w:rFonts w:ascii="Times New Roman" w:hAnsi="Times New Roman" w:cs="Times New Roman"/>
          <w:i/>
          <w:sz w:val="24"/>
          <w:szCs w:val="24"/>
        </w:rPr>
        <w:t>Late Assignments</w:t>
      </w:r>
      <w:r>
        <w:rPr>
          <w:rFonts w:ascii="Times New Roman" w:hAnsi="Times New Roman" w:cs="Times New Roman"/>
          <w:sz w:val="24"/>
          <w:szCs w:val="24"/>
        </w:rPr>
        <w:t xml:space="preserve">.  For the most part, no late assignments will be accepted.  </w:t>
      </w:r>
    </w:p>
    <w:p w14:paraId="3E88C3D4" w14:textId="77777777" w:rsidR="00B152F6" w:rsidRPr="002A432E" w:rsidRDefault="00B152F6" w:rsidP="00B152F6">
      <w:pPr>
        <w:pStyle w:val="NoSpacing"/>
        <w:rPr>
          <w:rFonts w:ascii="Times New Roman" w:hAnsi="Times New Roman" w:cs="Times New Roman"/>
          <w:sz w:val="24"/>
          <w:szCs w:val="24"/>
        </w:rPr>
      </w:pPr>
    </w:p>
    <w:p w14:paraId="1FCD7F5F" w14:textId="3AC902E6" w:rsidR="00B152F6" w:rsidRPr="002A432E" w:rsidRDefault="00B152F6" w:rsidP="00B152F6">
      <w:pPr>
        <w:pStyle w:val="NoSpacing"/>
        <w:rPr>
          <w:rFonts w:ascii="Times New Roman" w:hAnsi="Times New Roman" w:cs="Times New Roman"/>
          <w:sz w:val="24"/>
          <w:szCs w:val="24"/>
        </w:rPr>
      </w:pPr>
      <w:r w:rsidRPr="002A432E">
        <w:rPr>
          <w:rFonts w:ascii="Times New Roman" w:hAnsi="Times New Roman" w:cs="Times New Roman"/>
          <w:i/>
          <w:sz w:val="24"/>
          <w:szCs w:val="24"/>
        </w:rPr>
        <w:t>Valid Absence Excuses</w:t>
      </w:r>
      <w:r w:rsidRPr="002A432E">
        <w:rPr>
          <w:rFonts w:ascii="Times New Roman" w:hAnsi="Times New Roman" w:cs="Times New Roman"/>
          <w:sz w:val="24"/>
          <w:szCs w:val="24"/>
        </w:rPr>
        <w:t xml:space="preserve">.  </w:t>
      </w:r>
      <w:r w:rsidR="00CA6854">
        <w:rPr>
          <w:rFonts w:ascii="Times New Roman" w:hAnsi="Times New Roman" w:cs="Times New Roman"/>
          <w:sz w:val="24"/>
          <w:szCs w:val="24"/>
        </w:rPr>
        <w:t xml:space="preserve">Texas A&amp;M-Corpus </w:t>
      </w:r>
      <w:r w:rsidRPr="002A432E">
        <w:rPr>
          <w:rFonts w:ascii="Times New Roman" w:hAnsi="Times New Roman" w:cs="Times New Roman"/>
          <w:sz w:val="24"/>
          <w:szCs w:val="24"/>
        </w:rPr>
        <w:t xml:space="preserve">has a policy on excused absences.  Please review this policy: </w:t>
      </w:r>
      <w:r w:rsidR="00CA6854" w:rsidRPr="00CA6854">
        <w:rPr>
          <w:rFonts w:ascii="Times New Roman" w:hAnsi="Times New Roman" w:cs="Times New Roman"/>
          <w:sz w:val="24"/>
          <w:szCs w:val="24"/>
        </w:rPr>
        <w:t>https://catalog.tamucc.edu/content.php?catoid=22&amp;navoid=1014#Class_Attendance</w:t>
      </w:r>
      <w:r w:rsidRPr="002A432E">
        <w:rPr>
          <w:rFonts w:ascii="Times New Roman" w:hAnsi="Times New Roman" w:cs="Times New Roman"/>
          <w:sz w:val="24"/>
          <w:szCs w:val="24"/>
        </w:rPr>
        <w:t xml:space="preserve">.  Some examples of excused absences are jury duty, military duty, religious observances, illness, illness of a dependent, and bereavement for </w:t>
      </w:r>
      <w:r w:rsidR="00A369FF">
        <w:rPr>
          <w:rFonts w:ascii="Times New Roman" w:hAnsi="Times New Roman" w:cs="Times New Roman"/>
          <w:sz w:val="24"/>
          <w:szCs w:val="24"/>
        </w:rPr>
        <w:t>a</w:t>
      </w:r>
      <w:r w:rsidRPr="002A432E">
        <w:rPr>
          <w:rFonts w:ascii="Times New Roman" w:hAnsi="Times New Roman" w:cs="Times New Roman"/>
          <w:sz w:val="24"/>
          <w:szCs w:val="24"/>
        </w:rPr>
        <w:t xml:space="preserve">n immediate family member.  If you are a member of the </w:t>
      </w:r>
      <w:r w:rsidR="00CA6854">
        <w:rPr>
          <w:rFonts w:ascii="Times New Roman" w:hAnsi="Times New Roman" w:cs="Times New Roman"/>
          <w:sz w:val="24"/>
          <w:szCs w:val="24"/>
        </w:rPr>
        <w:t>Texas A&amp;M-Corpus Christi</w:t>
      </w:r>
      <w:r w:rsidRPr="002A432E">
        <w:rPr>
          <w:rFonts w:ascii="Times New Roman" w:hAnsi="Times New Roman" w:cs="Times New Roman"/>
          <w:sz w:val="24"/>
          <w:szCs w:val="24"/>
        </w:rPr>
        <w:t xml:space="preserve"> varsity intercollegiate athletic team, you must provide me with you team schedule during the first week of class.  </w:t>
      </w:r>
    </w:p>
    <w:p w14:paraId="299C33CF" w14:textId="77777777" w:rsidR="00B152F6" w:rsidRPr="002A432E" w:rsidRDefault="00B152F6" w:rsidP="00B152F6">
      <w:pPr>
        <w:pStyle w:val="NoSpacing"/>
        <w:rPr>
          <w:rFonts w:ascii="Times New Roman" w:hAnsi="Times New Roman" w:cs="Times New Roman"/>
          <w:sz w:val="24"/>
          <w:szCs w:val="24"/>
        </w:rPr>
      </w:pPr>
    </w:p>
    <w:p w14:paraId="687C4CEF" w14:textId="77777777" w:rsidR="00B152F6" w:rsidRPr="002A432E" w:rsidRDefault="00B152F6" w:rsidP="00B152F6">
      <w:pPr>
        <w:pStyle w:val="NoSpacing"/>
        <w:rPr>
          <w:rFonts w:ascii="Times New Roman" w:hAnsi="Times New Roman" w:cs="Times New Roman"/>
          <w:sz w:val="24"/>
          <w:szCs w:val="24"/>
        </w:rPr>
      </w:pPr>
      <w:r w:rsidRPr="002A432E">
        <w:rPr>
          <w:rFonts w:ascii="Times New Roman" w:hAnsi="Times New Roman" w:cs="Times New Roman"/>
          <w:i/>
          <w:sz w:val="24"/>
          <w:szCs w:val="24"/>
        </w:rPr>
        <w:t>Extra Credit</w:t>
      </w:r>
      <w:r w:rsidRPr="002A432E">
        <w:rPr>
          <w:rFonts w:ascii="Times New Roman" w:hAnsi="Times New Roman" w:cs="Times New Roman"/>
          <w:sz w:val="24"/>
          <w:szCs w:val="24"/>
        </w:rPr>
        <w:t>.  There is no scheduled extra credit in this course.</w:t>
      </w:r>
    </w:p>
    <w:p w14:paraId="03A06AA2" w14:textId="77777777" w:rsidR="00B152F6" w:rsidRPr="002A432E" w:rsidRDefault="00B152F6" w:rsidP="00B152F6">
      <w:pPr>
        <w:pStyle w:val="NoSpacing"/>
        <w:rPr>
          <w:rFonts w:ascii="Times New Roman" w:hAnsi="Times New Roman" w:cs="Times New Roman"/>
          <w:sz w:val="24"/>
          <w:szCs w:val="24"/>
        </w:rPr>
      </w:pPr>
    </w:p>
    <w:p w14:paraId="04B7CE41" w14:textId="550858DF" w:rsidR="00B152F6" w:rsidRPr="002A432E" w:rsidRDefault="00B152F6" w:rsidP="00CA6854">
      <w:pPr>
        <w:pStyle w:val="NoSpacing"/>
        <w:rPr>
          <w:rFonts w:ascii="Times New Roman" w:hAnsi="Times New Roman" w:cs="Times New Roman"/>
          <w:sz w:val="24"/>
          <w:szCs w:val="24"/>
        </w:rPr>
      </w:pPr>
      <w:r w:rsidRPr="002A432E">
        <w:rPr>
          <w:rFonts w:ascii="Times New Roman" w:hAnsi="Times New Roman" w:cs="Times New Roman"/>
          <w:i/>
          <w:sz w:val="24"/>
          <w:szCs w:val="24"/>
        </w:rPr>
        <w:t>Scholastic Honesty and Plagiarism</w:t>
      </w:r>
      <w:r w:rsidRPr="002A432E">
        <w:rPr>
          <w:rFonts w:ascii="Times New Roman" w:hAnsi="Times New Roman" w:cs="Times New Roman"/>
          <w:sz w:val="24"/>
          <w:szCs w:val="24"/>
        </w:rPr>
        <w:t xml:space="preserve">.  </w:t>
      </w:r>
      <w:r w:rsidR="00CA6854" w:rsidRPr="00CA6854">
        <w:rPr>
          <w:rFonts w:ascii="Times New Roman" w:hAnsi="Times New Roman" w:cs="Times New Roman"/>
          <w:sz w:val="24"/>
          <w:szCs w:val="24"/>
        </w:rPr>
        <w:t>University students are expected to conduct themselves in accordance with the highest standards of</w:t>
      </w:r>
      <w:r w:rsidR="00CA6854">
        <w:rPr>
          <w:rFonts w:ascii="Times New Roman" w:hAnsi="Times New Roman" w:cs="Times New Roman"/>
          <w:sz w:val="24"/>
          <w:szCs w:val="24"/>
        </w:rPr>
        <w:t xml:space="preserve"> </w:t>
      </w:r>
      <w:r w:rsidR="00CA6854" w:rsidRPr="00CA6854">
        <w:rPr>
          <w:rFonts w:ascii="Times New Roman" w:hAnsi="Times New Roman" w:cs="Times New Roman"/>
          <w:sz w:val="24"/>
          <w:szCs w:val="24"/>
        </w:rPr>
        <w:t>academic honesty. Academic misconduct for which a student is subject to penalty includes all forms of</w:t>
      </w:r>
      <w:r w:rsidR="00CA6854">
        <w:rPr>
          <w:rFonts w:ascii="Times New Roman" w:hAnsi="Times New Roman" w:cs="Times New Roman"/>
          <w:sz w:val="24"/>
          <w:szCs w:val="24"/>
        </w:rPr>
        <w:t xml:space="preserve"> </w:t>
      </w:r>
      <w:r w:rsidR="00CA6854" w:rsidRPr="00CA6854">
        <w:rPr>
          <w:rFonts w:ascii="Times New Roman" w:hAnsi="Times New Roman" w:cs="Times New Roman"/>
          <w:sz w:val="24"/>
          <w:szCs w:val="24"/>
        </w:rPr>
        <w:t>cheating, such as illicit possession of examinations or examination materials, falsification, forgery,</w:t>
      </w:r>
      <w:r w:rsidR="00CA6854">
        <w:rPr>
          <w:rFonts w:ascii="Times New Roman" w:hAnsi="Times New Roman" w:cs="Times New Roman"/>
          <w:sz w:val="24"/>
          <w:szCs w:val="24"/>
        </w:rPr>
        <w:t xml:space="preserve"> </w:t>
      </w:r>
      <w:proofErr w:type="gramStart"/>
      <w:r w:rsidR="00CA6854" w:rsidRPr="00CA6854">
        <w:rPr>
          <w:rFonts w:ascii="Times New Roman" w:hAnsi="Times New Roman" w:cs="Times New Roman"/>
          <w:sz w:val="24"/>
          <w:szCs w:val="24"/>
        </w:rPr>
        <w:t>complicity</w:t>
      </w:r>
      <w:proofErr w:type="gramEnd"/>
      <w:r w:rsidR="00CA6854" w:rsidRPr="00CA6854">
        <w:rPr>
          <w:rFonts w:ascii="Times New Roman" w:hAnsi="Times New Roman" w:cs="Times New Roman"/>
          <w:sz w:val="24"/>
          <w:szCs w:val="24"/>
        </w:rPr>
        <w:t xml:space="preserve"> or plagiarism.</w:t>
      </w:r>
      <w:r w:rsidR="00CA6854">
        <w:rPr>
          <w:rFonts w:ascii="Times New Roman" w:hAnsi="Times New Roman" w:cs="Times New Roman"/>
          <w:sz w:val="24"/>
          <w:szCs w:val="24"/>
        </w:rPr>
        <w:t xml:space="preserve"> </w:t>
      </w:r>
      <w:r w:rsidR="00CA6854" w:rsidRPr="00CA6854">
        <w:rPr>
          <w:rFonts w:ascii="Times New Roman" w:hAnsi="Times New Roman" w:cs="Times New Roman"/>
          <w:sz w:val="24"/>
          <w:szCs w:val="24"/>
        </w:rPr>
        <w:t>(Plagiarism is the presentation of the work of another as one’s own work.) In</w:t>
      </w:r>
      <w:r w:rsidR="00CA6854">
        <w:rPr>
          <w:rFonts w:ascii="Times New Roman" w:hAnsi="Times New Roman" w:cs="Times New Roman"/>
          <w:sz w:val="24"/>
          <w:szCs w:val="24"/>
        </w:rPr>
        <w:t xml:space="preserve"> </w:t>
      </w:r>
      <w:r w:rsidR="00CA6854" w:rsidRPr="00CA6854">
        <w:rPr>
          <w:rFonts w:ascii="Times New Roman" w:hAnsi="Times New Roman" w:cs="Times New Roman"/>
          <w:sz w:val="24"/>
          <w:szCs w:val="24"/>
        </w:rPr>
        <w:t xml:space="preserve">this class, academic </w:t>
      </w:r>
      <w:proofErr w:type="gramStart"/>
      <w:r w:rsidR="00CA6854" w:rsidRPr="00CA6854">
        <w:rPr>
          <w:rFonts w:ascii="Times New Roman" w:hAnsi="Times New Roman" w:cs="Times New Roman"/>
          <w:sz w:val="24"/>
          <w:szCs w:val="24"/>
        </w:rPr>
        <w:t>misconduct</w:t>
      </w:r>
      <w:proofErr w:type="gramEnd"/>
      <w:r w:rsidR="00CA6854" w:rsidRPr="00CA6854">
        <w:rPr>
          <w:rFonts w:ascii="Times New Roman" w:hAnsi="Times New Roman" w:cs="Times New Roman"/>
          <w:sz w:val="24"/>
          <w:szCs w:val="24"/>
        </w:rPr>
        <w:t xml:space="preserve"> or complicity in an act of academic misconduct on an assignment or test</w:t>
      </w:r>
      <w:r w:rsidR="00CA6854">
        <w:rPr>
          <w:rFonts w:ascii="Times New Roman" w:hAnsi="Times New Roman" w:cs="Times New Roman"/>
          <w:sz w:val="24"/>
          <w:szCs w:val="24"/>
        </w:rPr>
        <w:t xml:space="preserve"> </w:t>
      </w:r>
      <w:r w:rsidR="00CA6854" w:rsidRPr="00CA6854">
        <w:rPr>
          <w:rFonts w:ascii="Times New Roman" w:hAnsi="Times New Roman" w:cs="Times New Roman"/>
          <w:sz w:val="24"/>
          <w:szCs w:val="24"/>
        </w:rPr>
        <w:t>will result in</w:t>
      </w:r>
      <w:r w:rsidR="00CA6854">
        <w:rPr>
          <w:rFonts w:ascii="Times New Roman" w:hAnsi="Times New Roman" w:cs="Times New Roman"/>
          <w:sz w:val="24"/>
          <w:szCs w:val="24"/>
        </w:rPr>
        <w:t xml:space="preserve"> the letter grade of an “F</w:t>
      </w:r>
      <w:r w:rsidRPr="002A432E">
        <w:rPr>
          <w:rFonts w:ascii="Times New Roman" w:hAnsi="Times New Roman" w:cs="Times New Roman"/>
          <w:sz w:val="24"/>
          <w:szCs w:val="24"/>
        </w:rPr>
        <w:t>.</w:t>
      </w:r>
      <w:r w:rsidR="00CA6854">
        <w:rPr>
          <w:rFonts w:ascii="Times New Roman" w:hAnsi="Times New Roman" w:cs="Times New Roman"/>
          <w:sz w:val="24"/>
          <w:szCs w:val="24"/>
        </w:rPr>
        <w:t>”</w:t>
      </w:r>
      <w:r w:rsidRPr="002A432E">
        <w:rPr>
          <w:rFonts w:ascii="Times New Roman" w:hAnsi="Times New Roman" w:cs="Times New Roman"/>
          <w:sz w:val="24"/>
          <w:szCs w:val="24"/>
        </w:rPr>
        <w:t xml:space="preserve"> </w:t>
      </w:r>
    </w:p>
    <w:p w14:paraId="07F0B1A4" w14:textId="77777777" w:rsidR="00413CF6" w:rsidRPr="00413CF6" w:rsidRDefault="00413CF6" w:rsidP="00413CF6">
      <w:pPr>
        <w:pStyle w:val="NoSpacing"/>
        <w:rPr>
          <w:rFonts w:ascii="Times New Roman" w:hAnsi="Times New Roman" w:cs="Times New Roman"/>
          <w:sz w:val="24"/>
          <w:szCs w:val="24"/>
        </w:rPr>
      </w:pPr>
    </w:p>
    <w:p w14:paraId="771E0CF1" w14:textId="77777777" w:rsidR="008A4DA1" w:rsidRDefault="00B152F6" w:rsidP="00B152F6">
      <w:pPr>
        <w:pStyle w:val="NoSpacing"/>
        <w:rPr>
          <w:rFonts w:ascii="Times New Roman" w:hAnsi="Times New Roman" w:cs="Times New Roman"/>
          <w:sz w:val="24"/>
          <w:szCs w:val="24"/>
        </w:rPr>
      </w:pPr>
      <w:r>
        <w:rPr>
          <w:rFonts w:ascii="Times New Roman" w:hAnsi="Times New Roman" w:cs="Times New Roman"/>
          <w:i/>
          <w:sz w:val="24"/>
          <w:szCs w:val="24"/>
        </w:rPr>
        <w:t>Diversity and Civility</w:t>
      </w:r>
      <w:r>
        <w:rPr>
          <w:rFonts w:ascii="Times New Roman" w:hAnsi="Times New Roman" w:cs="Times New Roman"/>
          <w:sz w:val="24"/>
          <w:szCs w:val="24"/>
        </w:rPr>
        <w:t xml:space="preserve">.  </w:t>
      </w:r>
      <w:r w:rsidR="008A4DA1" w:rsidRPr="008A4DA1">
        <w:rPr>
          <w:rFonts w:ascii="Times New Roman" w:hAnsi="Times New Roman" w:cs="Times New Roman"/>
          <w:sz w:val="24"/>
          <w:szCs w:val="24"/>
        </w:rPr>
        <w:t>Texas A&amp;M University-Corpus Christi has a diverse student population that represents the population of</w:t>
      </w:r>
      <w:r w:rsidR="008A4DA1">
        <w:rPr>
          <w:rFonts w:ascii="Times New Roman" w:hAnsi="Times New Roman" w:cs="Times New Roman"/>
          <w:sz w:val="24"/>
          <w:szCs w:val="24"/>
        </w:rPr>
        <w:t xml:space="preserve"> </w:t>
      </w:r>
      <w:r w:rsidR="008A4DA1" w:rsidRPr="008A4DA1">
        <w:rPr>
          <w:rFonts w:ascii="Times New Roman" w:hAnsi="Times New Roman" w:cs="Times New Roman"/>
          <w:sz w:val="24"/>
          <w:szCs w:val="24"/>
        </w:rPr>
        <w:t>the state. Our goal is to provide you with a high-quality educational experience that is free from</w:t>
      </w:r>
      <w:r w:rsidR="008A4DA1">
        <w:rPr>
          <w:rFonts w:ascii="Times New Roman" w:hAnsi="Times New Roman" w:cs="Times New Roman"/>
          <w:sz w:val="24"/>
          <w:szCs w:val="24"/>
        </w:rPr>
        <w:t xml:space="preserve"> </w:t>
      </w:r>
      <w:r w:rsidR="008A4DA1" w:rsidRPr="008A4DA1">
        <w:rPr>
          <w:rFonts w:ascii="Times New Roman" w:hAnsi="Times New Roman" w:cs="Times New Roman"/>
          <w:sz w:val="24"/>
          <w:szCs w:val="24"/>
        </w:rPr>
        <w:t xml:space="preserve">repression. You are responsible for following the rules of the University, city, </w:t>
      </w:r>
      <w:proofErr w:type="gramStart"/>
      <w:r w:rsidR="008A4DA1" w:rsidRPr="008A4DA1">
        <w:rPr>
          <w:rFonts w:ascii="Times New Roman" w:hAnsi="Times New Roman" w:cs="Times New Roman"/>
          <w:sz w:val="24"/>
          <w:szCs w:val="24"/>
        </w:rPr>
        <w:t>state</w:t>
      </w:r>
      <w:proofErr w:type="gramEnd"/>
      <w:r w:rsidR="008A4DA1" w:rsidRPr="008A4DA1">
        <w:rPr>
          <w:rFonts w:ascii="Times New Roman" w:hAnsi="Times New Roman" w:cs="Times New Roman"/>
          <w:sz w:val="24"/>
          <w:szCs w:val="24"/>
        </w:rPr>
        <w:t xml:space="preserve"> and federal</w:t>
      </w:r>
      <w:r w:rsidR="008A4DA1">
        <w:rPr>
          <w:rFonts w:ascii="Times New Roman" w:hAnsi="Times New Roman" w:cs="Times New Roman"/>
          <w:sz w:val="24"/>
          <w:szCs w:val="24"/>
        </w:rPr>
        <w:t xml:space="preserve"> </w:t>
      </w:r>
      <w:r w:rsidR="008A4DA1" w:rsidRPr="008A4DA1">
        <w:rPr>
          <w:rFonts w:ascii="Times New Roman" w:hAnsi="Times New Roman" w:cs="Times New Roman"/>
          <w:sz w:val="24"/>
          <w:szCs w:val="24"/>
        </w:rPr>
        <w:t>government. We expect that you will behave in a manner that is dignified, respectful and courteous to</w:t>
      </w:r>
      <w:r w:rsidR="008A4DA1">
        <w:rPr>
          <w:rFonts w:ascii="Times New Roman" w:hAnsi="Times New Roman" w:cs="Times New Roman"/>
          <w:sz w:val="24"/>
          <w:szCs w:val="24"/>
        </w:rPr>
        <w:t xml:space="preserve"> </w:t>
      </w:r>
      <w:r w:rsidR="008A4DA1" w:rsidRPr="008A4DA1">
        <w:rPr>
          <w:rFonts w:ascii="Times New Roman" w:hAnsi="Times New Roman" w:cs="Times New Roman"/>
          <w:sz w:val="24"/>
          <w:szCs w:val="24"/>
        </w:rPr>
        <w:t xml:space="preserve">all people, regardless of sex, ethnic/racial origin, religious background, sexual </w:t>
      </w:r>
      <w:proofErr w:type="gramStart"/>
      <w:r w:rsidR="008A4DA1" w:rsidRPr="008A4DA1">
        <w:rPr>
          <w:rFonts w:ascii="Times New Roman" w:hAnsi="Times New Roman" w:cs="Times New Roman"/>
          <w:sz w:val="24"/>
          <w:szCs w:val="24"/>
        </w:rPr>
        <w:t>orientation</w:t>
      </w:r>
      <w:proofErr w:type="gramEnd"/>
      <w:r w:rsidR="008A4DA1" w:rsidRPr="008A4DA1">
        <w:rPr>
          <w:rFonts w:ascii="Times New Roman" w:hAnsi="Times New Roman" w:cs="Times New Roman"/>
          <w:sz w:val="24"/>
          <w:szCs w:val="24"/>
        </w:rPr>
        <w:t xml:space="preserve"> or disability.</w:t>
      </w:r>
      <w:r w:rsidR="008A4DA1">
        <w:rPr>
          <w:rFonts w:ascii="Times New Roman" w:hAnsi="Times New Roman" w:cs="Times New Roman"/>
          <w:sz w:val="24"/>
          <w:szCs w:val="24"/>
        </w:rPr>
        <w:t xml:space="preserve"> </w:t>
      </w:r>
      <w:r w:rsidR="008A4DA1" w:rsidRPr="008A4DA1">
        <w:rPr>
          <w:rFonts w:ascii="Times New Roman" w:hAnsi="Times New Roman" w:cs="Times New Roman"/>
          <w:sz w:val="24"/>
          <w:szCs w:val="24"/>
        </w:rPr>
        <w:t>Behaviors that infringe on the rights of another individual will not be tolerated.</w:t>
      </w:r>
    </w:p>
    <w:p w14:paraId="6F07DB57" w14:textId="77777777" w:rsidR="008A4DA1" w:rsidRDefault="008A4DA1" w:rsidP="00B152F6">
      <w:pPr>
        <w:pStyle w:val="NoSpacing"/>
        <w:rPr>
          <w:rFonts w:ascii="Times New Roman" w:hAnsi="Times New Roman" w:cs="Times New Roman"/>
          <w:sz w:val="24"/>
          <w:szCs w:val="24"/>
        </w:rPr>
      </w:pPr>
    </w:p>
    <w:p w14:paraId="0F095F7B" w14:textId="33670103" w:rsidR="00B152F6" w:rsidRDefault="008A4DA1" w:rsidP="008A4DA1">
      <w:pPr>
        <w:pStyle w:val="NoSpacing"/>
        <w:rPr>
          <w:rFonts w:ascii="Times New Roman" w:hAnsi="Times New Roman" w:cs="Times New Roman"/>
          <w:sz w:val="24"/>
          <w:szCs w:val="24"/>
        </w:rPr>
      </w:pPr>
      <w:r>
        <w:rPr>
          <w:rFonts w:ascii="Times New Roman" w:hAnsi="Times New Roman" w:cs="Times New Roman"/>
          <w:i/>
          <w:iCs/>
          <w:sz w:val="24"/>
          <w:szCs w:val="24"/>
        </w:rPr>
        <w:lastRenderedPageBreak/>
        <w:t>Statement of Academic Continuity</w:t>
      </w:r>
      <w:r w:rsidRPr="008A4DA1">
        <w:rPr>
          <w:rFonts w:ascii="Times New Roman" w:hAnsi="Times New Roman" w:cs="Times New Roman"/>
          <w:sz w:val="24"/>
          <w:szCs w:val="24"/>
        </w:rPr>
        <w:t>. In the event of an unforeseen adverse event, such as a major hurricane and classes could not be held on</w:t>
      </w:r>
      <w:r>
        <w:rPr>
          <w:rFonts w:ascii="Times New Roman" w:hAnsi="Times New Roman" w:cs="Times New Roman"/>
          <w:sz w:val="24"/>
          <w:szCs w:val="24"/>
        </w:rPr>
        <w:t xml:space="preserve"> </w:t>
      </w:r>
      <w:r w:rsidRPr="008A4DA1">
        <w:rPr>
          <w:rFonts w:ascii="Times New Roman" w:hAnsi="Times New Roman" w:cs="Times New Roman"/>
          <w:sz w:val="24"/>
          <w:szCs w:val="24"/>
        </w:rPr>
        <w:t>the campus of Texas A&amp;M University–Corpus Christi, this course would continue through the use of</w:t>
      </w:r>
      <w:r>
        <w:rPr>
          <w:rFonts w:ascii="Times New Roman" w:hAnsi="Times New Roman" w:cs="Times New Roman"/>
          <w:sz w:val="24"/>
          <w:szCs w:val="24"/>
        </w:rPr>
        <w:t xml:space="preserve"> </w:t>
      </w:r>
      <w:r w:rsidRPr="008A4DA1">
        <w:rPr>
          <w:rFonts w:ascii="Times New Roman" w:hAnsi="Times New Roman" w:cs="Times New Roman"/>
          <w:sz w:val="24"/>
          <w:szCs w:val="24"/>
        </w:rPr>
        <w:t>Blackboard and/or email. In addition, the syllabus and class activities may be modified to allow</w:t>
      </w:r>
      <w:r>
        <w:rPr>
          <w:rFonts w:ascii="Times New Roman" w:hAnsi="Times New Roman" w:cs="Times New Roman"/>
          <w:sz w:val="24"/>
          <w:szCs w:val="24"/>
        </w:rPr>
        <w:t xml:space="preserve"> </w:t>
      </w:r>
      <w:r w:rsidRPr="008A4DA1">
        <w:rPr>
          <w:rFonts w:ascii="Times New Roman" w:hAnsi="Times New Roman" w:cs="Times New Roman"/>
          <w:sz w:val="24"/>
          <w:szCs w:val="24"/>
        </w:rPr>
        <w:t>continuation of the course. Ideally, University facilities (i.e., emails, web sites, and Blackboard) will be</w:t>
      </w:r>
      <w:r>
        <w:rPr>
          <w:rFonts w:ascii="Times New Roman" w:hAnsi="Times New Roman" w:cs="Times New Roman"/>
          <w:sz w:val="24"/>
          <w:szCs w:val="24"/>
        </w:rPr>
        <w:t xml:space="preserve"> </w:t>
      </w:r>
      <w:r w:rsidRPr="008A4DA1">
        <w:rPr>
          <w:rFonts w:ascii="Times New Roman" w:hAnsi="Times New Roman" w:cs="Times New Roman"/>
          <w:sz w:val="24"/>
          <w:szCs w:val="24"/>
        </w:rPr>
        <w:t>operational within two days of the closing of the physical campus. However, students need to make</w:t>
      </w:r>
      <w:r>
        <w:rPr>
          <w:rFonts w:ascii="Times New Roman" w:hAnsi="Times New Roman" w:cs="Times New Roman"/>
          <w:sz w:val="24"/>
          <w:szCs w:val="24"/>
        </w:rPr>
        <w:t xml:space="preserve"> </w:t>
      </w:r>
      <w:r w:rsidRPr="008A4DA1">
        <w:rPr>
          <w:rFonts w:ascii="Times New Roman" w:hAnsi="Times New Roman" w:cs="Times New Roman"/>
          <w:sz w:val="24"/>
          <w:szCs w:val="24"/>
        </w:rPr>
        <w:t xml:space="preserve">certain that the course instructor has a primary and a secondary means of contacting each student. </w:t>
      </w:r>
      <w:r w:rsidR="00B152F6" w:rsidRPr="008A4DA1">
        <w:rPr>
          <w:rFonts w:ascii="Times New Roman" w:hAnsi="Times New Roman" w:cs="Times New Roman"/>
          <w:sz w:val="24"/>
          <w:szCs w:val="24"/>
        </w:rPr>
        <w:cr/>
      </w:r>
    </w:p>
    <w:p w14:paraId="2712ED86" w14:textId="4D5F8388" w:rsidR="003A7B15" w:rsidRPr="003A7B15" w:rsidRDefault="003A7B15" w:rsidP="008A4DA1">
      <w:pPr>
        <w:pStyle w:val="NoSpacing"/>
        <w:rPr>
          <w:rFonts w:ascii="Times New Roman" w:hAnsi="Times New Roman" w:cs="Times New Roman"/>
          <w:sz w:val="24"/>
          <w:szCs w:val="24"/>
        </w:rPr>
      </w:pPr>
      <w:r>
        <w:rPr>
          <w:rFonts w:ascii="Times New Roman" w:hAnsi="Times New Roman" w:cs="Times New Roman"/>
          <w:i/>
          <w:iCs/>
          <w:sz w:val="24"/>
          <w:szCs w:val="24"/>
        </w:rPr>
        <w:t>S.A.I.L. System</w:t>
      </w:r>
      <w:r>
        <w:rPr>
          <w:rFonts w:ascii="Times New Roman" w:hAnsi="Times New Roman" w:cs="Times New Roman"/>
          <w:sz w:val="24"/>
          <w:szCs w:val="24"/>
        </w:rPr>
        <w:t xml:space="preserve">.  </w:t>
      </w:r>
      <w:r w:rsidRPr="003A7B15">
        <w:rPr>
          <w:rFonts w:ascii="Times New Roman" w:hAnsi="Times New Roman" w:cs="Times New Roman"/>
          <w:sz w:val="24"/>
          <w:szCs w:val="24"/>
        </w:rPr>
        <w:t>S.A.I.L. is a secure online student portal where you can access your student, academic, and financial aid records at Texas A&amp;M University-Corpus Christi. Students can find information related to registration, class schedules, course catalogs, tuition and fees, grades, etc. at http://sail.tamucc.edu/.</w:t>
      </w:r>
      <w:r>
        <w:rPr>
          <w:rFonts w:ascii="Times New Roman" w:hAnsi="Times New Roman" w:cs="Times New Roman"/>
          <w:sz w:val="24"/>
          <w:szCs w:val="24"/>
        </w:rPr>
        <w:br/>
      </w:r>
    </w:p>
    <w:p w14:paraId="51E75A82" w14:textId="761C1DCA" w:rsidR="003A7B15" w:rsidRDefault="003A7B15" w:rsidP="008A4DA1">
      <w:pPr>
        <w:pStyle w:val="NoSpacing"/>
        <w:rPr>
          <w:rFonts w:ascii="Times New Roman" w:hAnsi="Times New Roman" w:cs="Times New Roman"/>
          <w:sz w:val="24"/>
          <w:szCs w:val="24"/>
        </w:rPr>
      </w:pPr>
      <w:r>
        <w:rPr>
          <w:rFonts w:ascii="Times New Roman" w:hAnsi="Times New Roman" w:cs="Times New Roman"/>
          <w:i/>
          <w:iCs/>
          <w:sz w:val="24"/>
          <w:szCs w:val="24"/>
        </w:rPr>
        <w:t>Student Caregivers</w:t>
      </w:r>
      <w:r>
        <w:rPr>
          <w:rFonts w:ascii="Times New Roman" w:hAnsi="Times New Roman" w:cs="Times New Roman"/>
          <w:sz w:val="24"/>
          <w:szCs w:val="24"/>
        </w:rPr>
        <w:t xml:space="preserve">.  </w:t>
      </w:r>
      <w:r w:rsidRPr="003A7B15">
        <w:rPr>
          <w:rFonts w:ascii="Times New Roman" w:hAnsi="Times New Roman" w:cs="Times New Roman"/>
          <w:sz w:val="24"/>
          <w:szCs w:val="24"/>
        </w:rPr>
        <w:t>If you have caregiving responsibilities (e.g., parent of a child or care for elderly parents) and you anticipate scheduling difficulties, please discuss this at the beginning of the</w:t>
      </w:r>
      <w:r>
        <w:rPr>
          <w:rFonts w:ascii="Times New Roman" w:hAnsi="Times New Roman" w:cs="Times New Roman"/>
          <w:sz w:val="24"/>
          <w:szCs w:val="24"/>
        </w:rPr>
        <w:t xml:space="preserve"> </w:t>
      </w:r>
      <w:r w:rsidRPr="003A7B15">
        <w:rPr>
          <w:rFonts w:ascii="Times New Roman" w:hAnsi="Times New Roman" w:cs="Times New Roman"/>
          <w:sz w:val="24"/>
          <w:szCs w:val="24"/>
        </w:rPr>
        <w:t>semester with the instructor to work out an appropriate strategy and keep in regular touch with the instructor during the semester.</w:t>
      </w:r>
    </w:p>
    <w:p w14:paraId="2FAFB87C" w14:textId="03452852" w:rsidR="003A7B15" w:rsidRDefault="003A7B15" w:rsidP="008A4DA1">
      <w:pPr>
        <w:pStyle w:val="NoSpacing"/>
        <w:rPr>
          <w:rFonts w:ascii="Times New Roman" w:hAnsi="Times New Roman" w:cs="Times New Roman"/>
          <w:sz w:val="24"/>
          <w:szCs w:val="24"/>
        </w:rPr>
      </w:pPr>
    </w:p>
    <w:p w14:paraId="03D1B0DF" w14:textId="11DE77A8" w:rsidR="003A7B15" w:rsidRPr="003A7B15" w:rsidRDefault="003A7B15" w:rsidP="008A4DA1">
      <w:pPr>
        <w:pStyle w:val="NoSpacing"/>
        <w:rPr>
          <w:rFonts w:ascii="Times New Roman" w:hAnsi="Times New Roman" w:cs="Times New Roman"/>
          <w:sz w:val="24"/>
          <w:szCs w:val="24"/>
        </w:rPr>
      </w:pPr>
      <w:r>
        <w:rPr>
          <w:rFonts w:ascii="Times New Roman" w:hAnsi="Times New Roman" w:cs="Times New Roman"/>
          <w:i/>
          <w:iCs/>
          <w:sz w:val="24"/>
          <w:szCs w:val="24"/>
        </w:rPr>
        <w:t>Part-time/Full-time Employed Students</w:t>
      </w:r>
      <w:r>
        <w:rPr>
          <w:rFonts w:ascii="Times New Roman" w:hAnsi="Times New Roman" w:cs="Times New Roman"/>
          <w:sz w:val="24"/>
          <w:szCs w:val="24"/>
        </w:rPr>
        <w:t xml:space="preserve">.  </w:t>
      </w:r>
      <w:r w:rsidRPr="003A7B15">
        <w:rPr>
          <w:rFonts w:ascii="Times New Roman" w:hAnsi="Times New Roman" w:cs="Times New Roman"/>
          <w:sz w:val="24"/>
          <w:szCs w:val="24"/>
        </w:rPr>
        <w:t>If you anticipate scheduling conflicts or workload difficulties, please discuss your questions, concerns, and potential solutions with the instructor at the beginning of the semester and keep in regular touch with the instructor during the semester.</w:t>
      </w:r>
    </w:p>
    <w:p w14:paraId="7CB43A24" w14:textId="437810CB" w:rsidR="00E865D1" w:rsidRDefault="00E865D1" w:rsidP="008A4DA1">
      <w:pPr>
        <w:pStyle w:val="NoSpacing"/>
        <w:rPr>
          <w:rFonts w:ascii="Times New Roman" w:hAnsi="Times New Roman" w:cs="Times New Roman"/>
          <w:i/>
          <w:sz w:val="24"/>
          <w:szCs w:val="24"/>
        </w:rPr>
      </w:pPr>
    </w:p>
    <w:p w14:paraId="5750ED3E" w14:textId="309A9141" w:rsidR="00C0204C" w:rsidRPr="00A82BB4" w:rsidRDefault="00C0204C" w:rsidP="00A82BB4">
      <w:pPr>
        <w:pStyle w:val="BodyText"/>
        <w:spacing w:before="56" w:line="256" w:lineRule="auto"/>
        <w:ind w:right="259"/>
        <w:rPr>
          <w:rFonts w:ascii="Times New Roman" w:hAnsi="Times New Roman" w:cs="Times New Roman"/>
          <w:sz w:val="24"/>
          <w:szCs w:val="24"/>
        </w:rPr>
      </w:pPr>
      <w:r w:rsidRPr="00A82BB4">
        <w:rPr>
          <w:rFonts w:ascii="Times New Roman" w:hAnsi="Times New Roman" w:cs="Times New Roman"/>
          <w:i/>
          <w:sz w:val="24"/>
          <w:szCs w:val="24"/>
        </w:rPr>
        <w:t xml:space="preserve">COVID-19 </w:t>
      </w:r>
      <w:r w:rsidR="00E865D1" w:rsidRPr="00A82BB4">
        <w:rPr>
          <w:rFonts w:ascii="Times New Roman" w:hAnsi="Times New Roman" w:cs="Times New Roman"/>
          <w:i/>
          <w:sz w:val="24"/>
          <w:szCs w:val="24"/>
        </w:rPr>
        <w:t>Campus Safety Measures</w:t>
      </w:r>
      <w:r w:rsidR="00E865D1" w:rsidRPr="00A82BB4">
        <w:rPr>
          <w:rFonts w:ascii="Times New Roman" w:hAnsi="Times New Roman" w:cs="Times New Roman"/>
          <w:iCs/>
          <w:sz w:val="24"/>
          <w:szCs w:val="24"/>
        </w:rPr>
        <w:t xml:space="preserve">. </w:t>
      </w:r>
      <w:r w:rsidRPr="00A82BB4">
        <w:rPr>
          <w:rFonts w:ascii="Times New Roman" w:hAnsi="Times New Roman" w:cs="Times New Roman"/>
          <w:sz w:val="24"/>
          <w:szCs w:val="24"/>
        </w:rPr>
        <w:t>To promote public safety and protect students, faculty, and staff during the coronavirus pandemic, Texas A&amp;M University has adopted policies and practices for the Fall 2020 academic term to limit virus transmission. Students must observe the following practices while participating in face-to-face courses and course-related activities (office hours, help sessions, transitioning to and between classes, study spaces, academic services, etc.):</w:t>
      </w:r>
    </w:p>
    <w:p w14:paraId="56AA54BD" w14:textId="77777777" w:rsidR="00C0204C" w:rsidRPr="00A82BB4" w:rsidRDefault="00C0204C" w:rsidP="00C0204C">
      <w:pPr>
        <w:pStyle w:val="ListParagraph"/>
        <w:widowControl w:val="0"/>
        <w:numPr>
          <w:ilvl w:val="0"/>
          <w:numId w:val="9"/>
        </w:numPr>
        <w:tabs>
          <w:tab w:val="left" w:pos="821"/>
        </w:tabs>
        <w:autoSpaceDE w:val="0"/>
        <w:autoSpaceDN w:val="0"/>
        <w:spacing w:before="161"/>
        <w:ind w:right="329"/>
        <w:contextualSpacing w:val="0"/>
        <w:jc w:val="both"/>
        <w:rPr>
          <w:b/>
        </w:rPr>
      </w:pPr>
      <w:r w:rsidRPr="00A82BB4">
        <w:t xml:space="preserve">Self-monitoring—Students should follow CDC recommendations for self-monitoring. </w:t>
      </w:r>
      <w:r w:rsidRPr="00A82BB4">
        <w:rPr>
          <w:b/>
        </w:rPr>
        <w:t>Students who have a fever or exhibit symptoms of COVID-19 should participate in class remotely and should not participate in face-to-face</w:t>
      </w:r>
      <w:r w:rsidRPr="00A82BB4">
        <w:rPr>
          <w:b/>
          <w:spacing w:val="-20"/>
        </w:rPr>
        <w:t xml:space="preserve"> </w:t>
      </w:r>
      <w:r w:rsidRPr="00A82BB4">
        <w:rPr>
          <w:b/>
        </w:rPr>
        <w:t>instruction.</w:t>
      </w:r>
    </w:p>
    <w:p w14:paraId="5F81C21B" w14:textId="77777777" w:rsidR="00C0204C" w:rsidRDefault="00C0204C" w:rsidP="00C0204C">
      <w:pPr>
        <w:pStyle w:val="ListParagraph"/>
        <w:widowControl w:val="0"/>
        <w:numPr>
          <w:ilvl w:val="0"/>
          <w:numId w:val="9"/>
        </w:numPr>
        <w:tabs>
          <w:tab w:val="left" w:pos="821"/>
        </w:tabs>
        <w:autoSpaceDE w:val="0"/>
        <w:autoSpaceDN w:val="0"/>
        <w:ind w:right="124"/>
        <w:contextualSpacing w:val="0"/>
      </w:pPr>
      <w:r w:rsidRPr="00A82BB4">
        <w:t>Face Coverings—</w:t>
      </w:r>
      <w:hyperlink r:id="rId7" w:history="1">
        <w:r w:rsidRPr="00A82BB4">
          <w:rPr>
            <w:rStyle w:val="Hyperlink"/>
            <w:color w:val="0462C1"/>
          </w:rPr>
          <w:t xml:space="preserve">Face coverings </w:t>
        </w:r>
      </w:hyperlink>
      <w:r w:rsidRPr="00A82BB4">
        <w:t>(cloth face covering, surgical mask</w:t>
      </w:r>
      <w:r>
        <w:t xml:space="preserve">, etc.) must be properly worn in all non-private spaces including classrooms, teaching laboratories, common spaces such as lobbies and hallways, public study spaces, libraries, academic resource and support offices, and outdoor spaces where 6 feet of physical distancing is difficult to reliably maintain. Description of face coverings and additional guidance are provided in the </w:t>
      </w:r>
      <w:hyperlink r:id="rId8" w:history="1">
        <w:r>
          <w:rPr>
            <w:rStyle w:val="Hyperlink"/>
            <w:color w:val="0462C1"/>
          </w:rPr>
          <w:t xml:space="preserve">Face Covering policy </w:t>
        </w:r>
      </w:hyperlink>
      <w:r>
        <w:t xml:space="preserve">and </w:t>
      </w:r>
      <w:hyperlink r:id="rId9" w:history="1">
        <w:r>
          <w:rPr>
            <w:rStyle w:val="Hyperlink"/>
            <w:color w:val="0462C1"/>
          </w:rPr>
          <w:t xml:space="preserve">Frequently </w:t>
        </w:r>
      </w:hyperlink>
      <w:hyperlink r:id="rId10" w:history="1">
        <w:r>
          <w:rPr>
            <w:rStyle w:val="Hyperlink"/>
            <w:color w:val="0462C1"/>
          </w:rPr>
          <w:t xml:space="preserve">Asked Questions (FAQ) </w:t>
        </w:r>
      </w:hyperlink>
      <w:r>
        <w:t xml:space="preserve">available on the </w:t>
      </w:r>
      <w:hyperlink r:id="rId11" w:history="1">
        <w:r>
          <w:rPr>
            <w:rStyle w:val="Hyperlink"/>
            <w:color w:val="0462C1"/>
          </w:rPr>
          <w:t>Provost</w:t>
        </w:r>
        <w:r>
          <w:rPr>
            <w:rStyle w:val="Hyperlink"/>
            <w:color w:val="0462C1"/>
            <w:spacing w:val="-14"/>
          </w:rPr>
          <w:t xml:space="preserve"> </w:t>
        </w:r>
        <w:r>
          <w:rPr>
            <w:rStyle w:val="Hyperlink"/>
            <w:color w:val="0462C1"/>
          </w:rPr>
          <w:t>website</w:t>
        </w:r>
      </w:hyperlink>
      <w:r>
        <w:t>.</w:t>
      </w:r>
    </w:p>
    <w:p w14:paraId="100071C9" w14:textId="77777777" w:rsidR="00C0204C" w:rsidRDefault="00C0204C" w:rsidP="00C0204C">
      <w:pPr>
        <w:pStyle w:val="ListParagraph"/>
        <w:widowControl w:val="0"/>
        <w:numPr>
          <w:ilvl w:val="0"/>
          <w:numId w:val="9"/>
        </w:numPr>
        <w:tabs>
          <w:tab w:val="left" w:pos="821"/>
        </w:tabs>
        <w:autoSpaceDE w:val="0"/>
        <w:autoSpaceDN w:val="0"/>
        <w:spacing w:before="8" w:line="266" w:lineRule="exact"/>
        <w:ind w:right="132"/>
        <w:contextualSpacing w:val="0"/>
      </w:pPr>
      <w:r>
        <w:t>Physical Distancing—Physical distancing must be maintained between students, instructors, and others in course and course-related</w:t>
      </w:r>
      <w:r>
        <w:rPr>
          <w:spacing w:val="-10"/>
        </w:rPr>
        <w:t xml:space="preserve"> </w:t>
      </w:r>
      <w:r>
        <w:t>activities.</w:t>
      </w:r>
    </w:p>
    <w:p w14:paraId="7C19D5AD" w14:textId="77777777" w:rsidR="00C0204C" w:rsidRDefault="00C0204C" w:rsidP="00C0204C">
      <w:pPr>
        <w:pStyle w:val="ListParagraph"/>
        <w:widowControl w:val="0"/>
        <w:numPr>
          <w:ilvl w:val="0"/>
          <w:numId w:val="9"/>
        </w:numPr>
        <w:tabs>
          <w:tab w:val="left" w:pos="821"/>
        </w:tabs>
        <w:autoSpaceDE w:val="0"/>
        <w:autoSpaceDN w:val="0"/>
        <w:spacing w:before="5"/>
        <w:ind w:right="174"/>
        <w:contextualSpacing w:val="0"/>
      </w:pPr>
      <w:r>
        <w:t>Classroom Ingress/Egress—Students must follow marked pathways for entering and exiting classrooms and other teaching spaces. Leave classrooms promptly after course activities have concluded. Do not congregate in hallways and maintain 6-foot physical distancing when waiting to enter classrooms and other instructional</w:t>
      </w:r>
      <w:r>
        <w:rPr>
          <w:spacing w:val="-17"/>
        </w:rPr>
        <w:t xml:space="preserve"> </w:t>
      </w:r>
      <w:r>
        <w:t>spaces.</w:t>
      </w:r>
    </w:p>
    <w:p w14:paraId="06274DC1" w14:textId="77777777" w:rsidR="00C0204C" w:rsidRDefault="00C0204C" w:rsidP="00C0204C">
      <w:pPr>
        <w:pStyle w:val="ListParagraph"/>
        <w:widowControl w:val="0"/>
        <w:numPr>
          <w:ilvl w:val="0"/>
          <w:numId w:val="9"/>
        </w:numPr>
        <w:tabs>
          <w:tab w:val="left" w:pos="821"/>
        </w:tabs>
        <w:autoSpaceDE w:val="0"/>
        <w:autoSpaceDN w:val="0"/>
        <w:ind w:right="253"/>
        <w:contextualSpacing w:val="0"/>
      </w:pPr>
      <w:r>
        <w:t xml:space="preserve">To attend a face-to-face class, students must wear a face covering (or a face shield if </w:t>
      </w:r>
      <w:r>
        <w:lastRenderedPageBreak/>
        <w:t>they have an exemption letter). If a student refuses to wear a face covering, the instructor should ask</w:t>
      </w:r>
      <w:r>
        <w:rPr>
          <w:spacing w:val="-30"/>
        </w:rPr>
        <w:t xml:space="preserve"> </w:t>
      </w:r>
      <w:r>
        <w:t xml:space="preserve">the student to leave and join the class remotely. If the student does not leave the class, the faculty member should report that student to the </w:t>
      </w:r>
      <w:hyperlink r:id="rId12" w:history="1">
        <w:r>
          <w:rPr>
            <w:rStyle w:val="Hyperlink"/>
            <w:color w:val="0462C1"/>
          </w:rPr>
          <w:t xml:space="preserve">Student Conduct office </w:t>
        </w:r>
      </w:hyperlink>
      <w:r>
        <w:t>for sanctions. Additionally, the faculty member may choose to teach that day’s class remotely for all</w:t>
      </w:r>
      <w:r>
        <w:rPr>
          <w:spacing w:val="-19"/>
        </w:rPr>
        <w:t xml:space="preserve"> </w:t>
      </w:r>
      <w:r>
        <w:t>students.</w:t>
      </w:r>
    </w:p>
    <w:p w14:paraId="76530BA1" w14:textId="2CDE9AFD" w:rsidR="00E865D1" w:rsidRDefault="00E865D1" w:rsidP="00C0204C">
      <w:pPr>
        <w:pStyle w:val="NoSpacing"/>
        <w:rPr>
          <w:rFonts w:ascii="Times New Roman" w:hAnsi="Times New Roman" w:cs="Times New Roman"/>
          <w:i/>
          <w:sz w:val="24"/>
          <w:szCs w:val="24"/>
        </w:rPr>
      </w:pPr>
    </w:p>
    <w:p w14:paraId="6AF2193F" w14:textId="77777777" w:rsidR="00E865D1" w:rsidRDefault="00E865D1" w:rsidP="00E865D1">
      <w:pPr>
        <w:pStyle w:val="NoSpacing"/>
        <w:rPr>
          <w:rFonts w:ascii="Times New Roman" w:hAnsi="Times New Roman" w:cs="Times New Roman"/>
          <w:iCs/>
          <w:sz w:val="24"/>
          <w:szCs w:val="24"/>
        </w:rPr>
      </w:pPr>
      <w:r>
        <w:rPr>
          <w:rFonts w:ascii="Times New Roman" w:hAnsi="Times New Roman" w:cs="Times New Roman"/>
          <w:i/>
          <w:sz w:val="24"/>
          <w:szCs w:val="24"/>
        </w:rPr>
        <w:t>Class Recordings</w:t>
      </w:r>
      <w:r>
        <w:rPr>
          <w:rFonts w:ascii="Times New Roman" w:hAnsi="Times New Roman" w:cs="Times New Roman"/>
          <w:iCs/>
          <w:sz w:val="24"/>
          <w:szCs w:val="24"/>
        </w:rPr>
        <w:t xml:space="preserve">. </w:t>
      </w:r>
      <w:r w:rsidRPr="00FE5622">
        <w:rPr>
          <w:rFonts w:ascii="Times New Roman" w:hAnsi="Times New Roman" w:cs="Times New Roman"/>
          <w:iCs/>
          <w:sz w:val="24"/>
          <w:szCs w:val="24"/>
        </w:rPr>
        <w:t>Synchronous (live) sessions in this course will be recorded for students to refer to throughout the semester. Class recordings are reserved for use only by students in this class for educational purposes. The recordings should not be shared outside of class or outside of Blackboard. Failing to follow this restriction is a violation of the TAMU-CC Student Code of Conduct and could lead to disciplinary action.</w:t>
      </w:r>
    </w:p>
    <w:p w14:paraId="64BF662B" w14:textId="77777777" w:rsidR="00E865D1" w:rsidRDefault="00E865D1" w:rsidP="00E865D1">
      <w:pPr>
        <w:pStyle w:val="NoSpacing"/>
        <w:rPr>
          <w:rFonts w:ascii="Times New Roman" w:hAnsi="Times New Roman" w:cs="Times New Roman"/>
          <w:iCs/>
          <w:sz w:val="24"/>
          <w:szCs w:val="24"/>
        </w:rPr>
      </w:pPr>
    </w:p>
    <w:p w14:paraId="70290CBE" w14:textId="477DDA47" w:rsidR="00E865D1" w:rsidRPr="00E865D1" w:rsidRDefault="00E865D1" w:rsidP="008A4DA1">
      <w:pPr>
        <w:pStyle w:val="NoSpacing"/>
        <w:rPr>
          <w:rFonts w:ascii="Times New Roman" w:hAnsi="Times New Roman" w:cs="Times New Roman"/>
          <w:iCs/>
          <w:sz w:val="24"/>
          <w:szCs w:val="24"/>
        </w:rPr>
      </w:pPr>
      <w:r>
        <w:rPr>
          <w:rFonts w:ascii="Times New Roman" w:hAnsi="Times New Roman" w:cs="Times New Roman"/>
          <w:i/>
          <w:sz w:val="24"/>
          <w:szCs w:val="24"/>
        </w:rPr>
        <w:t>Office Hours</w:t>
      </w:r>
      <w:r>
        <w:rPr>
          <w:rFonts w:ascii="Times New Roman" w:hAnsi="Times New Roman" w:cs="Times New Roman"/>
          <w:iCs/>
          <w:sz w:val="24"/>
          <w:szCs w:val="24"/>
        </w:rPr>
        <w:t xml:space="preserve">.  All office hours will be held virtually through WebEx.  Please email me in advance if you wish to visit me during my virtual office hours.  </w:t>
      </w:r>
    </w:p>
    <w:p w14:paraId="6906C31D" w14:textId="77777777" w:rsidR="00E865D1" w:rsidRDefault="00E865D1" w:rsidP="008A4DA1">
      <w:pPr>
        <w:pStyle w:val="NoSpacing"/>
        <w:rPr>
          <w:rFonts w:ascii="Times New Roman" w:hAnsi="Times New Roman" w:cs="Times New Roman"/>
          <w:i/>
          <w:sz w:val="24"/>
          <w:szCs w:val="24"/>
        </w:rPr>
      </w:pPr>
    </w:p>
    <w:p w14:paraId="55F51FF8" w14:textId="2927702A" w:rsidR="008A4DA1" w:rsidRPr="008A4DA1" w:rsidRDefault="008A4DA1" w:rsidP="008A4DA1">
      <w:pPr>
        <w:pStyle w:val="NoSpacing"/>
        <w:rPr>
          <w:rFonts w:ascii="Times New Roman" w:hAnsi="Times New Roman" w:cs="Times New Roman"/>
          <w:sz w:val="24"/>
          <w:szCs w:val="24"/>
        </w:rPr>
      </w:pPr>
      <w:r>
        <w:rPr>
          <w:rFonts w:ascii="Times New Roman" w:hAnsi="Times New Roman" w:cs="Times New Roman"/>
          <w:i/>
          <w:sz w:val="24"/>
          <w:szCs w:val="24"/>
        </w:rPr>
        <w:t>Disability Accommodation</w:t>
      </w:r>
      <w:r w:rsidR="00B152F6">
        <w:rPr>
          <w:rFonts w:ascii="Times New Roman" w:hAnsi="Times New Roman" w:cs="Times New Roman"/>
          <w:sz w:val="24"/>
          <w:szCs w:val="24"/>
        </w:rPr>
        <w:t xml:space="preserve">.  </w:t>
      </w:r>
      <w:r w:rsidRPr="008A4DA1">
        <w:rPr>
          <w:rFonts w:ascii="Times New Roman" w:hAnsi="Times New Roman" w:cs="Times New Roman"/>
          <w:sz w:val="24"/>
          <w:szCs w:val="24"/>
        </w:rPr>
        <w:t>The Americans with Disabilities Act (ADA) is a federal anti-discrimination statute that provides</w:t>
      </w:r>
      <w:r>
        <w:rPr>
          <w:rFonts w:ascii="Times New Roman" w:hAnsi="Times New Roman" w:cs="Times New Roman"/>
          <w:sz w:val="24"/>
          <w:szCs w:val="24"/>
        </w:rPr>
        <w:t xml:space="preserve"> </w:t>
      </w:r>
      <w:r w:rsidRPr="008A4DA1">
        <w:rPr>
          <w:rFonts w:ascii="Times New Roman" w:hAnsi="Times New Roman" w:cs="Times New Roman"/>
          <w:sz w:val="24"/>
          <w:szCs w:val="24"/>
        </w:rPr>
        <w:t>comprehensive civil rights protection for persons with disabilities. Among other things, this legislation</w:t>
      </w:r>
      <w:r>
        <w:rPr>
          <w:rFonts w:ascii="Times New Roman" w:hAnsi="Times New Roman" w:cs="Times New Roman"/>
          <w:sz w:val="24"/>
          <w:szCs w:val="24"/>
        </w:rPr>
        <w:t xml:space="preserve"> </w:t>
      </w:r>
      <w:r w:rsidRPr="008A4DA1">
        <w:rPr>
          <w:rFonts w:ascii="Times New Roman" w:hAnsi="Times New Roman" w:cs="Times New Roman"/>
          <w:sz w:val="24"/>
          <w:szCs w:val="24"/>
        </w:rPr>
        <w:t>requires that all students with disabilities be guaranteed a learning environment that provides for</w:t>
      </w:r>
      <w:r>
        <w:rPr>
          <w:rFonts w:ascii="Times New Roman" w:hAnsi="Times New Roman" w:cs="Times New Roman"/>
          <w:sz w:val="24"/>
          <w:szCs w:val="24"/>
        </w:rPr>
        <w:t xml:space="preserve"> </w:t>
      </w:r>
      <w:r w:rsidRPr="008A4DA1">
        <w:rPr>
          <w:rFonts w:ascii="Times New Roman" w:hAnsi="Times New Roman" w:cs="Times New Roman"/>
          <w:sz w:val="24"/>
          <w:szCs w:val="24"/>
        </w:rPr>
        <w:t>reasonable accommodation of their disabilities. If you believe you have a disability requiring an</w:t>
      </w:r>
      <w:r>
        <w:rPr>
          <w:rFonts w:ascii="Times New Roman" w:hAnsi="Times New Roman" w:cs="Times New Roman"/>
          <w:sz w:val="24"/>
          <w:szCs w:val="24"/>
        </w:rPr>
        <w:t xml:space="preserve"> </w:t>
      </w:r>
      <w:r w:rsidRPr="008A4DA1">
        <w:rPr>
          <w:rFonts w:ascii="Times New Roman" w:hAnsi="Times New Roman" w:cs="Times New Roman"/>
          <w:sz w:val="24"/>
          <w:szCs w:val="24"/>
        </w:rPr>
        <w:t>accommodation, please call or visit Disability Services at (361) 825-5816 in Corpus Christi Hall 116.</w:t>
      </w:r>
    </w:p>
    <w:p w14:paraId="0C56CD68" w14:textId="77777777" w:rsidR="008A4DA1" w:rsidRDefault="008A4DA1" w:rsidP="008A4DA1">
      <w:pPr>
        <w:pStyle w:val="NoSpacing"/>
        <w:rPr>
          <w:rFonts w:ascii="Times New Roman" w:hAnsi="Times New Roman" w:cs="Times New Roman"/>
          <w:sz w:val="24"/>
          <w:szCs w:val="24"/>
        </w:rPr>
      </w:pPr>
    </w:p>
    <w:p w14:paraId="37D85565" w14:textId="1569866D" w:rsidR="008A4DA1" w:rsidRPr="008A4DA1" w:rsidRDefault="008A4DA1" w:rsidP="008A4DA1">
      <w:pPr>
        <w:pStyle w:val="NoSpacing"/>
        <w:rPr>
          <w:rFonts w:ascii="Times New Roman" w:hAnsi="Times New Roman" w:cs="Times New Roman"/>
          <w:sz w:val="24"/>
          <w:szCs w:val="24"/>
        </w:rPr>
      </w:pPr>
      <w:r w:rsidRPr="008A4DA1">
        <w:rPr>
          <w:rFonts w:ascii="Times New Roman" w:hAnsi="Times New Roman" w:cs="Times New Roman"/>
          <w:sz w:val="24"/>
          <w:szCs w:val="24"/>
        </w:rPr>
        <w:t>If you are a returning veteran and are experiencing cognitive and/or physical access issues in the</w:t>
      </w:r>
    </w:p>
    <w:p w14:paraId="75A0A60E" w14:textId="0150D78A" w:rsidR="00B152F6" w:rsidRDefault="008A4DA1" w:rsidP="008A4DA1">
      <w:pPr>
        <w:pStyle w:val="NoSpacing"/>
        <w:rPr>
          <w:rFonts w:ascii="Times New Roman" w:hAnsi="Times New Roman" w:cs="Times New Roman"/>
          <w:sz w:val="24"/>
          <w:szCs w:val="24"/>
        </w:rPr>
      </w:pPr>
      <w:r w:rsidRPr="008A4DA1">
        <w:rPr>
          <w:rFonts w:ascii="Times New Roman" w:hAnsi="Times New Roman" w:cs="Times New Roman"/>
          <w:sz w:val="24"/>
          <w:szCs w:val="24"/>
        </w:rPr>
        <w:t>classroom or on campus, please contact the Disability Services office for assistance at (361) 825-5816.</w:t>
      </w:r>
    </w:p>
    <w:p w14:paraId="351F6A26" w14:textId="11380BEC" w:rsidR="00936108" w:rsidRDefault="00936108" w:rsidP="00F76F14">
      <w:pPr>
        <w:pStyle w:val="NoSpacing"/>
        <w:rPr>
          <w:rFonts w:ascii="Times New Roman" w:hAnsi="Times New Roman" w:cs="Times New Roman"/>
          <w:sz w:val="24"/>
          <w:szCs w:val="24"/>
        </w:rPr>
      </w:pPr>
    </w:p>
    <w:p w14:paraId="746AA317" w14:textId="1C80A526" w:rsidR="008A4DA1" w:rsidRPr="008A4DA1" w:rsidRDefault="00C0204C" w:rsidP="008A4DA1">
      <w:pPr>
        <w:pStyle w:val="NoSpacing"/>
        <w:rPr>
          <w:rFonts w:ascii="Times New Roman" w:hAnsi="Times New Roman" w:cs="Times New Roman"/>
          <w:sz w:val="24"/>
          <w:szCs w:val="24"/>
        </w:rPr>
      </w:pPr>
      <w:r>
        <w:rPr>
          <w:rFonts w:ascii="Times New Roman" w:hAnsi="Times New Roman" w:cs="Times New Roman"/>
          <w:i/>
          <w:iCs/>
          <w:sz w:val="24"/>
          <w:szCs w:val="24"/>
        </w:rPr>
        <w:t xml:space="preserve">Student </w:t>
      </w:r>
      <w:r w:rsidR="008A4DA1">
        <w:rPr>
          <w:rFonts w:ascii="Times New Roman" w:hAnsi="Times New Roman" w:cs="Times New Roman"/>
          <w:i/>
          <w:iCs/>
          <w:sz w:val="24"/>
          <w:szCs w:val="24"/>
        </w:rPr>
        <w:t>Grade Appeals</w:t>
      </w:r>
      <w:r w:rsidR="008A4DA1">
        <w:rPr>
          <w:rFonts w:ascii="Times New Roman" w:hAnsi="Times New Roman" w:cs="Times New Roman"/>
          <w:sz w:val="24"/>
          <w:szCs w:val="24"/>
        </w:rPr>
        <w:t xml:space="preserve">.  </w:t>
      </w:r>
      <w:r w:rsidR="008A4DA1" w:rsidRPr="008A4DA1">
        <w:rPr>
          <w:rFonts w:ascii="Times New Roman" w:hAnsi="Times New Roman" w:cs="Times New Roman"/>
          <w:sz w:val="24"/>
          <w:szCs w:val="24"/>
        </w:rPr>
        <w:t>As stated in University Procedure 13.02.99.C0.03, Student Grade Appeal Procedures, a student who</w:t>
      </w:r>
      <w:r w:rsidR="008A4DA1">
        <w:rPr>
          <w:rFonts w:ascii="Times New Roman" w:hAnsi="Times New Roman" w:cs="Times New Roman"/>
          <w:sz w:val="24"/>
          <w:szCs w:val="24"/>
        </w:rPr>
        <w:t xml:space="preserve"> </w:t>
      </w:r>
      <w:r w:rsidR="008A4DA1" w:rsidRPr="008A4DA1">
        <w:rPr>
          <w:rFonts w:ascii="Times New Roman" w:hAnsi="Times New Roman" w:cs="Times New Roman"/>
          <w:sz w:val="24"/>
          <w:szCs w:val="24"/>
        </w:rPr>
        <w:t>believes that he or she has not been held to appropriate academic standards as outlined in the class</w:t>
      </w:r>
      <w:r w:rsidR="008A4DA1">
        <w:rPr>
          <w:rFonts w:ascii="Times New Roman" w:hAnsi="Times New Roman" w:cs="Times New Roman"/>
          <w:sz w:val="24"/>
          <w:szCs w:val="24"/>
        </w:rPr>
        <w:t xml:space="preserve"> </w:t>
      </w:r>
      <w:r w:rsidR="008A4DA1" w:rsidRPr="008A4DA1">
        <w:rPr>
          <w:rFonts w:ascii="Times New Roman" w:hAnsi="Times New Roman" w:cs="Times New Roman"/>
          <w:sz w:val="24"/>
          <w:szCs w:val="24"/>
        </w:rPr>
        <w:t>syllabus, equitable evaluation procedures, or appropriate grading, may appeal the final grade given in</w:t>
      </w:r>
      <w:r w:rsidR="008A4DA1">
        <w:rPr>
          <w:rFonts w:ascii="Times New Roman" w:hAnsi="Times New Roman" w:cs="Times New Roman"/>
          <w:sz w:val="24"/>
          <w:szCs w:val="24"/>
        </w:rPr>
        <w:t xml:space="preserve"> </w:t>
      </w:r>
      <w:r w:rsidR="008A4DA1" w:rsidRPr="008A4DA1">
        <w:rPr>
          <w:rFonts w:ascii="Times New Roman" w:hAnsi="Times New Roman" w:cs="Times New Roman"/>
          <w:sz w:val="24"/>
          <w:szCs w:val="24"/>
        </w:rPr>
        <w:t>the course. The burden of proof is upon the student to demonstrate the appropriateness of the appeal.</w:t>
      </w:r>
      <w:r w:rsidR="008A4DA1">
        <w:rPr>
          <w:rFonts w:ascii="Times New Roman" w:hAnsi="Times New Roman" w:cs="Times New Roman"/>
          <w:sz w:val="24"/>
          <w:szCs w:val="24"/>
        </w:rPr>
        <w:t xml:space="preserve"> </w:t>
      </w:r>
      <w:r w:rsidR="008A4DA1" w:rsidRPr="008A4DA1">
        <w:rPr>
          <w:rFonts w:ascii="Times New Roman" w:hAnsi="Times New Roman" w:cs="Times New Roman"/>
          <w:sz w:val="24"/>
          <w:szCs w:val="24"/>
        </w:rPr>
        <w:t>A student with a complaint about a grade is encouraged to first discuss the matter with the instructor.</w:t>
      </w:r>
      <w:r w:rsidR="008A4DA1">
        <w:rPr>
          <w:rFonts w:ascii="Times New Roman" w:hAnsi="Times New Roman" w:cs="Times New Roman"/>
          <w:sz w:val="24"/>
          <w:szCs w:val="24"/>
        </w:rPr>
        <w:t xml:space="preserve"> </w:t>
      </w:r>
      <w:r w:rsidR="008A4DA1" w:rsidRPr="008A4DA1">
        <w:rPr>
          <w:rFonts w:ascii="Times New Roman" w:hAnsi="Times New Roman" w:cs="Times New Roman"/>
          <w:sz w:val="24"/>
          <w:szCs w:val="24"/>
        </w:rPr>
        <w:t>For complete details, including the responsibilities of the parties involved in the process and the number</w:t>
      </w:r>
      <w:r w:rsidR="008A4DA1">
        <w:rPr>
          <w:rFonts w:ascii="Times New Roman" w:hAnsi="Times New Roman" w:cs="Times New Roman"/>
          <w:sz w:val="24"/>
          <w:szCs w:val="24"/>
        </w:rPr>
        <w:t xml:space="preserve"> </w:t>
      </w:r>
      <w:r w:rsidR="008A4DA1" w:rsidRPr="008A4DA1">
        <w:rPr>
          <w:rFonts w:ascii="Times New Roman" w:hAnsi="Times New Roman" w:cs="Times New Roman"/>
          <w:sz w:val="24"/>
          <w:szCs w:val="24"/>
        </w:rPr>
        <w:t>of days allowed for</w:t>
      </w:r>
      <w:r w:rsidR="008A4DA1">
        <w:rPr>
          <w:rFonts w:ascii="Times New Roman" w:hAnsi="Times New Roman" w:cs="Times New Roman"/>
          <w:sz w:val="24"/>
          <w:szCs w:val="24"/>
        </w:rPr>
        <w:t xml:space="preserve"> </w:t>
      </w:r>
      <w:r w:rsidR="008A4DA1" w:rsidRPr="008A4DA1">
        <w:rPr>
          <w:rFonts w:ascii="Times New Roman" w:hAnsi="Times New Roman" w:cs="Times New Roman"/>
          <w:sz w:val="24"/>
          <w:szCs w:val="24"/>
        </w:rPr>
        <w:t>completing the steps in the process, see University Procedure 13.02.99.C0.03,</w:t>
      </w:r>
      <w:r w:rsidR="008A4DA1">
        <w:rPr>
          <w:rFonts w:ascii="Times New Roman" w:hAnsi="Times New Roman" w:cs="Times New Roman"/>
          <w:sz w:val="24"/>
          <w:szCs w:val="24"/>
        </w:rPr>
        <w:t xml:space="preserve"> </w:t>
      </w:r>
      <w:r w:rsidR="008A4DA1" w:rsidRPr="008A4DA1">
        <w:rPr>
          <w:rFonts w:ascii="Times New Roman" w:hAnsi="Times New Roman" w:cs="Times New Roman"/>
          <w:sz w:val="24"/>
          <w:szCs w:val="24"/>
        </w:rPr>
        <w:t>Student Grade Appeal Procedures. For assistance and/or guidance in the grade appeal process, students</w:t>
      </w:r>
      <w:r w:rsidR="008A4DA1">
        <w:rPr>
          <w:rFonts w:ascii="Times New Roman" w:hAnsi="Times New Roman" w:cs="Times New Roman"/>
          <w:sz w:val="24"/>
          <w:szCs w:val="24"/>
        </w:rPr>
        <w:t xml:space="preserve"> </w:t>
      </w:r>
      <w:r w:rsidR="008A4DA1" w:rsidRPr="008A4DA1">
        <w:rPr>
          <w:rFonts w:ascii="Times New Roman" w:hAnsi="Times New Roman" w:cs="Times New Roman"/>
          <w:sz w:val="24"/>
          <w:szCs w:val="24"/>
        </w:rPr>
        <w:t>may contact the Dean’s office in the college in which the course is taught or the Office of the Provost.</w:t>
      </w:r>
      <w:r w:rsidR="008A4DA1">
        <w:rPr>
          <w:rFonts w:ascii="Times New Roman" w:hAnsi="Times New Roman" w:cs="Times New Roman"/>
          <w:sz w:val="24"/>
          <w:szCs w:val="24"/>
        </w:rPr>
        <w:t xml:space="preserve"> </w:t>
      </w:r>
      <w:r w:rsidR="008A4DA1" w:rsidRPr="008A4DA1">
        <w:rPr>
          <w:rFonts w:ascii="Times New Roman" w:hAnsi="Times New Roman" w:cs="Times New Roman"/>
          <w:sz w:val="24"/>
          <w:szCs w:val="24"/>
        </w:rPr>
        <w:t>These documents are accessible through the University Rules Web site at:</w:t>
      </w:r>
    </w:p>
    <w:p w14:paraId="2E2E2797" w14:textId="7E2DB6DC" w:rsidR="00936108" w:rsidRPr="008A4DA1" w:rsidRDefault="006E1875" w:rsidP="008A4DA1">
      <w:pPr>
        <w:pStyle w:val="NoSpacing"/>
        <w:rPr>
          <w:rFonts w:ascii="Times New Roman" w:hAnsi="Times New Roman" w:cs="Times New Roman"/>
          <w:sz w:val="24"/>
          <w:szCs w:val="24"/>
        </w:rPr>
      </w:pPr>
      <w:r w:rsidRPr="006E1875">
        <w:rPr>
          <w:rFonts w:ascii="Times New Roman" w:hAnsi="Times New Roman" w:cs="Times New Roman"/>
          <w:sz w:val="24"/>
          <w:szCs w:val="24"/>
        </w:rPr>
        <w:t>https://academicaffairs.tamucc.edu/rules_procedures/index.html</w:t>
      </w:r>
      <w:r w:rsidR="008A4DA1" w:rsidRPr="008A4DA1">
        <w:rPr>
          <w:rFonts w:ascii="Times New Roman" w:hAnsi="Times New Roman" w:cs="Times New Roman"/>
          <w:sz w:val="24"/>
          <w:szCs w:val="24"/>
        </w:rPr>
        <w:t>.</w:t>
      </w:r>
      <w:r w:rsidR="008A4DA1" w:rsidRPr="008A4DA1">
        <w:rPr>
          <w:rFonts w:ascii="Times New Roman" w:hAnsi="Times New Roman" w:cs="Times New Roman"/>
          <w:sz w:val="24"/>
          <w:szCs w:val="24"/>
        </w:rPr>
        <w:cr/>
      </w:r>
    </w:p>
    <w:p w14:paraId="2F0F6604" w14:textId="79F8119C" w:rsidR="00B152F6" w:rsidRDefault="008A4DA1" w:rsidP="008A4DA1">
      <w:pPr>
        <w:pStyle w:val="NoSpacing"/>
        <w:rPr>
          <w:rFonts w:ascii="Times New Roman" w:hAnsi="Times New Roman" w:cs="Times New Roman"/>
          <w:sz w:val="24"/>
          <w:szCs w:val="24"/>
        </w:rPr>
      </w:pPr>
      <w:r>
        <w:rPr>
          <w:rFonts w:ascii="Times New Roman" w:hAnsi="Times New Roman" w:cs="Times New Roman"/>
          <w:i/>
          <w:iCs/>
          <w:sz w:val="24"/>
          <w:szCs w:val="24"/>
        </w:rPr>
        <w:t>Academic Advising</w:t>
      </w:r>
      <w:r>
        <w:rPr>
          <w:rFonts w:ascii="Times New Roman" w:hAnsi="Times New Roman" w:cs="Times New Roman"/>
          <w:sz w:val="24"/>
          <w:szCs w:val="24"/>
        </w:rPr>
        <w:t xml:space="preserve">.  </w:t>
      </w:r>
      <w:r w:rsidRPr="008A4DA1">
        <w:rPr>
          <w:rFonts w:ascii="Times New Roman" w:hAnsi="Times New Roman" w:cs="Times New Roman"/>
          <w:sz w:val="24"/>
          <w:szCs w:val="24"/>
        </w:rPr>
        <w:t>The College of Liberal Arts requires that students meet with an Academic Advisor as soon as they are</w:t>
      </w:r>
      <w:r>
        <w:rPr>
          <w:rFonts w:ascii="Times New Roman" w:hAnsi="Times New Roman" w:cs="Times New Roman"/>
          <w:sz w:val="24"/>
          <w:szCs w:val="24"/>
        </w:rPr>
        <w:t xml:space="preserve"> </w:t>
      </w:r>
      <w:r w:rsidRPr="008A4DA1">
        <w:rPr>
          <w:rFonts w:ascii="Times New Roman" w:hAnsi="Times New Roman" w:cs="Times New Roman"/>
          <w:sz w:val="24"/>
          <w:szCs w:val="24"/>
        </w:rPr>
        <w:t>ready to declare a major. Degree plans are prepared in the CLA Academic Advising Center. The</w:t>
      </w:r>
      <w:r>
        <w:rPr>
          <w:rFonts w:ascii="Times New Roman" w:hAnsi="Times New Roman" w:cs="Times New Roman"/>
          <w:sz w:val="24"/>
          <w:szCs w:val="24"/>
        </w:rPr>
        <w:t xml:space="preserve"> </w:t>
      </w:r>
      <w:r w:rsidRPr="008A4DA1">
        <w:rPr>
          <w:rFonts w:ascii="Times New Roman" w:hAnsi="Times New Roman" w:cs="Times New Roman"/>
          <w:sz w:val="24"/>
          <w:szCs w:val="24"/>
        </w:rPr>
        <w:t>University uses an online Degree Audit system. Any amendment must be approved by the Department</w:t>
      </w:r>
      <w:r>
        <w:rPr>
          <w:rFonts w:ascii="Times New Roman" w:hAnsi="Times New Roman" w:cs="Times New Roman"/>
          <w:sz w:val="24"/>
          <w:szCs w:val="24"/>
        </w:rPr>
        <w:t xml:space="preserve"> </w:t>
      </w:r>
      <w:r w:rsidRPr="008A4DA1">
        <w:rPr>
          <w:rFonts w:ascii="Times New Roman" w:hAnsi="Times New Roman" w:cs="Times New Roman"/>
          <w:sz w:val="24"/>
          <w:szCs w:val="24"/>
        </w:rPr>
        <w:t>Chair and the Office of the Dean. All courses and requirements specified in the final degree plan audit</w:t>
      </w:r>
      <w:r>
        <w:rPr>
          <w:rFonts w:ascii="Times New Roman" w:hAnsi="Times New Roman" w:cs="Times New Roman"/>
          <w:sz w:val="24"/>
          <w:szCs w:val="24"/>
        </w:rPr>
        <w:t xml:space="preserve"> </w:t>
      </w:r>
      <w:r w:rsidRPr="008A4DA1">
        <w:rPr>
          <w:rFonts w:ascii="Times New Roman" w:hAnsi="Times New Roman" w:cs="Times New Roman"/>
          <w:sz w:val="24"/>
          <w:szCs w:val="24"/>
        </w:rPr>
        <w:t xml:space="preserve">must be completed before a degree will be granted. The CLA Academic Advising Office </w:t>
      </w:r>
      <w:proofErr w:type="gramStart"/>
      <w:r w:rsidRPr="008A4DA1">
        <w:rPr>
          <w:rFonts w:ascii="Times New Roman" w:hAnsi="Times New Roman" w:cs="Times New Roman"/>
          <w:sz w:val="24"/>
          <w:szCs w:val="24"/>
        </w:rPr>
        <w:t>is located in</w:t>
      </w:r>
      <w:proofErr w:type="gramEnd"/>
      <w:r>
        <w:rPr>
          <w:rFonts w:ascii="Times New Roman" w:hAnsi="Times New Roman" w:cs="Times New Roman"/>
          <w:sz w:val="24"/>
          <w:szCs w:val="24"/>
        </w:rPr>
        <w:t xml:space="preserve"> </w:t>
      </w:r>
      <w:r w:rsidRPr="008A4DA1">
        <w:rPr>
          <w:rFonts w:ascii="Times New Roman" w:hAnsi="Times New Roman" w:cs="Times New Roman"/>
          <w:sz w:val="24"/>
          <w:szCs w:val="24"/>
        </w:rPr>
        <w:t>Driftwood #203. For more information please call 361-825-3466.</w:t>
      </w:r>
    </w:p>
    <w:p w14:paraId="3CC88BC7" w14:textId="74A71FBD" w:rsidR="008A4DA1" w:rsidRDefault="008A4DA1" w:rsidP="008A4DA1">
      <w:pPr>
        <w:pStyle w:val="NoSpacing"/>
        <w:rPr>
          <w:rFonts w:ascii="Times New Roman" w:hAnsi="Times New Roman" w:cs="Times New Roman"/>
          <w:sz w:val="24"/>
          <w:szCs w:val="24"/>
        </w:rPr>
      </w:pPr>
    </w:p>
    <w:p w14:paraId="4A799CAE" w14:textId="41D77C0A" w:rsidR="008A4DA1" w:rsidRDefault="008A4DA1" w:rsidP="008A4DA1">
      <w:pPr>
        <w:pStyle w:val="NoSpacing"/>
        <w:rPr>
          <w:rFonts w:ascii="Times New Roman" w:hAnsi="Times New Roman" w:cs="Times New Roman"/>
          <w:sz w:val="24"/>
          <w:szCs w:val="24"/>
        </w:rPr>
      </w:pPr>
      <w:r>
        <w:rPr>
          <w:rFonts w:ascii="Times New Roman" w:hAnsi="Times New Roman" w:cs="Times New Roman"/>
          <w:i/>
          <w:iCs/>
          <w:sz w:val="24"/>
          <w:szCs w:val="24"/>
        </w:rPr>
        <w:t>Dropping a Course</w:t>
      </w:r>
      <w:r>
        <w:rPr>
          <w:rFonts w:ascii="Times New Roman" w:hAnsi="Times New Roman" w:cs="Times New Roman"/>
          <w:sz w:val="24"/>
          <w:szCs w:val="24"/>
        </w:rPr>
        <w:t xml:space="preserve">.  </w:t>
      </w:r>
      <w:r w:rsidR="00C0204C" w:rsidRPr="00C0204C">
        <w:rPr>
          <w:rFonts w:ascii="Times New Roman" w:hAnsi="Times New Roman" w:cs="Times New Roman"/>
          <w:sz w:val="24"/>
          <w:szCs w:val="24"/>
        </w:rPr>
        <w:t>I hope that you never find it necessary to drop this or any other class. However, events can sometimes occur that make dropping a course necessary or wise. Please consult with your academic advisor, the Financial Aid Office, and me, before you decide to drop this course. Should dropping the course be the best course of action, you must initiate the process to drop the course by going to the Student Services Center and filling out a course drop form. Just stopping attendance and participation WILL NOT automatically result in your being dropped from the class. April 16, 202</w:t>
      </w:r>
      <w:r w:rsidR="006E1875">
        <w:rPr>
          <w:rFonts w:ascii="Times New Roman" w:hAnsi="Times New Roman" w:cs="Times New Roman"/>
          <w:sz w:val="24"/>
          <w:szCs w:val="24"/>
        </w:rPr>
        <w:t>1</w:t>
      </w:r>
      <w:r w:rsidR="00C0204C" w:rsidRPr="00C0204C">
        <w:rPr>
          <w:rFonts w:ascii="Times New Roman" w:hAnsi="Times New Roman" w:cs="Times New Roman"/>
          <w:sz w:val="24"/>
          <w:szCs w:val="24"/>
        </w:rPr>
        <w:t xml:space="preserve"> is the last day to drop a class with an automatic grade of “W” this term.</w:t>
      </w:r>
    </w:p>
    <w:p w14:paraId="428A8349" w14:textId="56DB6A20" w:rsidR="00C0204C" w:rsidRDefault="00C0204C" w:rsidP="008A4DA1">
      <w:pPr>
        <w:pStyle w:val="NoSpacing"/>
        <w:rPr>
          <w:rFonts w:ascii="Times New Roman" w:hAnsi="Times New Roman" w:cs="Times New Roman"/>
          <w:sz w:val="24"/>
          <w:szCs w:val="24"/>
        </w:rPr>
      </w:pPr>
    </w:p>
    <w:p w14:paraId="3A8328F7" w14:textId="18CCAFF8" w:rsidR="00C0204C" w:rsidRPr="00C0204C" w:rsidRDefault="00C0204C" w:rsidP="008A4DA1">
      <w:pPr>
        <w:pStyle w:val="NoSpacing"/>
        <w:rPr>
          <w:rFonts w:ascii="Times New Roman" w:hAnsi="Times New Roman" w:cs="Times New Roman"/>
          <w:sz w:val="24"/>
          <w:szCs w:val="24"/>
        </w:rPr>
      </w:pPr>
      <w:r>
        <w:rPr>
          <w:rFonts w:ascii="Times New Roman" w:hAnsi="Times New Roman" w:cs="Times New Roman"/>
          <w:i/>
          <w:iCs/>
          <w:sz w:val="24"/>
          <w:szCs w:val="24"/>
        </w:rPr>
        <w:t>Civil Rights Reporting</w:t>
      </w:r>
      <w:r>
        <w:rPr>
          <w:rFonts w:ascii="Times New Roman" w:hAnsi="Times New Roman" w:cs="Times New Roman"/>
          <w:sz w:val="24"/>
          <w:szCs w:val="24"/>
        </w:rPr>
        <w:t xml:space="preserve">.  </w:t>
      </w:r>
      <w:r w:rsidRPr="00C0204C">
        <w:rPr>
          <w:rFonts w:ascii="Times New Roman" w:hAnsi="Times New Roman" w:cs="Times New Roman"/>
          <w:sz w:val="24"/>
          <w:szCs w:val="24"/>
        </w:rPr>
        <w:t>Texas A&amp;M University-Corpus Christi is committed to fostering a culture of caring and respect that is free from discrimination, relationship violence and sexual misconduct, and ensuring that all affected students have access to services. For information on reporting Civil Rights complaints, options and support resources (including pregnancy support accommodations) or university policies and procedures, please contact the University Title IX Coordinator, Sam Ramirez at Samuel.ramirez@tamucc.edu or Deputy Title IX Coordinator, Rosie Ruiz at Rosie.Ruiz@tamucc.edu ext. 5826, or visit website at Title IX/Sexual Assault/Pregnancy.</w:t>
      </w:r>
    </w:p>
    <w:p w14:paraId="7CC975E6" w14:textId="7BD31DC9" w:rsidR="00B152F6" w:rsidRDefault="00B152F6" w:rsidP="00B152F6">
      <w:pPr>
        <w:pStyle w:val="NoSpacing"/>
        <w:ind w:left="720" w:hanging="720"/>
        <w:rPr>
          <w:rFonts w:ascii="Times New Roman" w:hAnsi="Times New Roman" w:cs="Times New Roman"/>
          <w:b/>
          <w:sz w:val="24"/>
          <w:szCs w:val="24"/>
        </w:rPr>
      </w:pPr>
    </w:p>
    <w:p w14:paraId="6D2AA3A6" w14:textId="3478B30C" w:rsidR="003B5FD7" w:rsidRPr="003B5FD7" w:rsidRDefault="003B5FD7" w:rsidP="003B5FD7">
      <w:pPr>
        <w:pStyle w:val="NoSpacing"/>
        <w:rPr>
          <w:rFonts w:ascii="Times New Roman" w:hAnsi="Times New Roman" w:cs="Times New Roman"/>
          <w:bCs/>
          <w:sz w:val="24"/>
          <w:szCs w:val="24"/>
        </w:rPr>
      </w:pPr>
      <w:r w:rsidRPr="003B5FD7">
        <w:rPr>
          <w:rFonts w:ascii="Times New Roman" w:hAnsi="Times New Roman" w:cs="Times New Roman"/>
          <w:bCs/>
          <w:i/>
          <w:iCs/>
          <w:sz w:val="24"/>
          <w:szCs w:val="24"/>
        </w:rPr>
        <w:t>Limits to confidentiality</w:t>
      </w:r>
      <w:r w:rsidRPr="003B5FD7">
        <w:rPr>
          <w:rFonts w:ascii="Times New Roman" w:hAnsi="Times New Roman" w:cs="Times New Roman"/>
          <w:bCs/>
          <w:sz w:val="24"/>
          <w:szCs w:val="24"/>
        </w:rPr>
        <w:t>. Essays, journals, and other materials submitted for this class are generally</w:t>
      </w:r>
      <w:r>
        <w:rPr>
          <w:rFonts w:ascii="Times New Roman" w:hAnsi="Times New Roman" w:cs="Times New Roman"/>
          <w:bCs/>
          <w:sz w:val="24"/>
          <w:szCs w:val="24"/>
        </w:rPr>
        <w:t xml:space="preserve"> </w:t>
      </w:r>
      <w:r w:rsidRPr="003B5FD7">
        <w:rPr>
          <w:rFonts w:ascii="Times New Roman" w:hAnsi="Times New Roman" w:cs="Times New Roman"/>
          <w:bCs/>
          <w:sz w:val="24"/>
          <w:szCs w:val="24"/>
        </w:rPr>
        <w:t>considered confidential pursuant to the University's student record policies. However, students should be aware that University employees, including instructors, are not able to maintain confidentiality when it conflicts with their responsibility to report alleged or suspected civil rights discrimination that is observed by or made known to an employee in the course and scope of their employment. As the instructor, I must report allegations of civil rights discrimination, including sexual assault, relationship violence, stalking, or sexual harassment to the Title IX Coordinator if you share it with me. These reports will trigger contact with you from the Civil Rights/Title IX Compliance office who will inform you of your options and resources regarding the incident that you have shared. If you would like to talk about these incidents in a confidential setting, you are encouraged to make an appointment with counselors in the University Counseling Center.</w:t>
      </w:r>
    </w:p>
    <w:p w14:paraId="36257FC0" w14:textId="529CE840" w:rsidR="00936108" w:rsidRDefault="00936108" w:rsidP="00C508B4">
      <w:pPr>
        <w:pStyle w:val="NoSpacing"/>
        <w:rPr>
          <w:rFonts w:ascii="Times New Roman" w:hAnsi="Times New Roman" w:cs="Times New Roman"/>
          <w:b/>
          <w:sz w:val="24"/>
          <w:szCs w:val="24"/>
        </w:rPr>
      </w:pPr>
    </w:p>
    <w:p w14:paraId="66E731CC" w14:textId="13FB64CF" w:rsidR="003B5FD7" w:rsidRPr="003B5FD7" w:rsidRDefault="003B5FD7" w:rsidP="003B5FD7">
      <w:pPr>
        <w:pStyle w:val="BodyText"/>
        <w:ind w:left="100" w:right="400"/>
        <w:rPr>
          <w:rFonts w:ascii="Times New Roman" w:hAnsi="Times New Roman" w:cs="Times New Roman"/>
          <w:sz w:val="24"/>
          <w:szCs w:val="24"/>
        </w:rPr>
      </w:pPr>
      <w:bookmarkStart w:id="2" w:name="_Hlk55939634"/>
      <w:r>
        <w:rPr>
          <w:rFonts w:ascii="Times New Roman" w:hAnsi="Times New Roman" w:cs="Times New Roman"/>
          <w:i/>
          <w:iCs/>
          <w:sz w:val="24"/>
          <w:szCs w:val="24"/>
        </w:rPr>
        <w:t xml:space="preserve">Campus Emergencies.  </w:t>
      </w:r>
      <w:r w:rsidRPr="003B5FD7">
        <w:rPr>
          <w:rFonts w:ascii="Times New Roman" w:hAnsi="Times New Roman" w:cs="Times New Roman"/>
          <w:sz w:val="24"/>
          <w:szCs w:val="24"/>
        </w:rPr>
        <w:t xml:space="preserve">At TAMU-CC, your safety is a top concern. We actively prepare for natural disasters or human-caused incidents with the </w:t>
      </w:r>
      <w:proofErr w:type="gramStart"/>
      <w:r w:rsidRPr="003B5FD7">
        <w:rPr>
          <w:rFonts w:ascii="Times New Roman" w:hAnsi="Times New Roman" w:cs="Times New Roman"/>
          <w:sz w:val="24"/>
          <w:szCs w:val="24"/>
        </w:rPr>
        <w:t>ultimate goal</w:t>
      </w:r>
      <w:proofErr w:type="gramEnd"/>
      <w:r w:rsidRPr="003B5FD7">
        <w:rPr>
          <w:rFonts w:ascii="Times New Roman" w:hAnsi="Times New Roman" w:cs="Times New Roman"/>
          <w:sz w:val="24"/>
          <w:szCs w:val="24"/>
        </w:rPr>
        <w:t xml:space="preserve"> of maintaining a safe and secure campus.</w:t>
      </w:r>
    </w:p>
    <w:p w14:paraId="4E6E4D07" w14:textId="77777777" w:rsidR="003B5FD7" w:rsidRPr="003B5FD7" w:rsidRDefault="003B5FD7" w:rsidP="003B5FD7">
      <w:pPr>
        <w:pStyle w:val="ListParagraph"/>
        <w:widowControl w:val="0"/>
        <w:numPr>
          <w:ilvl w:val="0"/>
          <w:numId w:val="11"/>
        </w:numPr>
        <w:tabs>
          <w:tab w:val="left" w:pos="461"/>
        </w:tabs>
        <w:autoSpaceDE w:val="0"/>
        <w:autoSpaceDN w:val="0"/>
        <w:ind w:right="305"/>
        <w:contextualSpacing w:val="0"/>
        <w:jc w:val="both"/>
      </w:pPr>
      <w:r w:rsidRPr="003B5FD7">
        <w:t xml:space="preserve">For any emergency, dial the University Police Department (UPD) at </w:t>
      </w:r>
      <w:r w:rsidRPr="003B5FD7">
        <w:rPr>
          <w:b/>
        </w:rPr>
        <w:t xml:space="preserve">361-825-4444 </w:t>
      </w:r>
      <w:r w:rsidRPr="003B5FD7">
        <w:t>or dial 911. It’s a good idea to have the UPD emergency number (and non-emergency number 361-825-4242) saved in your cell</w:t>
      </w:r>
      <w:r w:rsidRPr="003B5FD7">
        <w:rPr>
          <w:spacing w:val="-3"/>
        </w:rPr>
        <w:t xml:space="preserve"> </w:t>
      </w:r>
      <w:r w:rsidRPr="003B5FD7">
        <w:t>phone.</w:t>
      </w:r>
    </w:p>
    <w:p w14:paraId="788DF149" w14:textId="77777777" w:rsidR="003B5FD7" w:rsidRPr="003B5FD7" w:rsidRDefault="003B5FD7" w:rsidP="003B5FD7">
      <w:pPr>
        <w:pStyle w:val="ListParagraph"/>
        <w:widowControl w:val="0"/>
        <w:numPr>
          <w:ilvl w:val="0"/>
          <w:numId w:val="11"/>
        </w:numPr>
        <w:tabs>
          <w:tab w:val="left" w:pos="460"/>
          <w:tab w:val="left" w:pos="461"/>
        </w:tabs>
        <w:autoSpaceDE w:val="0"/>
        <w:autoSpaceDN w:val="0"/>
        <w:spacing w:before="44"/>
        <w:ind w:right="192"/>
        <w:contextualSpacing w:val="0"/>
      </w:pPr>
      <w:r w:rsidRPr="003B5FD7">
        <w:t>There are nearly 200 classroom telephones throughout campus. If you feel threatened or need help and don’t have a cell phone, dial 4444 (emergency) or 4242 (non-emergency) to be connected to UPD.</w:t>
      </w:r>
    </w:p>
    <w:p w14:paraId="42FF26C3" w14:textId="4CBBD9ED" w:rsidR="003B5FD7" w:rsidRPr="003B5FD7" w:rsidRDefault="003B5FD7" w:rsidP="004F2329">
      <w:pPr>
        <w:pStyle w:val="ListParagraph"/>
        <w:widowControl w:val="0"/>
        <w:numPr>
          <w:ilvl w:val="0"/>
          <w:numId w:val="11"/>
        </w:numPr>
        <w:tabs>
          <w:tab w:val="left" w:pos="460"/>
          <w:tab w:val="left" w:pos="461"/>
          <w:tab w:val="left" w:pos="3527"/>
        </w:tabs>
        <w:autoSpaceDE w:val="0"/>
        <w:autoSpaceDN w:val="0"/>
        <w:spacing w:before="44"/>
        <w:contextualSpacing w:val="0"/>
      </w:pPr>
      <w:r w:rsidRPr="003B5FD7">
        <w:t>If we hear a fire alarm, we will immediately evacuate the building and proceed</w:t>
      </w:r>
      <w:r w:rsidRPr="003B5FD7">
        <w:rPr>
          <w:spacing w:val="-24"/>
        </w:rPr>
        <w:t xml:space="preserve"> </w:t>
      </w:r>
      <w:r w:rsidRPr="003B5FD7">
        <w:t>to</w:t>
      </w:r>
      <w:r>
        <w:t xml:space="preserve"> </w:t>
      </w:r>
      <w:r w:rsidR="003857F8">
        <w:t>Hallway, across from CI-347</w:t>
      </w:r>
      <w:r w:rsidR="009F6D1C">
        <w:t>.</w:t>
      </w:r>
    </w:p>
    <w:p w14:paraId="517EE8EC" w14:textId="77777777" w:rsidR="003B5FD7" w:rsidRPr="003B5FD7" w:rsidRDefault="003B5FD7" w:rsidP="003B5FD7">
      <w:pPr>
        <w:pStyle w:val="ListParagraph"/>
        <w:widowControl w:val="0"/>
        <w:numPr>
          <w:ilvl w:val="1"/>
          <w:numId w:val="11"/>
        </w:numPr>
        <w:tabs>
          <w:tab w:val="left" w:pos="1181"/>
        </w:tabs>
        <w:autoSpaceDE w:val="0"/>
        <w:autoSpaceDN w:val="0"/>
        <w:spacing w:before="21" w:line="268" w:lineRule="exact"/>
        <w:ind w:right="839"/>
        <w:contextualSpacing w:val="0"/>
        <w:jc w:val="both"/>
      </w:pPr>
      <w:r w:rsidRPr="003B5FD7">
        <w:t>Proceed to the nearest building exit or evacuation stairway. Do not use the</w:t>
      </w:r>
      <w:r w:rsidRPr="003B5FD7">
        <w:rPr>
          <w:spacing w:val="-27"/>
        </w:rPr>
        <w:t xml:space="preserve"> </w:t>
      </w:r>
      <w:r w:rsidRPr="003B5FD7">
        <w:t>elevator. Persons who need help navigating stairs should proceed to a marked Area of Rescue Assistance, if</w:t>
      </w:r>
      <w:r w:rsidRPr="003B5FD7">
        <w:rPr>
          <w:spacing w:val="-11"/>
        </w:rPr>
        <w:t xml:space="preserve"> </w:t>
      </w:r>
      <w:r w:rsidRPr="003B5FD7">
        <w:t>possible.</w:t>
      </w:r>
    </w:p>
    <w:p w14:paraId="0CBA76A9" w14:textId="77777777" w:rsidR="003B5FD7" w:rsidRPr="003B5FD7" w:rsidRDefault="003B5FD7" w:rsidP="003B5FD7">
      <w:pPr>
        <w:pStyle w:val="ListParagraph"/>
        <w:widowControl w:val="0"/>
        <w:numPr>
          <w:ilvl w:val="1"/>
          <w:numId w:val="11"/>
        </w:numPr>
        <w:tabs>
          <w:tab w:val="left" w:pos="1180"/>
          <w:tab w:val="left" w:pos="1181"/>
        </w:tabs>
        <w:autoSpaceDE w:val="0"/>
        <w:autoSpaceDN w:val="0"/>
        <w:spacing w:before="27" w:line="268" w:lineRule="exact"/>
        <w:ind w:right="473"/>
        <w:contextualSpacing w:val="0"/>
      </w:pPr>
      <w:r w:rsidRPr="003B5FD7">
        <w:lastRenderedPageBreak/>
        <w:t>Persons with disabilities should speak with their faculty about how to best assist them in case of an</w:t>
      </w:r>
      <w:r w:rsidRPr="003B5FD7">
        <w:rPr>
          <w:spacing w:val="-3"/>
        </w:rPr>
        <w:t xml:space="preserve"> </w:t>
      </w:r>
      <w:r w:rsidRPr="003B5FD7">
        <w:t>emergency.</w:t>
      </w:r>
    </w:p>
    <w:p w14:paraId="6866EB76" w14:textId="77777777" w:rsidR="003B5FD7" w:rsidRPr="003B5FD7" w:rsidRDefault="003B5FD7" w:rsidP="003B5FD7">
      <w:pPr>
        <w:pStyle w:val="ListParagraph"/>
        <w:widowControl w:val="0"/>
        <w:numPr>
          <w:ilvl w:val="1"/>
          <w:numId w:val="11"/>
        </w:numPr>
        <w:tabs>
          <w:tab w:val="left" w:pos="1180"/>
          <w:tab w:val="left" w:pos="1181"/>
        </w:tabs>
        <w:autoSpaceDE w:val="0"/>
        <w:autoSpaceDN w:val="0"/>
        <w:spacing w:before="32" w:line="273" w:lineRule="exact"/>
        <w:contextualSpacing w:val="0"/>
      </w:pPr>
      <w:r w:rsidRPr="003B5FD7">
        <w:t>Review the evacuation route (see specific Building Emergency</w:t>
      </w:r>
      <w:r w:rsidRPr="003B5FD7">
        <w:rPr>
          <w:spacing w:val="-20"/>
        </w:rPr>
        <w:t xml:space="preserve"> </w:t>
      </w:r>
      <w:r w:rsidRPr="003B5FD7">
        <w:t>Plan).</w:t>
      </w:r>
    </w:p>
    <w:p w14:paraId="4F64054D" w14:textId="77777777" w:rsidR="003B5FD7" w:rsidRPr="003B5FD7" w:rsidRDefault="003B5FD7" w:rsidP="003B5FD7">
      <w:pPr>
        <w:pStyle w:val="ListParagraph"/>
        <w:widowControl w:val="0"/>
        <w:numPr>
          <w:ilvl w:val="0"/>
          <w:numId w:val="11"/>
        </w:numPr>
        <w:tabs>
          <w:tab w:val="left" w:pos="460"/>
          <w:tab w:val="left" w:pos="461"/>
        </w:tabs>
        <w:autoSpaceDE w:val="0"/>
        <w:autoSpaceDN w:val="0"/>
        <w:ind w:right="384"/>
        <w:contextualSpacing w:val="0"/>
      </w:pPr>
      <w:r w:rsidRPr="003B5FD7">
        <w:t>TAMU-CC employs the Code Blue Emergency Notification System, an alert system which</w:t>
      </w:r>
      <w:r w:rsidRPr="003B5FD7">
        <w:rPr>
          <w:spacing w:val="-31"/>
        </w:rPr>
        <w:t xml:space="preserve"> </w:t>
      </w:r>
      <w:r w:rsidRPr="003B5FD7">
        <w:t>connects the campus community during emergency</w:t>
      </w:r>
      <w:r w:rsidRPr="003B5FD7">
        <w:rPr>
          <w:spacing w:val="-18"/>
        </w:rPr>
        <w:t xml:space="preserve"> </w:t>
      </w:r>
      <w:r w:rsidRPr="003B5FD7">
        <w:t>situations.</w:t>
      </w:r>
    </w:p>
    <w:p w14:paraId="4B2C4957" w14:textId="77777777" w:rsidR="003B5FD7" w:rsidRPr="003B5FD7" w:rsidRDefault="003B5FD7" w:rsidP="003B5FD7">
      <w:pPr>
        <w:pStyle w:val="ListParagraph"/>
        <w:widowControl w:val="0"/>
        <w:numPr>
          <w:ilvl w:val="1"/>
          <w:numId w:val="11"/>
        </w:numPr>
        <w:tabs>
          <w:tab w:val="left" w:pos="1180"/>
          <w:tab w:val="left" w:pos="1181"/>
        </w:tabs>
        <w:autoSpaceDE w:val="0"/>
        <w:autoSpaceDN w:val="0"/>
        <w:spacing w:before="30"/>
        <w:contextualSpacing w:val="0"/>
      </w:pPr>
      <w:r w:rsidRPr="003B5FD7">
        <w:t xml:space="preserve">The notifications include emails, </w:t>
      </w:r>
      <w:proofErr w:type="gramStart"/>
      <w:r w:rsidRPr="003B5FD7">
        <w:t>text</w:t>
      </w:r>
      <w:proofErr w:type="gramEnd"/>
      <w:r w:rsidRPr="003B5FD7">
        <w:t xml:space="preserve"> and pre-recorded messages, as</w:t>
      </w:r>
      <w:r w:rsidRPr="003B5FD7">
        <w:rPr>
          <w:spacing w:val="-25"/>
        </w:rPr>
        <w:t xml:space="preserve"> </w:t>
      </w:r>
      <w:r w:rsidRPr="003B5FD7">
        <w:t>appropriate.</w:t>
      </w:r>
    </w:p>
    <w:p w14:paraId="7D067DCC" w14:textId="77777777" w:rsidR="003B5FD7" w:rsidRPr="003B5FD7" w:rsidRDefault="003B5FD7" w:rsidP="003B5FD7">
      <w:pPr>
        <w:pStyle w:val="ListParagraph"/>
        <w:widowControl w:val="0"/>
        <w:numPr>
          <w:ilvl w:val="1"/>
          <w:numId w:val="11"/>
        </w:numPr>
        <w:tabs>
          <w:tab w:val="left" w:pos="1180"/>
          <w:tab w:val="left" w:pos="1181"/>
        </w:tabs>
        <w:autoSpaceDE w:val="0"/>
        <w:autoSpaceDN w:val="0"/>
        <w:spacing w:before="15" w:line="268" w:lineRule="exact"/>
        <w:ind w:right="592"/>
        <w:contextualSpacing w:val="0"/>
      </w:pPr>
      <w:r w:rsidRPr="003B5FD7">
        <w:t xml:space="preserve">Code Blue emergencies may include severe weather warnings, threats, school closures, delays, </w:t>
      </w:r>
      <w:proofErr w:type="gramStart"/>
      <w:r w:rsidRPr="003B5FD7">
        <w:t>evacuations</w:t>
      </w:r>
      <w:proofErr w:type="gramEnd"/>
      <w:r w:rsidRPr="003B5FD7">
        <w:t xml:space="preserve"> and other incidents which disrupt regular campus</w:t>
      </w:r>
      <w:r w:rsidRPr="003B5FD7">
        <w:rPr>
          <w:spacing w:val="-18"/>
        </w:rPr>
        <w:t xml:space="preserve"> </w:t>
      </w:r>
      <w:r w:rsidRPr="003B5FD7">
        <w:t>activities.</w:t>
      </w:r>
    </w:p>
    <w:p w14:paraId="7D14EA3A" w14:textId="77777777" w:rsidR="003B5FD7" w:rsidRPr="003B5FD7" w:rsidRDefault="003B5FD7" w:rsidP="003B5FD7">
      <w:pPr>
        <w:pStyle w:val="ListParagraph"/>
        <w:widowControl w:val="0"/>
        <w:numPr>
          <w:ilvl w:val="1"/>
          <w:numId w:val="11"/>
        </w:numPr>
        <w:tabs>
          <w:tab w:val="left" w:pos="1180"/>
          <w:tab w:val="left" w:pos="1181"/>
        </w:tabs>
        <w:autoSpaceDE w:val="0"/>
        <w:autoSpaceDN w:val="0"/>
        <w:spacing w:before="27" w:line="268" w:lineRule="exact"/>
        <w:ind w:right="2872"/>
        <w:contextualSpacing w:val="0"/>
      </w:pPr>
      <w:r w:rsidRPr="003B5FD7">
        <w:t xml:space="preserve">Students can update personal contact information anytime at </w:t>
      </w:r>
      <w:r w:rsidRPr="003B5FD7">
        <w:rPr>
          <w:color w:val="0000FF"/>
        </w:rPr>
        <w:t>https://emergency.tamucc.edu/contactform/</w:t>
      </w:r>
    </w:p>
    <w:p w14:paraId="266A9B4C" w14:textId="77777777" w:rsidR="003B5FD7" w:rsidRPr="003B5FD7" w:rsidRDefault="003B5FD7" w:rsidP="003B5FD7">
      <w:pPr>
        <w:pStyle w:val="ListParagraph"/>
        <w:widowControl w:val="0"/>
        <w:numPr>
          <w:ilvl w:val="0"/>
          <w:numId w:val="11"/>
        </w:numPr>
        <w:tabs>
          <w:tab w:val="left" w:pos="460"/>
          <w:tab w:val="left" w:pos="461"/>
        </w:tabs>
        <w:autoSpaceDE w:val="0"/>
        <w:autoSpaceDN w:val="0"/>
        <w:spacing w:before="32"/>
        <w:contextualSpacing w:val="0"/>
      </w:pPr>
      <w:r w:rsidRPr="003B5FD7">
        <w:t>Shelter in Place via Code</w:t>
      </w:r>
      <w:r w:rsidRPr="003B5FD7">
        <w:rPr>
          <w:spacing w:val="-11"/>
        </w:rPr>
        <w:t xml:space="preserve"> </w:t>
      </w:r>
      <w:r w:rsidRPr="003B5FD7">
        <w:t>Blue.</w:t>
      </w:r>
    </w:p>
    <w:p w14:paraId="62D47F8F" w14:textId="77777777" w:rsidR="003B5FD7" w:rsidRPr="003B5FD7" w:rsidRDefault="003B5FD7" w:rsidP="003B5FD7">
      <w:pPr>
        <w:pStyle w:val="ListParagraph"/>
        <w:widowControl w:val="0"/>
        <w:numPr>
          <w:ilvl w:val="1"/>
          <w:numId w:val="11"/>
        </w:numPr>
        <w:tabs>
          <w:tab w:val="left" w:pos="1180"/>
          <w:tab w:val="left" w:pos="1181"/>
        </w:tabs>
        <w:autoSpaceDE w:val="0"/>
        <w:autoSpaceDN w:val="0"/>
        <w:spacing w:before="21" w:line="268" w:lineRule="exact"/>
        <w:ind w:right="102"/>
        <w:contextualSpacing w:val="0"/>
      </w:pPr>
      <w:r w:rsidRPr="003B5FD7">
        <w:t>"Shelter-in-place" means to take immediate shelter where you are and may be</w:t>
      </w:r>
      <w:r w:rsidRPr="003B5FD7">
        <w:rPr>
          <w:spacing w:val="-30"/>
        </w:rPr>
        <w:t xml:space="preserve"> </w:t>
      </w:r>
      <w:r w:rsidRPr="003B5FD7">
        <w:t xml:space="preserve">implemented for severe weather, hazardous material spills, active </w:t>
      </w:r>
      <w:proofErr w:type="gramStart"/>
      <w:r w:rsidRPr="003B5FD7">
        <w:t>shooters</w:t>
      </w:r>
      <w:proofErr w:type="gramEnd"/>
      <w:r w:rsidRPr="003B5FD7">
        <w:t xml:space="preserve"> or other dangerous</w:t>
      </w:r>
      <w:r w:rsidRPr="003B5FD7">
        <w:rPr>
          <w:spacing w:val="-25"/>
        </w:rPr>
        <w:t xml:space="preserve"> </w:t>
      </w:r>
      <w:r w:rsidRPr="003B5FD7">
        <w:t>situations.</w:t>
      </w:r>
    </w:p>
    <w:p w14:paraId="0D2E7FB2" w14:textId="77777777" w:rsidR="003B5FD7" w:rsidRPr="003B5FD7" w:rsidRDefault="003B5FD7" w:rsidP="003B5FD7">
      <w:pPr>
        <w:pStyle w:val="ListParagraph"/>
        <w:widowControl w:val="0"/>
        <w:numPr>
          <w:ilvl w:val="1"/>
          <w:numId w:val="11"/>
        </w:numPr>
        <w:tabs>
          <w:tab w:val="left" w:pos="1180"/>
          <w:tab w:val="left" w:pos="1181"/>
        </w:tabs>
        <w:autoSpaceDE w:val="0"/>
        <w:autoSpaceDN w:val="0"/>
        <w:spacing w:before="27" w:line="268" w:lineRule="exact"/>
        <w:ind w:right="99"/>
        <w:contextualSpacing w:val="0"/>
      </w:pPr>
      <w:r w:rsidRPr="003B5FD7">
        <w:t xml:space="preserve">If there is a shelter in place for a </w:t>
      </w:r>
      <w:r w:rsidRPr="003B5FD7">
        <w:rPr>
          <w:b/>
        </w:rPr>
        <w:t>tornado warning</w:t>
      </w:r>
      <w:r w:rsidRPr="003B5FD7">
        <w:t>, our preferred location is the bottom floor of this building, away from windows and</w:t>
      </w:r>
      <w:r w:rsidRPr="003B5FD7">
        <w:rPr>
          <w:spacing w:val="-9"/>
        </w:rPr>
        <w:t xml:space="preserve"> </w:t>
      </w:r>
      <w:r w:rsidRPr="003B5FD7">
        <w:t>doors.</w:t>
      </w:r>
    </w:p>
    <w:p w14:paraId="702C8A1D" w14:textId="2CF114DC" w:rsidR="003B5FD7" w:rsidRPr="009F6D1C" w:rsidRDefault="003B5FD7" w:rsidP="009F6D1C">
      <w:pPr>
        <w:pStyle w:val="ListParagraph"/>
        <w:widowControl w:val="0"/>
        <w:numPr>
          <w:ilvl w:val="0"/>
          <w:numId w:val="11"/>
        </w:numPr>
        <w:tabs>
          <w:tab w:val="left" w:pos="460"/>
          <w:tab w:val="left" w:pos="461"/>
        </w:tabs>
        <w:autoSpaceDE w:val="0"/>
        <w:autoSpaceDN w:val="0"/>
        <w:spacing w:before="39"/>
        <w:contextualSpacing w:val="0"/>
      </w:pPr>
      <w:r w:rsidRPr="009F6D1C">
        <w:t>Active Threat Protocol. There are three things you</w:t>
      </w:r>
      <w:r w:rsidR="009F6D1C">
        <w:t xml:space="preserve"> </w:t>
      </w:r>
      <w:r w:rsidRPr="009F6D1C">
        <w:t>could do that make a difference if there is an active threat: Run, Hide, and/or Fight. For more information about the Run, Hide, Fight</w:t>
      </w:r>
      <w:r w:rsidRPr="009F6D1C">
        <w:rPr>
          <w:spacing w:val="-22"/>
        </w:rPr>
        <w:t xml:space="preserve"> </w:t>
      </w:r>
      <w:r w:rsidRPr="009F6D1C">
        <w:t>protocol,</w:t>
      </w:r>
      <w:r w:rsidR="009F6D1C">
        <w:t xml:space="preserve"> </w:t>
      </w:r>
      <w:r w:rsidRPr="009F6D1C">
        <w:t xml:space="preserve">including what to do when law enforcement arrives, visit </w:t>
      </w:r>
      <w:hyperlink r:id="rId13">
        <w:r w:rsidRPr="009F6D1C">
          <w:rPr>
            <w:color w:val="0462C1"/>
            <w:u w:val="single" w:color="0462C1"/>
          </w:rPr>
          <w:t>http://safety.tamucc.edu/ems/activethreat.html</w:t>
        </w:r>
      </w:hyperlink>
    </w:p>
    <w:p w14:paraId="77BB7B8F" w14:textId="77777777" w:rsidR="003B5FD7" w:rsidRDefault="003B5FD7" w:rsidP="003B5FD7">
      <w:pPr>
        <w:pStyle w:val="BodyText"/>
        <w:spacing w:before="9"/>
        <w:rPr>
          <w:sz w:val="17"/>
        </w:rPr>
      </w:pPr>
    </w:p>
    <w:p w14:paraId="6E80150F" w14:textId="77777777" w:rsidR="003B5FD7" w:rsidRDefault="003B5FD7" w:rsidP="003B5FD7">
      <w:pPr>
        <w:spacing w:before="52"/>
        <w:ind w:left="100" w:right="88"/>
      </w:pPr>
      <w:r>
        <w:t xml:space="preserve">For the </w:t>
      </w:r>
      <w:r>
        <w:rPr>
          <w:i/>
        </w:rPr>
        <w:t xml:space="preserve">Quick Campus Guide to Campus Emergencies </w:t>
      </w:r>
      <w:r>
        <w:t xml:space="preserve">(including a list of Areas of Rescue Assistance and additional protocols on assisting persons with physical disabilities, hurricanes, bomb threats, animal bites, crime reporting, elevator entrapment, etc.), visit </w:t>
      </w:r>
      <w:r>
        <w:rPr>
          <w:color w:val="0462C1"/>
          <w:sz w:val="22"/>
          <w:u w:val="single" w:color="0462C1"/>
        </w:rPr>
        <w:t>https://safety.tamucc.edu/uploads/Site/finalbooklet.pdf</w:t>
      </w:r>
      <w:bookmarkEnd w:id="2"/>
    </w:p>
    <w:p w14:paraId="6886C9DF" w14:textId="7CB81E5E" w:rsidR="005D3567" w:rsidRDefault="005D3567" w:rsidP="00C508B4">
      <w:pPr>
        <w:pStyle w:val="NoSpacing"/>
        <w:rPr>
          <w:rFonts w:ascii="Times New Roman" w:hAnsi="Times New Roman" w:cs="Times New Roman"/>
          <w:b/>
          <w:sz w:val="24"/>
          <w:szCs w:val="24"/>
        </w:rPr>
      </w:pPr>
    </w:p>
    <w:p w14:paraId="3E71E92B" w14:textId="330AFB8D" w:rsidR="000307D5" w:rsidRDefault="000307D5" w:rsidP="00C508B4">
      <w:pPr>
        <w:pStyle w:val="NoSpacing"/>
        <w:rPr>
          <w:rFonts w:ascii="Times New Roman" w:hAnsi="Times New Roman" w:cs="Times New Roman"/>
          <w:b/>
          <w:sz w:val="24"/>
          <w:szCs w:val="24"/>
        </w:rPr>
      </w:pPr>
    </w:p>
    <w:p w14:paraId="47611D66" w14:textId="73B1AF56" w:rsidR="000307D5" w:rsidRDefault="000307D5" w:rsidP="00C508B4">
      <w:pPr>
        <w:pStyle w:val="NoSpacing"/>
        <w:rPr>
          <w:rFonts w:ascii="Times New Roman" w:hAnsi="Times New Roman" w:cs="Times New Roman"/>
          <w:b/>
          <w:sz w:val="24"/>
          <w:szCs w:val="24"/>
        </w:rPr>
      </w:pPr>
    </w:p>
    <w:p w14:paraId="02A07BEB" w14:textId="61BE9BA5" w:rsidR="000307D5" w:rsidRDefault="000307D5" w:rsidP="00C508B4">
      <w:pPr>
        <w:pStyle w:val="NoSpacing"/>
        <w:rPr>
          <w:rFonts w:ascii="Times New Roman" w:hAnsi="Times New Roman" w:cs="Times New Roman"/>
          <w:b/>
          <w:sz w:val="24"/>
          <w:szCs w:val="24"/>
        </w:rPr>
      </w:pPr>
    </w:p>
    <w:p w14:paraId="6865E866" w14:textId="289191A2" w:rsidR="000307D5" w:rsidRDefault="000307D5" w:rsidP="00C508B4">
      <w:pPr>
        <w:pStyle w:val="NoSpacing"/>
        <w:rPr>
          <w:rFonts w:ascii="Times New Roman" w:hAnsi="Times New Roman" w:cs="Times New Roman"/>
          <w:b/>
          <w:sz w:val="24"/>
          <w:szCs w:val="24"/>
        </w:rPr>
      </w:pPr>
    </w:p>
    <w:p w14:paraId="738CC200" w14:textId="79FB6525" w:rsidR="000307D5" w:rsidRDefault="000307D5" w:rsidP="00C508B4">
      <w:pPr>
        <w:pStyle w:val="NoSpacing"/>
        <w:rPr>
          <w:rFonts w:ascii="Times New Roman" w:hAnsi="Times New Roman" w:cs="Times New Roman"/>
          <w:b/>
          <w:sz w:val="24"/>
          <w:szCs w:val="24"/>
        </w:rPr>
      </w:pPr>
    </w:p>
    <w:p w14:paraId="3C64330E" w14:textId="6B07683D" w:rsidR="000307D5" w:rsidRDefault="000307D5" w:rsidP="00C508B4">
      <w:pPr>
        <w:pStyle w:val="NoSpacing"/>
        <w:rPr>
          <w:rFonts w:ascii="Times New Roman" w:hAnsi="Times New Roman" w:cs="Times New Roman"/>
          <w:b/>
          <w:sz w:val="24"/>
          <w:szCs w:val="24"/>
        </w:rPr>
      </w:pPr>
    </w:p>
    <w:p w14:paraId="1636E94B" w14:textId="53A0A2E9" w:rsidR="000307D5" w:rsidRDefault="000307D5" w:rsidP="00C508B4">
      <w:pPr>
        <w:pStyle w:val="NoSpacing"/>
        <w:rPr>
          <w:rFonts w:ascii="Times New Roman" w:hAnsi="Times New Roman" w:cs="Times New Roman"/>
          <w:b/>
          <w:sz w:val="24"/>
          <w:szCs w:val="24"/>
        </w:rPr>
      </w:pPr>
    </w:p>
    <w:p w14:paraId="5496951E" w14:textId="2FE37CE3" w:rsidR="000307D5" w:rsidRDefault="000307D5" w:rsidP="00C508B4">
      <w:pPr>
        <w:pStyle w:val="NoSpacing"/>
        <w:rPr>
          <w:rFonts w:ascii="Times New Roman" w:hAnsi="Times New Roman" w:cs="Times New Roman"/>
          <w:b/>
          <w:sz w:val="24"/>
          <w:szCs w:val="24"/>
        </w:rPr>
      </w:pPr>
    </w:p>
    <w:p w14:paraId="453AD3E6" w14:textId="7CE00AAC" w:rsidR="000307D5" w:rsidRDefault="000307D5" w:rsidP="00C508B4">
      <w:pPr>
        <w:pStyle w:val="NoSpacing"/>
        <w:rPr>
          <w:rFonts w:ascii="Times New Roman" w:hAnsi="Times New Roman" w:cs="Times New Roman"/>
          <w:b/>
          <w:sz w:val="24"/>
          <w:szCs w:val="24"/>
        </w:rPr>
      </w:pPr>
    </w:p>
    <w:p w14:paraId="3A066CCF" w14:textId="238912A6" w:rsidR="000307D5" w:rsidRDefault="000307D5" w:rsidP="00C508B4">
      <w:pPr>
        <w:pStyle w:val="NoSpacing"/>
        <w:rPr>
          <w:rFonts w:ascii="Times New Roman" w:hAnsi="Times New Roman" w:cs="Times New Roman"/>
          <w:b/>
          <w:sz w:val="24"/>
          <w:szCs w:val="24"/>
        </w:rPr>
      </w:pPr>
    </w:p>
    <w:p w14:paraId="5C9D2ECA" w14:textId="1518D5F9" w:rsidR="000307D5" w:rsidRDefault="000307D5" w:rsidP="00C508B4">
      <w:pPr>
        <w:pStyle w:val="NoSpacing"/>
        <w:rPr>
          <w:rFonts w:ascii="Times New Roman" w:hAnsi="Times New Roman" w:cs="Times New Roman"/>
          <w:b/>
          <w:sz w:val="24"/>
          <w:szCs w:val="24"/>
        </w:rPr>
      </w:pPr>
    </w:p>
    <w:p w14:paraId="74D57C15" w14:textId="3D062E89" w:rsidR="000307D5" w:rsidRDefault="000307D5" w:rsidP="00C508B4">
      <w:pPr>
        <w:pStyle w:val="NoSpacing"/>
        <w:rPr>
          <w:rFonts w:ascii="Times New Roman" w:hAnsi="Times New Roman" w:cs="Times New Roman"/>
          <w:b/>
          <w:sz w:val="24"/>
          <w:szCs w:val="24"/>
        </w:rPr>
      </w:pPr>
    </w:p>
    <w:p w14:paraId="13AFD7E6" w14:textId="69FF56CD" w:rsidR="00AC60BD" w:rsidRDefault="00AC60BD" w:rsidP="00C508B4">
      <w:pPr>
        <w:pStyle w:val="NoSpacing"/>
        <w:rPr>
          <w:rFonts w:ascii="Times New Roman" w:hAnsi="Times New Roman" w:cs="Times New Roman"/>
          <w:b/>
          <w:sz w:val="24"/>
          <w:szCs w:val="24"/>
        </w:rPr>
      </w:pPr>
    </w:p>
    <w:p w14:paraId="4D354C1C" w14:textId="3ACD1B12" w:rsidR="009F6D1C" w:rsidRDefault="009F6D1C" w:rsidP="00C508B4">
      <w:pPr>
        <w:pStyle w:val="NoSpacing"/>
        <w:rPr>
          <w:rFonts w:ascii="Times New Roman" w:hAnsi="Times New Roman" w:cs="Times New Roman"/>
          <w:b/>
          <w:sz w:val="24"/>
          <w:szCs w:val="24"/>
        </w:rPr>
      </w:pPr>
    </w:p>
    <w:p w14:paraId="699452D6" w14:textId="7A3AB8A6" w:rsidR="006E1875" w:rsidRDefault="006E1875" w:rsidP="00C508B4">
      <w:pPr>
        <w:pStyle w:val="NoSpacing"/>
        <w:rPr>
          <w:rFonts w:ascii="Times New Roman" w:hAnsi="Times New Roman" w:cs="Times New Roman"/>
          <w:b/>
          <w:sz w:val="24"/>
          <w:szCs w:val="24"/>
        </w:rPr>
      </w:pPr>
    </w:p>
    <w:p w14:paraId="39CAC180" w14:textId="77777777" w:rsidR="006E1875" w:rsidRDefault="006E1875" w:rsidP="00C508B4">
      <w:pPr>
        <w:pStyle w:val="NoSpacing"/>
        <w:rPr>
          <w:rFonts w:ascii="Times New Roman" w:hAnsi="Times New Roman" w:cs="Times New Roman"/>
          <w:b/>
          <w:sz w:val="24"/>
          <w:szCs w:val="24"/>
        </w:rPr>
      </w:pPr>
    </w:p>
    <w:p w14:paraId="6A03E9CD" w14:textId="77777777" w:rsidR="00695A3A" w:rsidRDefault="00695A3A" w:rsidP="00C508B4">
      <w:pPr>
        <w:pStyle w:val="NoSpacing"/>
        <w:rPr>
          <w:rFonts w:ascii="Times New Roman" w:hAnsi="Times New Roman" w:cs="Times New Roman"/>
          <w:b/>
          <w:sz w:val="24"/>
          <w:szCs w:val="24"/>
        </w:rPr>
      </w:pPr>
    </w:p>
    <w:p w14:paraId="3C4E5610" w14:textId="77777777" w:rsidR="00323EC0" w:rsidRDefault="00323EC0" w:rsidP="004F0FD5">
      <w:pPr>
        <w:pStyle w:val="NoSpacing"/>
        <w:rPr>
          <w:rFonts w:ascii="Times New Roman" w:hAnsi="Times New Roman" w:cs="Times New Roman"/>
          <w:b/>
          <w:sz w:val="24"/>
          <w:szCs w:val="24"/>
        </w:rPr>
      </w:pPr>
    </w:p>
    <w:p w14:paraId="07449C1B" w14:textId="69CA691A" w:rsidR="004F0FD5" w:rsidRPr="005E7A52" w:rsidRDefault="004F0FD5" w:rsidP="006F011F">
      <w:pPr>
        <w:pStyle w:val="NoSpacing"/>
        <w:jc w:val="center"/>
        <w:rPr>
          <w:rFonts w:ascii="Times New Roman" w:hAnsi="Times New Roman" w:cs="Times New Roman"/>
          <w:sz w:val="24"/>
          <w:szCs w:val="24"/>
        </w:rPr>
      </w:pPr>
      <w:r>
        <w:rPr>
          <w:rFonts w:ascii="Times New Roman" w:hAnsi="Times New Roman" w:cs="Times New Roman"/>
          <w:b/>
          <w:sz w:val="24"/>
          <w:szCs w:val="24"/>
        </w:rPr>
        <w:lastRenderedPageBreak/>
        <w:t>Tentative Schedule</w:t>
      </w:r>
      <w:r w:rsidR="005E7A52">
        <w:rPr>
          <w:rFonts w:ascii="Times New Roman" w:hAnsi="Times New Roman" w:cs="Times New Roman"/>
          <w:b/>
          <w:sz w:val="24"/>
          <w:szCs w:val="24"/>
        </w:rPr>
        <w:t xml:space="preserve"> </w:t>
      </w:r>
      <w:r w:rsidR="005E7A52">
        <w:rPr>
          <w:rFonts w:ascii="Times New Roman" w:hAnsi="Times New Roman" w:cs="Times New Roman"/>
          <w:sz w:val="24"/>
          <w:szCs w:val="24"/>
        </w:rPr>
        <w:t>(subject to change)</w:t>
      </w:r>
    </w:p>
    <w:p w14:paraId="6E25764C" w14:textId="77777777" w:rsidR="004F0FD5" w:rsidRDefault="004F0FD5" w:rsidP="004F0FD5">
      <w:pPr>
        <w:pStyle w:val="NoSpacing"/>
        <w:rPr>
          <w:rFonts w:ascii="Times New Roman" w:hAnsi="Times New Roman" w:cs="Times New Roman"/>
          <w:b/>
          <w:sz w:val="24"/>
          <w:szCs w:val="24"/>
        </w:rPr>
      </w:pPr>
    </w:p>
    <w:p w14:paraId="3C89B273" w14:textId="5A618086" w:rsidR="00DD0094" w:rsidRDefault="00DD0094" w:rsidP="00DD0094">
      <w:pPr>
        <w:pStyle w:val="NoSpacing"/>
        <w:rPr>
          <w:rFonts w:ascii="Times New Roman" w:hAnsi="Times New Roman" w:cs="Times New Roman"/>
          <w:sz w:val="24"/>
          <w:szCs w:val="24"/>
        </w:rPr>
      </w:pPr>
      <w:r>
        <w:rPr>
          <w:rFonts w:ascii="Times New Roman" w:hAnsi="Times New Roman" w:cs="Times New Roman"/>
          <w:b/>
          <w:sz w:val="24"/>
          <w:szCs w:val="24"/>
        </w:rPr>
        <w:t>Week 1</w:t>
      </w:r>
      <w:r>
        <w:rPr>
          <w:rFonts w:ascii="Times New Roman" w:hAnsi="Times New Roman" w:cs="Times New Roman"/>
          <w:sz w:val="24"/>
          <w:szCs w:val="24"/>
        </w:rPr>
        <w:t xml:space="preserve"> (</w:t>
      </w:r>
      <w:bookmarkStart w:id="3" w:name="_Hlk28812057"/>
      <w:r w:rsidR="00D74C03">
        <w:rPr>
          <w:rFonts w:ascii="Times New Roman" w:hAnsi="Times New Roman" w:cs="Times New Roman"/>
          <w:sz w:val="24"/>
          <w:szCs w:val="24"/>
        </w:rPr>
        <w:t>January 2</w:t>
      </w:r>
      <w:r w:rsidR="00C20D50">
        <w:rPr>
          <w:rFonts w:ascii="Times New Roman" w:hAnsi="Times New Roman" w:cs="Times New Roman"/>
          <w:sz w:val="24"/>
          <w:szCs w:val="24"/>
        </w:rPr>
        <w:t>7</w:t>
      </w:r>
      <w:r>
        <w:rPr>
          <w:rFonts w:ascii="Times New Roman" w:hAnsi="Times New Roman" w:cs="Times New Roman"/>
          <w:sz w:val="24"/>
          <w:szCs w:val="24"/>
        </w:rPr>
        <w:t xml:space="preserve">): </w:t>
      </w:r>
      <w:r w:rsidR="001E777C">
        <w:rPr>
          <w:rFonts w:ascii="Times New Roman" w:hAnsi="Times New Roman" w:cs="Times New Roman"/>
          <w:sz w:val="24"/>
          <w:szCs w:val="24"/>
        </w:rPr>
        <w:t>Introduction</w:t>
      </w:r>
    </w:p>
    <w:p w14:paraId="098FC59D" w14:textId="797812D8" w:rsidR="00DD0094" w:rsidRDefault="00DD0094" w:rsidP="00DD0094">
      <w:pPr>
        <w:pStyle w:val="NoSpacing"/>
        <w:rPr>
          <w:rFonts w:ascii="Times New Roman" w:hAnsi="Times New Roman" w:cs="Times New Roman"/>
          <w:sz w:val="24"/>
          <w:szCs w:val="24"/>
        </w:rPr>
      </w:pPr>
      <w:r>
        <w:rPr>
          <w:rFonts w:ascii="Times New Roman" w:hAnsi="Times New Roman" w:cs="Times New Roman"/>
          <w:sz w:val="24"/>
          <w:szCs w:val="24"/>
        </w:rPr>
        <w:tab/>
      </w:r>
      <w:r w:rsidR="001E777C">
        <w:rPr>
          <w:rFonts w:ascii="Times New Roman" w:hAnsi="Times New Roman" w:cs="Times New Roman"/>
          <w:sz w:val="24"/>
          <w:szCs w:val="24"/>
        </w:rPr>
        <w:t>Review Syllabus</w:t>
      </w:r>
    </w:p>
    <w:p w14:paraId="0E77D38B" w14:textId="4B736E26" w:rsidR="00E865D1" w:rsidRDefault="00E865D1" w:rsidP="00E865D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Signup for Classroom Rotation and Assigned Seat (No Formal Session) </w:t>
      </w:r>
    </w:p>
    <w:bookmarkEnd w:id="3"/>
    <w:p w14:paraId="6B9CD7B9" w14:textId="77777777" w:rsidR="00DD0094" w:rsidRDefault="00DD0094" w:rsidP="00DD0094">
      <w:pPr>
        <w:pStyle w:val="NoSpacing"/>
        <w:ind w:firstLine="720"/>
        <w:rPr>
          <w:rFonts w:ascii="Times New Roman" w:hAnsi="Times New Roman" w:cs="Times New Roman"/>
          <w:sz w:val="24"/>
          <w:szCs w:val="24"/>
        </w:rPr>
      </w:pPr>
    </w:p>
    <w:p w14:paraId="7B5E13BF" w14:textId="4D58C064" w:rsidR="00DD0094" w:rsidRPr="00DD0094" w:rsidRDefault="00DD0094" w:rsidP="00DD0094">
      <w:pPr>
        <w:pStyle w:val="NoSpacing"/>
        <w:rPr>
          <w:rFonts w:ascii="Times New Roman" w:hAnsi="Times New Roman" w:cs="Times New Roman"/>
          <w:sz w:val="24"/>
          <w:szCs w:val="24"/>
        </w:rPr>
      </w:pPr>
      <w:r>
        <w:rPr>
          <w:rFonts w:ascii="Times New Roman" w:hAnsi="Times New Roman" w:cs="Times New Roman"/>
          <w:b/>
          <w:sz w:val="24"/>
          <w:szCs w:val="24"/>
        </w:rPr>
        <w:t>Week 2</w:t>
      </w:r>
      <w:r>
        <w:rPr>
          <w:rFonts w:ascii="Times New Roman" w:hAnsi="Times New Roman" w:cs="Times New Roman"/>
          <w:sz w:val="24"/>
          <w:szCs w:val="24"/>
        </w:rPr>
        <w:t xml:space="preserve"> (</w:t>
      </w:r>
      <w:bookmarkStart w:id="4" w:name="_Hlk28812074"/>
      <w:r w:rsidR="00D74C03">
        <w:rPr>
          <w:rFonts w:ascii="Times New Roman" w:hAnsi="Times New Roman" w:cs="Times New Roman"/>
          <w:sz w:val="24"/>
          <w:szCs w:val="24"/>
        </w:rPr>
        <w:t xml:space="preserve">February </w:t>
      </w:r>
      <w:r w:rsidR="00C20D50">
        <w:rPr>
          <w:rFonts w:ascii="Times New Roman" w:hAnsi="Times New Roman" w:cs="Times New Roman"/>
          <w:sz w:val="24"/>
          <w:szCs w:val="24"/>
        </w:rPr>
        <w:t>3</w:t>
      </w:r>
      <w:r>
        <w:rPr>
          <w:rFonts w:ascii="Times New Roman" w:hAnsi="Times New Roman" w:cs="Times New Roman"/>
          <w:sz w:val="24"/>
          <w:szCs w:val="24"/>
        </w:rPr>
        <w:t xml:space="preserve">): </w:t>
      </w:r>
      <w:bookmarkEnd w:id="4"/>
      <w:r w:rsidR="004B7239">
        <w:rPr>
          <w:rFonts w:ascii="Times New Roman" w:hAnsi="Times New Roman" w:cs="Times New Roman"/>
          <w:sz w:val="24"/>
          <w:szCs w:val="24"/>
        </w:rPr>
        <w:t>The Struggle for Texas</w:t>
      </w:r>
      <w:r w:rsidR="001E777C">
        <w:rPr>
          <w:rFonts w:ascii="Times New Roman" w:hAnsi="Times New Roman" w:cs="Times New Roman"/>
          <w:sz w:val="24"/>
          <w:szCs w:val="24"/>
        </w:rPr>
        <w:t xml:space="preserve"> </w:t>
      </w:r>
    </w:p>
    <w:p w14:paraId="31CA948E" w14:textId="2FD612D0" w:rsidR="00DD0094" w:rsidRDefault="004B7239" w:rsidP="00DD0094">
      <w:pPr>
        <w:pStyle w:val="NoSpacing"/>
        <w:ind w:firstLine="720"/>
        <w:rPr>
          <w:rFonts w:ascii="Times New Roman" w:hAnsi="Times New Roman" w:cs="Times New Roman"/>
          <w:sz w:val="24"/>
          <w:szCs w:val="24"/>
        </w:rPr>
      </w:pPr>
      <w:proofErr w:type="spellStart"/>
      <w:r>
        <w:rPr>
          <w:rFonts w:ascii="Times New Roman" w:hAnsi="Times New Roman" w:cs="Times New Roman"/>
          <w:sz w:val="24"/>
          <w:szCs w:val="24"/>
        </w:rPr>
        <w:t>Rottinghaus</w:t>
      </w:r>
      <w:proofErr w:type="spellEnd"/>
      <w:r w:rsidR="00DD0094" w:rsidRPr="00DD0094">
        <w:rPr>
          <w:rFonts w:ascii="Times New Roman" w:hAnsi="Times New Roman" w:cs="Times New Roman"/>
          <w:sz w:val="24"/>
          <w:szCs w:val="24"/>
        </w:rPr>
        <w:t xml:space="preserve"> 2018: Chapter 1</w:t>
      </w:r>
    </w:p>
    <w:p w14:paraId="76ACE126" w14:textId="77777777" w:rsidR="00DD0094" w:rsidRDefault="00DD0094" w:rsidP="00DD0094">
      <w:pPr>
        <w:pStyle w:val="NoSpacing"/>
        <w:rPr>
          <w:rFonts w:ascii="Times New Roman" w:hAnsi="Times New Roman" w:cs="Times New Roman"/>
          <w:sz w:val="24"/>
          <w:szCs w:val="24"/>
        </w:rPr>
      </w:pPr>
    </w:p>
    <w:p w14:paraId="3F49E973" w14:textId="2A7E8AE7" w:rsidR="00DD0094" w:rsidRPr="00DD0094" w:rsidRDefault="00DD0094" w:rsidP="00DD0094">
      <w:pPr>
        <w:pStyle w:val="NoSpacing"/>
        <w:rPr>
          <w:rFonts w:ascii="Times New Roman" w:hAnsi="Times New Roman" w:cs="Times New Roman"/>
          <w:sz w:val="24"/>
          <w:szCs w:val="24"/>
        </w:rPr>
      </w:pPr>
      <w:bookmarkStart w:id="5" w:name="_Hlk28812197"/>
      <w:r>
        <w:rPr>
          <w:rFonts w:ascii="Times New Roman" w:hAnsi="Times New Roman" w:cs="Times New Roman"/>
          <w:b/>
          <w:sz w:val="24"/>
          <w:szCs w:val="24"/>
        </w:rPr>
        <w:t>Week 3</w:t>
      </w:r>
      <w:r>
        <w:rPr>
          <w:rFonts w:ascii="Times New Roman" w:hAnsi="Times New Roman" w:cs="Times New Roman"/>
          <w:sz w:val="24"/>
          <w:szCs w:val="24"/>
        </w:rPr>
        <w:t xml:space="preserve"> (</w:t>
      </w:r>
      <w:r w:rsidR="00D74C03">
        <w:rPr>
          <w:rFonts w:ascii="Times New Roman" w:hAnsi="Times New Roman" w:cs="Times New Roman"/>
          <w:sz w:val="24"/>
          <w:szCs w:val="24"/>
        </w:rPr>
        <w:t xml:space="preserve">February </w:t>
      </w:r>
      <w:r w:rsidR="00C20D50">
        <w:rPr>
          <w:rFonts w:ascii="Times New Roman" w:hAnsi="Times New Roman" w:cs="Times New Roman"/>
          <w:sz w:val="24"/>
          <w:szCs w:val="24"/>
        </w:rPr>
        <w:t>10</w:t>
      </w:r>
      <w:r>
        <w:rPr>
          <w:rFonts w:ascii="Times New Roman" w:hAnsi="Times New Roman" w:cs="Times New Roman"/>
          <w:sz w:val="24"/>
          <w:szCs w:val="24"/>
        </w:rPr>
        <w:t xml:space="preserve">): </w:t>
      </w:r>
      <w:r w:rsidR="004B7239">
        <w:rPr>
          <w:rFonts w:ascii="Times New Roman" w:hAnsi="Times New Roman" w:cs="Times New Roman"/>
          <w:sz w:val="24"/>
          <w:szCs w:val="24"/>
        </w:rPr>
        <w:t>The Texas Constitution</w:t>
      </w:r>
    </w:p>
    <w:p w14:paraId="118DBBF8" w14:textId="369304A6" w:rsidR="00DD0094" w:rsidRPr="00DD0094" w:rsidRDefault="004B7239" w:rsidP="00DD0094">
      <w:pPr>
        <w:pStyle w:val="NoSpacing"/>
        <w:ind w:firstLine="720"/>
        <w:rPr>
          <w:rFonts w:ascii="Times New Roman" w:hAnsi="Times New Roman" w:cs="Times New Roman"/>
          <w:sz w:val="24"/>
          <w:szCs w:val="24"/>
        </w:rPr>
      </w:pPr>
      <w:proofErr w:type="spellStart"/>
      <w:r>
        <w:rPr>
          <w:rFonts w:ascii="Times New Roman" w:hAnsi="Times New Roman" w:cs="Times New Roman"/>
          <w:sz w:val="24"/>
          <w:szCs w:val="24"/>
        </w:rPr>
        <w:t>Rottinghaus</w:t>
      </w:r>
      <w:proofErr w:type="spellEnd"/>
      <w:r w:rsidRPr="00DD0094">
        <w:rPr>
          <w:rFonts w:ascii="Times New Roman" w:hAnsi="Times New Roman" w:cs="Times New Roman"/>
          <w:sz w:val="24"/>
          <w:szCs w:val="24"/>
        </w:rPr>
        <w:t xml:space="preserve"> 2018</w:t>
      </w:r>
      <w:r w:rsidR="00DD0094" w:rsidRPr="00DD0094">
        <w:rPr>
          <w:rFonts w:ascii="Times New Roman" w:hAnsi="Times New Roman" w:cs="Times New Roman"/>
          <w:sz w:val="24"/>
          <w:szCs w:val="24"/>
        </w:rPr>
        <w:t>: Chapter 2</w:t>
      </w:r>
    </w:p>
    <w:p w14:paraId="5B54F456" w14:textId="57037B13" w:rsidR="00DD0094" w:rsidRDefault="003D4368" w:rsidP="00DD0094">
      <w:pPr>
        <w:pStyle w:val="NoSpacing"/>
        <w:rPr>
          <w:rFonts w:ascii="Times New Roman" w:hAnsi="Times New Roman" w:cs="Times New Roman"/>
          <w:sz w:val="24"/>
          <w:szCs w:val="24"/>
        </w:rPr>
      </w:pPr>
      <w:r>
        <w:rPr>
          <w:rFonts w:ascii="Times New Roman" w:hAnsi="Times New Roman" w:cs="Times New Roman"/>
          <w:sz w:val="24"/>
          <w:szCs w:val="24"/>
        </w:rPr>
        <w:tab/>
      </w:r>
      <w:r w:rsidR="00487B10">
        <w:rPr>
          <w:rFonts w:ascii="Times New Roman" w:hAnsi="Times New Roman" w:cs="Times New Roman"/>
          <w:sz w:val="24"/>
          <w:szCs w:val="24"/>
        </w:rPr>
        <w:t>Begin</w:t>
      </w:r>
      <w:r>
        <w:rPr>
          <w:rFonts w:ascii="Times New Roman" w:hAnsi="Times New Roman" w:cs="Times New Roman"/>
          <w:sz w:val="24"/>
          <w:szCs w:val="24"/>
        </w:rPr>
        <w:t xml:space="preserve"> Student Response System (Subscription Required) on </w:t>
      </w:r>
      <w:r w:rsidR="00CE0AD2">
        <w:rPr>
          <w:rFonts w:ascii="Times New Roman" w:hAnsi="Times New Roman" w:cs="Times New Roman"/>
          <w:sz w:val="24"/>
          <w:szCs w:val="24"/>
        </w:rPr>
        <w:t>February 8</w:t>
      </w:r>
    </w:p>
    <w:p w14:paraId="66FFDF8D" w14:textId="77777777" w:rsidR="003D4368" w:rsidRDefault="003D4368" w:rsidP="00DD0094">
      <w:pPr>
        <w:pStyle w:val="NoSpacing"/>
        <w:rPr>
          <w:rFonts w:ascii="Times New Roman" w:hAnsi="Times New Roman" w:cs="Times New Roman"/>
          <w:sz w:val="24"/>
          <w:szCs w:val="24"/>
        </w:rPr>
      </w:pPr>
    </w:p>
    <w:p w14:paraId="0EDE38A0" w14:textId="45F83D07" w:rsidR="00DD0094" w:rsidRPr="00DD0094" w:rsidRDefault="00DD0094" w:rsidP="00DD0094">
      <w:pPr>
        <w:pStyle w:val="NoSpacing"/>
        <w:rPr>
          <w:rFonts w:ascii="Times New Roman" w:hAnsi="Times New Roman" w:cs="Times New Roman"/>
          <w:sz w:val="24"/>
          <w:szCs w:val="24"/>
        </w:rPr>
      </w:pPr>
      <w:r>
        <w:rPr>
          <w:rFonts w:ascii="Times New Roman" w:hAnsi="Times New Roman" w:cs="Times New Roman"/>
          <w:b/>
          <w:sz w:val="24"/>
          <w:szCs w:val="24"/>
        </w:rPr>
        <w:t>Week 4</w:t>
      </w:r>
      <w:r>
        <w:rPr>
          <w:rFonts w:ascii="Times New Roman" w:hAnsi="Times New Roman" w:cs="Times New Roman"/>
          <w:sz w:val="24"/>
          <w:szCs w:val="24"/>
        </w:rPr>
        <w:t xml:space="preserve"> (</w:t>
      </w:r>
      <w:r w:rsidR="00D74C03">
        <w:rPr>
          <w:rFonts w:ascii="Times New Roman" w:hAnsi="Times New Roman" w:cs="Times New Roman"/>
          <w:sz w:val="24"/>
          <w:szCs w:val="24"/>
        </w:rPr>
        <w:t>February 1</w:t>
      </w:r>
      <w:r w:rsidR="00C20D50">
        <w:rPr>
          <w:rFonts w:ascii="Times New Roman" w:hAnsi="Times New Roman" w:cs="Times New Roman"/>
          <w:sz w:val="24"/>
          <w:szCs w:val="24"/>
        </w:rPr>
        <w:t>7</w:t>
      </w:r>
      <w:r>
        <w:rPr>
          <w:rFonts w:ascii="Times New Roman" w:hAnsi="Times New Roman" w:cs="Times New Roman"/>
          <w:sz w:val="24"/>
          <w:szCs w:val="24"/>
        </w:rPr>
        <w:t xml:space="preserve">): </w:t>
      </w:r>
      <w:r w:rsidR="004B7239">
        <w:rPr>
          <w:rFonts w:ascii="Times New Roman" w:hAnsi="Times New Roman" w:cs="Times New Roman"/>
          <w:sz w:val="24"/>
          <w:szCs w:val="24"/>
        </w:rPr>
        <w:t>Federalism</w:t>
      </w:r>
    </w:p>
    <w:p w14:paraId="7E2F0CB7" w14:textId="710CEFE1" w:rsidR="00DD0094" w:rsidRPr="00DD0094" w:rsidRDefault="004B7239" w:rsidP="00DD0094">
      <w:pPr>
        <w:pStyle w:val="NoSpacing"/>
        <w:ind w:firstLine="720"/>
        <w:rPr>
          <w:rFonts w:ascii="Times New Roman" w:hAnsi="Times New Roman" w:cs="Times New Roman"/>
          <w:sz w:val="24"/>
          <w:szCs w:val="24"/>
        </w:rPr>
      </w:pPr>
      <w:proofErr w:type="spellStart"/>
      <w:r>
        <w:rPr>
          <w:rFonts w:ascii="Times New Roman" w:hAnsi="Times New Roman" w:cs="Times New Roman"/>
          <w:sz w:val="24"/>
          <w:szCs w:val="24"/>
        </w:rPr>
        <w:t>Rottinghaus</w:t>
      </w:r>
      <w:proofErr w:type="spellEnd"/>
      <w:r w:rsidRPr="00DD0094">
        <w:rPr>
          <w:rFonts w:ascii="Times New Roman" w:hAnsi="Times New Roman" w:cs="Times New Roman"/>
          <w:sz w:val="24"/>
          <w:szCs w:val="24"/>
        </w:rPr>
        <w:t xml:space="preserve"> 2018</w:t>
      </w:r>
      <w:r w:rsidR="00DD0094" w:rsidRPr="00DD0094">
        <w:rPr>
          <w:rFonts w:ascii="Times New Roman" w:hAnsi="Times New Roman" w:cs="Times New Roman"/>
          <w:sz w:val="24"/>
          <w:szCs w:val="24"/>
        </w:rPr>
        <w:t>: Chapter 3</w:t>
      </w:r>
    </w:p>
    <w:p w14:paraId="0B7E42B8" w14:textId="068E16D1" w:rsidR="00DD0094" w:rsidRDefault="00DD0094" w:rsidP="00DD0094">
      <w:pPr>
        <w:pStyle w:val="NoSpacing"/>
        <w:ind w:firstLine="720"/>
        <w:rPr>
          <w:rFonts w:ascii="Times New Roman" w:hAnsi="Times New Roman" w:cs="Times New Roman"/>
          <w:sz w:val="24"/>
          <w:szCs w:val="24"/>
        </w:rPr>
      </w:pPr>
      <w:r w:rsidRPr="00DD0094">
        <w:rPr>
          <w:rFonts w:ascii="Times New Roman" w:hAnsi="Times New Roman" w:cs="Times New Roman"/>
          <w:sz w:val="24"/>
          <w:szCs w:val="24"/>
        </w:rPr>
        <w:t xml:space="preserve">Quiz 1 due </w:t>
      </w:r>
      <w:r w:rsidR="00CE0AD2">
        <w:rPr>
          <w:rFonts w:ascii="Times New Roman" w:hAnsi="Times New Roman" w:cs="Times New Roman"/>
          <w:sz w:val="24"/>
          <w:szCs w:val="24"/>
        </w:rPr>
        <w:t>February 19</w:t>
      </w:r>
    </w:p>
    <w:p w14:paraId="18BB4AD2" w14:textId="77777777" w:rsidR="00DD0094" w:rsidRDefault="00DD0094" w:rsidP="00DD0094">
      <w:pPr>
        <w:pStyle w:val="NoSpacing"/>
        <w:rPr>
          <w:rFonts w:ascii="Times New Roman" w:hAnsi="Times New Roman" w:cs="Times New Roman"/>
          <w:b/>
          <w:sz w:val="24"/>
          <w:szCs w:val="24"/>
        </w:rPr>
      </w:pPr>
    </w:p>
    <w:p w14:paraId="7037C012" w14:textId="3873664F" w:rsidR="00DD0094" w:rsidRPr="00DD0094" w:rsidRDefault="00DD0094" w:rsidP="00DD0094">
      <w:pPr>
        <w:pStyle w:val="Default"/>
      </w:pPr>
      <w:r>
        <w:rPr>
          <w:b/>
        </w:rPr>
        <w:t>Week 5</w:t>
      </w:r>
      <w:r>
        <w:t xml:space="preserve"> (</w:t>
      </w:r>
      <w:r w:rsidR="00D74C03">
        <w:t>February 2</w:t>
      </w:r>
      <w:r w:rsidR="00C20D50">
        <w:t>4</w:t>
      </w:r>
      <w:r>
        <w:t xml:space="preserve">): </w:t>
      </w:r>
      <w:r w:rsidR="004B7239">
        <w:t>Voting and Elections</w:t>
      </w:r>
    </w:p>
    <w:p w14:paraId="25D0536C" w14:textId="06EBDF8C" w:rsidR="00DD0094" w:rsidRPr="00DD0094" w:rsidRDefault="004B7239" w:rsidP="00DD0094">
      <w:pPr>
        <w:autoSpaceDE w:val="0"/>
        <w:autoSpaceDN w:val="0"/>
        <w:adjustRightInd w:val="0"/>
        <w:ind w:firstLine="720"/>
        <w:rPr>
          <w:rFonts w:eastAsiaTheme="minorHAnsi"/>
          <w:color w:val="000000"/>
          <w:sz w:val="23"/>
          <w:szCs w:val="23"/>
        </w:rPr>
      </w:pPr>
      <w:proofErr w:type="spellStart"/>
      <w:r>
        <w:t>Rottinghaus</w:t>
      </w:r>
      <w:proofErr w:type="spellEnd"/>
      <w:r w:rsidRPr="00DD0094">
        <w:t xml:space="preserve"> 2018</w:t>
      </w:r>
      <w:r w:rsidR="00DD0094" w:rsidRPr="00DD0094">
        <w:rPr>
          <w:rFonts w:eastAsiaTheme="minorHAnsi"/>
          <w:color w:val="000000"/>
          <w:sz w:val="23"/>
          <w:szCs w:val="23"/>
        </w:rPr>
        <w:t xml:space="preserve">: Chapter 4 </w:t>
      </w:r>
    </w:p>
    <w:p w14:paraId="3565FF6F" w14:textId="6B6F2A98" w:rsidR="00DD0094" w:rsidRDefault="00DD0094" w:rsidP="00DD0094">
      <w:pPr>
        <w:pStyle w:val="NoSpacing"/>
        <w:ind w:firstLine="720"/>
        <w:rPr>
          <w:rFonts w:ascii="Times New Roman" w:hAnsi="Times New Roman" w:cs="Times New Roman"/>
          <w:color w:val="000000"/>
          <w:sz w:val="23"/>
          <w:szCs w:val="23"/>
        </w:rPr>
      </w:pPr>
      <w:r w:rsidRPr="00DD0094">
        <w:rPr>
          <w:rFonts w:ascii="Times New Roman" w:hAnsi="Times New Roman" w:cs="Times New Roman"/>
          <w:color w:val="000000"/>
          <w:sz w:val="23"/>
          <w:szCs w:val="23"/>
        </w:rPr>
        <w:t xml:space="preserve">Quiz 2 due </w:t>
      </w:r>
      <w:r w:rsidR="00CE0AD2">
        <w:rPr>
          <w:rFonts w:ascii="Times New Roman" w:hAnsi="Times New Roman" w:cs="Times New Roman"/>
          <w:color w:val="000000"/>
          <w:sz w:val="23"/>
          <w:szCs w:val="23"/>
        </w:rPr>
        <w:t>February 26</w:t>
      </w:r>
    </w:p>
    <w:p w14:paraId="7E654F87" w14:textId="77777777" w:rsidR="00DD0094" w:rsidRDefault="00DD0094" w:rsidP="00DD0094">
      <w:pPr>
        <w:pStyle w:val="NoSpacing"/>
        <w:rPr>
          <w:rFonts w:ascii="Times New Roman" w:hAnsi="Times New Roman" w:cs="Times New Roman"/>
          <w:sz w:val="24"/>
          <w:szCs w:val="24"/>
        </w:rPr>
      </w:pPr>
    </w:p>
    <w:p w14:paraId="0795F676" w14:textId="389BEE6A" w:rsidR="00DD0094" w:rsidRPr="00DD0094" w:rsidRDefault="00DD0094" w:rsidP="00DD0094">
      <w:pPr>
        <w:pStyle w:val="Default"/>
      </w:pPr>
      <w:r>
        <w:rPr>
          <w:b/>
        </w:rPr>
        <w:t>Week 6</w:t>
      </w:r>
      <w:r>
        <w:t xml:space="preserve"> (</w:t>
      </w:r>
      <w:r w:rsidR="00CE0AD2">
        <w:t xml:space="preserve">March </w:t>
      </w:r>
      <w:r w:rsidR="00C20D50">
        <w:t>3</w:t>
      </w:r>
      <w:r>
        <w:t xml:space="preserve">): </w:t>
      </w:r>
      <w:r w:rsidR="004B7239">
        <w:t>Political Parties</w:t>
      </w:r>
      <w:r w:rsidRPr="00DD0094">
        <w:t xml:space="preserve"> </w:t>
      </w:r>
    </w:p>
    <w:p w14:paraId="1F1CD2ED" w14:textId="684735B3" w:rsidR="00DD0094" w:rsidRDefault="004B7239" w:rsidP="00DD0094">
      <w:pPr>
        <w:autoSpaceDE w:val="0"/>
        <w:autoSpaceDN w:val="0"/>
        <w:adjustRightInd w:val="0"/>
        <w:ind w:firstLine="720"/>
        <w:rPr>
          <w:rFonts w:eastAsiaTheme="minorHAnsi"/>
          <w:color w:val="000000"/>
          <w:sz w:val="23"/>
          <w:szCs w:val="23"/>
        </w:rPr>
      </w:pPr>
      <w:proofErr w:type="spellStart"/>
      <w:r>
        <w:t>Rottinghaus</w:t>
      </w:r>
      <w:proofErr w:type="spellEnd"/>
      <w:r w:rsidRPr="00DD0094">
        <w:t xml:space="preserve"> 2018</w:t>
      </w:r>
      <w:r w:rsidR="00DD0094" w:rsidRPr="00DD0094">
        <w:rPr>
          <w:rFonts w:eastAsiaTheme="minorHAnsi"/>
          <w:color w:val="000000"/>
          <w:sz w:val="23"/>
          <w:szCs w:val="23"/>
        </w:rPr>
        <w:t xml:space="preserve">: Chapter 5 </w:t>
      </w:r>
    </w:p>
    <w:p w14:paraId="3E01807D" w14:textId="34524194" w:rsidR="00DD0094" w:rsidRDefault="00DD0094" w:rsidP="00DD0094">
      <w:pPr>
        <w:pStyle w:val="NoSpacing"/>
        <w:ind w:firstLine="720"/>
        <w:rPr>
          <w:rFonts w:ascii="Times New Roman" w:hAnsi="Times New Roman" w:cs="Times New Roman"/>
          <w:color w:val="000000"/>
          <w:sz w:val="23"/>
          <w:szCs w:val="23"/>
        </w:rPr>
      </w:pPr>
      <w:r w:rsidRPr="00DD0094">
        <w:rPr>
          <w:rFonts w:ascii="Times New Roman" w:hAnsi="Times New Roman" w:cs="Times New Roman"/>
          <w:color w:val="000000"/>
          <w:sz w:val="23"/>
          <w:szCs w:val="23"/>
        </w:rPr>
        <w:t xml:space="preserve">Quiz 3 due </w:t>
      </w:r>
      <w:r w:rsidR="00CE0AD2">
        <w:rPr>
          <w:rFonts w:ascii="Times New Roman" w:hAnsi="Times New Roman" w:cs="Times New Roman"/>
          <w:color w:val="000000"/>
          <w:sz w:val="23"/>
          <w:szCs w:val="23"/>
        </w:rPr>
        <w:t>March 5</w:t>
      </w:r>
    </w:p>
    <w:p w14:paraId="7F1B7744" w14:textId="77777777" w:rsidR="00DD0094" w:rsidRDefault="00DD0094" w:rsidP="00DD0094">
      <w:pPr>
        <w:pStyle w:val="NoSpacing"/>
        <w:rPr>
          <w:rFonts w:ascii="Times New Roman" w:hAnsi="Times New Roman" w:cs="Times New Roman"/>
          <w:sz w:val="24"/>
          <w:szCs w:val="24"/>
        </w:rPr>
      </w:pPr>
    </w:p>
    <w:p w14:paraId="66F84F9E" w14:textId="29393980" w:rsidR="001310D5" w:rsidRDefault="00DD0094" w:rsidP="001310D5">
      <w:pPr>
        <w:pStyle w:val="Default"/>
      </w:pPr>
      <w:r>
        <w:rPr>
          <w:b/>
        </w:rPr>
        <w:t>Week 7</w:t>
      </w:r>
      <w:r>
        <w:t xml:space="preserve"> (</w:t>
      </w:r>
      <w:r w:rsidR="00CE0AD2">
        <w:t xml:space="preserve">March </w:t>
      </w:r>
      <w:r w:rsidR="00C20D50">
        <w:t>10</w:t>
      </w:r>
      <w:r>
        <w:t xml:space="preserve">): </w:t>
      </w:r>
      <w:r w:rsidR="004B7239">
        <w:t>Interest Groups</w:t>
      </w:r>
      <w:r w:rsidR="001310D5" w:rsidRPr="001310D5">
        <w:t xml:space="preserve"> </w:t>
      </w:r>
    </w:p>
    <w:p w14:paraId="5454B0F5" w14:textId="5B98F341" w:rsidR="004B06FA" w:rsidRPr="004B06FA" w:rsidRDefault="004B7239" w:rsidP="004B06FA">
      <w:pPr>
        <w:autoSpaceDE w:val="0"/>
        <w:autoSpaceDN w:val="0"/>
        <w:adjustRightInd w:val="0"/>
        <w:ind w:firstLine="720"/>
        <w:rPr>
          <w:rFonts w:eastAsiaTheme="minorHAnsi"/>
          <w:color w:val="000000"/>
          <w:sz w:val="23"/>
          <w:szCs w:val="23"/>
        </w:rPr>
      </w:pPr>
      <w:proofErr w:type="spellStart"/>
      <w:r>
        <w:t>Rottinghaus</w:t>
      </w:r>
      <w:proofErr w:type="spellEnd"/>
      <w:r w:rsidRPr="00DD0094">
        <w:t xml:space="preserve"> 2018</w:t>
      </w:r>
      <w:r w:rsidR="004B06FA" w:rsidRPr="00DD0094">
        <w:rPr>
          <w:rFonts w:eastAsiaTheme="minorHAnsi"/>
          <w:color w:val="000000"/>
          <w:sz w:val="23"/>
          <w:szCs w:val="23"/>
        </w:rPr>
        <w:t xml:space="preserve">: Chapter </w:t>
      </w:r>
      <w:r w:rsidR="004B06FA">
        <w:rPr>
          <w:rFonts w:eastAsiaTheme="minorHAnsi"/>
          <w:color w:val="000000"/>
          <w:sz w:val="23"/>
          <w:szCs w:val="23"/>
        </w:rPr>
        <w:t>6</w:t>
      </w:r>
    </w:p>
    <w:p w14:paraId="75BD4E1A" w14:textId="043BCC58" w:rsidR="004B06FA" w:rsidRDefault="004B06FA" w:rsidP="004B06FA">
      <w:pPr>
        <w:pStyle w:val="NoSpacing"/>
        <w:ind w:firstLine="720"/>
        <w:rPr>
          <w:rFonts w:ascii="Times New Roman" w:hAnsi="Times New Roman" w:cs="Times New Roman"/>
          <w:color w:val="000000"/>
          <w:sz w:val="23"/>
          <w:szCs w:val="23"/>
        </w:rPr>
      </w:pPr>
      <w:r w:rsidRPr="001310D5">
        <w:rPr>
          <w:rFonts w:ascii="Times New Roman" w:hAnsi="Times New Roman" w:cs="Times New Roman"/>
          <w:color w:val="000000"/>
          <w:sz w:val="23"/>
          <w:szCs w:val="23"/>
        </w:rPr>
        <w:t xml:space="preserve">Quiz 4 due </w:t>
      </w:r>
      <w:r w:rsidR="00CE0AD2">
        <w:rPr>
          <w:rFonts w:ascii="Times New Roman" w:hAnsi="Times New Roman" w:cs="Times New Roman"/>
          <w:color w:val="000000"/>
          <w:sz w:val="23"/>
          <w:szCs w:val="23"/>
        </w:rPr>
        <w:t>March 12</w:t>
      </w:r>
    </w:p>
    <w:p w14:paraId="563BC441" w14:textId="77777777" w:rsidR="001310D5" w:rsidRDefault="001310D5" w:rsidP="001310D5">
      <w:pPr>
        <w:pStyle w:val="NoSpacing"/>
        <w:rPr>
          <w:rFonts w:ascii="Times New Roman" w:hAnsi="Times New Roman" w:cs="Times New Roman"/>
          <w:sz w:val="24"/>
          <w:szCs w:val="24"/>
        </w:rPr>
      </w:pPr>
    </w:p>
    <w:p w14:paraId="676CA00A" w14:textId="56DC1339" w:rsidR="001310D5" w:rsidRPr="001310D5" w:rsidRDefault="00DD0094" w:rsidP="001310D5">
      <w:pPr>
        <w:pStyle w:val="Default"/>
      </w:pPr>
      <w:r>
        <w:rPr>
          <w:b/>
          <w:bCs/>
        </w:rPr>
        <w:t xml:space="preserve">Week 8 </w:t>
      </w:r>
      <w:r>
        <w:t>(</w:t>
      </w:r>
      <w:r w:rsidR="00CE0AD2">
        <w:t>March 1</w:t>
      </w:r>
      <w:r w:rsidR="00C20D50">
        <w:t>7</w:t>
      </w:r>
      <w:r>
        <w:t xml:space="preserve">) </w:t>
      </w:r>
      <w:r w:rsidR="004B7239">
        <w:t xml:space="preserve">Local Government and </w:t>
      </w:r>
      <w:r w:rsidR="004B06FA">
        <w:t>Examination I</w:t>
      </w:r>
      <w:r w:rsidR="001310D5" w:rsidRPr="001310D5">
        <w:t xml:space="preserve"> </w:t>
      </w:r>
    </w:p>
    <w:p w14:paraId="74204CEF" w14:textId="7CD07900" w:rsidR="004B7239" w:rsidRDefault="004B7239" w:rsidP="004B06FA">
      <w:pPr>
        <w:pStyle w:val="NoSpacing"/>
        <w:ind w:firstLine="720"/>
        <w:rPr>
          <w:rFonts w:ascii="Times New Roman" w:hAnsi="Times New Roman" w:cs="Times New Roman"/>
          <w:color w:val="000000"/>
          <w:sz w:val="23"/>
          <w:szCs w:val="23"/>
        </w:rPr>
      </w:pPr>
      <w:proofErr w:type="spellStart"/>
      <w:r>
        <w:rPr>
          <w:rFonts w:ascii="Times New Roman" w:hAnsi="Times New Roman" w:cs="Times New Roman"/>
          <w:sz w:val="24"/>
          <w:szCs w:val="24"/>
        </w:rPr>
        <w:t>Rottinghaus</w:t>
      </w:r>
      <w:proofErr w:type="spellEnd"/>
      <w:r w:rsidRPr="00DD0094">
        <w:rPr>
          <w:rFonts w:ascii="Times New Roman" w:hAnsi="Times New Roman" w:cs="Times New Roman"/>
          <w:sz w:val="24"/>
          <w:szCs w:val="24"/>
        </w:rPr>
        <w:t xml:space="preserve"> 2018</w:t>
      </w:r>
      <w:r>
        <w:rPr>
          <w:rFonts w:ascii="Times New Roman" w:hAnsi="Times New Roman" w:cs="Times New Roman"/>
          <w:sz w:val="24"/>
          <w:szCs w:val="24"/>
        </w:rPr>
        <w:t>: Chapter 12</w:t>
      </w:r>
    </w:p>
    <w:p w14:paraId="1D5A12C8" w14:textId="15B8F875" w:rsidR="004B06FA" w:rsidRDefault="004B06FA" w:rsidP="004B06FA">
      <w:pPr>
        <w:pStyle w:val="NoSpacing"/>
        <w:ind w:firstLine="720"/>
        <w:rPr>
          <w:rFonts w:ascii="Times New Roman" w:hAnsi="Times New Roman" w:cs="Times New Roman"/>
          <w:color w:val="000000"/>
          <w:sz w:val="23"/>
          <w:szCs w:val="23"/>
        </w:rPr>
      </w:pPr>
      <w:r w:rsidRPr="001310D5">
        <w:rPr>
          <w:rFonts w:ascii="Times New Roman" w:hAnsi="Times New Roman" w:cs="Times New Roman"/>
          <w:color w:val="000000"/>
          <w:sz w:val="23"/>
          <w:szCs w:val="23"/>
        </w:rPr>
        <w:t xml:space="preserve">Examination I </w:t>
      </w:r>
      <w:r w:rsidR="00CE0AD2">
        <w:rPr>
          <w:rFonts w:ascii="Times New Roman" w:hAnsi="Times New Roman" w:cs="Times New Roman"/>
          <w:color w:val="000000"/>
          <w:sz w:val="23"/>
          <w:szCs w:val="23"/>
        </w:rPr>
        <w:t>due on March 19</w:t>
      </w:r>
    </w:p>
    <w:p w14:paraId="0FEF6B5C" w14:textId="5F0A44CC" w:rsidR="004B06FA" w:rsidRPr="004B06FA" w:rsidRDefault="004B06FA" w:rsidP="004B06FA">
      <w:pPr>
        <w:autoSpaceDE w:val="0"/>
        <w:autoSpaceDN w:val="0"/>
        <w:adjustRightInd w:val="0"/>
        <w:ind w:firstLine="720"/>
        <w:rPr>
          <w:rFonts w:eastAsiaTheme="minorHAnsi"/>
          <w:color w:val="000000"/>
          <w:sz w:val="23"/>
          <w:szCs w:val="23"/>
        </w:rPr>
      </w:pPr>
      <w:r w:rsidRPr="001310D5">
        <w:rPr>
          <w:rFonts w:eastAsiaTheme="minorHAnsi"/>
          <w:color w:val="000000"/>
          <w:sz w:val="23"/>
          <w:szCs w:val="23"/>
        </w:rPr>
        <w:t xml:space="preserve">Examination </w:t>
      </w:r>
      <w:r>
        <w:rPr>
          <w:rFonts w:eastAsiaTheme="minorHAnsi"/>
          <w:color w:val="000000"/>
          <w:sz w:val="23"/>
          <w:szCs w:val="23"/>
        </w:rPr>
        <w:t>I</w:t>
      </w:r>
      <w:r w:rsidRPr="001310D5">
        <w:rPr>
          <w:rFonts w:eastAsiaTheme="minorHAnsi"/>
          <w:color w:val="000000"/>
          <w:sz w:val="23"/>
          <w:szCs w:val="23"/>
        </w:rPr>
        <w:t xml:space="preserve"> will cover material from Chapters 1, 2, 3, 4, 5</w:t>
      </w:r>
      <w:r>
        <w:rPr>
          <w:rFonts w:eastAsiaTheme="minorHAnsi"/>
          <w:color w:val="000000"/>
          <w:sz w:val="23"/>
          <w:szCs w:val="23"/>
        </w:rPr>
        <w:t>, 6</w:t>
      </w:r>
      <w:r w:rsidR="004B7239">
        <w:rPr>
          <w:rFonts w:eastAsiaTheme="minorHAnsi"/>
          <w:color w:val="000000"/>
          <w:sz w:val="23"/>
          <w:szCs w:val="23"/>
        </w:rPr>
        <w:t>, and 12</w:t>
      </w:r>
      <w:r w:rsidRPr="001310D5">
        <w:rPr>
          <w:rFonts w:eastAsiaTheme="minorHAnsi"/>
          <w:color w:val="000000"/>
          <w:sz w:val="23"/>
          <w:szCs w:val="23"/>
        </w:rPr>
        <w:t xml:space="preserve"> </w:t>
      </w:r>
    </w:p>
    <w:p w14:paraId="491DE1E5" w14:textId="4A846290" w:rsidR="00DD0094" w:rsidRDefault="00DD0094" w:rsidP="001310D5">
      <w:pPr>
        <w:pStyle w:val="NoSpacing"/>
        <w:rPr>
          <w:rFonts w:ascii="Times New Roman" w:hAnsi="Times New Roman" w:cs="Times New Roman"/>
          <w:sz w:val="24"/>
          <w:szCs w:val="24"/>
        </w:rPr>
      </w:pPr>
      <w:r>
        <w:rPr>
          <w:rFonts w:ascii="Times New Roman" w:hAnsi="Times New Roman" w:cs="Times New Roman"/>
          <w:sz w:val="24"/>
          <w:szCs w:val="24"/>
        </w:rPr>
        <w:tab/>
      </w:r>
    </w:p>
    <w:p w14:paraId="73EBEDBB" w14:textId="78772CB1" w:rsidR="001310D5" w:rsidRPr="001310D5" w:rsidRDefault="00DD0094" w:rsidP="001310D5">
      <w:pPr>
        <w:pStyle w:val="Default"/>
      </w:pPr>
      <w:r>
        <w:rPr>
          <w:b/>
        </w:rPr>
        <w:t>Week 9</w:t>
      </w:r>
      <w:r>
        <w:t xml:space="preserve"> (</w:t>
      </w:r>
      <w:r w:rsidR="00CE0AD2">
        <w:t>March 2</w:t>
      </w:r>
      <w:r w:rsidR="00C20D50">
        <w:t>4</w:t>
      </w:r>
      <w:r>
        <w:t xml:space="preserve">): </w:t>
      </w:r>
      <w:r w:rsidR="004B7239">
        <w:t>The Legislature</w:t>
      </w:r>
      <w:r w:rsidR="001310D5" w:rsidRPr="001310D5">
        <w:t xml:space="preserve"> </w:t>
      </w:r>
    </w:p>
    <w:p w14:paraId="3D0C273B" w14:textId="0AB535F4" w:rsidR="001310D5" w:rsidRPr="001310D5" w:rsidRDefault="004B7239" w:rsidP="001310D5">
      <w:pPr>
        <w:autoSpaceDE w:val="0"/>
        <w:autoSpaceDN w:val="0"/>
        <w:adjustRightInd w:val="0"/>
        <w:ind w:firstLine="720"/>
        <w:rPr>
          <w:rFonts w:eastAsiaTheme="minorHAnsi"/>
          <w:color w:val="000000"/>
          <w:sz w:val="23"/>
          <w:szCs w:val="23"/>
        </w:rPr>
      </w:pPr>
      <w:proofErr w:type="spellStart"/>
      <w:r>
        <w:t>Rottinghaus</w:t>
      </w:r>
      <w:proofErr w:type="spellEnd"/>
      <w:r w:rsidRPr="00DD0094">
        <w:t xml:space="preserve"> 2018</w:t>
      </w:r>
      <w:r w:rsidR="001310D5" w:rsidRPr="001310D5">
        <w:rPr>
          <w:rFonts w:eastAsiaTheme="minorHAnsi"/>
          <w:color w:val="000000"/>
          <w:sz w:val="23"/>
          <w:szCs w:val="23"/>
        </w:rPr>
        <w:t xml:space="preserve">: Chapter 7 </w:t>
      </w:r>
    </w:p>
    <w:p w14:paraId="5C907947" w14:textId="6AD2859A" w:rsidR="00DD0094" w:rsidRDefault="001310D5" w:rsidP="001310D5">
      <w:pPr>
        <w:pStyle w:val="NoSpacing"/>
        <w:ind w:firstLine="720"/>
        <w:rPr>
          <w:rFonts w:ascii="Times New Roman" w:hAnsi="Times New Roman" w:cs="Times New Roman"/>
          <w:color w:val="000000"/>
          <w:sz w:val="23"/>
          <w:szCs w:val="23"/>
        </w:rPr>
      </w:pPr>
      <w:r w:rsidRPr="001310D5">
        <w:rPr>
          <w:rFonts w:ascii="Times New Roman" w:hAnsi="Times New Roman" w:cs="Times New Roman"/>
          <w:color w:val="000000"/>
          <w:sz w:val="23"/>
          <w:szCs w:val="23"/>
        </w:rPr>
        <w:t xml:space="preserve">Quiz 5 due </w:t>
      </w:r>
      <w:r w:rsidR="00CE0AD2">
        <w:rPr>
          <w:rFonts w:ascii="Times New Roman" w:hAnsi="Times New Roman" w:cs="Times New Roman"/>
          <w:color w:val="000000"/>
          <w:sz w:val="23"/>
          <w:szCs w:val="23"/>
        </w:rPr>
        <w:t>March 26</w:t>
      </w:r>
    </w:p>
    <w:p w14:paraId="67018DAB" w14:textId="77777777" w:rsidR="001310D5" w:rsidRDefault="001310D5" w:rsidP="001310D5">
      <w:pPr>
        <w:pStyle w:val="NoSpacing"/>
        <w:rPr>
          <w:rFonts w:ascii="Times New Roman" w:hAnsi="Times New Roman" w:cs="Times New Roman"/>
          <w:sz w:val="24"/>
          <w:szCs w:val="24"/>
        </w:rPr>
      </w:pPr>
    </w:p>
    <w:p w14:paraId="2D897867" w14:textId="05C9BDAD" w:rsidR="00DD0094" w:rsidRDefault="00DD0094" w:rsidP="00DD0094">
      <w:pPr>
        <w:pStyle w:val="NoSpacing"/>
        <w:rPr>
          <w:rFonts w:ascii="Times New Roman" w:hAnsi="Times New Roman" w:cs="Times New Roman"/>
          <w:sz w:val="24"/>
          <w:szCs w:val="24"/>
        </w:rPr>
      </w:pPr>
      <w:r>
        <w:rPr>
          <w:rFonts w:ascii="Times New Roman" w:hAnsi="Times New Roman" w:cs="Times New Roman"/>
          <w:b/>
          <w:sz w:val="24"/>
          <w:szCs w:val="24"/>
        </w:rPr>
        <w:t>Week 10</w:t>
      </w:r>
      <w:r>
        <w:rPr>
          <w:rFonts w:ascii="Times New Roman" w:hAnsi="Times New Roman" w:cs="Times New Roman"/>
          <w:sz w:val="24"/>
          <w:szCs w:val="24"/>
        </w:rPr>
        <w:t xml:space="preserve"> (</w:t>
      </w:r>
      <w:r w:rsidR="00CE0AD2">
        <w:rPr>
          <w:rFonts w:ascii="Times New Roman" w:hAnsi="Times New Roman" w:cs="Times New Roman"/>
          <w:sz w:val="24"/>
          <w:szCs w:val="24"/>
        </w:rPr>
        <w:t xml:space="preserve">March </w:t>
      </w:r>
      <w:r w:rsidR="00C20D50">
        <w:rPr>
          <w:rFonts w:ascii="Times New Roman" w:hAnsi="Times New Roman" w:cs="Times New Roman"/>
          <w:sz w:val="24"/>
          <w:szCs w:val="24"/>
        </w:rPr>
        <w:t>31</w:t>
      </w:r>
      <w:r>
        <w:rPr>
          <w:rFonts w:ascii="Times New Roman" w:hAnsi="Times New Roman" w:cs="Times New Roman"/>
          <w:sz w:val="24"/>
          <w:szCs w:val="24"/>
        </w:rPr>
        <w:t xml:space="preserve">): </w:t>
      </w:r>
      <w:r w:rsidR="004B7239">
        <w:rPr>
          <w:rFonts w:ascii="Times New Roman" w:hAnsi="Times New Roman" w:cs="Times New Roman"/>
          <w:sz w:val="24"/>
          <w:szCs w:val="24"/>
        </w:rPr>
        <w:t>Governors of Texas</w:t>
      </w:r>
    </w:p>
    <w:p w14:paraId="0DDCD892" w14:textId="09902964" w:rsidR="00DD0094" w:rsidRPr="00A72C64" w:rsidRDefault="004B7239" w:rsidP="00A72C64">
      <w:pPr>
        <w:autoSpaceDE w:val="0"/>
        <w:autoSpaceDN w:val="0"/>
        <w:adjustRightInd w:val="0"/>
        <w:ind w:firstLine="720"/>
        <w:rPr>
          <w:rFonts w:eastAsiaTheme="minorHAnsi"/>
          <w:color w:val="000000"/>
          <w:sz w:val="23"/>
          <w:szCs w:val="23"/>
        </w:rPr>
      </w:pPr>
      <w:proofErr w:type="spellStart"/>
      <w:r>
        <w:t>Rottinghaus</w:t>
      </w:r>
      <w:proofErr w:type="spellEnd"/>
      <w:r w:rsidRPr="00DD0094">
        <w:t xml:space="preserve"> 2018</w:t>
      </w:r>
      <w:r w:rsidR="00A72C64" w:rsidRPr="001310D5">
        <w:rPr>
          <w:rFonts w:eastAsiaTheme="minorHAnsi"/>
          <w:color w:val="000000"/>
          <w:sz w:val="23"/>
          <w:szCs w:val="23"/>
        </w:rPr>
        <w:t xml:space="preserve">: Chapter </w:t>
      </w:r>
      <w:r w:rsidR="00A72C64">
        <w:rPr>
          <w:rFonts w:eastAsiaTheme="minorHAnsi"/>
          <w:color w:val="000000"/>
          <w:sz w:val="23"/>
          <w:szCs w:val="23"/>
        </w:rPr>
        <w:t>8</w:t>
      </w:r>
      <w:r w:rsidR="00A72C64" w:rsidRPr="001310D5">
        <w:rPr>
          <w:rFonts w:eastAsiaTheme="minorHAnsi"/>
          <w:color w:val="000000"/>
          <w:sz w:val="23"/>
          <w:szCs w:val="23"/>
        </w:rPr>
        <w:t xml:space="preserve"> </w:t>
      </w:r>
    </w:p>
    <w:p w14:paraId="201FF9B0" w14:textId="3CFFD0CD" w:rsidR="009F6D1C" w:rsidRDefault="00A72C64" w:rsidP="009F6D1C">
      <w:pPr>
        <w:pStyle w:val="NoSpacing"/>
        <w:ind w:firstLine="720"/>
        <w:rPr>
          <w:rFonts w:ascii="Times New Roman" w:hAnsi="Times New Roman" w:cs="Times New Roman"/>
          <w:color w:val="000000"/>
          <w:sz w:val="23"/>
          <w:szCs w:val="23"/>
        </w:rPr>
      </w:pPr>
      <w:r w:rsidRPr="001310D5">
        <w:rPr>
          <w:rFonts w:ascii="Times New Roman" w:hAnsi="Times New Roman" w:cs="Times New Roman"/>
          <w:color w:val="000000"/>
          <w:sz w:val="23"/>
          <w:szCs w:val="23"/>
        </w:rPr>
        <w:t xml:space="preserve">Quiz 6 due </w:t>
      </w:r>
      <w:r w:rsidR="00CE0AD2">
        <w:rPr>
          <w:rFonts w:ascii="Times New Roman" w:hAnsi="Times New Roman" w:cs="Times New Roman"/>
          <w:color w:val="000000"/>
          <w:sz w:val="23"/>
          <w:szCs w:val="23"/>
        </w:rPr>
        <w:t>April 2</w:t>
      </w:r>
    </w:p>
    <w:p w14:paraId="2F8C0B5E" w14:textId="77777777" w:rsidR="009F6D1C" w:rsidRPr="009F6D1C" w:rsidRDefault="009F6D1C" w:rsidP="009F6D1C">
      <w:pPr>
        <w:pStyle w:val="NoSpacing"/>
        <w:ind w:firstLine="720"/>
        <w:rPr>
          <w:rFonts w:ascii="Times New Roman" w:hAnsi="Times New Roman" w:cs="Times New Roman"/>
          <w:color w:val="000000"/>
          <w:sz w:val="23"/>
          <w:szCs w:val="23"/>
        </w:rPr>
      </w:pPr>
    </w:p>
    <w:p w14:paraId="0AF8D20D" w14:textId="35876787" w:rsidR="001310D5" w:rsidRPr="001310D5" w:rsidRDefault="00DD0094" w:rsidP="001310D5">
      <w:pPr>
        <w:pStyle w:val="Default"/>
      </w:pPr>
      <w:r>
        <w:rPr>
          <w:b/>
        </w:rPr>
        <w:t>Week 11</w:t>
      </w:r>
      <w:r>
        <w:t xml:space="preserve"> (</w:t>
      </w:r>
      <w:r w:rsidR="00CE0AD2">
        <w:t xml:space="preserve">April </w:t>
      </w:r>
      <w:r w:rsidR="00C20D50">
        <w:t>7</w:t>
      </w:r>
      <w:r>
        <w:t>):</w:t>
      </w:r>
      <w:r w:rsidRPr="00306666">
        <w:t xml:space="preserve"> </w:t>
      </w:r>
      <w:r w:rsidR="004B7239">
        <w:t xml:space="preserve">The Plural Executive and the Bureaucracy </w:t>
      </w:r>
    </w:p>
    <w:p w14:paraId="069EF586" w14:textId="1716DB1B" w:rsidR="001310D5" w:rsidRDefault="004B7239" w:rsidP="001310D5">
      <w:pPr>
        <w:autoSpaceDE w:val="0"/>
        <w:autoSpaceDN w:val="0"/>
        <w:adjustRightInd w:val="0"/>
        <w:ind w:firstLine="720"/>
        <w:rPr>
          <w:rFonts w:eastAsiaTheme="minorHAnsi"/>
          <w:color w:val="000000"/>
          <w:sz w:val="23"/>
          <w:szCs w:val="23"/>
        </w:rPr>
      </w:pPr>
      <w:proofErr w:type="spellStart"/>
      <w:r>
        <w:t>Rottinghaus</w:t>
      </w:r>
      <w:proofErr w:type="spellEnd"/>
      <w:r w:rsidRPr="00DD0094">
        <w:t xml:space="preserve"> 2018</w:t>
      </w:r>
      <w:r w:rsidR="001310D5" w:rsidRPr="001310D5">
        <w:rPr>
          <w:rFonts w:eastAsiaTheme="minorHAnsi"/>
          <w:color w:val="000000"/>
          <w:sz w:val="23"/>
          <w:szCs w:val="23"/>
        </w:rPr>
        <w:t xml:space="preserve">: Chapter </w:t>
      </w:r>
      <w:r w:rsidR="00A72C64">
        <w:rPr>
          <w:rFonts w:eastAsiaTheme="minorHAnsi"/>
          <w:color w:val="000000"/>
          <w:sz w:val="23"/>
          <w:szCs w:val="23"/>
        </w:rPr>
        <w:t>9</w:t>
      </w:r>
    </w:p>
    <w:p w14:paraId="04FB273D" w14:textId="414AD660" w:rsidR="009717DB" w:rsidRDefault="001310D5" w:rsidP="00A72C64">
      <w:pPr>
        <w:pStyle w:val="NoSpacing"/>
        <w:ind w:firstLine="720"/>
        <w:rPr>
          <w:rFonts w:ascii="Times New Roman" w:hAnsi="Times New Roman" w:cs="Times New Roman"/>
          <w:color w:val="000000"/>
          <w:sz w:val="23"/>
          <w:szCs w:val="23"/>
        </w:rPr>
      </w:pPr>
      <w:r w:rsidRPr="001310D5">
        <w:rPr>
          <w:rFonts w:ascii="Times New Roman" w:hAnsi="Times New Roman" w:cs="Times New Roman"/>
          <w:color w:val="000000"/>
          <w:sz w:val="23"/>
          <w:szCs w:val="23"/>
        </w:rPr>
        <w:t xml:space="preserve">Quiz </w:t>
      </w:r>
      <w:r w:rsidR="00A72C64">
        <w:rPr>
          <w:rFonts w:ascii="Times New Roman" w:hAnsi="Times New Roman" w:cs="Times New Roman"/>
          <w:color w:val="000000"/>
          <w:sz w:val="23"/>
          <w:szCs w:val="23"/>
        </w:rPr>
        <w:t>7</w:t>
      </w:r>
      <w:r w:rsidRPr="001310D5">
        <w:rPr>
          <w:rFonts w:ascii="Times New Roman" w:hAnsi="Times New Roman" w:cs="Times New Roman"/>
          <w:color w:val="000000"/>
          <w:sz w:val="23"/>
          <w:szCs w:val="23"/>
        </w:rPr>
        <w:t xml:space="preserve"> due </w:t>
      </w:r>
      <w:r w:rsidR="00CE0AD2">
        <w:rPr>
          <w:rFonts w:ascii="Times New Roman" w:hAnsi="Times New Roman" w:cs="Times New Roman"/>
          <w:color w:val="000000"/>
          <w:sz w:val="23"/>
          <w:szCs w:val="23"/>
        </w:rPr>
        <w:t>April 9</w:t>
      </w:r>
    </w:p>
    <w:p w14:paraId="22758791" w14:textId="4E67DEBF" w:rsidR="00CE0AD2" w:rsidRDefault="00CE0AD2" w:rsidP="00A72C64">
      <w:pPr>
        <w:pStyle w:val="NoSpacing"/>
        <w:ind w:firstLine="720"/>
        <w:rPr>
          <w:rFonts w:ascii="Times New Roman" w:hAnsi="Times New Roman" w:cs="Times New Roman"/>
          <w:color w:val="000000"/>
          <w:sz w:val="23"/>
          <w:szCs w:val="23"/>
        </w:rPr>
      </w:pPr>
    </w:p>
    <w:p w14:paraId="01D92F6A" w14:textId="03FCA9D0" w:rsidR="009F6D1C" w:rsidRDefault="009F6D1C" w:rsidP="00A72C64">
      <w:pPr>
        <w:pStyle w:val="NoSpacing"/>
        <w:ind w:firstLine="720"/>
        <w:rPr>
          <w:rFonts w:ascii="Times New Roman" w:hAnsi="Times New Roman" w:cs="Times New Roman"/>
          <w:color w:val="000000"/>
          <w:sz w:val="23"/>
          <w:szCs w:val="23"/>
        </w:rPr>
      </w:pPr>
    </w:p>
    <w:p w14:paraId="6C3FB165" w14:textId="5741DFF8" w:rsidR="001310D5" w:rsidRPr="001310D5" w:rsidRDefault="00DD0094" w:rsidP="001310D5">
      <w:pPr>
        <w:pStyle w:val="Default"/>
      </w:pPr>
      <w:r>
        <w:rPr>
          <w:b/>
        </w:rPr>
        <w:lastRenderedPageBreak/>
        <w:t>Week 12</w:t>
      </w:r>
      <w:r>
        <w:t xml:space="preserve"> (</w:t>
      </w:r>
      <w:r w:rsidR="00CE0AD2">
        <w:t>April 1</w:t>
      </w:r>
      <w:r w:rsidR="00C22ED1">
        <w:t>4</w:t>
      </w:r>
      <w:r>
        <w:t xml:space="preserve">): </w:t>
      </w:r>
      <w:r w:rsidR="004B7239">
        <w:t>The Texas Judiciary</w:t>
      </w:r>
    </w:p>
    <w:p w14:paraId="11ED17C2" w14:textId="54D9F927" w:rsidR="00C508B4" w:rsidRPr="00C508B4" w:rsidRDefault="004B7239" w:rsidP="009717DB">
      <w:pPr>
        <w:pStyle w:val="NoSpacing"/>
        <w:ind w:firstLine="720"/>
        <w:rPr>
          <w:rFonts w:ascii="Times New Roman" w:hAnsi="Times New Roman" w:cs="Times New Roman"/>
          <w:color w:val="000000"/>
          <w:sz w:val="23"/>
          <w:szCs w:val="23"/>
        </w:rPr>
      </w:pPr>
      <w:proofErr w:type="spellStart"/>
      <w:r>
        <w:rPr>
          <w:rFonts w:ascii="Times New Roman" w:hAnsi="Times New Roman" w:cs="Times New Roman"/>
          <w:sz w:val="24"/>
          <w:szCs w:val="24"/>
        </w:rPr>
        <w:t>Rottinghaus</w:t>
      </w:r>
      <w:proofErr w:type="spellEnd"/>
      <w:r w:rsidRPr="00DD0094">
        <w:rPr>
          <w:rFonts w:ascii="Times New Roman" w:hAnsi="Times New Roman" w:cs="Times New Roman"/>
          <w:sz w:val="24"/>
          <w:szCs w:val="24"/>
        </w:rPr>
        <w:t xml:space="preserve"> 2018</w:t>
      </w:r>
      <w:r w:rsidR="001310D5" w:rsidRPr="001310D5">
        <w:rPr>
          <w:rFonts w:ascii="Times New Roman" w:hAnsi="Times New Roman" w:cs="Times New Roman"/>
          <w:color w:val="000000"/>
          <w:sz w:val="23"/>
          <w:szCs w:val="23"/>
        </w:rPr>
        <w:t xml:space="preserve">: Chapter </w:t>
      </w:r>
      <w:r w:rsidR="00A72C64">
        <w:rPr>
          <w:rFonts w:ascii="Times New Roman" w:hAnsi="Times New Roman" w:cs="Times New Roman"/>
          <w:color w:val="000000"/>
          <w:sz w:val="23"/>
          <w:szCs w:val="23"/>
        </w:rPr>
        <w:t>10</w:t>
      </w:r>
    </w:p>
    <w:p w14:paraId="4C261ADF" w14:textId="22E048DC" w:rsidR="001310D5" w:rsidRDefault="001310D5" w:rsidP="001310D5">
      <w:pPr>
        <w:pStyle w:val="NoSpacing"/>
        <w:ind w:firstLine="720"/>
        <w:rPr>
          <w:rFonts w:ascii="Times New Roman" w:hAnsi="Times New Roman" w:cs="Times New Roman"/>
          <w:color w:val="000000"/>
          <w:sz w:val="23"/>
          <w:szCs w:val="23"/>
        </w:rPr>
      </w:pPr>
      <w:r w:rsidRPr="001310D5">
        <w:rPr>
          <w:rFonts w:ascii="Times New Roman" w:hAnsi="Times New Roman" w:cs="Times New Roman"/>
          <w:color w:val="000000"/>
          <w:sz w:val="23"/>
          <w:szCs w:val="23"/>
        </w:rPr>
        <w:t xml:space="preserve">Quiz </w:t>
      </w:r>
      <w:r w:rsidR="00A72C64">
        <w:rPr>
          <w:rFonts w:ascii="Times New Roman" w:hAnsi="Times New Roman" w:cs="Times New Roman"/>
          <w:color w:val="000000"/>
          <w:sz w:val="23"/>
          <w:szCs w:val="23"/>
        </w:rPr>
        <w:t>8</w:t>
      </w:r>
      <w:r w:rsidRPr="001310D5">
        <w:rPr>
          <w:rFonts w:ascii="Times New Roman" w:hAnsi="Times New Roman" w:cs="Times New Roman"/>
          <w:color w:val="000000"/>
          <w:sz w:val="23"/>
          <w:szCs w:val="23"/>
        </w:rPr>
        <w:t xml:space="preserve"> due </w:t>
      </w:r>
      <w:r w:rsidR="00CE0AD2">
        <w:rPr>
          <w:rFonts w:ascii="Times New Roman" w:hAnsi="Times New Roman" w:cs="Times New Roman"/>
          <w:color w:val="000000"/>
          <w:sz w:val="23"/>
          <w:szCs w:val="23"/>
        </w:rPr>
        <w:t>April 16</w:t>
      </w:r>
    </w:p>
    <w:p w14:paraId="29E8BE1A" w14:textId="77777777" w:rsidR="001310D5" w:rsidRDefault="001310D5" w:rsidP="001310D5">
      <w:pPr>
        <w:pStyle w:val="NoSpacing"/>
        <w:ind w:firstLine="720"/>
        <w:rPr>
          <w:rFonts w:ascii="Times New Roman" w:hAnsi="Times New Roman" w:cs="Times New Roman"/>
          <w:sz w:val="24"/>
          <w:szCs w:val="24"/>
        </w:rPr>
      </w:pPr>
    </w:p>
    <w:p w14:paraId="19F3039F" w14:textId="6D82A82C" w:rsidR="001310D5" w:rsidRPr="001310D5" w:rsidRDefault="00DD0094" w:rsidP="001310D5">
      <w:pPr>
        <w:pStyle w:val="Default"/>
        <w:rPr>
          <w:sz w:val="23"/>
          <w:szCs w:val="23"/>
        </w:rPr>
      </w:pPr>
      <w:r>
        <w:rPr>
          <w:b/>
        </w:rPr>
        <w:t xml:space="preserve">Week 13 </w:t>
      </w:r>
      <w:r>
        <w:t>(</w:t>
      </w:r>
      <w:r w:rsidR="00CE0AD2">
        <w:t xml:space="preserve">April </w:t>
      </w:r>
      <w:r w:rsidR="00C22ED1">
        <w:t>21</w:t>
      </w:r>
      <w:r>
        <w:t>):</w:t>
      </w:r>
      <w:r w:rsidR="001310D5" w:rsidRPr="001310D5">
        <w:rPr>
          <w:sz w:val="23"/>
          <w:szCs w:val="23"/>
        </w:rPr>
        <w:t xml:space="preserve"> </w:t>
      </w:r>
      <w:r w:rsidR="004B7239">
        <w:rPr>
          <w:sz w:val="23"/>
          <w:szCs w:val="23"/>
        </w:rPr>
        <w:t>Criminal Justice</w:t>
      </w:r>
      <w:r w:rsidR="001310D5" w:rsidRPr="001310D5">
        <w:rPr>
          <w:sz w:val="23"/>
          <w:szCs w:val="23"/>
        </w:rPr>
        <w:t xml:space="preserve"> </w:t>
      </w:r>
    </w:p>
    <w:p w14:paraId="1ADE9E9D" w14:textId="0B6DFBB2" w:rsidR="001310D5" w:rsidRPr="001310D5" w:rsidRDefault="004B7239" w:rsidP="001310D5">
      <w:pPr>
        <w:autoSpaceDE w:val="0"/>
        <w:autoSpaceDN w:val="0"/>
        <w:adjustRightInd w:val="0"/>
        <w:ind w:firstLine="720"/>
        <w:rPr>
          <w:rFonts w:eastAsiaTheme="minorHAnsi"/>
          <w:color w:val="000000"/>
          <w:sz w:val="23"/>
          <w:szCs w:val="23"/>
        </w:rPr>
      </w:pPr>
      <w:proofErr w:type="spellStart"/>
      <w:r>
        <w:t>Rottinghaus</w:t>
      </w:r>
      <w:proofErr w:type="spellEnd"/>
      <w:r w:rsidRPr="00DD0094">
        <w:t xml:space="preserve"> 2018</w:t>
      </w:r>
      <w:r w:rsidR="001310D5" w:rsidRPr="001310D5">
        <w:rPr>
          <w:rFonts w:eastAsiaTheme="minorHAnsi"/>
          <w:color w:val="000000"/>
          <w:sz w:val="23"/>
          <w:szCs w:val="23"/>
        </w:rPr>
        <w:t>: Chapter 1</w:t>
      </w:r>
      <w:r w:rsidR="00A72C64">
        <w:rPr>
          <w:rFonts w:eastAsiaTheme="minorHAnsi"/>
          <w:color w:val="000000"/>
          <w:sz w:val="23"/>
          <w:szCs w:val="23"/>
        </w:rPr>
        <w:t>1</w:t>
      </w:r>
    </w:p>
    <w:p w14:paraId="1BD65C07" w14:textId="2C403149" w:rsidR="001310D5" w:rsidRDefault="00A72C64" w:rsidP="001310D5">
      <w:pPr>
        <w:pStyle w:val="NoSpacing"/>
        <w:rPr>
          <w:rFonts w:ascii="Times New Roman" w:hAnsi="Times New Roman" w:cs="Times New Roman"/>
          <w:sz w:val="24"/>
          <w:szCs w:val="24"/>
        </w:rPr>
      </w:pPr>
      <w:r>
        <w:rPr>
          <w:rFonts w:ascii="Times New Roman" w:hAnsi="Times New Roman" w:cs="Times New Roman"/>
          <w:sz w:val="24"/>
          <w:szCs w:val="24"/>
        </w:rPr>
        <w:tab/>
        <w:t xml:space="preserve">Quiz 9 due </w:t>
      </w:r>
      <w:r w:rsidR="00CE0AD2">
        <w:rPr>
          <w:rFonts w:ascii="Times New Roman" w:hAnsi="Times New Roman" w:cs="Times New Roman"/>
          <w:sz w:val="24"/>
          <w:szCs w:val="24"/>
        </w:rPr>
        <w:t>April 23</w:t>
      </w:r>
    </w:p>
    <w:p w14:paraId="2F612315" w14:textId="77777777" w:rsidR="00A72C64" w:rsidRDefault="00A72C64" w:rsidP="001310D5">
      <w:pPr>
        <w:pStyle w:val="NoSpacing"/>
        <w:rPr>
          <w:rFonts w:ascii="Times New Roman" w:hAnsi="Times New Roman" w:cs="Times New Roman"/>
          <w:sz w:val="24"/>
          <w:szCs w:val="24"/>
        </w:rPr>
      </w:pPr>
    </w:p>
    <w:p w14:paraId="5E4C279E" w14:textId="2018C8F3" w:rsidR="001310D5" w:rsidRPr="001310D5" w:rsidRDefault="00DD0094" w:rsidP="001310D5">
      <w:pPr>
        <w:pStyle w:val="Default"/>
      </w:pPr>
      <w:r>
        <w:rPr>
          <w:b/>
        </w:rPr>
        <w:t>Week 14</w:t>
      </w:r>
      <w:r>
        <w:t xml:space="preserve"> (</w:t>
      </w:r>
      <w:r w:rsidR="00CE0AD2">
        <w:t>April 2</w:t>
      </w:r>
      <w:r w:rsidR="00C22ED1">
        <w:t>8</w:t>
      </w:r>
      <w:r>
        <w:t xml:space="preserve">): </w:t>
      </w:r>
      <w:r w:rsidR="004B7239">
        <w:t>Budget. Finances, and Policy</w:t>
      </w:r>
      <w:r w:rsidR="00A72C64">
        <w:t xml:space="preserve"> </w:t>
      </w:r>
      <w:r w:rsidR="001310D5" w:rsidRPr="001310D5">
        <w:t xml:space="preserve"> </w:t>
      </w:r>
    </w:p>
    <w:p w14:paraId="2A98D1C9" w14:textId="1C2FA859" w:rsidR="001310D5" w:rsidRPr="001310D5" w:rsidRDefault="004B7239" w:rsidP="001310D5">
      <w:pPr>
        <w:autoSpaceDE w:val="0"/>
        <w:autoSpaceDN w:val="0"/>
        <w:adjustRightInd w:val="0"/>
        <w:ind w:firstLine="720"/>
        <w:rPr>
          <w:rFonts w:eastAsiaTheme="minorHAnsi"/>
          <w:color w:val="000000"/>
          <w:sz w:val="23"/>
          <w:szCs w:val="23"/>
        </w:rPr>
      </w:pPr>
      <w:proofErr w:type="spellStart"/>
      <w:r>
        <w:t>Rottinghaus</w:t>
      </w:r>
      <w:proofErr w:type="spellEnd"/>
      <w:r w:rsidRPr="00DD0094">
        <w:t xml:space="preserve"> 2018</w:t>
      </w:r>
      <w:r w:rsidR="001310D5" w:rsidRPr="001310D5">
        <w:rPr>
          <w:rFonts w:eastAsiaTheme="minorHAnsi"/>
          <w:color w:val="000000"/>
          <w:sz w:val="23"/>
          <w:szCs w:val="23"/>
        </w:rPr>
        <w:t>: Chapter 1</w:t>
      </w:r>
      <w:r>
        <w:rPr>
          <w:rFonts w:eastAsiaTheme="minorHAnsi"/>
          <w:color w:val="000000"/>
          <w:sz w:val="23"/>
          <w:szCs w:val="23"/>
        </w:rPr>
        <w:t>3</w:t>
      </w:r>
      <w:r w:rsidR="001310D5" w:rsidRPr="001310D5">
        <w:rPr>
          <w:rFonts w:eastAsiaTheme="minorHAnsi"/>
          <w:color w:val="000000"/>
          <w:sz w:val="23"/>
          <w:szCs w:val="23"/>
        </w:rPr>
        <w:t xml:space="preserve"> </w:t>
      </w:r>
    </w:p>
    <w:p w14:paraId="2BBD17AB" w14:textId="269A717D" w:rsidR="00DD0094" w:rsidRDefault="001310D5" w:rsidP="00CE0AD2">
      <w:pPr>
        <w:pStyle w:val="NoSpacing"/>
        <w:ind w:firstLine="720"/>
        <w:rPr>
          <w:rFonts w:ascii="Times New Roman" w:hAnsi="Times New Roman" w:cs="Times New Roman"/>
          <w:color w:val="000000"/>
          <w:sz w:val="23"/>
          <w:szCs w:val="23"/>
        </w:rPr>
      </w:pPr>
      <w:r w:rsidRPr="001310D5">
        <w:rPr>
          <w:rFonts w:ascii="Times New Roman" w:hAnsi="Times New Roman" w:cs="Times New Roman"/>
          <w:color w:val="000000"/>
          <w:sz w:val="23"/>
          <w:szCs w:val="23"/>
        </w:rPr>
        <w:t xml:space="preserve">Quiz </w:t>
      </w:r>
      <w:r w:rsidR="00B2718F">
        <w:rPr>
          <w:rFonts w:ascii="Times New Roman" w:hAnsi="Times New Roman" w:cs="Times New Roman"/>
          <w:color w:val="000000"/>
          <w:sz w:val="23"/>
          <w:szCs w:val="23"/>
        </w:rPr>
        <w:t>10</w:t>
      </w:r>
      <w:r w:rsidRPr="001310D5">
        <w:rPr>
          <w:rFonts w:ascii="Times New Roman" w:hAnsi="Times New Roman" w:cs="Times New Roman"/>
          <w:color w:val="000000"/>
          <w:sz w:val="23"/>
          <w:szCs w:val="23"/>
        </w:rPr>
        <w:t xml:space="preserve"> due </w:t>
      </w:r>
      <w:r w:rsidR="00CE0AD2">
        <w:rPr>
          <w:rFonts w:ascii="Times New Roman" w:hAnsi="Times New Roman" w:cs="Times New Roman"/>
          <w:color w:val="000000"/>
          <w:sz w:val="23"/>
          <w:szCs w:val="23"/>
        </w:rPr>
        <w:t>April 30</w:t>
      </w:r>
    </w:p>
    <w:p w14:paraId="0E00870E" w14:textId="77777777" w:rsidR="00CE0AD2" w:rsidRPr="00CE0AD2" w:rsidRDefault="00CE0AD2" w:rsidP="00CE0AD2">
      <w:pPr>
        <w:pStyle w:val="NoSpacing"/>
        <w:ind w:firstLine="720"/>
        <w:rPr>
          <w:rFonts w:ascii="Times New Roman" w:hAnsi="Times New Roman" w:cs="Times New Roman"/>
          <w:color w:val="000000"/>
          <w:sz w:val="23"/>
          <w:szCs w:val="23"/>
        </w:rPr>
      </w:pPr>
    </w:p>
    <w:p w14:paraId="73B9C3B0" w14:textId="0082CB3A" w:rsidR="001310D5" w:rsidRDefault="00DD0094" w:rsidP="001310D5">
      <w:pPr>
        <w:pStyle w:val="Default"/>
      </w:pPr>
      <w:r>
        <w:rPr>
          <w:b/>
        </w:rPr>
        <w:t xml:space="preserve">Week 15 </w:t>
      </w:r>
      <w:r>
        <w:rPr>
          <w:bCs/>
        </w:rPr>
        <w:t>(</w:t>
      </w:r>
      <w:r w:rsidR="00CE0AD2">
        <w:rPr>
          <w:bCs/>
        </w:rPr>
        <w:t xml:space="preserve">May </w:t>
      </w:r>
      <w:r w:rsidR="00C22ED1">
        <w:rPr>
          <w:bCs/>
        </w:rPr>
        <w:t>5</w:t>
      </w:r>
      <w:r>
        <w:rPr>
          <w:bCs/>
        </w:rPr>
        <w:t>)</w:t>
      </w:r>
      <w:r w:rsidR="00B2718F">
        <w:rPr>
          <w:bCs/>
        </w:rPr>
        <w:t>:</w:t>
      </w:r>
      <w:r>
        <w:rPr>
          <w:bCs/>
        </w:rPr>
        <w:t xml:space="preserve"> </w:t>
      </w:r>
      <w:r w:rsidR="004B7239">
        <w:rPr>
          <w:bCs/>
        </w:rPr>
        <w:t xml:space="preserve">Public Policy in Texas and </w:t>
      </w:r>
      <w:r w:rsidR="00B2718F">
        <w:t>Examination II</w:t>
      </w:r>
      <w:r w:rsidR="001310D5" w:rsidRPr="001310D5">
        <w:t xml:space="preserve"> </w:t>
      </w:r>
    </w:p>
    <w:p w14:paraId="7B6C8CB8" w14:textId="602BD485" w:rsidR="004B7239" w:rsidRPr="001310D5" w:rsidRDefault="004B7239" w:rsidP="001310D5">
      <w:pPr>
        <w:pStyle w:val="Default"/>
      </w:pPr>
      <w:r>
        <w:tab/>
      </w:r>
      <w:proofErr w:type="spellStart"/>
      <w:r>
        <w:t>Rottinghaus</w:t>
      </w:r>
      <w:proofErr w:type="spellEnd"/>
      <w:r w:rsidRPr="00DD0094">
        <w:t xml:space="preserve"> 2018</w:t>
      </w:r>
      <w:r>
        <w:t>: Chapter 14</w:t>
      </w:r>
    </w:p>
    <w:p w14:paraId="684796FD" w14:textId="4DA7304D" w:rsidR="00B2718F" w:rsidRDefault="00B2718F" w:rsidP="00B2718F">
      <w:pPr>
        <w:pStyle w:val="NoSpacing"/>
        <w:ind w:firstLine="720"/>
        <w:rPr>
          <w:rFonts w:ascii="Times New Roman" w:hAnsi="Times New Roman" w:cs="Times New Roman"/>
          <w:color w:val="000000"/>
          <w:sz w:val="23"/>
          <w:szCs w:val="23"/>
        </w:rPr>
      </w:pPr>
      <w:r w:rsidRPr="001310D5">
        <w:rPr>
          <w:rFonts w:ascii="Times New Roman" w:hAnsi="Times New Roman" w:cs="Times New Roman"/>
          <w:color w:val="000000"/>
          <w:sz w:val="23"/>
          <w:szCs w:val="23"/>
        </w:rPr>
        <w:t xml:space="preserve">Examination </w:t>
      </w:r>
      <w:r>
        <w:rPr>
          <w:rFonts w:ascii="Times New Roman" w:hAnsi="Times New Roman" w:cs="Times New Roman"/>
          <w:color w:val="000000"/>
          <w:sz w:val="23"/>
          <w:szCs w:val="23"/>
        </w:rPr>
        <w:t>I</w:t>
      </w:r>
      <w:r w:rsidRPr="001310D5">
        <w:rPr>
          <w:rFonts w:ascii="Times New Roman" w:hAnsi="Times New Roman" w:cs="Times New Roman"/>
          <w:color w:val="000000"/>
          <w:sz w:val="23"/>
          <w:szCs w:val="23"/>
        </w:rPr>
        <w:t xml:space="preserve">I </w:t>
      </w:r>
      <w:r w:rsidR="00CE0AD2">
        <w:rPr>
          <w:rFonts w:ascii="Times New Roman" w:hAnsi="Times New Roman" w:cs="Times New Roman"/>
          <w:color w:val="000000"/>
          <w:sz w:val="23"/>
          <w:szCs w:val="23"/>
        </w:rPr>
        <w:t xml:space="preserve">due May </w:t>
      </w:r>
      <w:r w:rsidR="00C22ED1">
        <w:rPr>
          <w:rFonts w:ascii="Times New Roman" w:hAnsi="Times New Roman" w:cs="Times New Roman"/>
          <w:color w:val="000000"/>
          <w:sz w:val="23"/>
          <w:szCs w:val="23"/>
        </w:rPr>
        <w:t>8</w:t>
      </w:r>
    </w:p>
    <w:p w14:paraId="5DC97D45" w14:textId="52E79A80" w:rsidR="00B2718F" w:rsidRDefault="00B2718F" w:rsidP="00B2718F">
      <w:pPr>
        <w:autoSpaceDE w:val="0"/>
        <w:autoSpaceDN w:val="0"/>
        <w:adjustRightInd w:val="0"/>
        <w:ind w:firstLine="720"/>
        <w:rPr>
          <w:rFonts w:eastAsiaTheme="minorHAnsi"/>
          <w:color w:val="000000"/>
          <w:sz w:val="23"/>
          <w:szCs w:val="23"/>
        </w:rPr>
      </w:pPr>
      <w:r w:rsidRPr="001310D5">
        <w:rPr>
          <w:rFonts w:eastAsiaTheme="minorHAnsi"/>
          <w:color w:val="000000"/>
          <w:sz w:val="23"/>
          <w:szCs w:val="23"/>
        </w:rPr>
        <w:t xml:space="preserve">Examination </w:t>
      </w:r>
      <w:r>
        <w:rPr>
          <w:rFonts w:eastAsiaTheme="minorHAnsi"/>
          <w:color w:val="000000"/>
          <w:sz w:val="23"/>
          <w:szCs w:val="23"/>
        </w:rPr>
        <w:t>II</w:t>
      </w:r>
      <w:r w:rsidRPr="001310D5">
        <w:rPr>
          <w:rFonts w:eastAsiaTheme="minorHAnsi"/>
          <w:color w:val="000000"/>
          <w:sz w:val="23"/>
          <w:szCs w:val="23"/>
        </w:rPr>
        <w:t xml:space="preserve"> will cover material from Chapters </w:t>
      </w:r>
      <w:r>
        <w:rPr>
          <w:rFonts w:eastAsiaTheme="minorHAnsi"/>
          <w:color w:val="000000"/>
          <w:sz w:val="23"/>
          <w:szCs w:val="23"/>
        </w:rPr>
        <w:t>7</w:t>
      </w:r>
      <w:r w:rsidRPr="001310D5">
        <w:rPr>
          <w:rFonts w:eastAsiaTheme="minorHAnsi"/>
          <w:color w:val="000000"/>
          <w:sz w:val="23"/>
          <w:szCs w:val="23"/>
        </w:rPr>
        <w:t xml:space="preserve">, </w:t>
      </w:r>
      <w:r>
        <w:rPr>
          <w:rFonts w:eastAsiaTheme="minorHAnsi"/>
          <w:color w:val="000000"/>
          <w:sz w:val="23"/>
          <w:szCs w:val="23"/>
        </w:rPr>
        <w:t>8</w:t>
      </w:r>
      <w:r w:rsidRPr="001310D5">
        <w:rPr>
          <w:rFonts w:eastAsiaTheme="minorHAnsi"/>
          <w:color w:val="000000"/>
          <w:sz w:val="23"/>
          <w:szCs w:val="23"/>
        </w:rPr>
        <w:t xml:space="preserve">, </w:t>
      </w:r>
      <w:r>
        <w:rPr>
          <w:rFonts w:eastAsiaTheme="minorHAnsi"/>
          <w:color w:val="000000"/>
          <w:sz w:val="23"/>
          <w:szCs w:val="23"/>
        </w:rPr>
        <w:t>9</w:t>
      </w:r>
      <w:r w:rsidRPr="001310D5">
        <w:rPr>
          <w:rFonts w:eastAsiaTheme="minorHAnsi"/>
          <w:color w:val="000000"/>
          <w:sz w:val="23"/>
          <w:szCs w:val="23"/>
        </w:rPr>
        <w:t xml:space="preserve">, </w:t>
      </w:r>
      <w:r>
        <w:rPr>
          <w:rFonts w:eastAsiaTheme="minorHAnsi"/>
          <w:color w:val="000000"/>
          <w:sz w:val="23"/>
          <w:szCs w:val="23"/>
        </w:rPr>
        <w:t>10</w:t>
      </w:r>
      <w:r w:rsidRPr="001310D5">
        <w:rPr>
          <w:rFonts w:eastAsiaTheme="minorHAnsi"/>
          <w:color w:val="000000"/>
          <w:sz w:val="23"/>
          <w:szCs w:val="23"/>
        </w:rPr>
        <w:t xml:space="preserve">, </w:t>
      </w:r>
      <w:r>
        <w:rPr>
          <w:rFonts w:eastAsiaTheme="minorHAnsi"/>
          <w:color w:val="000000"/>
          <w:sz w:val="23"/>
          <w:szCs w:val="23"/>
        </w:rPr>
        <w:t>11, 1</w:t>
      </w:r>
      <w:r w:rsidR="004B7239">
        <w:rPr>
          <w:rFonts w:eastAsiaTheme="minorHAnsi"/>
          <w:color w:val="000000"/>
          <w:sz w:val="23"/>
          <w:szCs w:val="23"/>
        </w:rPr>
        <w:t>3, and 14</w:t>
      </w:r>
    </w:p>
    <w:bookmarkEnd w:id="5"/>
    <w:p w14:paraId="14F1B1F8" w14:textId="17452660" w:rsidR="001310D5" w:rsidRDefault="001310D5" w:rsidP="001310D5">
      <w:pPr>
        <w:pStyle w:val="NoSpacing"/>
        <w:rPr>
          <w:rFonts w:ascii="Times New Roman" w:hAnsi="Times New Roman" w:cs="Times New Roman"/>
          <w:color w:val="000000"/>
          <w:sz w:val="23"/>
          <w:szCs w:val="23"/>
        </w:rPr>
      </w:pPr>
    </w:p>
    <w:p w14:paraId="33BBC4A1" w14:textId="615935FF" w:rsidR="001310D5" w:rsidRPr="001310D5" w:rsidRDefault="001310D5" w:rsidP="001310D5">
      <w:pPr>
        <w:pStyle w:val="Default"/>
      </w:pPr>
      <w:r>
        <w:rPr>
          <w:b/>
          <w:bCs/>
          <w:sz w:val="23"/>
          <w:szCs w:val="23"/>
        </w:rPr>
        <w:t xml:space="preserve">Final Week </w:t>
      </w:r>
      <w:r w:rsidRPr="001310D5">
        <w:rPr>
          <w:sz w:val="23"/>
          <w:szCs w:val="23"/>
        </w:rPr>
        <w:t>(</w:t>
      </w:r>
      <w:r w:rsidR="00CE0AD2">
        <w:rPr>
          <w:sz w:val="23"/>
          <w:szCs w:val="23"/>
        </w:rPr>
        <w:t>May 8</w:t>
      </w:r>
      <w:r w:rsidRPr="001310D5">
        <w:rPr>
          <w:sz w:val="23"/>
          <w:szCs w:val="23"/>
        </w:rPr>
        <w:t>)</w:t>
      </w:r>
      <w:r>
        <w:rPr>
          <w:sz w:val="23"/>
          <w:szCs w:val="23"/>
        </w:rPr>
        <w:t xml:space="preserve">: </w:t>
      </w:r>
      <w:r w:rsidR="00CE0AD2">
        <w:t>Current Events</w:t>
      </w:r>
      <w:r w:rsidR="00B2718F">
        <w:t xml:space="preserve"> Essay due on </w:t>
      </w:r>
      <w:r w:rsidR="00CE0AD2">
        <w:t>May 8</w:t>
      </w:r>
    </w:p>
    <w:p w14:paraId="4333216D" w14:textId="18B6859C" w:rsidR="00DD0094" w:rsidRPr="00C1755F" w:rsidRDefault="00DD0094" w:rsidP="001310D5">
      <w:pPr>
        <w:pStyle w:val="NoSpacing"/>
        <w:rPr>
          <w:rFonts w:ascii="Times New Roman" w:hAnsi="Times New Roman" w:cs="Times New Roman"/>
          <w:sz w:val="24"/>
          <w:szCs w:val="24"/>
        </w:rPr>
      </w:pPr>
      <w:r>
        <w:rPr>
          <w:rFonts w:ascii="Times New Roman" w:hAnsi="Times New Roman" w:cs="Times New Roman"/>
          <w:sz w:val="24"/>
          <w:szCs w:val="24"/>
        </w:rPr>
        <w:tab/>
      </w:r>
    </w:p>
    <w:p w14:paraId="556EF058" w14:textId="6C1E280E" w:rsidR="00E50C9F" w:rsidRPr="00E50C9F" w:rsidRDefault="00DD0094" w:rsidP="00DD0094">
      <w:pPr>
        <w:pStyle w:val="NoSpacing"/>
        <w:rPr>
          <w:rFonts w:ascii="Times New Roman" w:hAnsi="Times New Roman" w:cs="Times New Roman"/>
          <w:sz w:val="24"/>
          <w:szCs w:val="24"/>
        </w:rPr>
      </w:pPr>
      <w:r w:rsidRPr="00413CF6">
        <w:rPr>
          <w:rFonts w:ascii="Times New Roman" w:hAnsi="Times New Roman" w:cs="Times New Roman"/>
          <w:i/>
          <w:iCs/>
          <w:sz w:val="24"/>
          <w:szCs w:val="24"/>
        </w:rPr>
        <w:t>Note</w:t>
      </w:r>
      <w:r w:rsidRPr="00413CF6">
        <w:rPr>
          <w:rFonts w:ascii="Times New Roman" w:hAnsi="Times New Roman" w:cs="Times New Roman"/>
          <w:sz w:val="24"/>
          <w:szCs w:val="24"/>
        </w:rPr>
        <w:t xml:space="preserve">: This syllabus is meant to serve as an outline and guide for our course. Please note that I may modify it with reasonable notice to you. I may also modify the Course Schedule to accommodate the needs of our class. Any changes will be announced in class and posted on </w:t>
      </w:r>
      <w:r w:rsidR="000978AD">
        <w:rPr>
          <w:rFonts w:ascii="Times New Roman" w:hAnsi="Times New Roman" w:cs="Times New Roman"/>
          <w:sz w:val="24"/>
          <w:szCs w:val="24"/>
        </w:rPr>
        <w:t>Blackboard</w:t>
      </w:r>
      <w:r w:rsidRPr="00413CF6">
        <w:rPr>
          <w:rFonts w:ascii="Times New Roman" w:hAnsi="Times New Roman" w:cs="Times New Roman"/>
          <w:sz w:val="24"/>
          <w:szCs w:val="24"/>
        </w:rPr>
        <w:t xml:space="preserve"> under Announc</w:t>
      </w:r>
      <w:r>
        <w:rPr>
          <w:rFonts w:ascii="Times New Roman" w:hAnsi="Times New Roman" w:cs="Times New Roman"/>
          <w:sz w:val="24"/>
          <w:szCs w:val="24"/>
        </w:rPr>
        <w:t xml:space="preserve">ements.  </w:t>
      </w:r>
    </w:p>
    <w:sectPr w:rsidR="00E50C9F" w:rsidRPr="00E50C9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35E9B" w14:textId="77777777" w:rsidR="00747432" w:rsidRDefault="00747432" w:rsidP="007C267B">
      <w:r>
        <w:separator/>
      </w:r>
    </w:p>
  </w:endnote>
  <w:endnote w:type="continuationSeparator" w:id="0">
    <w:p w14:paraId="5BDB7D9F" w14:textId="77777777" w:rsidR="00747432" w:rsidRDefault="00747432" w:rsidP="007C2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8031016"/>
      <w:docPartObj>
        <w:docPartGallery w:val="Page Numbers (Bottom of Page)"/>
        <w:docPartUnique/>
      </w:docPartObj>
    </w:sdtPr>
    <w:sdtEndPr>
      <w:rPr>
        <w:noProof/>
      </w:rPr>
    </w:sdtEndPr>
    <w:sdtContent>
      <w:p w14:paraId="1EAB8897" w14:textId="5E1E819D" w:rsidR="00F11DC8" w:rsidRDefault="00F11D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21CDE" w14:textId="77777777" w:rsidR="00747432" w:rsidRDefault="00747432" w:rsidP="007C267B">
      <w:r>
        <w:separator/>
      </w:r>
    </w:p>
  </w:footnote>
  <w:footnote w:type="continuationSeparator" w:id="0">
    <w:p w14:paraId="6F746AF1" w14:textId="77777777" w:rsidR="00747432" w:rsidRDefault="00747432" w:rsidP="007C2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806B4"/>
    <w:multiLevelType w:val="hybridMultilevel"/>
    <w:tmpl w:val="B1CC8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E7323"/>
    <w:multiLevelType w:val="hybridMultilevel"/>
    <w:tmpl w:val="A98CD70C"/>
    <w:lvl w:ilvl="0" w:tplc="7388CAA4">
      <w:numFmt w:val="bullet"/>
      <w:lvlText w:val=""/>
      <w:lvlJc w:val="left"/>
      <w:pPr>
        <w:ind w:left="460" w:hanging="360"/>
      </w:pPr>
      <w:rPr>
        <w:rFonts w:hint="default"/>
        <w:w w:val="100"/>
      </w:rPr>
    </w:lvl>
    <w:lvl w:ilvl="1" w:tplc="9FF03CBA">
      <w:numFmt w:val="bullet"/>
      <w:lvlText w:val="o"/>
      <w:lvlJc w:val="left"/>
      <w:pPr>
        <w:ind w:left="1180" w:hanging="360"/>
      </w:pPr>
      <w:rPr>
        <w:rFonts w:ascii="Courier New" w:eastAsia="Courier New" w:hAnsi="Courier New" w:cs="Courier New" w:hint="default"/>
        <w:w w:val="100"/>
        <w:sz w:val="22"/>
        <w:szCs w:val="22"/>
      </w:rPr>
    </w:lvl>
    <w:lvl w:ilvl="2" w:tplc="06A688E6">
      <w:numFmt w:val="bullet"/>
      <w:lvlText w:val="•"/>
      <w:lvlJc w:val="left"/>
      <w:pPr>
        <w:ind w:left="2111" w:hanging="360"/>
      </w:pPr>
      <w:rPr>
        <w:rFonts w:hint="default"/>
      </w:rPr>
    </w:lvl>
    <w:lvl w:ilvl="3" w:tplc="53E4A786">
      <w:numFmt w:val="bullet"/>
      <w:lvlText w:val="•"/>
      <w:lvlJc w:val="left"/>
      <w:pPr>
        <w:ind w:left="3042" w:hanging="360"/>
      </w:pPr>
      <w:rPr>
        <w:rFonts w:hint="default"/>
      </w:rPr>
    </w:lvl>
    <w:lvl w:ilvl="4" w:tplc="5C72F14C">
      <w:numFmt w:val="bullet"/>
      <w:lvlText w:val="•"/>
      <w:lvlJc w:val="left"/>
      <w:pPr>
        <w:ind w:left="3973" w:hanging="360"/>
      </w:pPr>
      <w:rPr>
        <w:rFonts w:hint="default"/>
      </w:rPr>
    </w:lvl>
    <w:lvl w:ilvl="5" w:tplc="9A70246E">
      <w:numFmt w:val="bullet"/>
      <w:lvlText w:val="•"/>
      <w:lvlJc w:val="left"/>
      <w:pPr>
        <w:ind w:left="4904" w:hanging="360"/>
      </w:pPr>
      <w:rPr>
        <w:rFonts w:hint="default"/>
      </w:rPr>
    </w:lvl>
    <w:lvl w:ilvl="6" w:tplc="EEEED268">
      <w:numFmt w:val="bullet"/>
      <w:lvlText w:val="•"/>
      <w:lvlJc w:val="left"/>
      <w:pPr>
        <w:ind w:left="5835" w:hanging="360"/>
      </w:pPr>
      <w:rPr>
        <w:rFonts w:hint="default"/>
      </w:rPr>
    </w:lvl>
    <w:lvl w:ilvl="7" w:tplc="8A846DAA">
      <w:numFmt w:val="bullet"/>
      <w:lvlText w:val="•"/>
      <w:lvlJc w:val="left"/>
      <w:pPr>
        <w:ind w:left="6766" w:hanging="360"/>
      </w:pPr>
      <w:rPr>
        <w:rFonts w:hint="default"/>
      </w:rPr>
    </w:lvl>
    <w:lvl w:ilvl="8" w:tplc="6DE6AF88">
      <w:numFmt w:val="bullet"/>
      <w:lvlText w:val="•"/>
      <w:lvlJc w:val="left"/>
      <w:pPr>
        <w:ind w:left="7697" w:hanging="360"/>
      </w:pPr>
      <w:rPr>
        <w:rFonts w:hint="default"/>
      </w:rPr>
    </w:lvl>
  </w:abstractNum>
  <w:abstractNum w:abstractNumId="2" w15:restartNumberingAfterBreak="0">
    <w:nsid w:val="1B3574C2"/>
    <w:multiLevelType w:val="hybridMultilevel"/>
    <w:tmpl w:val="C0F61DD6"/>
    <w:lvl w:ilvl="0" w:tplc="0409000F">
      <w:start w:val="1"/>
      <w:numFmt w:val="decimal"/>
      <w:lvlText w:val="%1."/>
      <w:lvlJc w:val="left"/>
      <w:pPr>
        <w:ind w:left="720" w:hanging="360"/>
      </w:pPr>
    </w:lvl>
    <w:lvl w:ilvl="1" w:tplc="D16A75B8">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54EF5"/>
    <w:multiLevelType w:val="hybridMultilevel"/>
    <w:tmpl w:val="1F26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F3862"/>
    <w:multiLevelType w:val="hybridMultilevel"/>
    <w:tmpl w:val="8998E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E0E3E"/>
    <w:multiLevelType w:val="hybridMultilevel"/>
    <w:tmpl w:val="2080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84A0E"/>
    <w:multiLevelType w:val="hybridMultilevel"/>
    <w:tmpl w:val="8A8C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97791"/>
    <w:multiLevelType w:val="hybridMultilevel"/>
    <w:tmpl w:val="F3DA9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B13D0B"/>
    <w:multiLevelType w:val="hybridMultilevel"/>
    <w:tmpl w:val="FAB4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A20F1"/>
    <w:multiLevelType w:val="hybridMultilevel"/>
    <w:tmpl w:val="B7BC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5753C"/>
    <w:multiLevelType w:val="hybridMultilevel"/>
    <w:tmpl w:val="9D427AFC"/>
    <w:lvl w:ilvl="0" w:tplc="975A01AE">
      <w:numFmt w:val="bullet"/>
      <w:lvlText w:val=""/>
      <w:lvlJc w:val="left"/>
      <w:pPr>
        <w:ind w:left="820" w:hanging="360"/>
      </w:pPr>
      <w:rPr>
        <w:rFonts w:ascii="Symbol" w:eastAsia="Symbol" w:hAnsi="Symbol" w:cs="Symbol" w:hint="default"/>
        <w:w w:val="100"/>
        <w:sz w:val="22"/>
        <w:szCs w:val="22"/>
      </w:rPr>
    </w:lvl>
    <w:lvl w:ilvl="1" w:tplc="B8725E4E">
      <w:numFmt w:val="bullet"/>
      <w:lvlText w:val="•"/>
      <w:lvlJc w:val="left"/>
      <w:pPr>
        <w:ind w:left="1692" w:hanging="360"/>
      </w:pPr>
    </w:lvl>
    <w:lvl w:ilvl="2" w:tplc="6324BFA0">
      <w:numFmt w:val="bullet"/>
      <w:lvlText w:val="•"/>
      <w:lvlJc w:val="left"/>
      <w:pPr>
        <w:ind w:left="2564" w:hanging="360"/>
      </w:pPr>
    </w:lvl>
    <w:lvl w:ilvl="3" w:tplc="DF8446A0">
      <w:numFmt w:val="bullet"/>
      <w:lvlText w:val="•"/>
      <w:lvlJc w:val="left"/>
      <w:pPr>
        <w:ind w:left="3436" w:hanging="360"/>
      </w:pPr>
    </w:lvl>
    <w:lvl w:ilvl="4" w:tplc="E75EC57C">
      <w:numFmt w:val="bullet"/>
      <w:lvlText w:val="•"/>
      <w:lvlJc w:val="left"/>
      <w:pPr>
        <w:ind w:left="4308" w:hanging="360"/>
      </w:pPr>
    </w:lvl>
    <w:lvl w:ilvl="5" w:tplc="DA58DF52">
      <w:numFmt w:val="bullet"/>
      <w:lvlText w:val="•"/>
      <w:lvlJc w:val="left"/>
      <w:pPr>
        <w:ind w:left="5180" w:hanging="360"/>
      </w:pPr>
    </w:lvl>
    <w:lvl w:ilvl="6" w:tplc="F68CE03A">
      <w:numFmt w:val="bullet"/>
      <w:lvlText w:val="•"/>
      <w:lvlJc w:val="left"/>
      <w:pPr>
        <w:ind w:left="6052" w:hanging="360"/>
      </w:pPr>
    </w:lvl>
    <w:lvl w:ilvl="7" w:tplc="9F6A413C">
      <w:numFmt w:val="bullet"/>
      <w:lvlText w:val="•"/>
      <w:lvlJc w:val="left"/>
      <w:pPr>
        <w:ind w:left="6924" w:hanging="360"/>
      </w:pPr>
    </w:lvl>
    <w:lvl w:ilvl="8" w:tplc="2DB83740">
      <w:numFmt w:val="bullet"/>
      <w:lvlText w:val="•"/>
      <w:lvlJc w:val="left"/>
      <w:pPr>
        <w:ind w:left="7796" w:hanging="360"/>
      </w:pPr>
    </w:lvl>
  </w:abstractNum>
  <w:num w:numId="1">
    <w:abstractNumId w:val="2"/>
  </w:num>
  <w:num w:numId="2">
    <w:abstractNumId w:val="5"/>
  </w:num>
  <w:num w:numId="3">
    <w:abstractNumId w:val="4"/>
  </w:num>
  <w:num w:numId="4">
    <w:abstractNumId w:val="7"/>
  </w:num>
  <w:num w:numId="5">
    <w:abstractNumId w:val="6"/>
  </w:num>
  <w:num w:numId="6">
    <w:abstractNumId w:val="3"/>
  </w:num>
  <w:num w:numId="7">
    <w:abstractNumId w:val="8"/>
  </w:num>
  <w:num w:numId="8">
    <w:abstractNumId w:val="9"/>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FB"/>
    <w:rsid w:val="00006D21"/>
    <w:rsid w:val="000121D0"/>
    <w:rsid w:val="00026FC5"/>
    <w:rsid w:val="000307D5"/>
    <w:rsid w:val="00032D40"/>
    <w:rsid w:val="00054E0B"/>
    <w:rsid w:val="0008336E"/>
    <w:rsid w:val="000978AD"/>
    <w:rsid w:val="000A4F8B"/>
    <w:rsid w:val="000C5447"/>
    <w:rsid w:val="00116017"/>
    <w:rsid w:val="001224CA"/>
    <w:rsid w:val="001310D5"/>
    <w:rsid w:val="00146789"/>
    <w:rsid w:val="00155A73"/>
    <w:rsid w:val="001E777C"/>
    <w:rsid w:val="001F7BCF"/>
    <w:rsid w:val="002024CF"/>
    <w:rsid w:val="00226E2C"/>
    <w:rsid w:val="0023350C"/>
    <w:rsid w:val="00241D6D"/>
    <w:rsid w:val="00254C7F"/>
    <w:rsid w:val="0025685E"/>
    <w:rsid w:val="002941BE"/>
    <w:rsid w:val="002E1875"/>
    <w:rsid w:val="00305BF5"/>
    <w:rsid w:val="00306666"/>
    <w:rsid w:val="00312A09"/>
    <w:rsid w:val="00316F60"/>
    <w:rsid w:val="00323EC0"/>
    <w:rsid w:val="00370E1B"/>
    <w:rsid w:val="003857F8"/>
    <w:rsid w:val="003A7B15"/>
    <w:rsid w:val="003B5FD7"/>
    <w:rsid w:val="003C3BAC"/>
    <w:rsid w:val="003C6623"/>
    <w:rsid w:val="003D4368"/>
    <w:rsid w:val="003F16F7"/>
    <w:rsid w:val="00400680"/>
    <w:rsid w:val="00413CF6"/>
    <w:rsid w:val="00415D6C"/>
    <w:rsid w:val="00427469"/>
    <w:rsid w:val="00435CED"/>
    <w:rsid w:val="00483803"/>
    <w:rsid w:val="00483D22"/>
    <w:rsid w:val="00487B10"/>
    <w:rsid w:val="004B06FA"/>
    <w:rsid w:val="004B65E0"/>
    <w:rsid w:val="004B7239"/>
    <w:rsid w:val="004D5E24"/>
    <w:rsid w:val="004F0FD5"/>
    <w:rsid w:val="004F31C4"/>
    <w:rsid w:val="0050615E"/>
    <w:rsid w:val="00520BA7"/>
    <w:rsid w:val="00521960"/>
    <w:rsid w:val="00546E3E"/>
    <w:rsid w:val="005528D2"/>
    <w:rsid w:val="00552DE9"/>
    <w:rsid w:val="0055575E"/>
    <w:rsid w:val="005D3567"/>
    <w:rsid w:val="005D5636"/>
    <w:rsid w:val="005E28EB"/>
    <w:rsid w:val="005E7A52"/>
    <w:rsid w:val="0061565B"/>
    <w:rsid w:val="00620955"/>
    <w:rsid w:val="006221DC"/>
    <w:rsid w:val="00631E8A"/>
    <w:rsid w:val="0063390D"/>
    <w:rsid w:val="006623C6"/>
    <w:rsid w:val="006642B8"/>
    <w:rsid w:val="00677983"/>
    <w:rsid w:val="00680000"/>
    <w:rsid w:val="00681051"/>
    <w:rsid w:val="00695A3A"/>
    <w:rsid w:val="006C45DE"/>
    <w:rsid w:val="006E1875"/>
    <w:rsid w:val="006F011F"/>
    <w:rsid w:val="006F43FB"/>
    <w:rsid w:val="006F5783"/>
    <w:rsid w:val="00723627"/>
    <w:rsid w:val="00747432"/>
    <w:rsid w:val="007515C2"/>
    <w:rsid w:val="0076038A"/>
    <w:rsid w:val="00775B76"/>
    <w:rsid w:val="0079449C"/>
    <w:rsid w:val="00796914"/>
    <w:rsid w:val="007C267B"/>
    <w:rsid w:val="007C3411"/>
    <w:rsid w:val="007D0C63"/>
    <w:rsid w:val="007D7F52"/>
    <w:rsid w:val="007F55CF"/>
    <w:rsid w:val="00824A31"/>
    <w:rsid w:val="00854E91"/>
    <w:rsid w:val="008770CD"/>
    <w:rsid w:val="008A4DA1"/>
    <w:rsid w:val="008C0969"/>
    <w:rsid w:val="008C4052"/>
    <w:rsid w:val="008E45C0"/>
    <w:rsid w:val="008F1088"/>
    <w:rsid w:val="008F5898"/>
    <w:rsid w:val="008F6DBA"/>
    <w:rsid w:val="00906EFB"/>
    <w:rsid w:val="00936108"/>
    <w:rsid w:val="00941A57"/>
    <w:rsid w:val="009445C3"/>
    <w:rsid w:val="00945DDC"/>
    <w:rsid w:val="00953002"/>
    <w:rsid w:val="009717DB"/>
    <w:rsid w:val="009B57A1"/>
    <w:rsid w:val="009B6674"/>
    <w:rsid w:val="009B6D2F"/>
    <w:rsid w:val="009D0BCE"/>
    <w:rsid w:val="009E1B25"/>
    <w:rsid w:val="009F6D1C"/>
    <w:rsid w:val="009F7682"/>
    <w:rsid w:val="00A31C74"/>
    <w:rsid w:val="00A369FF"/>
    <w:rsid w:val="00A40305"/>
    <w:rsid w:val="00A43A2D"/>
    <w:rsid w:val="00A44399"/>
    <w:rsid w:val="00A539E1"/>
    <w:rsid w:val="00A72C64"/>
    <w:rsid w:val="00A82BB4"/>
    <w:rsid w:val="00A83FEE"/>
    <w:rsid w:val="00A84ECA"/>
    <w:rsid w:val="00AC338F"/>
    <w:rsid w:val="00AC60BD"/>
    <w:rsid w:val="00AC60FF"/>
    <w:rsid w:val="00AF5CF8"/>
    <w:rsid w:val="00B1178B"/>
    <w:rsid w:val="00B152F6"/>
    <w:rsid w:val="00B2718F"/>
    <w:rsid w:val="00B3716C"/>
    <w:rsid w:val="00BC6D10"/>
    <w:rsid w:val="00BD2471"/>
    <w:rsid w:val="00BD6E9A"/>
    <w:rsid w:val="00BE2111"/>
    <w:rsid w:val="00BF44E2"/>
    <w:rsid w:val="00C0204C"/>
    <w:rsid w:val="00C0296D"/>
    <w:rsid w:val="00C0548D"/>
    <w:rsid w:val="00C1755F"/>
    <w:rsid w:val="00C17598"/>
    <w:rsid w:val="00C20D50"/>
    <w:rsid w:val="00C22ED1"/>
    <w:rsid w:val="00C508B4"/>
    <w:rsid w:val="00C64EAF"/>
    <w:rsid w:val="00C825D5"/>
    <w:rsid w:val="00C96374"/>
    <w:rsid w:val="00CA6854"/>
    <w:rsid w:val="00CE0AD2"/>
    <w:rsid w:val="00CE4703"/>
    <w:rsid w:val="00D368B2"/>
    <w:rsid w:val="00D72F87"/>
    <w:rsid w:val="00D74C03"/>
    <w:rsid w:val="00D75337"/>
    <w:rsid w:val="00D76731"/>
    <w:rsid w:val="00D82D63"/>
    <w:rsid w:val="00DD0094"/>
    <w:rsid w:val="00DE0AC2"/>
    <w:rsid w:val="00E14AEB"/>
    <w:rsid w:val="00E2280D"/>
    <w:rsid w:val="00E3738E"/>
    <w:rsid w:val="00E50C9F"/>
    <w:rsid w:val="00E51629"/>
    <w:rsid w:val="00E77D23"/>
    <w:rsid w:val="00E82F0F"/>
    <w:rsid w:val="00E865D1"/>
    <w:rsid w:val="00EB2A80"/>
    <w:rsid w:val="00EC2974"/>
    <w:rsid w:val="00EC6A04"/>
    <w:rsid w:val="00ED4673"/>
    <w:rsid w:val="00ED7A8C"/>
    <w:rsid w:val="00EE4B86"/>
    <w:rsid w:val="00EF12F7"/>
    <w:rsid w:val="00EF6E26"/>
    <w:rsid w:val="00F11DC8"/>
    <w:rsid w:val="00F14E02"/>
    <w:rsid w:val="00F53EBA"/>
    <w:rsid w:val="00F54DF3"/>
    <w:rsid w:val="00F76F14"/>
    <w:rsid w:val="00F802B9"/>
    <w:rsid w:val="00F82FDA"/>
    <w:rsid w:val="00F90D27"/>
    <w:rsid w:val="00F9430A"/>
    <w:rsid w:val="00FB1B89"/>
    <w:rsid w:val="00FB6193"/>
    <w:rsid w:val="00FC3698"/>
    <w:rsid w:val="00FD15F5"/>
    <w:rsid w:val="00FD56E1"/>
    <w:rsid w:val="00FD7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849D12"/>
  <w15:docId w15:val="{BA5714A2-F91E-4F08-BD1F-D408CA6C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F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D76731"/>
    <w:pPr>
      <w:keepNext/>
      <w:keepLines/>
      <w:spacing w:line="259" w:lineRule="auto"/>
      <w:outlineLvl w:val="1"/>
    </w:pPr>
    <w:rPr>
      <w:rFonts w:eastAsiaTheme="majorEastAsia" w:cstheme="majorBidi"/>
      <w:color w:val="262626" w:themeColor="text1" w:themeTint="D9"/>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6EFB"/>
    <w:pPr>
      <w:spacing w:after="0" w:line="240" w:lineRule="auto"/>
    </w:pPr>
  </w:style>
  <w:style w:type="paragraph" w:styleId="Title">
    <w:name w:val="Title"/>
    <w:basedOn w:val="Normal"/>
    <w:link w:val="TitleChar"/>
    <w:uiPriority w:val="99"/>
    <w:qFormat/>
    <w:rsid w:val="00906EFB"/>
    <w:pPr>
      <w:jc w:val="center"/>
    </w:pPr>
    <w:rPr>
      <w:rFonts w:ascii="CG Times" w:hAnsi="CG Times"/>
      <w:b/>
      <w:bCs/>
      <w:sz w:val="28"/>
      <w:szCs w:val="28"/>
    </w:rPr>
  </w:style>
  <w:style w:type="character" w:customStyle="1" w:styleId="TitleChar">
    <w:name w:val="Title Char"/>
    <w:basedOn w:val="DefaultParagraphFont"/>
    <w:link w:val="Title"/>
    <w:uiPriority w:val="99"/>
    <w:rsid w:val="00906EFB"/>
    <w:rPr>
      <w:rFonts w:ascii="CG Times" w:eastAsia="Times New Roman" w:hAnsi="CG Times" w:cs="Times New Roman"/>
      <w:b/>
      <w:bCs/>
      <w:sz w:val="28"/>
      <w:szCs w:val="28"/>
    </w:rPr>
  </w:style>
  <w:style w:type="character" w:styleId="Hyperlink">
    <w:name w:val="Hyperlink"/>
    <w:rsid w:val="00906EFB"/>
    <w:rPr>
      <w:color w:val="0000FF"/>
      <w:u w:val="single"/>
    </w:rPr>
  </w:style>
  <w:style w:type="paragraph" w:styleId="ListParagraph">
    <w:name w:val="List Paragraph"/>
    <w:basedOn w:val="Normal"/>
    <w:uiPriority w:val="1"/>
    <w:qFormat/>
    <w:rsid w:val="00B3716C"/>
    <w:pPr>
      <w:ind w:left="720"/>
      <w:contextualSpacing/>
    </w:pPr>
  </w:style>
  <w:style w:type="character" w:customStyle="1" w:styleId="Heading2Char">
    <w:name w:val="Heading 2 Char"/>
    <w:basedOn w:val="DefaultParagraphFont"/>
    <w:link w:val="Heading2"/>
    <w:uiPriority w:val="9"/>
    <w:rsid w:val="00D76731"/>
    <w:rPr>
      <w:rFonts w:ascii="Times New Roman" w:eastAsiaTheme="majorEastAsia" w:hAnsi="Times New Roman" w:cstheme="majorBidi"/>
      <w:color w:val="262626" w:themeColor="text1" w:themeTint="D9"/>
      <w:sz w:val="24"/>
      <w:szCs w:val="28"/>
      <w:u w:val="single"/>
    </w:rPr>
  </w:style>
  <w:style w:type="table" w:styleId="TableGrid">
    <w:name w:val="Table Grid"/>
    <w:basedOn w:val="TableNormal"/>
    <w:uiPriority w:val="59"/>
    <w:rsid w:val="009B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67B"/>
    <w:pPr>
      <w:tabs>
        <w:tab w:val="center" w:pos="4680"/>
        <w:tab w:val="right" w:pos="9360"/>
      </w:tabs>
    </w:pPr>
  </w:style>
  <w:style w:type="character" w:customStyle="1" w:styleId="HeaderChar">
    <w:name w:val="Header Char"/>
    <w:basedOn w:val="DefaultParagraphFont"/>
    <w:link w:val="Header"/>
    <w:uiPriority w:val="99"/>
    <w:rsid w:val="007C26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C267B"/>
    <w:pPr>
      <w:tabs>
        <w:tab w:val="center" w:pos="4680"/>
        <w:tab w:val="right" w:pos="9360"/>
      </w:tabs>
    </w:pPr>
  </w:style>
  <w:style w:type="character" w:customStyle="1" w:styleId="FooterChar">
    <w:name w:val="Footer Char"/>
    <w:basedOn w:val="DefaultParagraphFont"/>
    <w:link w:val="Footer"/>
    <w:uiPriority w:val="99"/>
    <w:rsid w:val="007C267B"/>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21960"/>
    <w:rPr>
      <w:sz w:val="18"/>
      <w:szCs w:val="18"/>
    </w:rPr>
  </w:style>
  <w:style w:type="paragraph" w:styleId="CommentText">
    <w:name w:val="annotation text"/>
    <w:basedOn w:val="Normal"/>
    <w:link w:val="CommentTextChar"/>
    <w:uiPriority w:val="99"/>
    <w:semiHidden/>
    <w:unhideWhenUsed/>
    <w:rsid w:val="00521960"/>
  </w:style>
  <w:style w:type="character" w:customStyle="1" w:styleId="CommentTextChar">
    <w:name w:val="Comment Text Char"/>
    <w:basedOn w:val="DefaultParagraphFont"/>
    <w:link w:val="CommentText"/>
    <w:uiPriority w:val="99"/>
    <w:semiHidden/>
    <w:rsid w:val="00521960"/>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21960"/>
    <w:rPr>
      <w:b/>
      <w:bCs/>
      <w:sz w:val="20"/>
      <w:szCs w:val="20"/>
    </w:rPr>
  </w:style>
  <w:style w:type="character" w:customStyle="1" w:styleId="CommentSubjectChar">
    <w:name w:val="Comment Subject Char"/>
    <w:basedOn w:val="CommentTextChar"/>
    <w:link w:val="CommentSubject"/>
    <w:uiPriority w:val="99"/>
    <w:semiHidden/>
    <w:rsid w:val="0052196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219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1960"/>
    <w:rPr>
      <w:rFonts w:ascii="Lucida Grande" w:eastAsia="Times New Roman" w:hAnsi="Lucida Grande" w:cs="Lucida Grande"/>
      <w:sz w:val="18"/>
      <w:szCs w:val="18"/>
    </w:rPr>
  </w:style>
  <w:style w:type="paragraph" w:customStyle="1" w:styleId="Default">
    <w:name w:val="Default"/>
    <w:rsid w:val="00631E8A"/>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24A31"/>
    <w:rPr>
      <w:color w:val="605E5C"/>
      <w:shd w:val="clear" w:color="auto" w:fill="E1DFDD"/>
    </w:rPr>
  </w:style>
  <w:style w:type="paragraph" w:styleId="BodyText">
    <w:name w:val="Body Text"/>
    <w:basedOn w:val="Normal"/>
    <w:link w:val="BodyTextChar"/>
    <w:uiPriority w:val="1"/>
    <w:semiHidden/>
    <w:unhideWhenUsed/>
    <w:qFormat/>
    <w:rsid w:val="00C0204C"/>
    <w:pPr>
      <w:widowControl w:val="0"/>
      <w:autoSpaceDE w:val="0"/>
      <w:autoSpaceDN w:val="0"/>
    </w:pPr>
    <w:rPr>
      <w:rFonts w:ascii="Calibri" w:eastAsia="Calibri" w:hAnsi="Calibri" w:cs="Calibri"/>
      <w:sz w:val="22"/>
      <w:szCs w:val="22"/>
    </w:rPr>
  </w:style>
  <w:style w:type="character" w:customStyle="1" w:styleId="BodyTextChar">
    <w:name w:val="Body Text Char"/>
    <w:basedOn w:val="DefaultParagraphFont"/>
    <w:link w:val="BodyText"/>
    <w:uiPriority w:val="1"/>
    <w:semiHidden/>
    <w:rsid w:val="00C0204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153031">
      <w:bodyDiv w:val="1"/>
      <w:marLeft w:val="0"/>
      <w:marRight w:val="0"/>
      <w:marTop w:val="0"/>
      <w:marBottom w:val="0"/>
      <w:divBdr>
        <w:top w:val="none" w:sz="0" w:space="0" w:color="auto"/>
        <w:left w:val="none" w:sz="0" w:space="0" w:color="auto"/>
        <w:bottom w:val="none" w:sz="0" w:space="0" w:color="auto"/>
        <w:right w:val="none" w:sz="0" w:space="0" w:color="auto"/>
      </w:divBdr>
    </w:div>
    <w:div w:id="1204904547">
      <w:bodyDiv w:val="1"/>
      <w:marLeft w:val="0"/>
      <w:marRight w:val="0"/>
      <w:marTop w:val="0"/>
      <w:marBottom w:val="0"/>
      <w:divBdr>
        <w:top w:val="none" w:sz="0" w:space="0" w:color="auto"/>
        <w:left w:val="none" w:sz="0" w:space="0" w:color="auto"/>
        <w:bottom w:val="none" w:sz="0" w:space="0" w:color="auto"/>
        <w:right w:val="none" w:sz="0" w:space="0" w:color="auto"/>
      </w:divBdr>
    </w:div>
    <w:div w:id="1246382871">
      <w:bodyDiv w:val="1"/>
      <w:marLeft w:val="0"/>
      <w:marRight w:val="0"/>
      <w:marTop w:val="0"/>
      <w:marBottom w:val="0"/>
      <w:divBdr>
        <w:top w:val="none" w:sz="0" w:space="0" w:color="auto"/>
        <w:left w:val="none" w:sz="0" w:space="0" w:color="auto"/>
        <w:bottom w:val="none" w:sz="0" w:space="0" w:color="auto"/>
        <w:right w:val="none" w:sz="0" w:space="0" w:color="auto"/>
      </w:divBdr>
      <w:divsChild>
        <w:div w:id="232013373">
          <w:marLeft w:val="0"/>
          <w:marRight w:val="0"/>
          <w:marTop w:val="0"/>
          <w:marBottom w:val="0"/>
          <w:divBdr>
            <w:top w:val="none" w:sz="0" w:space="0" w:color="auto"/>
            <w:left w:val="none" w:sz="0" w:space="0" w:color="auto"/>
            <w:bottom w:val="none" w:sz="0" w:space="0" w:color="auto"/>
            <w:right w:val="none" w:sz="0" w:space="0" w:color="auto"/>
          </w:divBdr>
        </w:div>
      </w:divsChild>
    </w:div>
    <w:div w:id="1750732050">
      <w:bodyDiv w:val="1"/>
      <w:marLeft w:val="0"/>
      <w:marRight w:val="0"/>
      <w:marTop w:val="0"/>
      <w:marBottom w:val="0"/>
      <w:divBdr>
        <w:top w:val="none" w:sz="0" w:space="0" w:color="auto"/>
        <w:left w:val="none" w:sz="0" w:space="0" w:color="auto"/>
        <w:bottom w:val="none" w:sz="0" w:space="0" w:color="auto"/>
        <w:right w:val="none" w:sz="0" w:space="0" w:color="auto"/>
      </w:divBdr>
      <w:divsChild>
        <w:div w:id="1261059453">
          <w:marLeft w:val="0"/>
          <w:marRight w:val="0"/>
          <w:marTop w:val="0"/>
          <w:marBottom w:val="0"/>
          <w:divBdr>
            <w:top w:val="none" w:sz="0" w:space="0" w:color="auto"/>
            <w:left w:val="none" w:sz="0" w:space="0" w:color="auto"/>
            <w:bottom w:val="none" w:sz="0" w:space="0" w:color="auto"/>
            <w:right w:val="none" w:sz="0" w:space="0" w:color="auto"/>
          </w:divBdr>
        </w:div>
        <w:div w:id="2033722286">
          <w:marLeft w:val="0"/>
          <w:marRight w:val="0"/>
          <w:marTop w:val="0"/>
          <w:marBottom w:val="0"/>
          <w:divBdr>
            <w:top w:val="none" w:sz="0" w:space="0" w:color="auto"/>
            <w:left w:val="none" w:sz="0" w:space="0" w:color="auto"/>
            <w:bottom w:val="none" w:sz="0" w:space="0" w:color="auto"/>
            <w:right w:val="none" w:sz="0" w:space="0" w:color="auto"/>
          </w:divBdr>
        </w:div>
        <w:div w:id="1377703388">
          <w:marLeft w:val="0"/>
          <w:marRight w:val="0"/>
          <w:marTop w:val="0"/>
          <w:marBottom w:val="0"/>
          <w:divBdr>
            <w:top w:val="none" w:sz="0" w:space="0" w:color="auto"/>
            <w:left w:val="none" w:sz="0" w:space="0" w:color="auto"/>
            <w:bottom w:val="none" w:sz="0" w:space="0" w:color="auto"/>
            <w:right w:val="none" w:sz="0" w:space="0" w:color="auto"/>
          </w:divBdr>
        </w:div>
        <w:div w:id="852915056">
          <w:marLeft w:val="0"/>
          <w:marRight w:val="0"/>
          <w:marTop w:val="0"/>
          <w:marBottom w:val="0"/>
          <w:divBdr>
            <w:top w:val="none" w:sz="0" w:space="0" w:color="auto"/>
            <w:left w:val="none" w:sz="0" w:space="0" w:color="auto"/>
            <w:bottom w:val="none" w:sz="0" w:space="0" w:color="auto"/>
            <w:right w:val="none" w:sz="0" w:space="0" w:color="auto"/>
          </w:divBdr>
        </w:div>
        <w:div w:id="1256747992">
          <w:marLeft w:val="0"/>
          <w:marRight w:val="0"/>
          <w:marTop w:val="0"/>
          <w:marBottom w:val="0"/>
          <w:divBdr>
            <w:top w:val="none" w:sz="0" w:space="0" w:color="auto"/>
            <w:left w:val="none" w:sz="0" w:space="0" w:color="auto"/>
            <w:bottom w:val="none" w:sz="0" w:space="0" w:color="auto"/>
            <w:right w:val="none" w:sz="0" w:space="0" w:color="auto"/>
          </w:divBdr>
        </w:div>
        <w:div w:id="1577395439">
          <w:marLeft w:val="0"/>
          <w:marRight w:val="0"/>
          <w:marTop w:val="0"/>
          <w:marBottom w:val="0"/>
          <w:divBdr>
            <w:top w:val="none" w:sz="0" w:space="0" w:color="auto"/>
            <w:left w:val="none" w:sz="0" w:space="0" w:color="auto"/>
            <w:bottom w:val="none" w:sz="0" w:space="0" w:color="auto"/>
            <w:right w:val="none" w:sz="0" w:space="0" w:color="auto"/>
          </w:divBdr>
        </w:div>
        <w:div w:id="1758674071">
          <w:marLeft w:val="0"/>
          <w:marRight w:val="0"/>
          <w:marTop w:val="0"/>
          <w:marBottom w:val="0"/>
          <w:divBdr>
            <w:top w:val="none" w:sz="0" w:space="0" w:color="auto"/>
            <w:left w:val="none" w:sz="0" w:space="0" w:color="auto"/>
            <w:bottom w:val="none" w:sz="0" w:space="0" w:color="auto"/>
            <w:right w:val="none" w:sz="0" w:space="0" w:color="auto"/>
          </w:divBdr>
        </w:div>
        <w:div w:id="2078551895">
          <w:marLeft w:val="0"/>
          <w:marRight w:val="0"/>
          <w:marTop w:val="0"/>
          <w:marBottom w:val="0"/>
          <w:divBdr>
            <w:top w:val="none" w:sz="0" w:space="0" w:color="auto"/>
            <w:left w:val="none" w:sz="0" w:space="0" w:color="auto"/>
            <w:bottom w:val="none" w:sz="0" w:space="0" w:color="auto"/>
            <w:right w:val="none" w:sz="0" w:space="0" w:color="auto"/>
          </w:divBdr>
        </w:div>
        <w:div w:id="624387268">
          <w:marLeft w:val="0"/>
          <w:marRight w:val="0"/>
          <w:marTop w:val="0"/>
          <w:marBottom w:val="0"/>
          <w:divBdr>
            <w:top w:val="none" w:sz="0" w:space="0" w:color="auto"/>
            <w:left w:val="none" w:sz="0" w:space="0" w:color="auto"/>
            <w:bottom w:val="none" w:sz="0" w:space="0" w:color="auto"/>
            <w:right w:val="none" w:sz="0" w:space="0" w:color="auto"/>
          </w:divBdr>
        </w:div>
        <w:div w:id="1206018898">
          <w:marLeft w:val="0"/>
          <w:marRight w:val="0"/>
          <w:marTop w:val="0"/>
          <w:marBottom w:val="0"/>
          <w:divBdr>
            <w:top w:val="none" w:sz="0" w:space="0" w:color="auto"/>
            <w:left w:val="none" w:sz="0" w:space="0" w:color="auto"/>
            <w:bottom w:val="none" w:sz="0" w:space="0" w:color="auto"/>
            <w:right w:val="none" w:sz="0" w:space="0" w:color="auto"/>
          </w:divBdr>
        </w:div>
        <w:div w:id="1578708224">
          <w:marLeft w:val="0"/>
          <w:marRight w:val="0"/>
          <w:marTop w:val="0"/>
          <w:marBottom w:val="0"/>
          <w:divBdr>
            <w:top w:val="none" w:sz="0" w:space="0" w:color="auto"/>
            <w:left w:val="none" w:sz="0" w:space="0" w:color="auto"/>
            <w:bottom w:val="none" w:sz="0" w:space="0" w:color="auto"/>
            <w:right w:val="none" w:sz="0" w:space="0" w:color="auto"/>
          </w:divBdr>
        </w:div>
        <w:div w:id="1605259959">
          <w:marLeft w:val="0"/>
          <w:marRight w:val="0"/>
          <w:marTop w:val="0"/>
          <w:marBottom w:val="0"/>
          <w:divBdr>
            <w:top w:val="none" w:sz="0" w:space="0" w:color="auto"/>
            <w:left w:val="none" w:sz="0" w:space="0" w:color="auto"/>
            <w:bottom w:val="none" w:sz="0" w:space="0" w:color="auto"/>
            <w:right w:val="none" w:sz="0" w:space="0" w:color="auto"/>
          </w:divBdr>
        </w:div>
        <w:div w:id="1640262248">
          <w:marLeft w:val="0"/>
          <w:marRight w:val="0"/>
          <w:marTop w:val="0"/>
          <w:marBottom w:val="0"/>
          <w:divBdr>
            <w:top w:val="none" w:sz="0" w:space="0" w:color="auto"/>
            <w:left w:val="none" w:sz="0" w:space="0" w:color="auto"/>
            <w:bottom w:val="none" w:sz="0" w:space="0" w:color="auto"/>
            <w:right w:val="none" w:sz="0" w:space="0" w:color="auto"/>
          </w:divBdr>
        </w:div>
        <w:div w:id="900989817">
          <w:marLeft w:val="0"/>
          <w:marRight w:val="0"/>
          <w:marTop w:val="0"/>
          <w:marBottom w:val="0"/>
          <w:divBdr>
            <w:top w:val="none" w:sz="0" w:space="0" w:color="auto"/>
            <w:left w:val="none" w:sz="0" w:space="0" w:color="auto"/>
            <w:bottom w:val="none" w:sz="0" w:space="0" w:color="auto"/>
            <w:right w:val="none" w:sz="0" w:space="0" w:color="auto"/>
          </w:divBdr>
        </w:div>
        <w:div w:id="1206873257">
          <w:marLeft w:val="0"/>
          <w:marRight w:val="0"/>
          <w:marTop w:val="0"/>
          <w:marBottom w:val="0"/>
          <w:divBdr>
            <w:top w:val="none" w:sz="0" w:space="0" w:color="auto"/>
            <w:left w:val="none" w:sz="0" w:space="0" w:color="auto"/>
            <w:bottom w:val="none" w:sz="0" w:space="0" w:color="auto"/>
            <w:right w:val="none" w:sz="0" w:space="0" w:color="auto"/>
          </w:divBdr>
        </w:div>
        <w:div w:id="1191187709">
          <w:marLeft w:val="0"/>
          <w:marRight w:val="0"/>
          <w:marTop w:val="0"/>
          <w:marBottom w:val="0"/>
          <w:divBdr>
            <w:top w:val="none" w:sz="0" w:space="0" w:color="auto"/>
            <w:left w:val="none" w:sz="0" w:space="0" w:color="auto"/>
            <w:bottom w:val="none" w:sz="0" w:space="0" w:color="auto"/>
            <w:right w:val="none" w:sz="0" w:space="0" w:color="auto"/>
          </w:divBdr>
        </w:div>
        <w:div w:id="1047491673">
          <w:marLeft w:val="0"/>
          <w:marRight w:val="0"/>
          <w:marTop w:val="0"/>
          <w:marBottom w:val="0"/>
          <w:divBdr>
            <w:top w:val="none" w:sz="0" w:space="0" w:color="auto"/>
            <w:left w:val="none" w:sz="0" w:space="0" w:color="auto"/>
            <w:bottom w:val="none" w:sz="0" w:space="0" w:color="auto"/>
            <w:right w:val="none" w:sz="0" w:space="0" w:color="auto"/>
          </w:divBdr>
        </w:div>
        <w:div w:id="578754763">
          <w:marLeft w:val="0"/>
          <w:marRight w:val="0"/>
          <w:marTop w:val="0"/>
          <w:marBottom w:val="0"/>
          <w:divBdr>
            <w:top w:val="none" w:sz="0" w:space="0" w:color="auto"/>
            <w:left w:val="none" w:sz="0" w:space="0" w:color="auto"/>
            <w:bottom w:val="none" w:sz="0" w:space="0" w:color="auto"/>
            <w:right w:val="none" w:sz="0" w:space="0" w:color="auto"/>
          </w:divBdr>
        </w:div>
        <w:div w:id="622468606">
          <w:marLeft w:val="0"/>
          <w:marRight w:val="0"/>
          <w:marTop w:val="0"/>
          <w:marBottom w:val="0"/>
          <w:divBdr>
            <w:top w:val="none" w:sz="0" w:space="0" w:color="auto"/>
            <w:left w:val="none" w:sz="0" w:space="0" w:color="auto"/>
            <w:bottom w:val="none" w:sz="0" w:space="0" w:color="auto"/>
            <w:right w:val="none" w:sz="0" w:space="0" w:color="auto"/>
          </w:divBdr>
        </w:div>
        <w:div w:id="770470384">
          <w:marLeft w:val="0"/>
          <w:marRight w:val="0"/>
          <w:marTop w:val="0"/>
          <w:marBottom w:val="0"/>
          <w:divBdr>
            <w:top w:val="none" w:sz="0" w:space="0" w:color="auto"/>
            <w:left w:val="none" w:sz="0" w:space="0" w:color="auto"/>
            <w:bottom w:val="none" w:sz="0" w:space="0" w:color="auto"/>
            <w:right w:val="none" w:sz="0" w:space="0" w:color="auto"/>
          </w:divBdr>
        </w:div>
        <w:div w:id="812137126">
          <w:marLeft w:val="0"/>
          <w:marRight w:val="0"/>
          <w:marTop w:val="0"/>
          <w:marBottom w:val="0"/>
          <w:divBdr>
            <w:top w:val="none" w:sz="0" w:space="0" w:color="auto"/>
            <w:left w:val="none" w:sz="0" w:space="0" w:color="auto"/>
            <w:bottom w:val="none" w:sz="0" w:space="0" w:color="auto"/>
            <w:right w:val="none" w:sz="0" w:space="0" w:color="auto"/>
          </w:divBdr>
        </w:div>
        <w:div w:id="113064624">
          <w:marLeft w:val="0"/>
          <w:marRight w:val="0"/>
          <w:marTop w:val="0"/>
          <w:marBottom w:val="0"/>
          <w:divBdr>
            <w:top w:val="none" w:sz="0" w:space="0" w:color="auto"/>
            <w:left w:val="none" w:sz="0" w:space="0" w:color="auto"/>
            <w:bottom w:val="none" w:sz="0" w:space="0" w:color="auto"/>
            <w:right w:val="none" w:sz="0" w:space="0" w:color="auto"/>
          </w:divBdr>
        </w:div>
        <w:div w:id="12153309">
          <w:marLeft w:val="0"/>
          <w:marRight w:val="0"/>
          <w:marTop w:val="0"/>
          <w:marBottom w:val="0"/>
          <w:divBdr>
            <w:top w:val="none" w:sz="0" w:space="0" w:color="auto"/>
            <w:left w:val="none" w:sz="0" w:space="0" w:color="auto"/>
            <w:bottom w:val="none" w:sz="0" w:space="0" w:color="auto"/>
            <w:right w:val="none" w:sz="0" w:space="0" w:color="auto"/>
          </w:divBdr>
        </w:div>
        <w:div w:id="1360935212">
          <w:marLeft w:val="0"/>
          <w:marRight w:val="0"/>
          <w:marTop w:val="0"/>
          <w:marBottom w:val="0"/>
          <w:divBdr>
            <w:top w:val="none" w:sz="0" w:space="0" w:color="auto"/>
            <w:left w:val="none" w:sz="0" w:space="0" w:color="auto"/>
            <w:bottom w:val="none" w:sz="0" w:space="0" w:color="auto"/>
            <w:right w:val="none" w:sz="0" w:space="0" w:color="auto"/>
          </w:divBdr>
        </w:div>
        <w:div w:id="1601446359">
          <w:marLeft w:val="0"/>
          <w:marRight w:val="0"/>
          <w:marTop w:val="0"/>
          <w:marBottom w:val="0"/>
          <w:divBdr>
            <w:top w:val="none" w:sz="0" w:space="0" w:color="auto"/>
            <w:left w:val="none" w:sz="0" w:space="0" w:color="auto"/>
            <w:bottom w:val="none" w:sz="0" w:space="0" w:color="auto"/>
            <w:right w:val="none" w:sz="0" w:space="0" w:color="auto"/>
          </w:divBdr>
        </w:div>
        <w:div w:id="1174686854">
          <w:marLeft w:val="0"/>
          <w:marRight w:val="0"/>
          <w:marTop w:val="0"/>
          <w:marBottom w:val="0"/>
          <w:divBdr>
            <w:top w:val="none" w:sz="0" w:space="0" w:color="auto"/>
            <w:left w:val="none" w:sz="0" w:space="0" w:color="auto"/>
            <w:bottom w:val="none" w:sz="0" w:space="0" w:color="auto"/>
            <w:right w:val="none" w:sz="0" w:space="0" w:color="auto"/>
          </w:divBdr>
        </w:div>
        <w:div w:id="1129740819">
          <w:marLeft w:val="0"/>
          <w:marRight w:val="0"/>
          <w:marTop w:val="0"/>
          <w:marBottom w:val="0"/>
          <w:divBdr>
            <w:top w:val="none" w:sz="0" w:space="0" w:color="auto"/>
            <w:left w:val="none" w:sz="0" w:space="0" w:color="auto"/>
            <w:bottom w:val="none" w:sz="0" w:space="0" w:color="auto"/>
            <w:right w:val="none" w:sz="0" w:space="0" w:color="auto"/>
          </w:divBdr>
        </w:div>
        <w:div w:id="1332491642">
          <w:marLeft w:val="0"/>
          <w:marRight w:val="0"/>
          <w:marTop w:val="0"/>
          <w:marBottom w:val="0"/>
          <w:divBdr>
            <w:top w:val="none" w:sz="0" w:space="0" w:color="auto"/>
            <w:left w:val="none" w:sz="0" w:space="0" w:color="auto"/>
            <w:bottom w:val="none" w:sz="0" w:space="0" w:color="auto"/>
            <w:right w:val="none" w:sz="0" w:space="0" w:color="auto"/>
          </w:divBdr>
        </w:div>
        <w:div w:id="704869195">
          <w:marLeft w:val="0"/>
          <w:marRight w:val="0"/>
          <w:marTop w:val="0"/>
          <w:marBottom w:val="0"/>
          <w:divBdr>
            <w:top w:val="none" w:sz="0" w:space="0" w:color="auto"/>
            <w:left w:val="none" w:sz="0" w:space="0" w:color="auto"/>
            <w:bottom w:val="none" w:sz="0" w:space="0" w:color="auto"/>
            <w:right w:val="none" w:sz="0" w:space="0" w:color="auto"/>
          </w:divBdr>
        </w:div>
        <w:div w:id="730421269">
          <w:marLeft w:val="0"/>
          <w:marRight w:val="0"/>
          <w:marTop w:val="0"/>
          <w:marBottom w:val="0"/>
          <w:divBdr>
            <w:top w:val="none" w:sz="0" w:space="0" w:color="auto"/>
            <w:left w:val="none" w:sz="0" w:space="0" w:color="auto"/>
            <w:bottom w:val="none" w:sz="0" w:space="0" w:color="auto"/>
            <w:right w:val="none" w:sz="0" w:space="0" w:color="auto"/>
          </w:divBdr>
        </w:div>
        <w:div w:id="1235968702">
          <w:marLeft w:val="0"/>
          <w:marRight w:val="0"/>
          <w:marTop w:val="0"/>
          <w:marBottom w:val="0"/>
          <w:divBdr>
            <w:top w:val="none" w:sz="0" w:space="0" w:color="auto"/>
            <w:left w:val="none" w:sz="0" w:space="0" w:color="auto"/>
            <w:bottom w:val="none" w:sz="0" w:space="0" w:color="auto"/>
            <w:right w:val="none" w:sz="0" w:space="0" w:color="auto"/>
          </w:divBdr>
        </w:div>
        <w:div w:id="662858614">
          <w:marLeft w:val="0"/>
          <w:marRight w:val="0"/>
          <w:marTop w:val="0"/>
          <w:marBottom w:val="0"/>
          <w:divBdr>
            <w:top w:val="none" w:sz="0" w:space="0" w:color="auto"/>
            <w:left w:val="none" w:sz="0" w:space="0" w:color="auto"/>
            <w:bottom w:val="none" w:sz="0" w:space="0" w:color="auto"/>
            <w:right w:val="none" w:sz="0" w:space="0" w:color="auto"/>
          </w:divBdr>
        </w:div>
        <w:div w:id="678848849">
          <w:marLeft w:val="0"/>
          <w:marRight w:val="0"/>
          <w:marTop w:val="0"/>
          <w:marBottom w:val="0"/>
          <w:divBdr>
            <w:top w:val="none" w:sz="0" w:space="0" w:color="auto"/>
            <w:left w:val="none" w:sz="0" w:space="0" w:color="auto"/>
            <w:bottom w:val="none" w:sz="0" w:space="0" w:color="auto"/>
            <w:right w:val="none" w:sz="0" w:space="0" w:color="auto"/>
          </w:divBdr>
        </w:div>
      </w:divsChild>
    </w:div>
    <w:div w:id="209184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mucc.edu/fall-2020/face-coverings-faq/" TargetMode="External"/><Relationship Id="rId13" Type="http://schemas.openxmlformats.org/officeDocument/2006/relationships/hyperlink" Target="http://safety.tamucc.edu/ems/activethreat.html" TargetMode="External"/><Relationship Id="rId3" Type="http://schemas.openxmlformats.org/officeDocument/2006/relationships/settings" Target="settings.xml"/><Relationship Id="rId7" Type="http://schemas.openxmlformats.org/officeDocument/2006/relationships/hyperlink" Target="https://academicaffairs.tamucc.edu/rules_procedures/assets/34.99.99.c0.02_use_of_face_coverings.pdf" TargetMode="External"/><Relationship Id="rId12" Type="http://schemas.openxmlformats.org/officeDocument/2006/relationships/hyperlink" Target="https://nam12.safelinks.protection.outlook.com/?url=https%3A%2F%2Fstudentlife.tamu.edu%2Fsco%2Fface-covering-violations%2F&amp;amp;data=02%7C01%7CKatelyn.Hoipkemier%40tamucc.edu%7C3f8be8b8ee1246f7f9f308d83565ed9e%7C34cbfaf167a64781a9ca514eb2550b66%7C0%7C0%7C637318059184503708&amp;amp;sdata=h7LZZ8IFrRGutXtHU6u3qTreY2%2BJsvnbgwYXSKYUWMc%3D&amp;amp;reserve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12.safelinks.protection.outlook.com/?url=https%3A%2F%2Fprovost.tamu.edu%2FMenu%2FNews%2FTAMU-Face-Covering-FAQs&amp;amp;data=02%7C01%7CKatelyn.Hoipkemier%40tamucc.edu%7C3f8be8b8ee1246f7f9f308d83565ed9e%7C34cbfaf167a64781a9ca514eb2550b66%7C0%7C0%7C637318059184493716&amp;amp;sdata=hLZlE7G6h578TTPziN9PRB7MIm7BHUf3c6JKaAoQfew%3D&amp;amp;reserved=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nam12.safelinks.protection.outlook.com/?url=https%3A%2F%2Fprovost.tamu.edu%2FMenu%2FNews%2FTAMU-Face-Covering-FAQs&amp;amp;data=02%7C01%7CKatelyn.Hoipkemier%40tamucc.edu%7C3f8be8b8ee1246f7f9f308d83565ed9e%7C34cbfaf167a64781a9ca514eb2550b66%7C0%7C0%7C637318059184493716&amp;amp;sdata=hLZlE7G6h578TTPziN9PRB7MIm7BHUf3c6JKaAoQfew%3D&amp;amp;reserved=0" TargetMode="External"/><Relationship Id="rId4" Type="http://schemas.openxmlformats.org/officeDocument/2006/relationships/webSettings" Target="webSettings.xml"/><Relationship Id="rId9" Type="http://schemas.openxmlformats.org/officeDocument/2006/relationships/hyperlink" Target="https://nam12.safelinks.protection.outlook.com/?url=https%3A%2F%2Fprovost.tamu.edu%2FMenu%2FNews%2FTAMU-Face-Covering-FAQs&amp;amp;data=02%7C01%7CKatelyn.Hoipkemier%40tamucc.edu%7C3f8be8b8ee1246f7f9f308d83565ed9e%7C34cbfaf167a64781a9ca514eb2550b66%7C0%7C0%7C637318059184493716&amp;amp;sdata=hLZlE7G6h578TTPziN9PRB7MIm7BHUf3c6JKaAoQfew%3D&amp;amp;reserved=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3902</Words>
  <Characters>22248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Laine</dc:creator>
  <cp:lastModifiedBy>Laine Shay</cp:lastModifiedBy>
  <cp:revision>8</cp:revision>
  <cp:lastPrinted>2016-08-13T22:11:00Z</cp:lastPrinted>
  <dcterms:created xsi:type="dcterms:W3CDTF">2020-11-11T04:49:00Z</dcterms:created>
  <dcterms:modified xsi:type="dcterms:W3CDTF">2021-01-21T23:57:00Z</dcterms:modified>
</cp:coreProperties>
</file>