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BDA01" w14:textId="4AC7A87F" w:rsidR="00925065" w:rsidRDefault="008335C0">
      <w:r w:rsidRPr="008335C0">
        <w:drawing>
          <wp:inline distT="0" distB="0" distL="0" distR="0" wp14:anchorId="0EA10DDA" wp14:editId="539D0B4F">
            <wp:extent cx="5611008" cy="378195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1008" cy="3781953"/>
                    </a:xfrm>
                    <a:prstGeom prst="rect">
                      <a:avLst/>
                    </a:prstGeom>
                  </pic:spPr>
                </pic:pic>
              </a:graphicData>
            </a:graphic>
          </wp:inline>
        </w:drawing>
      </w:r>
    </w:p>
    <w:p w14:paraId="6897DEF6" w14:textId="25516081" w:rsidR="008335C0" w:rsidRPr="008335C0" w:rsidRDefault="008335C0" w:rsidP="008335C0"/>
    <w:p w14:paraId="3DF0063C" w14:textId="3C2C0FAD" w:rsidR="008335C0" w:rsidRDefault="008335C0" w:rsidP="008335C0"/>
    <w:p w14:paraId="01623E90" w14:textId="76D79301" w:rsidR="008335C0" w:rsidRDefault="008335C0" w:rsidP="008335C0">
      <w:pPr>
        <w:pStyle w:val="ListParagraph"/>
        <w:numPr>
          <w:ilvl w:val="0"/>
          <w:numId w:val="1"/>
        </w:numPr>
        <w:tabs>
          <w:tab w:val="left" w:pos="5835"/>
        </w:tabs>
      </w:pPr>
      <w:r>
        <w:t>Pain Free Percentage:</w:t>
      </w:r>
    </w:p>
    <w:p w14:paraId="3F9A72B4" w14:textId="7694DD02" w:rsidR="008335C0" w:rsidRDefault="008335C0" w:rsidP="008335C0">
      <w:pPr>
        <w:pStyle w:val="ListParagraph"/>
        <w:numPr>
          <w:ilvl w:val="1"/>
          <w:numId w:val="1"/>
        </w:numPr>
        <w:tabs>
          <w:tab w:val="left" w:pos="5835"/>
        </w:tabs>
      </w:pPr>
      <w:r>
        <w:t>Treatment: 23%</w:t>
      </w:r>
    </w:p>
    <w:p w14:paraId="10DBD714" w14:textId="1A7E54FE" w:rsidR="008335C0" w:rsidRDefault="008335C0" w:rsidP="008335C0">
      <w:pPr>
        <w:pStyle w:val="ListParagraph"/>
        <w:numPr>
          <w:ilvl w:val="1"/>
          <w:numId w:val="1"/>
        </w:numPr>
        <w:tabs>
          <w:tab w:val="left" w:pos="5835"/>
        </w:tabs>
      </w:pPr>
      <w:r>
        <w:t>Control: 4%</w:t>
      </w:r>
    </w:p>
    <w:p w14:paraId="7B8F4C3E" w14:textId="77777777" w:rsidR="008335C0" w:rsidRDefault="008335C0" w:rsidP="008335C0">
      <w:pPr>
        <w:pStyle w:val="ListParagraph"/>
        <w:tabs>
          <w:tab w:val="left" w:pos="5835"/>
        </w:tabs>
        <w:ind w:left="1440"/>
      </w:pPr>
    </w:p>
    <w:p w14:paraId="4EDDB8E0" w14:textId="306EA81F" w:rsidR="008335C0" w:rsidRDefault="008335C0" w:rsidP="008335C0">
      <w:pPr>
        <w:pStyle w:val="ListParagraph"/>
        <w:numPr>
          <w:ilvl w:val="0"/>
          <w:numId w:val="1"/>
        </w:numPr>
        <w:tabs>
          <w:tab w:val="left" w:pos="5835"/>
        </w:tabs>
      </w:pPr>
      <w:r>
        <w:t>Does Acupuncture Appear to be an effective Treatment?</w:t>
      </w:r>
    </w:p>
    <w:p w14:paraId="60614341" w14:textId="63DD1879" w:rsidR="008335C0" w:rsidRDefault="008335C0" w:rsidP="008335C0">
      <w:pPr>
        <w:pStyle w:val="ListParagraph"/>
        <w:numPr>
          <w:ilvl w:val="1"/>
          <w:numId w:val="1"/>
        </w:numPr>
        <w:tabs>
          <w:tab w:val="left" w:pos="5835"/>
        </w:tabs>
      </w:pPr>
      <w:r>
        <w:t>Yes, it appears to be working because there is a 19% difference between the treatment and control group when it comes to being pain free within 24 hours</w:t>
      </w:r>
    </w:p>
    <w:p w14:paraId="3400B722" w14:textId="77777777" w:rsidR="008335C0" w:rsidRDefault="008335C0" w:rsidP="008335C0">
      <w:pPr>
        <w:pStyle w:val="ListParagraph"/>
        <w:tabs>
          <w:tab w:val="left" w:pos="5835"/>
        </w:tabs>
        <w:ind w:left="1440"/>
      </w:pPr>
    </w:p>
    <w:p w14:paraId="39F66312" w14:textId="436CDAAA" w:rsidR="008335C0" w:rsidRDefault="008335C0" w:rsidP="008335C0">
      <w:pPr>
        <w:pStyle w:val="ListParagraph"/>
        <w:numPr>
          <w:ilvl w:val="0"/>
          <w:numId w:val="1"/>
        </w:numPr>
        <w:tabs>
          <w:tab w:val="left" w:pos="5835"/>
        </w:tabs>
      </w:pPr>
      <w:r>
        <w:t xml:space="preserve">Does the data provide convincing evidence that there is a real pain reduction for thoughts who went under acupuncture? </w:t>
      </w:r>
    </w:p>
    <w:p w14:paraId="420D7437" w14:textId="1E4607FB" w:rsidR="008335C0" w:rsidRDefault="008335C0" w:rsidP="008335C0">
      <w:pPr>
        <w:pStyle w:val="ListParagraph"/>
        <w:numPr>
          <w:ilvl w:val="1"/>
          <w:numId w:val="1"/>
        </w:numPr>
        <w:tabs>
          <w:tab w:val="left" w:pos="5835"/>
        </w:tabs>
      </w:pPr>
      <w:r>
        <w:t>Because of the large percentage difference in the two groups I am led to believe that acupuncture does work and made the observable difference above.</w:t>
      </w:r>
    </w:p>
    <w:p w14:paraId="7FACF9B4" w14:textId="72042CC7" w:rsidR="008335C0" w:rsidRDefault="000C331C" w:rsidP="000C331C">
      <w:pPr>
        <w:pStyle w:val="ListParagraph"/>
        <w:tabs>
          <w:tab w:val="left" w:pos="5835"/>
        </w:tabs>
      </w:pPr>
      <w:r w:rsidRPr="000C331C">
        <w:lastRenderedPageBreak/>
        <w:drawing>
          <wp:inline distT="0" distB="0" distL="0" distR="0" wp14:anchorId="02FDB64B" wp14:editId="5A4707D4">
            <wp:extent cx="5506218" cy="3515216"/>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506218" cy="3515216"/>
                    </a:xfrm>
                    <a:prstGeom prst="rect">
                      <a:avLst/>
                    </a:prstGeom>
                  </pic:spPr>
                </pic:pic>
              </a:graphicData>
            </a:graphic>
          </wp:inline>
        </w:drawing>
      </w:r>
    </w:p>
    <w:p w14:paraId="2536BA31" w14:textId="3F91B2DB" w:rsidR="000C331C" w:rsidRDefault="000C331C" w:rsidP="000C331C">
      <w:pPr>
        <w:pStyle w:val="ListParagraph"/>
        <w:tabs>
          <w:tab w:val="left" w:pos="5835"/>
        </w:tabs>
      </w:pPr>
    </w:p>
    <w:p w14:paraId="19769633" w14:textId="3BFA29A6" w:rsidR="000C331C" w:rsidRDefault="000C331C" w:rsidP="000C331C">
      <w:pPr>
        <w:tabs>
          <w:tab w:val="left" w:pos="5835"/>
        </w:tabs>
      </w:pPr>
      <w:r>
        <w:t>A.1</w:t>
      </w:r>
    </w:p>
    <w:p w14:paraId="071C86A5" w14:textId="50B88427" w:rsidR="000C331C" w:rsidRDefault="000C331C" w:rsidP="000C331C">
      <w:pPr>
        <w:tabs>
          <w:tab w:val="left" w:pos="5835"/>
        </w:tabs>
      </w:pPr>
      <w:r>
        <w:t>There are 202 black and 504 white adults in or near new York city between the ages of 20-94, who also have a BMI’s of 18-35 Kg/m^2</w:t>
      </w:r>
    </w:p>
    <w:p w14:paraId="51B29DD7" w14:textId="3C5B0D9B" w:rsidR="000C331C" w:rsidRDefault="000C331C" w:rsidP="000C331C">
      <w:pPr>
        <w:tabs>
          <w:tab w:val="left" w:pos="5835"/>
        </w:tabs>
      </w:pPr>
      <w:r>
        <w:t>A.2</w:t>
      </w:r>
    </w:p>
    <w:p w14:paraId="7ADBF07B" w14:textId="77777777" w:rsidR="000C331C" w:rsidRDefault="000C331C" w:rsidP="000C331C">
      <w:pPr>
        <w:tabs>
          <w:tab w:val="left" w:pos="5835"/>
        </w:tabs>
      </w:pPr>
      <w:r>
        <w:t xml:space="preserve">The study collected: </w:t>
      </w:r>
    </w:p>
    <w:p w14:paraId="27A013FD" w14:textId="57F8B245" w:rsidR="000C331C" w:rsidRDefault="000C331C" w:rsidP="000C331C">
      <w:pPr>
        <w:pStyle w:val="ListParagraph"/>
        <w:numPr>
          <w:ilvl w:val="0"/>
          <w:numId w:val="3"/>
        </w:numPr>
        <w:tabs>
          <w:tab w:val="left" w:pos="5835"/>
        </w:tabs>
      </w:pPr>
      <w:r>
        <w:t>Age (Discrete)</w:t>
      </w:r>
    </w:p>
    <w:p w14:paraId="68929FAA" w14:textId="06188CFD" w:rsidR="000C331C" w:rsidRDefault="000C331C" w:rsidP="000C331C">
      <w:pPr>
        <w:pStyle w:val="ListParagraph"/>
        <w:numPr>
          <w:ilvl w:val="0"/>
          <w:numId w:val="3"/>
        </w:numPr>
        <w:tabs>
          <w:tab w:val="left" w:pos="5835"/>
        </w:tabs>
      </w:pPr>
      <w:r>
        <w:t>Ethnicity (Categorical)</w:t>
      </w:r>
    </w:p>
    <w:p w14:paraId="76E57B1B" w14:textId="5E000F58" w:rsidR="000C331C" w:rsidRDefault="000C331C" w:rsidP="000C331C">
      <w:pPr>
        <w:pStyle w:val="ListParagraph"/>
        <w:numPr>
          <w:ilvl w:val="0"/>
          <w:numId w:val="3"/>
        </w:numPr>
        <w:tabs>
          <w:tab w:val="left" w:pos="5835"/>
        </w:tabs>
      </w:pPr>
      <w:r>
        <w:t>Body Fat (Continuous)</w:t>
      </w:r>
    </w:p>
    <w:p w14:paraId="43597FA8" w14:textId="53218440" w:rsidR="000C331C" w:rsidRDefault="000C331C" w:rsidP="000C331C">
      <w:pPr>
        <w:pStyle w:val="ListParagraph"/>
        <w:numPr>
          <w:ilvl w:val="0"/>
          <w:numId w:val="3"/>
        </w:numPr>
        <w:tabs>
          <w:tab w:val="left" w:pos="5835"/>
        </w:tabs>
      </w:pPr>
      <w:r>
        <w:t xml:space="preserve">Weight </w:t>
      </w:r>
      <w:r>
        <w:t>(Continuous)</w:t>
      </w:r>
    </w:p>
    <w:p w14:paraId="09336382" w14:textId="77777777" w:rsidR="000C331C" w:rsidRDefault="000C331C" w:rsidP="000C331C">
      <w:pPr>
        <w:pStyle w:val="ListParagraph"/>
        <w:numPr>
          <w:ilvl w:val="0"/>
          <w:numId w:val="3"/>
        </w:numPr>
        <w:tabs>
          <w:tab w:val="left" w:pos="5835"/>
        </w:tabs>
      </w:pPr>
      <w:r>
        <w:t xml:space="preserve">Hight </w:t>
      </w:r>
      <w:r>
        <w:t>(Continuous)</w:t>
      </w:r>
    </w:p>
    <w:p w14:paraId="1AFF0FDC" w14:textId="47C4FDB4" w:rsidR="000C331C" w:rsidRDefault="000C331C" w:rsidP="000C331C">
      <w:pPr>
        <w:tabs>
          <w:tab w:val="left" w:pos="5835"/>
        </w:tabs>
      </w:pPr>
      <w:r>
        <w:t>A.3</w:t>
      </w:r>
    </w:p>
    <w:p w14:paraId="6B45CDD6" w14:textId="1F64D335" w:rsidR="000C331C" w:rsidRDefault="000C331C" w:rsidP="000C331C">
      <w:pPr>
        <w:tabs>
          <w:tab w:val="left" w:pos="5835"/>
        </w:tabs>
      </w:pPr>
      <w:r>
        <w:t>To measure the accuracy of the BMI chart that is based on weight and height</w:t>
      </w:r>
    </w:p>
    <w:p w14:paraId="7474CC68" w14:textId="77777777" w:rsidR="000C331C" w:rsidRDefault="000C331C" w:rsidP="000C331C">
      <w:pPr>
        <w:tabs>
          <w:tab w:val="left" w:pos="5835"/>
        </w:tabs>
      </w:pPr>
    </w:p>
    <w:p w14:paraId="0DBB880F" w14:textId="77777777" w:rsidR="000C331C" w:rsidRDefault="000C331C" w:rsidP="000C331C">
      <w:pPr>
        <w:tabs>
          <w:tab w:val="left" w:pos="5835"/>
        </w:tabs>
      </w:pPr>
    </w:p>
    <w:p w14:paraId="5E468434" w14:textId="77777777" w:rsidR="000C331C" w:rsidRDefault="000C331C" w:rsidP="000C331C">
      <w:pPr>
        <w:tabs>
          <w:tab w:val="left" w:pos="5835"/>
        </w:tabs>
      </w:pPr>
    </w:p>
    <w:p w14:paraId="156731DD" w14:textId="77777777" w:rsidR="000C331C" w:rsidRDefault="000C331C" w:rsidP="000C331C">
      <w:pPr>
        <w:tabs>
          <w:tab w:val="left" w:pos="5835"/>
        </w:tabs>
      </w:pPr>
    </w:p>
    <w:p w14:paraId="55A55DE3" w14:textId="77777777" w:rsidR="000C331C" w:rsidRDefault="000C331C" w:rsidP="000C331C">
      <w:pPr>
        <w:tabs>
          <w:tab w:val="left" w:pos="5835"/>
        </w:tabs>
      </w:pPr>
    </w:p>
    <w:p w14:paraId="7A07553E" w14:textId="32F0A98D" w:rsidR="000C331C" w:rsidRDefault="000C331C" w:rsidP="000C331C">
      <w:pPr>
        <w:tabs>
          <w:tab w:val="left" w:pos="5835"/>
        </w:tabs>
      </w:pPr>
      <w:r>
        <w:lastRenderedPageBreak/>
        <w:t>B.1</w:t>
      </w:r>
    </w:p>
    <w:p w14:paraId="729524E2" w14:textId="6F33D358" w:rsidR="000C331C" w:rsidRDefault="000C331C" w:rsidP="000C331C">
      <w:pPr>
        <w:tabs>
          <w:tab w:val="left" w:pos="5835"/>
        </w:tabs>
      </w:pPr>
      <w:r>
        <w:t xml:space="preserve">129 University of California </w:t>
      </w:r>
      <w:proofErr w:type="spellStart"/>
      <w:r>
        <w:t>undergaduates</w:t>
      </w:r>
      <w:proofErr w:type="spellEnd"/>
      <w:r>
        <w:t xml:space="preserve"> at </w:t>
      </w:r>
      <w:proofErr w:type="spellStart"/>
      <w:r>
        <w:t>berkely</w:t>
      </w:r>
      <w:proofErr w:type="spellEnd"/>
      <w:r>
        <w:t xml:space="preserve"> who identify as low or high social-class</w:t>
      </w:r>
    </w:p>
    <w:p w14:paraId="323FBAD9" w14:textId="2B53FC6B" w:rsidR="000C331C" w:rsidRDefault="000C331C" w:rsidP="000C331C">
      <w:pPr>
        <w:tabs>
          <w:tab w:val="left" w:pos="5835"/>
        </w:tabs>
      </w:pPr>
      <w:r>
        <w:t>B.2</w:t>
      </w:r>
    </w:p>
    <w:p w14:paraId="50076558" w14:textId="088FD5B1" w:rsidR="000C331C" w:rsidRDefault="000C331C" w:rsidP="000C331C">
      <w:pPr>
        <w:tabs>
          <w:tab w:val="left" w:pos="5835"/>
        </w:tabs>
      </w:pPr>
      <w:r>
        <w:t>The Study Collected:</w:t>
      </w:r>
    </w:p>
    <w:p w14:paraId="11059130" w14:textId="4AC170C2" w:rsidR="000C331C" w:rsidRDefault="000C331C" w:rsidP="000C331C">
      <w:pPr>
        <w:pStyle w:val="ListParagraph"/>
        <w:numPr>
          <w:ilvl w:val="0"/>
          <w:numId w:val="4"/>
        </w:numPr>
        <w:tabs>
          <w:tab w:val="left" w:pos="5835"/>
        </w:tabs>
      </w:pPr>
      <w:r>
        <w:t>Social-Class (Categorical)</w:t>
      </w:r>
    </w:p>
    <w:p w14:paraId="4AA4C8DF" w14:textId="440FBB3C" w:rsidR="000C331C" w:rsidRDefault="000C331C" w:rsidP="000C331C">
      <w:pPr>
        <w:pStyle w:val="ListParagraph"/>
        <w:numPr>
          <w:ilvl w:val="0"/>
          <w:numId w:val="4"/>
        </w:numPr>
        <w:tabs>
          <w:tab w:val="left" w:pos="5835"/>
        </w:tabs>
      </w:pPr>
      <w:r>
        <w:t>Candy Taken (Discrete)</w:t>
      </w:r>
    </w:p>
    <w:p w14:paraId="2A8ECA9C" w14:textId="14E2BD0B" w:rsidR="000C331C" w:rsidRDefault="000C331C" w:rsidP="000C331C">
      <w:pPr>
        <w:tabs>
          <w:tab w:val="left" w:pos="5835"/>
        </w:tabs>
      </w:pPr>
      <w:r>
        <w:t>B.3</w:t>
      </w:r>
    </w:p>
    <w:p w14:paraId="597B1E1F" w14:textId="74FE26BF" w:rsidR="000C331C" w:rsidRDefault="000C331C" w:rsidP="000C331C">
      <w:pPr>
        <w:tabs>
          <w:tab w:val="left" w:pos="5835"/>
        </w:tabs>
      </w:pPr>
      <w:r>
        <w:t>A study of the relationships between socio-economic class and unethical behavior</w:t>
      </w:r>
    </w:p>
    <w:p w14:paraId="55216D37" w14:textId="1EDDC88A" w:rsidR="000C331C" w:rsidRDefault="000C331C" w:rsidP="000C331C">
      <w:pPr>
        <w:tabs>
          <w:tab w:val="left" w:pos="5835"/>
        </w:tabs>
      </w:pPr>
      <w:r w:rsidRPr="000C331C">
        <w:drawing>
          <wp:inline distT="0" distB="0" distL="0" distR="0" wp14:anchorId="3C227B0F" wp14:editId="11D7CCF0">
            <wp:extent cx="5477639" cy="962159"/>
            <wp:effectExtent l="0" t="0" r="889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477639" cy="962159"/>
                    </a:xfrm>
                    <a:prstGeom prst="rect">
                      <a:avLst/>
                    </a:prstGeom>
                  </pic:spPr>
                </pic:pic>
              </a:graphicData>
            </a:graphic>
          </wp:inline>
        </w:drawing>
      </w:r>
    </w:p>
    <w:p w14:paraId="121A410D" w14:textId="4712926B" w:rsidR="000C331C" w:rsidRDefault="000C331C" w:rsidP="000C331C">
      <w:pPr>
        <w:pStyle w:val="ListParagraph"/>
        <w:numPr>
          <w:ilvl w:val="0"/>
          <w:numId w:val="5"/>
        </w:numPr>
        <w:tabs>
          <w:tab w:val="left" w:pos="5835"/>
        </w:tabs>
      </w:pPr>
      <w:r>
        <w:t>The population of interest is all adults of black or white ethnicity, I believe that this study can be applied to the population if significant results are found.</w:t>
      </w:r>
    </w:p>
    <w:p w14:paraId="2E87FFD1" w14:textId="3A3D3FE4" w:rsidR="000C331C" w:rsidRDefault="000C331C" w:rsidP="000C331C">
      <w:pPr>
        <w:pStyle w:val="ListParagraph"/>
        <w:tabs>
          <w:tab w:val="left" w:pos="5835"/>
        </w:tabs>
      </w:pPr>
    </w:p>
    <w:p w14:paraId="7B751F85" w14:textId="47B5D8AE" w:rsidR="000C331C" w:rsidRDefault="000C331C" w:rsidP="000C331C">
      <w:pPr>
        <w:pStyle w:val="ListParagraph"/>
        <w:numPr>
          <w:ilvl w:val="0"/>
          <w:numId w:val="5"/>
        </w:numPr>
        <w:tabs>
          <w:tab w:val="left" w:pos="5835"/>
        </w:tabs>
      </w:pPr>
      <w:r>
        <w:t>All people within a higher or lower social-economic class, are in the population of interest. This study has nothing to do with unethical behavior because they were permitted to take some candy, and has nothing to do with class or crime.</w:t>
      </w:r>
    </w:p>
    <w:p w14:paraId="509705A5" w14:textId="4CC0641B" w:rsidR="000C331C" w:rsidRPr="008335C0" w:rsidRDefault="000C331C" w:rsidP="000C331C">
      <w:pPr>
        <w:tabs>
          <w:tab w:val="left" w:pos="5835"/>
        </w:tabs>
      </w:pPr>
      <w:r>
        <w:tab/>
      </w:r>
    </w:p>
    <w:sectPr w:rsidR="000C331C" w:rsidRPr="00833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CC0"/>
    <w:multiLevelType w:val="hybridMultilevel"/>
    <w:tmpl w:val="AAD8C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9926C5"/>
    <w:multiLevelType w:val="hybridMultilevel"/>
    <w:tmpl w:val="07B8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565AC"/>
    <w:multiLevelType w:val="hybridMultilevel"/>
    <w:tmpl w:val="3E686F84"/>
    <w:lvl w:ilvl="0" w:tplc="45A076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52A09"/>
    <w:multiLevelType w:val="hybridMultilevel"/>
    <w:tmpl w:val="6354020C"/>
    <w:lvl w:ilvl="0" w:tplc="5466299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717A9"/>
    <w:multiLevelType w:val="hybridMultilevel"/>
    <w:tmpl w:val="C392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657884">
    <w:abstractNumId w:val="3"/>
  </w:num>
  <w:num w:numId="2" w16cid:durableId="1074738899">
    <w:abstractNumId w:val="0"/>
  </w:num>
  <w:num w:numId="3" w16cid:durableId="1273517505">
    <w:abstractNumId w:val="1"/>
  </w:num>
  <w:num w:numId="4" w16cid:durableId="1319769480">
    <w:abstractNumId w:val="4"/>
  </w:num>
  <w:num w:numId="5" w16cid:durableId="1701121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B9"/>
    <w:rsid w:val="000C331C"/>
    <w:rsid w:val="001654B9"/>
    <w:rsid w:val="00787399"/>
    <w:rsid w:val="007A2F01"/>
    <w:rsid w:val="008335C0"/>
    <w:rsid w:val="009771FB"/>
    <w:rsid w:val="00BE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AAF4"/>
  <w15:chartTrackingRefBased/>
  <w15:docId w15:val="{A935DD24-82DB-4DBA-920D-0D4EE898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White</dc:creator>
  <cp:keywords/>
  <dc:description/>
  <cp:lastModifiedBy>Kevin White</cp:lastModifiedBy>
  <cp:revision>2</cp:revision>
  <dcterms:created xsi:type="dcterms:W3CDTF">2023-01-22T18:14:00Z</dcterms:created>
  <dcterms:modified xsi:type="dcterms:W3CDTF">2023-01-22T18:35:00Z</dcterms:modified>
</cp:coreProperties>
</file>