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469F" w14:textId="556541D0" w:rsidR="000242D0" w:rsidRDefault="000242D0" w:rsidP="000C331C">
      <w:pPr>
        <w:tabs>
          <w:tab w:val="left" w:pos="5835"/>
        </w:tabs>
      </w:pPr>
      <w:r w:rsidRPr="000242D0">
        <w:rPr>
          <w:noProof/>
        </w:rPr>
        <w:drawing>
          <wp:inline distT="0" distB="0" distL="0" distR="0" wp14:anchorId="2490C6FB" wp14:editId="11040DFE">
            <wp:extent cx="5943600" cy="85153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851535"/>
                    </a:xfrm>
                    <a:prstGeom prst="rect">
                      <a:avLst/>
                    </a:prstGeom>
                  </pic:spPr>
                </pic:pic>
              </a:graphicData>
            </a:graphic>
          </wp:inline>
        </w:drawing>
      </w:r>
    </w:p>
    <w:p w14:paraId="289AB4D6" w14:textId="2A230172" w:rsidR="00024636" w:rsidRDefault="00024636" w:rsidP="000C331C">
      <w:pPr>
        <w:tabs>
          <w:tab w:val="left" w:pos="5835"/>
        </w:tabs>
      </w:pPr>
      <w:r>
        <w:t>This information will be biased, because families with more kids are more likely to be polled at random than families with only one kid, this would overestimate the size of a family. It would be better to poll the parents instead.</w:t>
      </w:r>
    </w:p>
    <w:p w14:paraId="12A92B4A" w14:textId="77777777" w:rsidR="00024636" w:rsidRDefault="000242D0" w:rsidP="000C331C">
      <w:pPr>
        <w:tabs>
          <w:tab w:val="left" w:pos="5835"/>
        </w:tabs>
      </w:pPr>
      <w:r w:rsidRPr="000242D0">
        <w:rPr>
          <w:noProof/>
        </w:rPr>
        <w:drawing>
          <wp:inline distT="0" distB="0" distL="0" distR="0" wp14:anchorId="34FCDE50" wp14:editId="406460D9">
            <wp:extent cx="5943600" cy="27832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783205"/>
                    </a:xfrm>
                    <a:prstGeom prst="rect">
                      <a:avLst/>
                    </a:prstGeom>
                  </pic:spPr>
                </pic:pic>
              </a:graphicData>
            </a:graphic>
          </wp:inline>
        </w:drawing>
      </w:r>
    </w:p>
    <w:p w14:paraId="3964C9E1" w14:textId="3E07308C" w:rsidR="00024636" w:rsidRDefault="00024636" w:rsidP="00024636">
      <w:pPr>
        <w:pStyle w:val="ListParagraph"/>
        <w:numPr>
          <w:ilvl w:val="0"/>
          <w:numId w:val="6"/>
        </w:numPr>
        <w:tabs>
          <w:tab w:val="left" w:pos="5835"/>
        </w:tabs>
      </w:pPr>
      <w:r>
        <w:t xml:space="preserve">The parents that had time to fill out this survey are more likely to have free time to spend with there kids than parents who are busy because of work, and unable to spend time with their kids </w:t>
      </w:r>
      <w:r w:rsidR="00B24D86">
        <w:t>and</w:t>
      </w:r>
      <w:r>
        <w:t xml:space="preserve"> not be able to complete this survey.</w:t>
      </w:r>
    </w:p>
    <w:p w14:paraId="17F0BB89" w14:textId="3BC37E7A" w:rsidR="00024636" w:rsidRDefault="00B273F0" w:rsidP="00024636">
      <w:pPr>
        <w:pStyle w:val="ListParagraph"/>
        <w:numPr>
          <w:ilvl w:val="0"/>
          <w:numId w:val="6"/>
        </w:numPr>
        <w:tabs>
          <w:tab w:val="left" w:pos="5835"/>
        </w:tabs>
      </w:pPr>
      <w:r>
        <w:t xml:space="preserve">567 Is too small of a group to test, and you need a larger group </w:t>
      </w:r>
      <w:r w:rsidR="00B24D86">
        <w:t>to</w:t>
      </w:r>
      <w:r>
        <w:t xml:space="preserve"> understand the effects of smoking through a survey.</w:t>
      </w:r>
    </w:p>
    <w:p w14:paraId="52F8A4FD" w14:textId="54F47277" w:rsidR="00B273F0" w:rsidRDefault="00B273F0" w:rsidP="00024636">
      <w:pPr>
        <w:pStyle w:val="ListParagraph"/>
        <w:numPr>
          <w:ilvl w:val="0"/>
          <w:numId w:val="6"/>
        </w:numPr>
        <w:tabs>
          <w:tab w:val="left" w:pos="5835"/>
        </w:tabs>
      </w:pPr>
      <w:r>
        <w:t xml:space="preserve">The group with hurt joints can’t run as </w:t>
      </w:r>
      <w:r w:rsidR="00B24D86">
        <w:t>easily because</w:t>
      </w:r>
      <w:r>
        <w:t xml:space="preserve"> they have joint problems. And there is no control group of people who don’t go to the orthopedist</w:t>
      </w:r>
    </w:p>
    <w:p w14:paraId="509705A5" w14:textId="34DE3CAF" w:rsidR="000C331C" w:rsidRDefault="000C331C" w:rsidP="00024636">
      <w:pPr>
        <w:tabs>
          <w:tab w:val="left" w:pos="5835"/>
        </w:tabs>
      </w:pPr>
      <w:r>
        <w:lastRenderedPageBreak/>
        <w:tab/>
      </w:r>
      <w:r w:rsidR="000242D0" w:rsidRPr="000242D0">
        <w:rPr>
          <w:noProof/>
        </w:rPr>
        <w:drawing>
          <wp:inline distT="0" distB="0" distL="0" distR="0" wp14:anchorId="0E69E58D" wp14:editId="0C28383F">
            <wp:extent cx="5943600" cy="2890520"/>
            <wp:effectExtent l="0" t="0" r="0" b="508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stretch>
                      <a:fillRect/>
                    </a:stretch>
                  </pic:blipFill>
                  <pic:spPr>
                    <a:xfrm>
                      <a:off x="0" y="0"/>
                      <a:ext cx="5943600" cy="2890520"/>
                    </a:xfrm>
                    <a:prstGeom prst="rect">
                      <a:avLst/>
                    </a:prstGeom>
                  </pic:spPr>
                </pic:pic>
              </a:graphicData>
            </a:graphic>
          </wp:inline>
        </w:drawing>
      </w:r>
    </w:p>
    <w:p w14:paraId="112D316E" w14:textId="06F0D910" w:rsidR="00B24D86" w:rsidRDefault="00DC4A88" w:rsidP="00B24D86">
      <w:pPr>
        <w:pStyle w:val="ListParagraph"/>
        <w:numPr>
          <w:ilvl w:val="0"/>
          <w:numId w:val="8"/>
        </w:numPr>
        <w:tabs>
          <w:tab w:val="left" w:pos="5835"/>
        </w:tabs>
      </w:pPr>
      <w:r>
        <w:t>This was an experiment because the researchers gave the volunteers different items, instead of just observing them.</w:t>
      </w:r>
    </w:p>
    <w:p w14:paraId="26B220EF" w14:textId="294DC83D" w:rsidR="00DC4A88" w:rsidRDefault="00DC4A88" w:rsidP="00DC4A88">
      <w:pPr>
        <w:pStyle w:val="ListParagraph"/>
        <w:numPr>
          <w:ilvl w:val="0"/>
          <w:numId w:val="8"/>
        </w:numPr>
        <w:tabs>
          <w:tab w:val="left" w:pos="5835"/>
        </w:tabs>
      </w:pPr>
      <w:r>
        <w:t>The explanatory Variables where 1g of Vitamin C, 3g Vitamin C, or 3g Vitamin C plus additives.</w:t>
      </w:r>
      <w:r>
        <w:br/>
      </w:r>
      <w:r w:rsidR="00F848B3">
        <w:t>The Response Variable was the duration of the cold.</w:t>
      </w:r>
    </w:p>
    <w:p w14:paraId="280798AA" w14:textId="290233DE" w:rsidR="00F848B3" w:rsidRDefault="00F0105F" w:rsidP="00DC4A88">
      <w:pPr>
        <w:pStyle w:val="ListParagraph"/>
        <w:numPr>
          <w:ilvl w:val="0"/>
          <w:numId w:val="8"/>
        </w:numPr>
        <w:tabs>
          <w:tab w:val="left" w:pos="5835"/>
        </w:tabs>
      </w:pPr>
      <w:r>
        <w:t>Yes, The patients where blinded</w:t>
      </w:r>
    </w:p>
    <w:p w14:paraId="548C9BBF" w14:textId="428A5C94" w:rsidR="00F0105F" w:rsidRDefault="00F0105F" w:rsidP="00DC4A88">
      <w:pPr>
        <w:pStyle w:val="ListParagraph"/>
        <w:numPr>
          <w:ilvl w:val="0"/>
          <w:numId w:val="8"/>
        </w:numPr>
        <w:tabs>
          <w:tab w:val="left" w:pos="5835"/>
        </w:tabs>
      </w:pPr>
      <w:r>
        <w:t>The researchers where blinded, however the nursers were not. So, it is a mix of double-blind and not double-blind.</w:t>
      </w:r>
    </w:p>
    <w:p w14:paraId="510E6751" w14:textId="2F7BEB5F" w:rsidR="00F0105F" w:rsidRDefault="00F0105F" w:rsidP="00DC4A88">
      <w:pPr>
        <w:pStyle w:val="ListParagraph"/>
        <w:numPr>
          <w:ilvl w:val="0"/>
          <w:numId w:val="8"/>
        </w:numPr>
        <w:tabs>
          <w:tab w:val="left" w:pos="5835"/>
        </w:tabs>
      </w:pPr>
      <w:r>
        <w:t>The patients where randomly distributed, so it is safe to assume that those who would not take their pills would also be randomly distributed. Not effecting the study</w:t>
      </w:r>
    </w:p>
    <w:p w14:paraId="430A6F32" w14:textId="3D0DE1FA" w:rsidR="000242D0" w:rsidRDefault="000242D0" w:rsidP="008673D9">
      <w:pPr>
        <w:tabs>
          <w:tab w:val="left" w:pos="5835"/>
        </w:tabs>
      </w:pPr>
      <w:r w:rsidRPr="000242D0">
        <w:rPr>
          <w:noProof/>
        </w:rPr>
        <w:lastRenderedPageBreak/>
        <w:drawing>
          <wp:anchor distT="0" distB="0" distL="114300" distR="114300" simplePos="0" relativeHeight="251658240" behindDoc="0" locked="0" layoutInCell="1" allowOverlap="1" wp14:anchorId="7B767E27" wp14:editId="7EE428F5">
            <wp:simplePos x="914400" y="5867400"/>
            <wp:positionH relativeFrom="column">
              <wp:align>left</wp:align>
            </wp:positionH>
            <wp:positionV relativeFrom="paragraph">
              <wp:align>top</wp:align>
            </wp:positionV>
            <wp:extent cx="5943600" cy="6451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45160"/>
                    </a:xfrm>
                    <a:prstGeom prst="rect">
                      <a:avLst/>
                    </a:prstGeom>
                  </pic:spPr>
                </pic:pic>
              </a:graphicData>
            </a:graphic>
          </wp:anchor>
        </w:drawing>
      </w:r>
      <w:r w:rsidR="008673D9" w:rsidRPr="008673D9">
        <w:drawing>
          <wp:inline distT="0" distB="0" distL="0" distR="0" wp14:anchorId="58A315E6" wp14:editId="038C0FD8">
            <wp:extent cx="5715000" cy="37147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715000" cy="3714750"/>
                    </a:xfrm>
                    <a:prstGeom prst="rect">
                      <a:avLst/>
                    </a:prstGeom>
                  </pic:spPr>
                </pic:pic>
              </a:graphicData>
            </a:graphic>
          </wp:inline>
        </w:drawing>
      </w:r>
      <w:r w:rsidR="00F0105F">
        <w:br w:type="textWrapping" w:clear="all"/>
      </w:r>
    </w:p>
    <w:p w14:paraId="3C6B6603" w14:textId="6428DA65" w:rsidR="000242D0" w:rsidRDefault="000242D0" w:rsidP="000C331C">
      <w:pPr>
        <w:tabs>
          <w:tab w:val="left" w:pos="5835"/>
        </w:tabs>
        <w:rPr>
          <w:noProof/>
        </w:rPr>
      </w:pPr>
      <w:r w:rsidRPr="000242D0">
        <w:rPr>
          <w:noProof/>
        </w:rPr>
        <w:drawing>
          <wp:inline distT="0" distB="0" distL="0" distR="0" wp14:anchorId="29E40404" wp14:editId="5DC3705C">
            <wp:extent cx="5943600" cy="1976120"/>
            <wp:effectExtent l="0" t="0" r="0" b="508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943600" cy="1976120"/>
                    </a:xfrm>
                    <a:prstGeom prst="rect">
                      <a:avLst/>
                    </a:prstGeom>
                  </pic:spPr>
                </pic:pic>
              </a:graphicData>
            </a:graphic>
          </wp:inline>
        </w:drawing>
      </w:r>
    </w:p>
    <w:p w14:paraId="1767BB6F" w14:textId="714AE374" w:rsidR="008673D9" w:rsidRDefault="008673D9" w:rsidP="008673D9">
      <w:pPr>
        <w:pStyle w:val="ListParagraph"/>
        <w:numPr>
          <w:ilvl w:val="0"/>
          <w:numId w:val="9"/>
        </w:numPr>
        <w:rPr>
          <w:noProof/>
        </w:rPr>
      </w:pPr>
      <w:r>
        <w:rPr>
          <w:noProof/>
        </w:rPr>
        <w:t>5.5 hours Is the clamed Population mean and 6.5 hours is the Sample mean</w:t>
      </w:r>
    </w:p>
    <w:p w14:paraId="343EE895" w14:textId="170694AC" w:rsidR="008673D9" w:rsidRDefault="008673D9" w:rsidP="008673D9">
      <w:pPr>
        <w:pStyle w:val="ListParagraph"/>
        <w:numPr>
          <w:ilvl w:val="0"/>
          <w:numId w:val="9"/>
        </w:numPr>
        <w:rPr>
          <w:noProof/>
        </w:rPr>
      </w:pPr>
      <w:r>
        <w:rPr>
          <w:noProof/>
        </w:rPr>
        <w:t>$52</w:t>
      </w:r>
      <w:r>
        <w:rPr>
          <w:noProof/>
        </w:rPr>
        <w:t xml:space="preserve"> Is the clamed Population mean and </w:t>
      </w:r>
      <w:r>
        <w:rPr>
          <w:noProof/>
        </w:rPr>
        <w:t xml:space="preserve">$58 </w:t>
      </w:r>
      <w:r>
        <w:rPr>
          <w:noProof/>
        </w:rPr>
        <w:t>is the Sample mean</w:t>
      </w:r>
    </w:p>
    <w:p w14:paraId="7D3F0A41" w14:textId="274DCA42" w:rsidR="008673D9" w:rsidRDefault="008673D9" w:rsidP="008673D9">
      <w:pPr>
        <w:pStyle w:val="ListParagraph"/>
        <w:numPr>
          <w:ilvl w:val="0"/>
          <w:numId w:val="9"/>
        </w:numPr>
        <w:rPr>
          <w:noProof/>
        </w:rPr>
      </w:pPr>
      <w:r>
        <w:rPr>
          <w:noProof/>
        </w:rPr>
        <w:t>3.37 GPA</w:t>
      </w:r>
      <w:r>
        <w:rPr>
          <w:noProof/>
        </w:rPr>
        <w:t xml:space="preserve"> Is the clamed Population mean and </w:t>
      </w:r>
      <w:r>
        <w:rPr>
          <w:noProof/>
        </w:rPr>
        <w:t>3.59 GPA</w:t>
      </w:r>
      <w:r>
        <w:rPr>
          <w:noProof/>
        </w:rPr>
        <w:t xml:space="preserve"> is the Sample mean</w:t>
      </w:r>
    </w:p>
    <w:p w14:paraId="4D8A14C2" w14:textId="77777777" w:rsidR="008673D9" w:rsidRPr="008673D9" w:rsidRDefault="008673D9" w:rsidP="008673D9">
      <w:pPr>
        <w:jc w:val="center"/>
      </w:pPr>
    </w:p>
    <w:p w14:paraId="60CB3AFE" w14:textId="1AC01730" w:rsidR="000242D0" w:rsidRDefault="000242D0" w:rsidP="000C331C">
      <w:pPr>
        <w:tabs>
          <w:tab w:val="left" w:pos="5835"/>
        </w:tabs>
      </w:pPr>
      <w:r w:rsidRPr="000242D0">
        <w:rPr>
          <w:noProof/>
        </w:rPr>
        <w:lastRenderedPageBreak/>
        <w:drawing>
          <wp:inline distT="0" distB="0" distL="0" distR="0" wp14:anchorId="74C1308C" wp14:editId="239805BA">
            <wp:extent cx="5943600" cy="199390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943600" cy="1993900"/>
                    </a:xfrm>
                    <a:prstGeom prst="rect">
                      <a:avLst/>
                    </a:prstGeom>
                  </pic:spPr>
                </pic:pic>
              </a:graphicData>
            </a:graphic>
          </wp:inline>
        </w:drawing>
      </w:r>
    </w:p>
    <w:p w14:paraId="5646453B" w14:textId="53220CF2" w:rsidR="00BD1E53" w:rsidRDefault="00BD1E53" w:rsidP="00BD1E53">
      <w:pPr>
        <w:pStyle w:val="ListParagraph"/>
        <w:numPr>
          <w:ilvl w:val="0"/>
          <w:numId w:val="10"/>
        </w:numPr>
        <w:tabs>
          <w:tab w:val="left" w:pos="5835"/>
        </w:tabs>
      </w:pPr>
      <w:r>
        <w:t>The average amount of cigarettes on Weekends: 20</w:t>
      </w:r>
      <w:r>
        <w:br/>
        <w:t xml:space="preserve">The average amount of cigarettes on Weekdays: </w:t>
      </w:r>
      <w:r w:rsidR="00450086">
        <w:t>16</w:t>
      </w:r>
    </w:p>
    <w:p w14:paraId="5C578956" w14:textId="0502C146" w:rsidR="00450086" w:rsidRDefault="00450086" w:rsidP="00BD1E53">
      <w:pPr>
        <w:pStyle w:val="ListParagraph"/>
        <w:numPr>
          <w:ilvl w:val="0"/>
          <w:numId w:val="10"/>
        </w:numPr>
        <w:tabs>
          <w:tab w:val="left" w:pos="5835"/>
        </w:tabs>
      </w:pPr>
      <w:r>
        <w:t>The standard deviation on Weekends: 0</w:t>
      </w:r>
    </w:p>
    <w:p w14:paraId="1A196EEC" w14:textId="19CAF3E6" w:rsidR="00450086" w:rsidRDefault="00450086" w:rsidP="00BD1E53">
      <w:pPr>
        <w:pStyle w:val="ListParagraph"/>
        <w:numPr>
          <w:ilvl w:val="0"/>
          <w:numId w:val="10"/>
        </w:numPr>
        <w:tabs>
          <w:tab w:val="left" w:pos="5835"/>
        </w:tabs>
      </w:pPr>
      <w:r>
        <w:t xml:space="preserve">The standard </w:t>
      </w:r>
      <w:r>
        <w:t xml:space="preserve">deviation </w:t>
      </w:r>
      <w:r>
        <w:t>on Weekdays: 4.18</w:t>
      </w:r>
    </w:p>
    <w:p w14:paraId="6EB8F0A7" w14:textId="61A4581B" w:rsidR="000242D0" w:rsidRDefault="000242D0" w:rsidP="000C331C">
      <w:pPr>
        <w:tabs>
          <w:tab w:val="left" w:pos="5835"/>
        </w:tabs>
        <w:rPr>
          <w:noProof/>
        </w:rPr>
      </w:pPr>
      <w:r w:rsidRPr="000242D0">
        <w:rPr>
          <w:noProof/>
        </w:rPr>
        <w:drawing>
          <wp:inline distT="0" distB="0" distL="0" distR="0" wp14:anchorId="3F3D170A" wp14:editId="7A15383B">
            <wp:extent cx="5943600" cy="2680970"/>
            <wp:effectExtent l="0" t="0" r="0" b="508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5943600" cy="2680970"/>
                    </a:xfrm>
                    <a:prstGeom prst="rect">
                      <a:avLst/>
                    </a:prstGeom>
                  </pic:spPr>
                </pic:pic>
              </a:graphicData>
            </a:graphic>
          </wp:inline>
        </w:drawing>
      </w:r>
    </w:p>
    <w:p w14:paraId="7CBD5BD5" w14:textId="1D5DFB60" w:rsidR="000E6C06" w:rsidRDefault="000E6C06" w:rsidP="000E6C06">
      <w:pPr>
        <w:pStyle w:val="ListParagraph"/>
        <w:numPr>
          <w:ilvl w:val="0"/>
          <w:numId w:val="11"/>
        </w:numPr>
        <w:tabs>
          <w:tab w:val="left" w:pos="2459"/>
        </w:tabs>
      </w:pPr>
      <w:r>
        <w:t>Q1: 12</w:t>
      </w:r>
      <w:r>
        <w:br/>
        <w:t>median: 25</w:t>
      </w:r>
      <w:r>
        <w:br/>
        <w:t>Q3: 50</w:t>
      </w:r>
    </w:p>
    <w:p w14:paraId="39814ECB" w14:textId="4444B9FA" w:rsidR="000E6C06" w:rsidRPr="000E6C06" w:rsidRDefault="000E6C06" w:rsidP="000E6C06">
      <w:pPr>
        <w:pStyle w:val="ListParagraph"/>
        <w:numPr>
          <w:ilvl w:val="0"/>
          <w:numId w:val="11"/>
        </w:numPr>
        <w:tabs>
          <w:tab w:val="left" w:pos="2459"/>
        </w:tabs>
      </w:pPr>
      <w:r>
        <w:t>The mean will be greater than the median because the data is shoed to the right</w:t>
      </w:r>
    </w:p>
    <w:p w14:paraId="52251293" w14:textId="04BC5C3E" w:rsidR="000E6C06" w:rsidRDefault="000E6C06" w:rsidP="000C331C">
      <w:pPr>
        <w:tabs>
          <w:tab w:val="left" w:pos="5835"/>
        </w:tabs>
      </w:pPr>
      <w:r w:rsidRPr="000E6C06">
        <w:lastRenderedPageBreak/>
        <w:drawing>
          <wp:inline distT="0" distB="0" distL="0" distR="0" wp14:anchorId="39D45223" wp14:editId="215FE8DA">
            <wp:extent cx="4972744" cy="724001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4972744" cy="7240010"/>
                    </a:xfrm>
                    <a:prstGeom prst="rect">
                      <a:avLst/>
                    </a:prstGeom>
                  </pic:spPr>
                </pic:pic>
              </a:graphicData>
            </a:graphic>
          </wp:inline>
        </w:drawing>
      </w:r>
    </w:p>
    <w:p w14:paraId="492B764A" w14:textId="222A6635" w:rsidR="000E6C06" w:rsidRDefault="000E6C06" w:rsidP="000E6C06">
      <w:pPr>
        <w:pStyle w:val="ListParagraph"/>
        <w:numPr>
          <w:ilvl w:val="0"/>
          <w:numId w:val="12"/>
        </w:numPr>
        <w:tabs>
          <w:tab w:val="left" w:pos="2608"/>
        </w:tabs>
      </w:pPr>
      <w:r>
        <w:t xml:space="preserve">Within the </w:t>
      </w:r>
      <w:r w:rsidR="0061794D">
        <w:t>Histogram</w:t>
      </w:r>
      <w:r>
        <w:t>, we can now see the two</w:t>
      </w:r>
      <w:r w:rsidR="0061794D">
        <w:t xml:space="preserve"> peaks or modes</w:t>
      </w:r>
      <w:r>
        <w:br/>
      </w:r>
      <w:r w:rsidR="0061794D">
        <w:t>Within the Boxplot, we can now see the</w:t>
      </w:r>
      <w:r>
        <w:t xml:space="preserve"> the median Value</w:t>
      </w:r>
    </w:p>
    <w:p w14:paraId="1D1DCA67" w14:textId="1C80608A" w:rsidR="000E6C06" w:rsidRDefault="000E6C06" w:rsidP="000E6C06">
      <w:pPr>
        <w:pStyle w:val="ListParagraph"/>
        <w:numPr>
          <w:ilvl w:val="0"/>
          <w:numId w:val="12"/>
        </w:numPr>
        <w:tabs>
          <w:tab w:val="left" w:pos="2608"/>
        </w:tabs>
      </w:pPr>
      <w:r>
        <w:t>The reason for the two peaks</w:t>
      </w:r>
      <w:r w:rsidR="0061794D">
        <w:t>/modes is because men in woman have different average times.</w:t>
      </w:r>
    </w:p>
    <w:p w14:paraId="040461FB" w14:textId="6F9F578D" w:rsidR="0061794D" w:rsidRDefault="0061794D" w:rsidP="000E6C06">
      <w:pPr>
        <w:pStyle w:val="ListParagraph"/>
        <w:numPr>
          <w:ilvl w:val="0"/>
          <w:numId w:val="12"/>
        </w:numPr>
        <w:tabs>
          <w:tab w:val="left" w:pos="2608"/>
        </w:tabs>
      </w:pPr>
      <w:r>
        <w:lastRenderedPageBreak/>
        <w:t>Men on average finish the marathon faster then woman, and woman have a higher variance of times than men.</w:t>
      </w:r>
    </w:p>
    <w:p w14:paraId="571FEC1C" w14:textId="63FA46F9" w:rsidR="0061794D" w:rsidRPr="000E6C06" w:rsidRDefault="0061794D" w:rsidP="000E6C06">
      <w:pPr>
        <w:pStyle w:val="ListParagraph"/>
        <w:numPr>
          <w:ilvl w:val="0"/>
          <w:numId w:val="12"/>
        </w:numPr>
        <w:tabs>
          <w:tab w:val="left" w:pos="2608"/>
        </w:tabs>
      </w:pPr>
      <w:r>
        <w:t>Men and woman are running faster times, as the years go on, although it is exponentially slowing down. It also appears that woman are getting closer and closer to men’s marathon times.</w:t>
      </w:r>
    </w:p>
    <w:p w14:paraId="2FBEE612" w14:textId="2212F508" w:rsidR="000242D0" w:rsidRDefault="000242D0" w:rsidP="000C331C">
      <w:pPr>
        <w:tabs>
          <w:tab w:val="left" w:pos="5835"/>
        </w:tabs>
        <w:rPr>
          <w:noProof/>
        </w:rPr>
      </w:pPr>
      <w:r w:rsidRPr="000242D0">
        <w:rPr>
          <w:noProof/>
        </w:rPr>
        <w:drawing>
          <wp:inline distT="0" distB="0" distL="0" distR="0" wp14:anchorId="6745D329" wp14:editId="74720173">
            <wp:extent cx="5943600" cy="2783205"/>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5"/>
                    <a:stretch>
                      <a:fillRect/>
                    </a:stretch>
                  </pic:blipFill>
                  <pic:spPr>
                    <a:xfrm>
                      <a:off x="0" y="0"/>
                      <a:ext cx="5943600" cy="2783205"/>
                    </a:xfrm>
                    <a:prstGeom prst="rect">
                      <a:avLst/>
                    </a:prstGeom>
                  </pic:spPr>
                </pic:pic>
              </a:graphicData>
            </a:graphic>
          </wp:inline>
        </w:drawing>
      </w:r>
    </w:p>
    <w:p w14:paraId="100FB9A1" w14:textId="24E00D66" w:rsidR="0061794D" w:rsidRPr="0061794D" w:rsidRDefault="0061794D" w:rsidP="0061794D">
      <w:pPr>
        <w:pStyle w:val="ListParagraph"/>
        <w:numPr>
          <w:ilvl w:val="0"/>
          <w:numId w:val="13"/>
        </w:numPr>
        <w:tabs>
          <w:tab w:val="left" w:pos="3817"/>
        </w:tabs>
      </w:pPr>
      <w:r>
        <w:t xml:space="preserve">The graph shoes that the more liberal people are more likely to support the </w:t>
      </w:r>
      <w:r>
        <w:t xml:space="preserve">DREAM </w:t>
      </w:r>
      <w:r>
        <w:t>act then conservatives and moderates. Showing political ideology and views of the DREAM act are not independent.</w:t>
      </w:r>
    </w:p>
    <w:sectPr w:rsidR="0061794D" w:rsidRPr="00617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CC0"/>
    <w:multiLevelType w:val="hybridMultilevel"/>
    <w:tmpl w:val="AAD8C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926C5"/>
    <w:multiLevelType w:val="hybridMultilevel"/>
    <w:tmpl w:val="07B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4D68"/>
    <w:multiLevelType w:val="hybridMultilevel"/>
    <w:tmpl w:val="D87A3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D3DFD"/>
    <w:multiLevelType w:val="hybridMultilevel"/>
    <w:tmpl w:val="2A320E3E"/>
    <w:lvl w:ilvl="0" w:tplc="1616BE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565AC"/>
    <w:multiLevelType w:val="hybridMultilevel"/>
    <w:tmpl w:val="3E686F84"/>
    <w:lvl w:ilvl="0" w:tplc="45A076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76980"/>
    <w:multiLevelType w:val="hybridMultilevel"/>
    <w:tmpl w:val="898A07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C2983"/>
    <w:multiLevelType w:val="hybridMultilevel"/>
    <w:tmpl w:val="FA624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52A09"/>
    <w:multiLevelType w:val="hybridMultilevel"/>
    <w:tmpl w:val="6354020C"/>
    <w:lvl w:ilvl="0" w:tplc="5466299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F6EE8"/>
    <w:multiLevelType w:val="hybridMultilevel"/>
    <w:tmpl w:val="B436E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717A9"/>
    <w:multiLevelType w:val="hybridMultilevel"/>
    <w:tmpl w:val="C39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35F27"/>
    <w:multiLevelType w:val="hybridMultilevel"/>
    <w:tmpl w:val="77BA8626"/>
    <w:lvl w:ilvl="0" w:tplc="B24A4C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4754D"/>
    <w:multiLevelType w:val="hybridMultilevel"/>
    <w:tmpl w:val="6F660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A32224"/>
    <w:multiLevelType w:val="hybridMultilevel"/>
    <w:tmpl w:val="97286610"/>
    <w:lvl w:ilvl="0" w:tplc="0DE20B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657884">
    <w:abstractNumId w:val="7"/>
  </w:num>
  <w:num w:numId="2" w16cid:durableId="1074738899">
    <w:abstractNumId w:val="0"/>
  </w:num>
  <w:num w:numId="3" w16cid:durableId="1273517505">
    <w:abstractNumId w:val="1"/>
  </w:num>
  <w:num w:numId="4" w16cid:durableId="1319769480">
    <w:abstractNumId w:val="9"/>
  </w:num>
  <w:num w:numId="5" w16cid:durableId="1701121779">
    <w:abstractNumId w:val="4"/>
  </w:num>
  <w:num w:numId="6" w16cid:durableId="1492059419">
    <w:abstractNumId w:val="6"/>
  </w:num>
  <w:num w:numId="7" w16cid:durableId="1997031318">
    <w:abstractNumId w:val="3"/>
  </w:num>
  <w:num w:numId="8" w16cid:durableId="1473016235">
    <w:abstractNumId w:val="2"/>
  </w:num>
  <w:num w:numId="9" w16cid:durableId="791483438">
    <w:abstractNumId w:val="10"/>
  </w:num>
  <w:num w:numId="10" w16cid:durableId="1164903159">
    <w:abstractNumId w:val="8"/>
  </w:num>
  <w:num w:numId="11" w16cid:durableId="1401174865">
    <w:abstractNumId w:val="5"/>
  </w:num>
  <w:num w:numId="12" w16cid:durableId="806892186">
    <w:abstractNumId w:val="12"/>
  </w:num>
  <w:num w:numId="13" w16cid:durableId="3097464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B9"/>
    <w:rsid w:val="000242D0"/>
    <w:rsid w:val="00024636"/>
    <w:rsid w:val="000C331C"/>
    <w:rsid w:val="000E6C06"/>
    <w:rsid w:val="001654B9"/>
    <w:rsid w:val="00261122"/>
    <w:rsid w:val="00450086"/>
    <w:rsid w:val="0061794D"/>
    <w:rsid w:val="00787399"/>
    <w:rsid w:val="007A2F01"/>
    <w:rsid w:val="008335C0"/>
    <w:rsid w:val="008673D9"/>
    <w:rsid w:val="009771FB"/>
    <w:rsid w:val="00B24D86"/>
    <w:rsid w:val="00B273F0"/>
    <w:rsid w:val="00BD1E53"/>
    <w:rsid w:val="00BE4E4A"/>
    <w:rsid w:val="00DC4A88"/>
    <w:rsid w:val="00F0105F"/>
    <w:rsid w:val="00F8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AAF4"/>
  <w15:chartTrackingRefBased/>
  <w15:docId w15:val="{A935DD24-82DB-4DBA-920D-0D4EE898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31E4-759E-44B3-83E3-B67D3CA8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White</dc:creator>
  <cp:keywords/>
  <dc:description/>
  <cp:lastModifiedBy>Kevin White</cp:lastModifiedBy>
  <cp:revision>6</cp:revision>
  <dcterms:created xsi:type="dcterms:W3CDTF">2023-01-22T18:14:00Z</dcterms:created>
  <dcterms:modified xsi:type="dcterms:W3CDTF">2023-01-28T17:43:00Z</dcterms:modified>
</cp:coreProperties>
</file>