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F632" w14:textId="736393E8" w:rsidR="001B7B21" w:rsidRDefault="002D266D">
      <w:r w:rsidRPr="002D266D">
        <w:rPr>
          <w:noProof/>
        </w:rPr>
        <w:drawing>
          <wp:inline distT="0" distB="0" distL="0" distR="0" wp14:anchorId="5E49CAE1" wp14:editId="4FF8F96C">
            <wp:extent cx="5153744" cy="4105848"/>
            <wp:effectExtent l="0" t="0" r="8890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30E1" w14:textId="371D0926" w:rsidR="001B7B21" w:rsidRDefault="001B7B21" w:rsidP="001B7B21">
      <w:pPr>
        <w:pStyle w:val="ListParagraph"/>
        <w:numPr>
          <w:ilvl w:val="0"/>
          <w:numId w:val="1"/>
        </w:numPr>
      </w:pPr>
      <w:r>
        <w:t>False, we should compare The percentage of people with cardiovascular issues on Rosiglitazone and Pioglitazone and not numbers</w:t>
      </w:r>
    </w:p>
    <w:p w14:paraId="47574D14" w14:textId="36A28A57" w:rsidR="001B7B21" w:rsidRDefault="001B7B21" w:rsidP="001B7B21">
      <w:pPr>
        <w:pStyle w:val="ListParagraph"/>
        <w:numPr>
          <w:ilvl w:val="0"/>
          <w:numId w:val="1"/>
        </w:numPr>
      </w:pPr>
      <w:r>
        <w:t>True</w:t>
      </w:r>
    </w:p>
    <w:p w14:paraId="14A1EF58" w14:textId="0323904E" w:rsidR="001B7B21" w:rsidRDefault="001B7B21" w:rsidP="001B7B21">
      <w:pPr>
        <w:pStyle w:val="ListParagraph"/>
        <w:numPr>
          <w:ilvl w:val="0"/>
          <w:numId w:val="1"/>
        </w:numPr>
      </w:pPr>
      <w:r>
        <w:t>False, we can not make that sort of inference based on this information.</w:t>
      </w:r>
    </w:p>
    <w:p w14:paraId="0D14A2FE" w14:textId="688D7164" w:rsidR="001B7B21" w:rsidRDefault="001B7B21" w:rsidP="001B7B21">
      <w:pPr>
        <w:pStyle w:val="ListParagraph"/>
        <w:numPr>
          <w:ilvl w:val="0"/>
          <w:numId w:val="1"/>
        </w:numPr>
      </w:pPr>
      <w:r>
        <w:t>True</w:t>
      </w:r>
    </w:p>
    <w:p w14:paraId="6C514D8B" w14:textId="7F8FA9AB" w:rsidR="001B7B21" w:rsidRDefault="002D266D">
      <w:r w:rsidRPr="002D266D">
        <w:rPr>
          <w:noProof/>
        </w:rPr>
        <w:lastRenderedPageBreak/>
        <w:drawing>
          <wp:inline distT="0" distB="0" distL="0" distR="0" wp14:anchorId="21439D9C" wp14:editId="59CB50C2">
            <wp:extent cx="4519435" cy="6726803"/>
            <wp:effectExtent l="0" t="0" r="0" b="0"/>
            <wp:docPr id="3" name="Picture 3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675" cy="672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F794" w14:textId="06731A29" w:rsidR="001B7B21" w:rsidRDefault="001B7B21" w:rsidP="001B7B21">
      <w:pPr>
        <w:pStyle w:val="ListParagraph"/>
        <w:numPr>
          <w:ilvl w:val="0"/>
          <w:numId w:val="2"/>
        </w:numPr>
      </w:pPr>
      <w:r>
        <w:t>88% Died in the Control | 65% Died in the treatment</w:t>
      </w:r>
    </w:p>
    <w:p w14:paraId="08BF3C23" w14:textId="1BADD08D" w:rsidR="00E2384C" w:rsidRDefault="00E2384C" w:rsidP="001B7B21">
      <w:pPr>
        <w:pStyle w:val="ListParagraph"/>
        <w:numPr>
          <w:ilvl w:val="0"/>
          <w:numId w:val="2"/>
        </w:numPr>
      </w:pPr>
      <w:r>
        <w:t>Part b</w:t>
      </w:r>
    </w:p>
    <w:p w14:paraId="5868827E" w14:textId="64110333" w:rsidR="00E2384C" w:rsidRDefault="00E2384C" w:rsidP="00E2384C">
      <w:pPr>
        <w:pStyle w:val="ListParagraph"/>
        <w:numPr>
          <w:ilvl w:val="1"/>
          <w:numId w:val="2"/>
        </w:numPr>
      </w:pPr>
      <w:r>
        <w:t>H0: The treatment does not work | HA: The Treatment Works</w:t>
      </w:r>
    </w:p>
    <w:p w14:paraId="7BB4A88B" w14:textId="62854EC7" w:rsidR="00E2384C" w:rsidRDefault="00E2384C" w:rsidP="00E2384C">
      <w:pPr>
        <w:pStyle w:val="ListParagraph"/>
        <w:numPr>
          <w:ilvl w:val="1"/>
          <w:numId w:val="2"/>
        </w:numPr>
      </w:pPr>
      <w:r>
        <w:t>28, 75, Control, Treatment, 0, HA</w:t>
      </w:r>
    </w:p>
    <w:p w14:paraId="4169E71F" w14:textId="004CC7AD" w:rsidR="00E2384C" w:rsidRDefault="00E2384C" w:rsidP="00E2384C">
      <w:pPr>
        <w:pStyle w:val="ListParagraph"/>
        <w:numPr>
          <w:ilvl w:val="1"/>
          <w:numId w:val="2"/>
        </w:numPr>
      </w:pPr>
      <w:r>
        <w:t>The simulation shows that is very likely that  the treatment works because a small percentage of the random samples give similar data to the initial test conditions</w:t>
      </w:r>
    </w:p>
    <w:p w14:paraId="2B382540" w14:textId="35E59327" w:rsidR="00272A17" w:rsidRDefault="002D266D">
      <w:r w:rsidRPr="002D266D">
        <w:rPr>
          <w:noProof/>
        </w:rPr>
        <w:lastRenderedPageBreak/>
        <w:drawing>
          <wp:inline distT="0" distB="0" distL="0" distR="0" wp14:anchorId="5C011E78" wp14:editId="12F2232F">
            <wp:extent cx="4122766" cy="5381625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5083" cy="53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8C1B" w14:textId="7DA86F1B" w:rsidR="00272A17" w:rsidRDefault="00272A17" w:rsidP="00272A17">
      <w:pPr>
        <w:pStyle w:val="ListParagraph"/>
        <w:numPr>
          <w:ilvl w:val="0"/>
          <w:numId w:val="4"/>
        </w:numPr>
      </w:pPr>
      <w:r>
        <w:t xml:space="preserve">This is a randomized study as 166 people were roughly split evenly between two groups: Placebo and </w:t>
      </w:r>
      <w:r w:rsidR="00EC2343">
        <w:t>antibiotic.</w:t>
      </w:r>
    </w:p>
    <w:p w14:paraId="3311DAEF" w14:textId="40117611" w:rsidR="00272A17" w:rsidRDefault="00272A17" w:rsidP="00272A17">
      <w:pPr>
        <w:pStyle w:val="ListParagraph"/>
        <w:numPr>
          <w:ilvl w:val="0"/>
          <w:numId w:val="4"/>
        </w:numPr>
      </w:pPr>
      <w:r>
        <w:t xml:space="preserve">Yes, because the participants did not know what group </w:t>
      </w:r>
      <w:r w:rsidR="00EC2343">
        <w:t>they were</w:t>
      </w:r>
      <w:r>
        <w:t xml:space="preserve"> in</w:t>
      </w:r>
      <w:r w:rsidR="00EC2343">
        <w:t>.</w:t>
      </w:r>
    </w:p>
    <w:p w14:paraId="53537911" w14:textId="7794583A" w:rsidR="00EC2343" w:rsidRDefault="00EC2343" w:rsidP="00EC2343">
      <w:pPr>
        <w:pStyle w:val="ListParagraph"/>
        <w:numPr>
          <w:ilvl w:val="0"/>
          <w:numId w:val="4"/>
        </w:numPr>
      </w:pPr>
      <w:r>
        <w:t>Antibiotic = 66/85 = 0.776</w:t>
      </w:r>
      <w:r>
        <w:br/>
        <w:t>Placebo = 65/81 = 0.802</w:t>
      </w:r>
      <w:r>
        <w:br/>
        <w:t>Difference = 0.802 – 0.776 = -0.026</w:t>
      </w:r>
    </w:p>
    <w:p w14:paraId="60D7A214" w14:textId="5CB91D84" w:rsidR="00272A17" w:rsidRDefault="00272A17" w:rsidP="00272A17">
      <w:pPr>
        <w:pStyle w:val="ListParagraph"/>
        <w:numPr>
          <w:ilvl w:val="0"/>
          <w:numId w:val="4"/>
        </w:numPr>
      </w:pPr>
      <w:r>
        <w:t xml:space="preserve">It appears that the placebo is a more effective treatment, this is because the placebo has a 2% </w:t>
      </w:r>
      <w:r w:rsidR="00EC2343">
        <w:t>better success</w:t>
      </w:r>
      <w:r>
        <w:t xml:space="preserve"> rate</w:t>
      </w:r>
    </w:p>
    <w:p w14:paraId="3DE96ACD" w14:textId="4F3B6A39" w:rsidR="00272A17" w:rsidRDefault="00272A17" w:rsidP="00272A17">
      <w:pPr>
        <w:pStyle w:val="ListParagraph"/>
        <w:numPr>
          <w:ilvl w:val="0"/>
          <w:numId w:val="4"/>
        </w:numPr>
      </w:pPr>
      <w:r>
        <w:t>H0: The antibiotic does not have and effect on the improvement of symptoms</w:t>
      </w:r>
      <w:r>
        <w:br/>
        <w:t>HA: The antibiotic improves the symptoms of the people taking it.</w:t>
      </w:r>
    </w:p>
    <w:p w14:paraId="3566E041" w14:textId="5822BE6B" w:rsidR="00272A17" w:rsidRDefault="00EC2343" w:rsidP="00272A17">
      <w:pPr>
        <w:pStyle w:val="ListParagraph"/>
        <w:numPr>
          <w:ilvl w:val="0"/>
          <w:numId w:val="4"/>
        </w:numPr>
      </w:pPr>
      <w:r>
        <w:t>Based on the histogram, 66 people describing a improvement of symptoms is a normal value that can be reached. This measn that we fail to reject the Null hypothesis HO.</w:t>
      </w:r>
    </w:p>
    <w:p w14:paraId="47D0AA93" w14:textId="1C94EE9F" w:rsidR="002D266D" w:rsidRDefault="002D266D">
      <w:r w:rsidRPr="002D266D">
        <w:rPr>
          <w:noProof/>
        </w:rPr>
        <w:lastRenderedPageBreak/>
        <w:drawing>
          <wp:inline distT="0" distB="0" distL="0" distR="0" wp14:anchorId="4D3692C4" wp14:editId="41A951E1">
            <wp:extent cx="4925112" cy="5839640"/>
            <wp:effectExtent l="0" t="0" r="8890" b="889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B493" w14:textId="7919D150" w:rsidR="001839E9" w:rsidRDefault="00E2384C" w:rsidP="001839E9">
      <w:pPr>
        <w:pStyle w:val="ListParagraph"/>
        <w:numPr>
          <w:ilvl w:val="0"/>
          <w:numId w:val="3"/>
        </w:numPr>
      </w:pPr>
      <w:r>
        <w:t xml:space="preserve">H0: The </w:t>
      </w:r>
      <w:r w:rsidR="001839E9">
        <w:t>Provocative</w:t>
      </w:r>
      <w:r>
        <w:t xml:space="preserve"> and Conservative </w:t>
      </w:r>
      <w:r w:rsidR="001839E9">
        <w:t>woman</w:t>
      </w:r>
      <w:r>
        <w:t xml:space="preserve"> </w:t>
      </w:r>
      <w:r w:rsidR="001839E9">
        <w:t>have interventions at the same rates.</w:t>
      </w:r>
      <w:r w:rsidR="001839E9">
        <w:br/>
        <w:t>HA: The Provocative and Conservative woman have interventions at different rates.</w:t>
      </w:r>
    </w:p>
    <w:p w14:paraId="6E7FE132" w14:textId="23E6A547" w:rsidR="001839E9" w:rsidRDefault="001839E9" w:rsidP="001839E9">
      <w:pPr>
        <w:pStyle w:val="ListParagraph"/>
        <w:numPr>
          <w:ilvl w:val="0"/>
          <w:numId w:val="3"/>
        </w:numPr>
      </w:pPr>
      <w:r>
        <w:t>5/20 – 15/25 = 0.25-0.60 = -0.35</w:t>
      </w:r>
    </w:p>
    <w:p w14:paraId="2914F3D3" w14:textId="3F33161B" w:rsidR="001839E9" w:rsidRDefault="001839E9" w:rsidP="001839E9">
      <w:pPr>
        <w:pStyle w:val="ListParagraph"/>
        <w:numPr>
          <w:ilvl w:val="0"/>
          <w:numId w:val="3"/>
        </w:numPr>
      </w:pPr>
      <w:r>
        <w:t>.02+.001 = .021</w:t>
      </w:r>
      <w:r>
        <w:br/>
        <w:t>.021 *2 = .04</w:t>
      </w:r>
      <w:r>
        <w:br/>
        <w:t>P-Value = .04</w:t>
      </w:r>
      <w:r>
        <w:br/>
        <w:t>Based on the low P-Value, we are going to reject H0</w:t>
      </w:r>
    </w:p>
    <w:sectPr w:rsidR="00183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60C5"/>
    <w:multiLevelType w:val="hybridMultilevel"/>
    <w:tmpl w:val="79C85990"/>
    <w:lvl w:ilvl="0" w:tplc="31C226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74679"/>
    <w:multiLevelType w:val="hybridMultilevel"/>
    <w:tmpl w:val="EACAD796"/>
    <w:lvl w:ilvl="0" w:tplc="98BE2E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15A77"/>
    <w:multiLevelType w:val="hybridMultilevel"/>
    <w:tmpl w:val="FE10490C"/>
    <w:lvl w:ilvl="0" w:tplc="E33641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A177B"/>
    <w:multiLevelType w:val="hybridMultilevel"/>
    <w:tmpl w:val="B442FFFC"/>
    <w:lvl w:ilvl="0" w:tplc="74E03C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770962">
    <w:abstractNumId w:val="0"/>
  </w:num>
  <w:num w:numId="2" w16cid:durableId="1189830139">
    <w:abstractNumId w:val="3"/>
  </w:num>
  <w:num w:numId="3" w16cid:durableId="5404434">
    <w:abstractNumId w:val="1"/>
  </w:num>
  <w:num w:numId="4" w16cid:durableId="494035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07"/>
    <w:rsid w:val="001839E9"/>
    <w:rsid w:val="001B7B21"/>
    <w:rsid w:val="00272A17"/>
    <w:rsid w:val="00296807"/>
    <w:rsid w:val="002D266D"/>
    <w:rsid w:val="00787399"/>
    <w:rsid w:val="007A2F01"/>
    <w:rsid w:val="009771FB"/>
    <w:rsid w:val="00BE4E4A"/>
    <w:rsid w:val="00E2384C"/>
    <w:rsid w:val="00EC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EFFB"/>
  <w15:chartTrackingRefBased/>
  <w15:docId w15:val="{19A79119-3715-4068-A2BC-890FC745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White</dc:creator>
  <cp:keywords/>
  <dc:description/>
  <cp:lastModifiedBy>Kevin White</cp:lastModifiedBy>
  <cp:revision>5</cp:revision>
  <dcterms:created xsi:type="dcterms:W3CDTF">2023-02-21T15:07:00Z</dcterms:created>
  <dcterms:modified xsi:type="dcterms:W3CDTF">2023-02-23T19:17:00Z</dcterms:modified>
</cp:coreProperties>
</file>