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F16F1B" w14:textId="65403067" w:rsidR="00FC5116" w:rsidRDefault="00000000">
      <w:pPr>
        <w:pStyle w:val="1"/>
        <w:spacing w:line="276" w:lineRule="auto"/>
        <w:rPr>
          <w:rFonts w:hint="eastAsia"/>
        </w:rPr>
      </w:pPr>
      <w:r>
        <w:t>STAR-</w:t>
      </w:r>
      <w:proofErr w:type="spellStart"/>
      <w:r>
        <w:t>DeepDive</w:t>
      </w:r>
      <w:proofErr w:type="spellEnd"/>
      <w:r>
        <w:t xml:space="preserve"> AI 面试系统 - 设计文档</w:t>
      </w:r>
    </w:p>
    <w:p w14:paraId="15B9414B" w14:textId="77777777" w:rsidR="00282352" w:rsidRDefault="00000000">
      <w:pPr>
        <w:pStyle w:val="2"/>
        <w:spacing w:line="276" w:lineRule="auto"/>
      </w:pPr>
      <w:r>
        <w:t>问题诊断</w:t>
      </w:r>
    </w:p>
    <w:p w14:paraId="7F0A9D4E" w14:textId="77777777" w:rsidR="00282352" w:rsidRDefault="00000000">
      <w:r>
        <w:t>某互联网公司计划在</w:t>
      </w:r>
      <w:r>
        <w:t>1</w:t>
      </w:r>
      <w:r>
        <w:t>个半月内招聘</w:t>
      </w:r>
      <w:r>
        <w:t>200</w:t>
      </w:r>
      <w:r>
        <w:t>名具有强学习能力及自驱主动性的毕业生，但传统面试效率低下，无法在规定时间内完成招聘任务，故招聘团队考虑引入</w:t>
      </w:r>
      <w:r>
        <w:t>AI</w:t>
      </w:r>
      <w:r>
        <w:t>面试作为初试，已申请</w:t>
      </w:r>
      <w:r>
        <w:t>15</w:t>
      </w:r>
      <w:r>
        <w:t>万预算用于系统搭建与使用。</w:t>
      </w:r>
    </w:p>
    <w:p w14:paraId="5541A8FA" w14:textId="77777777" w:rsidR="00282352" w:rsidRDefault="00000000">
      <w:r>
        <w:t>核心痛点分析：</w:t>
      </w:r>
    </w:p>
    <w:p w14:paraId="52FC7189" w14:textId="77777777" w:rsidR="00282352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b/>
          <w:bCs/>
        </w:rPr>
        <w:t>招聘总监</w:t>
      </w:r>
      <w:r>
        <w:t>：关注招聘效率与成本，想用</w:t>
      </w:r>
      <w:r>
        <w:t>AI</w:t>
      </w:r>
      <w:r>
        <w:t>面试快速筛选有学习能力及自驱主动性的学生，力争在规定时间内完成招聘。</w:t>
      </w:r>
    </w:p>
    <w:p w14:paraId="399C7222" w14:textId="77777777" w:rsidR="00282352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b/>
          <w:bCs/>
        </w:rPr>
        <w:t>用人部门主管</w:t>
      </w:r>
      <w:r>
        <w:t>：认为学习能力及自驱主动性很难通过</w:t>
      </w:r>
      <w:r>
        <w:t>AI</w:t>
      </w:r>
      <w:r>
        <w:t>精准识别，希望亲自面试把关，避免错失优秀学生。</w:t>
      </w:r>
    </w:p>
    <w:p w14:paraId="41D34244" w14:textId="77777777" w:rsidR="00282352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b/>
          <w:bCs/>
        </w:rPr>
        <w:t>学生代表</w:t>
      </w:r>
      <w:r>
        <w:t>：担心</w:t>
      </w:r>
      <w:r>
        <w:t>AI</w:t>
      </w:r>
      <w:r>
        <w:t>面试缺乏灵活度，不能准确评估自身学习能力及自驱主动性，影响工作机会。</w:t>
      </w:r>
    </w:p>
    <w:p w14:paraId="60A20238" w14:textId="77777777" w:rsidR="00282352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b/>
          <w:bCs/>
        </w:rPr>
        <w:t>AI</w:t>
      </w:r>
      <w:r>
        <w:rPr>
          <w:b/>
          <w:bCs/>
        </w:rPr>
        <w:t>技术顾问</w:t>
      </w:r>
      <w:r>
        <w:t>：强调</w:t>
      </w:r>
      <w:r>
        <w:t>AI</w:t>
      </w:r>
      <w:r>
        <w:t>面试系统能准确评估学习能力及自驱主动性，力推系统应用，扩大业务。</w:t>
      </w:r>
    </w:p>
    <w:p w14:paraId="423BFE2D" w14:textId="77777777" w:rsidR="00282352" w:rsidRDefault="00000000">
      <w:pPr>
        <w:pStyle w:val="2"/>
        <w:spacing w:line="276" w:lineRule="auto"/>
      </w:pPr>
      <w:r>
        <w:t>方案设计</w:t>
      </w:r>
    </w:p>
    <w:p w14:paraId="1292EA67" w14:textId="77777777" w:rsidR="00282352" w:rsidRDefault="00000000">
      <w:r>
        <w:t>STAR-</w:t>
      </w:r>
      <w:proofErr w:type="spellStart"/>
      <w:r>
        <w:t>DeepDive</w:t>
      </w:r>
      <w:proofErr w:type="spellEnd"/>
      <w:r>
        <w:t xml:space="preserve"> AI </w:t>
      </w:r>
      <w:r>
        <w:t>面试系统是一个基于大语言模型的智能面试平台，通过真实的</w:t>
      </w:r>
      <w:r>
        <w:t>AI</w:t>
      </w:r>
      <w:r>
        <w:t>对话和深度追问，有效评估候选人的学习能力和自驱主动性。</w:t>
      </w:r>
    </w:p>
    <w:p w14:paraId="29373408" w14:textId="77777777" w:rsidR="00282352" w:rsidRDefault="00000000">
      <w:r>
        <w:t>核心功能设计：</w:t>
      </w:r>
    </w:p>
    <w:p w14:paraId="45D3DCBD" w14:textId="77777777" w:rsidR="00282352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b/>
          <w:bCs/>
        </w:rPr>
        <w:lastRenderedPageBreak/>
        <w:t>4</w:t>
      </w:r>
      <w:r>
        <w:rPr>
          <w:b/>
          <w:bCs/>
        </w:rPr>
        <w:t>种面试官人设</w:t>
      </w:r>
      <w:r>
        <w:t>：支持魔鬼考官、</w:t>
      </w:r>
      <w:r>
        <w:t>HRBP</w:t>
      </w:r>
      <w:r>
        <w:t>、产品负责人、技术导师四种风格，满足不同面试场景需求，考察候选人不同侧面。</w:t>
      </w:r>
    </w:p>
    <w:p w14:paraId="6BC82396" w14:textId="77777777" w:rsidR="00282352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b/>
          <w:bCs/>
        </w:rPr>
        <w:t>真实</w:t>
      </w:r>
      <w:r>
        <w:rPr>
          <w:b/>
          <w:bCs/>
        </w:rPr>
        <w:t>AI</w:t>
      </w:r>
      <w:r>
        <w:rPr>
          <w:b/>
          <w:bCs/>
        </w:rPr>
        <w:t>对话</w:t>
      </w:r>
      <w:r>
        <w:t>：接入通义千问</w:t>
      </w:r>
      <w:r>
        <w:t>API</w:t>
      </w:r>
      <w:r>
        <w:t>，实现真实的</w:t>
      </w:r>
      <w:r>
        <w:t>AI</w:t>
      </w:r>
      <w:r>
        <w:t>面试官交互，基于</w:t>
      </w:r>
      <w:r>
        <w:t>STAR</w:t>
      </w:r>
      <w:r>
        <w:t>法则进行深度追问。</w:t>
      </w:r>
    </w:p>
    <w:p w14:paraId="780A2507" w14:textId="77777777" w:rsidR="00282352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b/>
          <w:bCs/>
        </w:rPr>
        <w:t>结构化评估报告</w:t>
      </w:r>
      <w:r>
        <w:t>：面试结束后自动生成</w:t>
      </w:r>
      <w:r>
        <w:t>5</w:t>
      </w:r>
      <w:r>
        <w:t>维能力评分（学习力、自驱力、逻辑思维、抗压能力、沟通表达），雷达图可视化展示。</w:t>
      </w:r>
    </w:p>
    <w:p w14:paraId="383B8158" w14:textId="77777777" w:rsidR="00282352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b/>
          <w:bCs/>
        </w:rPr>
        <w:t>后端管理系统</w:t>
      </w:r>
      <w:r>
        <w:t>：</w:t>
      </w:r>
      <w:r>
        <w:t>Express.js</w:t>
      </w:r>
      <w:r>
        <w:t>后端服务器（端口</w:t>
      </w:r>
      <w:r>
        <w:t>3000</w:t>
      </w:r>
      <w:r>
        <w:t>），支持保存和查看所有面试记录，</w:t>
      </w:r>
      <w:r>
        <w:t>RESTful API</w:t>
      </w:r>
      <w:r>
        <w:t>接口，</w:t>
      </w:r>
      <w:r>
        <w:t>JSON</w:t>
      </w:r>
      <w:r>
        <w:t>文件数据持久化。</w:t>
      </w:r>
    </w:p>
    <w:p w14:paraId="5DDDD3ED" w14:textId="77777777" w:rsidR="00282352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b/>
          <w:bCs/>
        </w:rPr>
        <w:t>智能结束面试</w:t>
      </w:r>
      <w:r>
        <w:t>：</w:t>
      </w:r>
      <w:r>
        <w:t>AI</w:t>
      </w:r>
      <w:r>
        <w:t>自动判断对话情况，</w:t>
      </w:r>
      <w:r>
        <w:t>5-6</w:t>
      </w:r>
      <w:r>
        <w:t>轮表现好则宣布结束，敷衍回答先给警告，再犯直接结束。</w:t>
      </w:r>
    </w:p>
    <w:p w14:paraId="22180577" w14:textId="77777777" w:rsidR="00282352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b/>
          <w:bCs/>
        </w:rPr>
        <w:t>隐私保护承诺</w:t>
      </w:r>
      <w:r>
        <w:t>：符合《个人信息保护法》，数据加密存储、</w:t>
      </w:r>
      <w:r>
        <w:t>7</w:t>
      </w:r>
      <w:r>
        <w:t>天自动销毁、内置偏见检测、保障面试公平。</w:t>
      </w:r>
    </w:p>
    <w:p w14:paraId="0E965BF5" w14:textId="77777777" w:rsidR="00282352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b/>
          <w:bCs/>
        </w:rPr>
        <w:t>腾讯风格设计</w:t>
      </w:r>
      <w:r>
        <w:t>：腾讯蓝配色、</w:t>
      </w:r>
      <w:r>
        <w:t>QQ</w:t>
      </w:r>
      <w:r>
        <w:t>风格企鹅</w:t>
      </w:r>
      <w:r>
        <w:t>SVG</w:t>
      </w:r>
      <w:r>
        <w:t>、</w:t>
      </w:r>
      <w:r>
        <w:t>"</w:t>
      </w:r>
      <w:r>
        <w:t>有鹅选鹅</w:t>
      </w:r>
      <w:r>
        <w:t>"</w:t>
      </w:r>
      <w:r>
        <w:t>品牌视觉，现代化</w:t>
      </w:r>
      <w:r>
        <w:t>UI</w:t>
      </w:r>
      <w:r>
        <w:t>和动画效果。</w:t>
      </w:r>
    </w:p>
    <w:p w14:paraId="3952828C" w14:textId="77777777" w:rsidR="00282352" w:rsidRDefault="00000000">
      <w:pPr>
        <w:pStyle w:val="2"/>
        <w:spacing w:line="276" w:lineRule="auto"/>
      </w:pPr>
      <w:r>
        <w:t>AI工具选择理由</w:t>
      </w:r>
    </w:p>
    <w:p w14:paraId="2D6705B5" w14:textId="77777777" w:rsidR="00282352" w:rsidRDefault="00000000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通义千问</w:t>
      </w:r>
      <w:r>
        <w:t>：提供强大的中文理解和生成能力，适合校招面试场景，能准确理解候选人回答并进行深度追问。</w:t>
      </w:r>
    </w:p>
    <w:p w14:paraId="6452CA37" w14:textId="77777777" w:rsidR="00282352" w:rsidRDefault="00000000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Chart.js</w:t>
      </w:r>
      <w:r>
        <w:t>：轻量级图表库，快速实现雷达图展示综合素质评分，直观展示</w:t>
      </w:r>
      <w:r>
        <w:t>5</w:t>
      </w:r>
      <w:r>
        <w:t>维能力得分。</w:t>
      </w:r>
    </w:p>
    <w:p w14:paraId="57249B89" w14:textId="77777777" w:rsidR="00282352" w:rsidRDefault="00000000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html2canvas + </w:t>
      </w:r>
      <w:proofErr w:type="spellStart"/>
      <w:r>
        <w:rPr>
          <w:b/>
          <w:bCs/>
        </w:rPr>
        <w:t>jsPDF</w:t>
      </w:r>
      <w:proofErr w:type="spellEnd"/>
      <w:r>
        <w:t>：解决中文乱码问题，完美保留报告样式，先将报告渲染为图片再插入</w:t>
      </w:r>
      <w:r>
        <w:t>PDF</w:t>
      </w:r>
      <w:r>
        <w:t>，确保中文正常显示。</w:t>
      </w:r>
    </w:p>
    <w:p w14:paraId="326FC4C4" w14:textId="77777777" w:rsidR="00282352" w:rsidRDefault="00000000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lastRenderedPageBreak/>
        <w:t>Express.js</w:t>
      </w:r>
      <w:r>
        <w:t>：轻量级、易用的</w:t>
      </w:r>
      <w:r>
        <w:t>Node.js</w:t>
      </w:r>
      <w:r>
        <w:t>后端框架，快速构建</w:t>
      </w:r>
      <w:r>
        <w:t>RESTful API</w:t>
      </w:r>
      <w:r>
        <w:t>，支持跨域请求（</w:t>
      </w:r>
      <w:r>
        <w:t>CORS</w:t>
      </w:r>
      <w:r>
        <w:t>），便于前端对接。</w:t>
      </w:r>
    </w:p>
    <w:p w14:paraId="04DC5F8F" w14:textId="77777777" w:rsidR="00282352" w:rsidRDefault="00000000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JSON</w:t>
      </w:r>
      <w:r>
        <w:rPr>
          <w:b/>
          <w:bCs/>
        </w:rPr>
        <w:t>文件存储</w:t>
      </w:r>
      <w:r>
        <w:t>：简单高效的数据持久化方案，无需额外数据库，数据保存在</w:t>
      </w:r>
      <w:proofErr w:type="spellStart"/>
      <w:r>
        <w:t>interviews.json</w:t>
      </w:r>
      <w:proofErr w:type="spellEnd"/>
      <w:r>
        <w:t>文件中，便于备份和迁移。</w:t>
      </w:r>
    </w:p>
    <w:p w14:paraId="154AA7F3" w14:textId="77777777" w:rsidR="00282352" w:rsidRDefault="00000000">
      <w:pPr>
        <w:pStyle w:val="2"/>
        <w:spacing w:line="276" w:lineRule="auto"/>
      </w:pPr>
      <w:r>
        <w:t>关键配置</w:t>
      </w:r>
    </w:p>
    <w:p w14:paraId="6C19D530" w14:textId="77777777" w:rsidR="00282352" w:rsidRDefault="00000000">
      <w:pPr>
        <w:pBdr>
          <w:top w:val="single" w:sz="3" w:space="0" w:color="E2E8F0"/>
          <w:left w:val="single" w:sz="3" w:space="0" w:color="E2E8F0"/>
          <w:bottom w:val="single" w:sz="3" w:space="0" w:color="E2E8F0"/>
          <w:right w:val="single" w:sz="3" w:space="0" w:color="E2E8F0"/>
        </w:pBdr>
        <w:shd w:val="clear" w:color="auto" w:fill="F8FAFC"/>
        <w:spacing w:before="160" w:after="0" w:line="240" w:lineRule="auto"/>
        <w:ind w:left="360"/>
      </w:pPr>
      <w:r>
        <w:rPr>
          <w:rFonts w:ascii="Noto Sans Mono" w:eastAsia="Noto Sans Mono" w:hAnsi="Noto Sans Mono" w:cs="Noto Sans Mono"/>
          <w:sz w:val="20"/>
          <w:szCs w:val="20"/>
        </w:rPr>
        <w:t>// 通义千问API配置</w:t>
      </w:r>
    </w:p>
    <w:p w14:paraId="36149051" w14:textId="77777777" w:rsidR="00282352" w:rsidRDefault="00000000">
      <w:pPr>
        <w:pBdr>
          <w:top w:val="single" w:sz="3" w:space="0" w:color="E2E8F0"/>
          <w:left w:val="single" w:sz="3" w:space="0" w:color="E2E8F0"/>
          <w:bottom w:val="single" w:sz="3" w:space="0" w:color="E2E8F0"/>
          <w:right w:val="single" w:sz="3" w:space="0" w:color="E2E8F0"/>
        </w:pBdr>
        <w:shd w:val="clear" w:color="auto" w:fill="F8FAFC"/>
        <w:spacing w:before="0" w:after="0" w:line="240" w:lineRule="auto"/>
        <w:ind w:left="360"/>
      </w:pPr>
      <w:r>
        <w:rPr>
          <w:rFonts w:ascii="Noto Sans Mono" w:eastAsia="Noto Sans Mono" w:hAnsi="Noto Sans Mono" w:cs="Noto Sans Mono"/>
          <w:sz w:val="20"/>
          <w:szCs w:val="20"/>
        </w:rPr>
        <w:t xml:space="preserve">const </w:t>
      </w:r>
      <w:proofErr w:type="spellStart"/>
      <w:r>
        <w:rPr>
          <w:rFonts w:ascii="Noto Sans Mono" w:eastAsia="Noto Sans Mono" w:hAnsi="Noto Sans Mono" w:cs="Noto Sans Mono"/>
          <w:sz w:val="20"/>
          <w:szCs w:val="20"/>
        </w:rPr>
        <w:t>apiKey</w:t>
      </w:r>
      <w:proofErr w:type="spellEnd"/>
      <w:r>
        <w:rPr>
          <w:rFonts w:ascii="Noto Sans Mono" w:eastAsia="Noto Sans Mono" w:hAnsi="Noto Sans Mono" w:cs="Noto Sans Mono"/>
          <w:sz w:val="20"/>
          <w:szCs w:val="20"/>
        </w:rPr>
        <w:t xml:space="preserve"> = "sk-955a872b1bbf4ae0870858e27889b4e4";</w:t>
      </w:r>
    </w:p>
    <w:p w14:paraId="4DF15342" w14:textId="77777777" w:rsidR="00282352" w:rsidRDefault="00000000">
      <w:pPr>
        <w:pBdr>
          <w:top w:val="single" w:sz="3" w:space="0" w:color="E2E8F0"/>
          <w:left w:val="single" w:sz="3" w:space="0" w:color="E2E8F0"/>
          <w:bottom w:val="single" w:sz="3" w:space="0" w:color="E2E8F0"/>
          <w:right w:val="single" w:sz="3" w:space="0" w:color="E2E8F0"/>
        </w:pBdr>
        <w:shd w:val="clear" w:color="auto" w:fill="F8FAFC"/>
        <w:spacing w:before="0" w:after="0" w:line="240" w:lineRule="auto"/>
        <w:ind w:left="360"/>
      </w:pPr>
      <w:r>
        <w:rPr>
          <w:rFonts w:ascii="Noto Sans Mono" w:eastAsia="Noto Sans Mono" w:hAnsi="Noto Sans Mono" w:cs="Noto Sans Mono"/>
          <w:sz w:val="20"/>
          <w:szCs w:val="20"/>
        </w:rPr>
        <w:t>const MODEL_NAME = "</w:t>
      </w:r>
      <w:proofErr w:type="spellStart"/>
      <w:r>
        <w:rPr>
          <w:rFonts w:ascii="Noto Sans Mono" w:eastAsia="Noto Sans Mono" w:hAnsi="Noto Sans Mono" w:cs="Noto Sans Mono"/>
          <w:sz w:val="20"/>
          <w:szCs w:val="20"/>
        </w:rPr>
        <w:t>qwen</w:t>
      </w:r>
      <w:proofErr w:type="spellEnd"/>
      <w:r>
        <w:rPr>
          <w:rFonts w:ascii="Noto Sans Mono" w:eastAsia="Noto Sans Mono" w:hAnsi="Noto Sans Mono" w:cs="Noto Sans Mono"/>
          <w:sz w:val="20"/>
          <w:szCs w:val="20"/>
        </w:rPr>
        <w:t>-turbo";</w:t>
      </w:r>
    </w:p>
    <w:p w14:paraId="3E13F108" w14:textId="77777777" w:rsidR="00282352" w:rsidRDefault="00000000">
      <w:pPr>
        <w:pBdr>
          <w:top w:val="single" w:sz="3" w:space="0" w:color="E2E8F0"/>
          <w:left w:val="single" w:sz="3" w:space="0" w:color="E2E8F0"/>
          <w:bottom w:val="single" w:sz="3" w:space="0" w:color="E2E8F0"/>
          <w:right w:val="single" w:sz="3" w:space="0" w:color="E2E8F0"/>
        </w:pBdr>
        <w:shd w:val="clear" w:color="auto" w:fill="F8FAFC"/>
        <w:spacing w:before="0" w:after="0" w:line="240" w:lineRule="auto"/>
        <w:ind w:left="360"/>
      </w:pPr>
      <w:r>
        <w:rPr>
          <w:rFonts w:ascii="Noto Sans Mono" w:eastAsia="Noto Sans Mono" w:hAnsi="Noto Sans Mono" w:cs="Noto Sans Mono"/>
          <w:sz w:val="20"/>
          <w:szCs w:val="20"/>
        </w:rPr>
        <w:t>const API_URL = "https://dashscope.aliyuncs.com/compatible-mode/v1/chat/completions";</w:t>
      </w:r>
    </w:p>
    <w:p w14:paraId="1E128285" w14:textId="77777777" w:rsidR="00282352" w:rsidRDefault="00000000">
      <w:pPr>
        <w:pBdr>
          <w:top w:val="single" w:sz="3" w:space="0" w:color="E2E8F0"/>
          <w:left w:val="single" w:sz="3" w:space="0" w:color="E2E8F0"/>
          <w:bottom w:val="single" w:sz="3" w:space="0" w:color="E2E8F0"/>
          <w:right w:val="single" w:sz="3" w:space="0" w:color="E2E8F0"/>
        </w:pBdr>
        <w:shd w:val="clear" w:color="auto" w:fill="F8FAFC"/>
        <w:spacing w:before="0" w:after="0" w:line="240" w:lineRule="auto"/>
        <w:ind w:left="360"/>
      </w:pPr>
      <w:r>
        <w:rPr>
          <w:rFonts w:ascii="Noto Sans Mono" w:eastAsia="Noto Sans Mono" w:hAnsi="Noto Sans Mono" w:cs="Noto Sans Mono"/>
          <w:sz w:val="20"/>
          <w:szCs w:val="20"/>
        </w:rPr>
        <w:t xml:space="preserve"> </w:t>
      </w:r>
    </w:p>
    <w:p w14:paraId="4725EE26" w14:textId="77777777" w:rsidR="00282352" w:rsidRDefault="00000000">
      <w:pPr>
        <w:pBdr>
          <w:top w:val="single" w:sz="3" w:space="0" w:color="E2E8F0"/>
          <w:left w:val="single" w:sz="3" w:space="0" w:color="E2E8F0"/>
          <w:bottom w:val="single" w:sz="3" w:space="0" w:color="E2E8F0"/>
          <w:right w:val="single" w:sz="3" w:space="0" w:color="E2E8F0"/>
        </w:pBdr>
        <w:shd w:val="clear" w:color="auto" w:fill="F8FAFC"/>
        <w:spacing w:before="0" w:after="0" w:line="240" w:lineRule="auto"/>
        <w:ind w:left="360"/>
      </w:pPr>
      <w:r>
        <w:rPr>
          <w:rFonts w:ascii="Noto Sans Mono" w:eastAsia="Noto Sans Mono" w:hAnsi="Noto Sans Mono" w:cs="Noto Sans Mono"/>
          <w:sz w:val="20"/>
          <w:szCs w:val="20"/>
        </w:rPr>
        <w:t>// 后端服务器配置</w:t>
      </w:r>
    </w:p>
    <w:p w14:paraId="152E0CBC" w14:textId="77777777" w:rsidR="00282352" w:rsidRDefault="00000000">
      <w:pPr>
        <w:pBdr>
          <w:top w:val="single" w:sz="3" w:space="0" w:color="E2E8F0"/>
          <w:left w:val="single" w:sz="3" w:space="0" w:color="E2E8F0"/>
          <w:bottom w:val="single" w:sz="3" w:space="0" w:color="E2E8F0"/>
          <w:right w:val="single" w:sz="3" w:space="0" w:color="E2E8F0"/>
        </w:pBdr>
        <w:shd w:val="clear" w:color="auto" w:fill="F8FAFC"/>
        <w:spacing w:before="0" w:after="0" w:line="240" w:lineRule="auto"/>
        <w:ind w:left="360"/>
      </w:pPr>
      <w:r>
        <w:rPr>
          <w:rFonts w:ascii="Noto Sans Mono" w:eastAsia="Noto Sans Mono" w:hAnsi="Noto Sans Mono" w:cs="Noto Sans Mono"/>
          <w:sz w:val="20"/>
          <w:szCs w:val="20"/>
        </w:rPr>
        <w:t>const BACKEND_URL = "http://localhost:3000";</w:t>
      </w:r>
    </w:p>
    <w:p w14:paraId="22AB557A" w14:textId="77777777" w:rsidR="00282352" w:rsidRDefault="00000000">
      <w:pPr>
        <w:pBdr>
          <w:top w:val="single" w:sz="3" w:space="0" w:color="E2E8F0"/>
          <w:left w:val="single" w:sz="3" w:space="0" w:color="E2E8F0"/>
          <w:bottom w:val="single" w:sz="3" w:space="0" w:color="E2E8F0"/>
          <w:right w:val="single" w:sz="3" w:space="0" w:color="E2E8F0"/>
        </w:pBdr>
        <w:shd w:val="clear" w:color="auto" w:fill="F8FAFC"/>
        <w:spacing w:before="0" w:after="160" w:line="240" w:lineRule="auto"/>
        <w:ind w:left="360"/>
      </w:pPr>
      <w:r>
        <w:rPr>
          <w:rFonts w:ascii="Noto Sans Mono" w:eastAsia="Noto Sans Mono" w:hAnsi="Noto Sans Mono" w:cs="Noto Sans Mono"/>
          <w:sz w:val="20"/>
          <w:szCs w:val="20"/>
        </w:rPr>
        <w:t>const PORT = 3000;</w:t>
      </w:r>
    </w:p>
    <w:p w14:paraId="21FAE03F" w14:textId="77777777" w:rsidR="00282352" w:rsidRDefault="00000000">
      <w:pPr>
        <w:pStyle w:val="2"/>
        <w:spacing w:line="276" w:lineRule="auto"/>
      </w:pPr>
      <w:r>
        <w:t>迭代优化记录</w:t>
      </w:r>
    </w:p>
    <w:p w14:paraId="307989D5" w14:textId="6C6DC5B2" w:rsidR="00282352" w:rsidRDefault="00000000">
      <w:r>
        <w:rPr>
          <w:b/>
          <w:bCs/>
        </w:rPr>
        <w:t>v1.5</w:t>
      </w:r>
      <w:r>
        <w:rPr>
          <w:b/>
          <w:bCs/>
        </w:rPr>
        <w:t>（当前版本）</w:t>
      </w:r>
      <w:r>
        <w:t>：后端管理系统</w:t>
      </w:r>
      <w:r>
        <w:t xml:space="preserve"> + </w:t>
      </w:r>
      <w:r>
        <w:t>面试结束后自动保存到后端</w:t>
      </w:r>
      <w:r>
        <w:t xml:space="preserve"> + AI</w:t>
      </w:r>
      <w:r>
        <w:t>自动判断面试结</w:t>
      </w:r>
      <w:r w:rsidRPr="00FC5116">
        <w:rPr>
          <w:w w:val="97"/>
          <w:fitText w:val="3240" w:id="-470950655"/>
        </w:rPr>
        <w:t>束逻辑</w:t>
      </w:r>
      <w:r w:rsidRPr="00FC5116">
        <w:rPr>
          <w:w w:val="97"/>
          <w:fitText w:val="3240" w:id="-470950655"/>
        </w:rPr>
        <w:t xml:space="preserve">+ </w:t>
      </w:r>
      <w:r w:rsidRPr="00FC5116">
        <w:rPr>
          <w:w w:val="97"/>
          <w:fitText w:val="3240" w:id="-470950655"/>
        </w:rPr>
        <w:t>对话轮数和状态管理</w:t>
      </w:r>
      <w:r w:rsidRPr="00FC5116">
        <w:rPr>
          <w:spacing w:val="34"/>
          <w:w w:val="97"/>
          <w:fitText w:val="3240" w:id="-470950655"/>
        </w:rPr>
        <w:t>。</w:t>
      </w:r>
      <w:r>
        <w:br/>
      </w:r>
      <w:r>
        <w:rPr>
          <w:b/>
          <w:bCs/>
        </w:rPr>
        <w:t>v1.4</w:t>
      </w:r>
      <w:r>
        <w:t>：隐私保护承诺功能，</w:t>
      </w:r>
      <w:r>
        <w:t>6</w:t>
      </w:r>
      <w:r>
        <w:t>个彩色卡片模块展示，符合《个人信息保护法》。</w:t>
      </w:r>
      <w:r>
        <w:br/>
      </w:r>
      <w:r>
        <w:rPr>
          <w:b/>
          <w:bCs/>
        </w:rPr>
        <w:t>v1.3</w:t>
      </w:r>
      <w:r>
        <w:t>：腾讯风格页面设计</w:t>
      </w:r>
      <w:r>
        <w:t xml:space="preserve"> + QQ</w:t>
      </w:r>
      <w:r>
        <w:t>风格企鹅</w:t>
      </w:r>
      <w:r>
        <w:t>SVG + "</w:t>
      </w:r>
      <w:r>
        <w:t>有鹅选鹅</w:t>
      </w:r>
      <w:r>
        <w:t>"</w:t>
      </w:r>
      <w:r>
        <w:t>品牌设计</w:t>
      </w:r>
      <w:r>
        <w:t xml:space="preserve"> + </w:t>
      </w:r>
      <w:r>
        <w:t>视频区域</w:t>
      </w:r>
      <w:r>
        <w:t>AI</w:t>
      </w:r>
      <w:r>
        <w:t>考</w:t>
      </w:r>
      <w:r w:rsidRPr="00FC5116">
        <w:rPr>
          <w:spacing w:val="23"/>
          <w:fitText w:val="1560" w:id="-470949887"/>
        </w:rPr>
        <w:t>官随人设切</w:t>
      </w:r>
      <w:r w:rsidRPr="00FC5116">
        <w:rPr>
          <w:spacing w:val="6"/>
          <w:fitText w:val="1560" w:id="-470949887"/>
        </w:rPr>
        <w:t>换</w:t>
      </w:r>
      <w:r>
        <w:t>。</w:t>
      </w:r>
      <w:r>
        <w:br/>
      </w:r>
      <w:r>
        <w:rPr>
          <w:b/>
          <w:bCs/>
        </w:rPr>
        <w:t>v1.2</w:t>
      </w:r>
      <w:r>
        <w:t>：</w:t>
      </w:r>
      <w:r>
        <w:t>4</w:t>
      </w:r>
      <w:r>
        <w:t>种面试官人设完整集成，每个人设专属</w:t>
      </w:r>
      <w:r>
        <w:t>system prompt</w:t>
      </w:r>
      <w:r>
        <w:t>和第一个问题。</w:t>
      </w:r>
      <w:r>
        <w:br/>
      </w:r>
      <w:r>
        <w:rPr>
          <w:b/>
          <w:bCs/>
        </w:rPr>
        <w:t>v1.1</w:t>
      </w:r>
      <w:r>
        <w:t>：</w:t>
      </w:r>
      <w:r>
        <w:t>PDF</w:t>
      </w:r>
      <w:r>
        <w:t>直接下载功能，修复中文乱码问题，支持</w:t>
      </w:r>
      <w:r>
        <w:t>JSON</w:t>
      </w:r>
      <w:r>
        <w:t>和</w:t>
      </w:r>
      <w:r>
        <w:t>PDF</w:t>
      </w:r>
      <w:r>
        <w:t>双格式导出。</w:t>
      </w:r>
      <w:r>
        <w:br/>
      </w:r>
      <w:r>
        <w:rPr>
          <w:b/>
          <w:bCs/>
        </w:rPr>
        <w:t>v1.0</w:t>
      </w:r>
      <w:r>
        <w:t>：接入通义千问</w:t>
      </w:r>
      <w:r>
        <w:t>API</w:t>
      </w:r>
      <w:r>
        <w:t>实现真实</w:t>
      </w:r>
      <w:r>
        <w:t>AI</w:t>
      </w:r>
      <w:r>
        <w:t>对话，实现</w:t>
      </w:r>
      <w:r>
        <w:t>STAR</w:t>
      </w:r>
      <w:r>
        <w:t>法则深度追问逻辑，生成结构化评估报告，雷达图可视化展示评分。</w:t>
      </w:r>
    </w:p>
    <w:p w14:paraId="0DB32FAC" w14:textId="77777777" w:rsidR="00FC5116" w:rsidRDefault="00FC5116">
      <w:pPr>
        <w:pStyle w:val="2"/>
        <w:spacing w:line="276" w:lineRule="auto"/>
      </w:pPr>
    </w:p>
    <w:p w14:paraId="41A98C04" w14:textId="20DB0749" w:rsidR="00282352" w:rsidRDefault="00000000">
      <w:pPr>
        <w:pStyle w:val="2"/>
        <w:spacing w:line="276" w:lineRule="auto"/>
      </w:pPr>
      <w:r>
        <w:lastRenderedPageBreak/>
        <w:t>效果评估</w:t>
      </w:r>
    </w:p>
    <w:p w14:paraId="206D54EA" w14:textId="77777777" w:rsidR="00282352" w:rsidRDefault="00000000">
      <w:r>
        <w:t>本系统通过以下方式确保评估效果：</w:t>
      </w:r>
    </w:p>
    <w:p w14:paraId="1D5F5839" w14:textId="77777777" w:rsidR="00282352" w:rsidRDefault="00000000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行为锚点分析</w:t>
      </w:r>
      <w:r>
        <w:t>：从对话中提取具体行为证据，而非主观印象，确保评估客观。</w:t>
      </w:r>
    </w:p>
    <w:p w14:paraId="6DC8338F" w14:textId="77777777" w:rsidR="00282352" w:rsidRDefault="00000000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量化评分</w:t>
      </w:r>
      <w:r>
        <w:t>：</w:t>
      </w:r>
      <w:r>
        <w:t>0-5</w:t>
      </w:r>
      <w:r>
        <w:t>分的量化评分体系，便于横向比较候选人。</w:t>
      </w:r>
    </w:p>
    <w:p w14:paraId="346EDF46" w14:textId="77777777" w:rsidR="00282352" w:rsidRDefault="00000000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综合评价</w:t>
      </w:r>
      <w:r>
        <w:t>：</w:t>
      </w:r>
      <w:r>
        <w:t>AI</w:t>
      </w:r>
      <w:r>
        <w:t>面试官给出专业的综合评价和录用建议，辅助决策。</w:t>
      </w:r>
    </w:p>
    <w:p w14:paraId="1C7850AE" w14:textId="77777777" w:rsidR="00282352" w:rsidRDefault="00000000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结构化档案</w:t>
      </w:r>
      <w:r>
        <w:t>：完整保存对话历史和评估结果，便于追溯和复盘。</w:t>
      </w:r>
    </w:p>
    <w:p w14:paraId="4EBBEB4B" w14:textId="77777777" w:rsidR="00282352" w:rsidRDefault="00000000">
      <w:r>
        <w:t>实际效果：</w:t>
      </w:r>
      <w:r>
        <w:t>AI</w:t>
      </w:r>
      <w:r>
        <w:t>面试可同时进行多场，大幅缩短招聘周期，提高效率；基于真实对话的行为锚点分析，精准评估学习力和自驱力；统一标准评估，减少人为偏见，保障面试公平；后端管理系统便于集中查阅和管理所有面试记录。</w:t>
      </w:r>
    </w:p>
    <w:p w14:paraId="27BD7F65" w14:textId="77777777" w:rsidR="00FC5116" w:rsidRDefault="00FC5116">
      <w:pPr>
        <w:rPr>
          <w:rFonts w:hint="eastAsia"/>
        </w:rPr>
      </w:pPr>
    </w:p>
    <w:p w14:paraId="5EAC153C" w14:textId="22FFDD6E" w:rsidR="00FC5116" w:rsidRDefault="00FC5116">
      <w:pPr>
        <w:rPr>
          <w:rFonts w:hint="eastAsia"/>
        </w:rPr>
      </w:pPr>
      <w:r>
        <w:rPr>
          <w:rFonts w:hint="eastAsia"/>
        </w:rPr>
        <w:t>（由于字数限制，详细设计文档可查看</w:t>
      </w:r>
      <w:r w:rsidRPr="00FC5116">
        <w:rPr>
          <w:rFonts w:hint="eastAsia"/>
        </w:rPr>
        <w:t>"STAR-</w:t>
      </w:r>
      <w:proofErr w:type="spellStart"/>
      <w:r w:rsidRPr="00FC5116">
        <w:rPr>
          <w:rFonts w:hint="eastAsia"/>
        </w:rPr>
        <w:t>DeepDive</w:t>
      </w:r>
      <w:proofErr w:type="spellEnd"/>
      <w:r w:rsidRPr="00FC5116">
        <w:rPr>
          <w:rFonts w:hint="eastAsia"/>
        </w:rPr>
        <w:t xml:space="preserve"> AI\STAR-</w:t>
      </w:r>
      <w:proofErr w:type="spellStart"/>
      <w:r w:rsidRPr="00FC5116">
        <w:rPr>
          <w:rFonts w:hint="eastAsia"/>
        </w:rPr>
        <w:t>DeepDive</w:t>
      </w:r>
      <w:proofErr w:type="spellEnd"/>
      <w:r w:rsidRPr="00FC5116">
        <w:rPr>
          <w:rFonts w:hint="eastAsia"/>
        </w:rPr>
        <w:t xml:space="preserve"> AI\STAR-README.md"</w:t>
      </w:r>
      <w:r>
        <w:rPr>
          <w:rFonts w:hint="eastAsia"/>
        </w:rPr>
        <w:t>）</w:t>
      </w:r>
    </w:p>
    <w:sectPr w:rsidR="00FC511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Mono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51318C"/>
    <w:multiLevelType w:val="hybridMultilevel"/>
    <w:tmpl w:val="0AFA6B3E"/>
    <w:lvl w:ilvl="0" w:tplc="A0149CB4">
      <w:start w:val="1"/>
      <w:numFmt w:val="decimal"/>
      <w:lvlText w:val="%1."/>
      <w:lvlJc w:val="left"/>
      <w:pPr>
        <w:ind w:left="360" w:hanging="259"/>
      </w:pPr>
    </w:lvl>
    <w:lvl w:ilvl="1" w:tplc="0F06C066">
      <w:start w:val="1"/>
      <w:numFmt w:val="lowerLetter"/>
      <w:lvlText w:val="%2."/>
      <w:lvlJc w:val="left"/>
      <w:pPr>
        <w:ind w:left="720" w:hanging="259"/>
      </w:pPr>
    </w:lvl>
    <w:lvl w:ilvl="2" w:tplc="C2EEBF82">
      <w:start w:val="1"/>
      <w:numFmt w:val="lowerRoman"/>
      <w:lvlText w:val="%3."/>
      <w:lvlJc w:val="left"/>
      <w:pPr>
        <w:ind w:left="1080" w:hanging="259"/>
      </w:pPr>
    </w:lvl>
    <w:lvl w:ilvl="3" w:tplc="8F60D966">
      <w:start w:val="1"/>
      <w:numFmt w:val="upperLetter"/>
      <w:lvlText w:val="%4."/>
      <w:lvlJc w:val="left"/>
      <w:pPr>
        <w:ind w:left="1440" w:hanging="259"/>
      </w:pPr>
    </w:lvl>
    <w:lvl w:ilvl="4" w:tplc="DFC40088">
      <w:start w:val="1"/>
      <w:numFmt w:val="upperRoman"/>
      <w:lvlText w:val="%5."/>
      <w:lvlJc w:val="left"/>
      <w:pPr>
        <w:ind w:left="1800" w:hanging="259"/>
      </w:pPr>
    </w:lvl>
    <w:lvl w:ilvl="5" w:tplc="D948524C">
      <w:start w:val="1"/>
      <w:numFmt w:val="decimal"/>
      <w:lvlText w:val="%6."/>
      <w:lvlJc w:val="left"/>
      <w:pPr>
        <w:ind w:left="2160" w:hanging="259"/>
      </w:pPr>
    </w:lvl>
    <w:lvl w:ilvl="6" w:tplc="BB94B3B4">
      <w:numFmt w:val="decimal"/>
      <w:lvlText w:val=""/>
      <w:lvlJc w:val="left"/>
    </w:lvl>
    <w:lvl w:ilvl="7" w:tplc="A30C9FC8">
      <w:numFmt w:val="decimal"/>
      <w:lvlText w:val=""/>
      <w:lvlJc w:val="left"/>
    </w:lvl>
    <w:lvl w:ilvl="8" w:tplc="6CF8F0FE">
      <w:numFmt w:val="decimal"/>
      <w:lvlText w:val=""/>
      <w:lvlJc w:val="left"/>
    </w:lvl>
  </w:abstractNum>
  <w:abstractNum w:abstractNumId="1" w15:restartNumberingAfterBreak="0">
    <w:nsid w:val="36301D4E"/>
    <w:multiLevelType w:val="hybridMultilevel"/>
    <w:tmpl w:val="FE0CC2EE"/>
    <w:lvl w:ilvl="0" w:tplc="B066C3EA">
      <w:start w:val="1"/>
      <w:numFmt w:val="bullet"/>
      <w:lvlText w:val="●"/>
      <w:lvlJc w:val="left"/>
      <w:pPr>
        <w:ind w:left="720" w:hanging="360"/>
      </w:pPr>
    </w:lvl>
    <w:lvl w:ilvl="1" w:tplc="79D4316E">
      <w:start w:val="1"/>
      <w:numFmt w:val="bullet"/>
      <w:lvlText w:val="○"/>
      <w:lvlJc w:val="left"/>
      <w:pPr>
        <w:ind w:left="1440" w:hanging="360"/>
      </w:pPr>
    </w:lvl>
    <w:lvl w:ilvl="2" w:tplc="B56A4868">
      <w:start w:val="1"/>
      <w:numFmt w:val="bullet"/>
      <w:lvlText w:val="■"/>
      <w:lvlJc w:val="left"/>
      <w:pPr>
        <w:ind w:left="2160" w:hanging="360"/>
      </w:pPr>
    </w:lvl>
    <w:lvl w:ilvl="3" w:tplc="36B2DA76">
      <w:start w:val="1"/>
      <w:numFmt w:val="bullet"/>
      <w:lvlText w:val="●"/>
      <w:lvlJc w:val="left"/>
      <w:pPr>
        <w:ind w:left="2880" w:hanging="360"/>
      </w:pPr>
    </w:lvl>
    <w:lvl w:ilvl="4" w:tplc="6DE463D0">
      <w:start w:val="1"/>
      <w:numFmt w:val="bullet"/>
      <w:lvlText w:val="○"/>
      <w:lvlJc w:val="left"/>
      <w:pPr>
        <w:ind w:left="3600" w:hanging="360"/>
      </w:pPr>
    </w:lvl>
    <w:lvl w:ilvl="5" w:tplc="9698DF70">
      <w:start w:val="1"/>
      <w:numFmt w:val="bullet"/>
      <w:lvlText w:val="■"/>
      <w:lvlJc w:val="left"/>
      <w:pPr>
        <w:ind w:left="4320" w:hanging="360"/>
      </w:pPr>
    </w:lvl>
    <w:lvl w:ilvl="6" w:tplc="7674A4EA">
      <w:start w:val="1"/>
      <w:numFmt w:val="bullet"/>
      <w:lvlText w:val="●"/>
      <w:lvlJc w:val="left"/>
      <w:pPr>
        <w:ind w:left="5040" w:hanging="360"/>
      </w:pPr>
    </w:lvl>
    <w:lvl w:ilvl="7" w:tplc="33522FBC">
      <w:start w:val="1"/>
      <w:numFmt w:val="bullet"/>
      <w:lvlText w:val="●"/>
      <w:lvlJc w:val="left"/>
      <w:pPr>
        <w:ind w:left="5760" w:hanging="360"/>
      </w:pPr>
    </w:lvl>
    <w:lvl w:ilvl="8" w:tplc="CA3CDED6">
      <w:start w:val="1"/>
      <w:numFmt w:val="bullet"/>
      <w:lvlText w:val="●"/>
      <w:lvlJc w:val="left"/>
      <w:pPr>
        <w:ind w:left="6480" w:hanging="360"/>
      </w:pPr>
    </w:lvl>
  </w:abstractNum>
  <w:num w:numId="1" w16cid:durableId="604388878">
    <w:abstractNumId w:val="1"/>
    <w:lvlOverride w:ilvl="0">
      <w:startOverride w:val="1"/>
    </w:lvlOverride>
  </w:num>
  <w:num w:numId="2" w16cid:durableId="10873135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352"/>
    <w:rsid w:val="001455FA"/>
    <w:rsid w:val="00282352"/>
    <w:rsid w:val="00FC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C14CC"/>
  <w15:docId w15:val="{2967232D-863C-4F5A-8290-EBFC1926E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Noto Sans SC" w:eastAsiaTheme="minorEastAsia" w:hAnsi="Noto Sans SC" w:cs="Noto Sans SC"/>
        <w:sz w:val="24"/>
        <w:szCs w:val="24"/>
        <w:lang w:val="en-US" w:eastAsia="zh-CN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400" w:after="160"/>
      <w:outlineLvl w:val="0"/>
    </w:pPr>
    <w:rPr>
      <w:rFonts w:eastAsia="Noto Sans SC"/>
      <w:b/>
      <w:bCs/>
      <w:color w:val="2E74B5"/>
      <w:sz w:val="40"/>
      <w:szCs w:val="40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rFonts w:eastAsia="Noto Sans SC"/>
      <w:b/>
      <w:bCs/>
      <w:color w:val="2E74B5"/>
      <w:sz w:val="32"/>
      <w:szCs w:val="32"/>
    </w:rPr>
  </w:style>
  <w:style w:type="paragraph" w:styleId="3">
    <w:name w:val="heading 3"/>
    <w:uiPriority w:val="9"/>
    <w:semiHidden/>
    <w:unhideWhenUsed/>
    <w:qFormat/>
    <w:pPr>
      <w:spacing w:before="280" w:after="128"/>
      <w:outlineLvl w:val="2"/>
    </w:pPr>
    <w:rPr>
      <w:rFonts w:eastAsia="Noto Sans SC"/>
      <w:b/>
      <w:bCs/>
      <w:color w:val="2E74B5"/>
      <w:sz w:val="28"/>
      <w:szCs w:val="28"/>
    </w:rPr>
  </w:style>
  <w:style w:type="paragraph" w:styleId="4">
    <w:name w:val="heading 4"/>
    <w:uiPriority w:val="9"/>
    <w:semiHidden/>
    <w:unhideWhenUsed/>
    <w:qFormat/>
    <w:pPr>
      <w:spacing w:before="240" w:after="112"/>
      <w:outlineLvl w:val="3"/>
    </w:pPr>
    <w:rPr>
      <w:rFonts w:eastAsia="Noto Sans SC"/>
      <w:b/>
      <w:bCs/>
      <w:color w:val="2E74B5"/>
      <w:sz w:val="26"/>
      <w:szCs w:val="26"/>
    </w:rPr>
  </w:style>
  <w:style w:type="paragraph" w:styleId="5">
    <w:name w:val="heading 5"/>
    <w:uiPriority w:val="9"/>
    <w:semiHidden/>
    <w:unhideWhenUsed/>
    <w:qFormat/>
    <w:pPr>
      <w:spacing w:before="200" w:after="96"/>
      <w:outlineLvl w:val="4"/>
    </w:pPr>
    <w:rPr>
      <w:rFonts w:eastAsia="Noto Sans SC"/>
      <w:b/>
      <w:bCs/>
      <w:color w:val="2E74B5"/>
    </w:rPr>
  </w:style>
  <w:style w:type="paragraph" w:styleId="6">
    <w:name w:val="heading 6"/>
    <w:uiPriority w:val="9"/>
    <w:semiHidden/>
    <w:unhideWhenUsed/>
    <w:qFormat/>
    <w:pPr>
      <w:spacing w:before="200" w:after="96"/>
      <w:outlineLvl w:val="5"/>
    </w:pPr>
    <w:rPr>
      <w:rFonts w:eastAsia="Noto Sans SC"/>
      <w:b/>
      <w:bCs/>
      <w:color w:val="2E74B5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85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凯文 徐</cp:lastModifiedBy>
  <cp:revision>2</cp:revision>
  <dcterms:created xsi:type="dcterms:W3CDTF">2026-03-29T15:28:00Z</dcterms:created>
  <dcterms:modified xsi:type="dcterms:W3CDTF">2026-03-29T15:35:00Z</dcterms:modified>
</cp:coreProperties>
</file>