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C3AF2" w14:textId="77777777" w:rsidR="00217B80" w:rsidRDefault="00217B80">
      <w:pPr>
        <w:pStyle w:val="Textoindependiente"/>
        <w:spacing w:before="1"/>
        <w:rPr>
          <w:sz w:val="2"/>
        </w:rPr>
      </w:pPr>
    </w:p>
    <w:p w14:paraId="2A74D01B" w14:textId="77777777" w:rsidR="00EC6529" w:rsidRDefault="00EC6529" w:rsidP="00EC6529">
      <w:pPr>
        <w:jc w:val="center"/>
        <w:rPr>
          <w:b/>
        </w:rPr>
      </w:pPr>
      <w:r>
        <w:rPr>
          <w:noProof/>
          <w:lang w:eastAsia="es-CL"/>
        </w:rPr>
        <w:drawing>
          <wp:inline distT="0" distB="0" distL="0" distR="0" wp14:anchorId="3BA091A9" wp14:editId="1A00C87A">
            <wp:extent cx="1419225" cy="2324100"/>
            <wp:effectExtent l="0" t="0" r="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6529">
        <w:rPr>
          <w:b/>
        </w:rPr>
        <w:t xml:space="preserve"> </w:t>
      </w:r>
    </w:p>
    <w:p w14:paraId="4C49D3F3" w14:textId="545A622A" w:rsidR="00EC6529" w:rsidRPr="0066659B" w:rsidRDefault="00EC6529" w:rsidP="00EC6529">
      <w:pPr>
        <w:jc w:val="center"/>
        <w:rPr>
          <w:b/>
        </w:rPr>
      </w:pPr>
      <w:r w:rsidRPr="0066659B">
        <w:rPr>
          <w:b/>
        </w:rPr>
        <w:t>UNIVERSIDAD DE CHILE</w:t>
      </w:r>
    </w:p>
    <w:p w14:paraId="4754EBDE" w14:textId="77777777" w:rsidR="00EC6529" w:rsidRPr="0066659B" w:rsidRDefault="00EC6529" w:rsidP="00EC6529">
      <w:pPr>
        <w:jc w:val="center"/>
        <w:rPr>
          <w:b/>
        </w:rPr>
      </w:pPr>
      <w:r w:rsidRPr="0066659B">
        <w:rPr>
          <w:b/>
        </w:rPr>
        <w:t>FACULTAD DE CIENCIAS SOCIALES</w:t>
      </w:r>
    </w:p>
    <w:p w14:paraId="1FE98548" w14:textId="77777777" w:rsidR="00EC6529" w:rsidRPr="0066659B" w:rsidRDefault="00EC6529" w:rsidP="00EC6529">
      <w:pPr>
        <w:jc w:val="center"/>
        <w:rPr>
          <w:b/>
        </w:rPr>
      </w:pPr>
      <w:r w:rsidRPr="0066659B">
        <w:rPr>
          <w:b/>
        </w:rPr>
        <w:t>ESCUELA DE POSTGRADO</w:t>
      </w:r>
    </w:p>
    <w:p w14:paraId="35EE21D1" w14:textId="5CAAE8A1" w:rsidR="00217B80" w:rsidRDefault="00217B80">
      <w:pPr>
        <w:pStyle w:val="Textoindependiente"/>
        <w:ind w:left="3426"/>
        <w:rPr>
          <w:sz w:val="20"/>
        </w:rPr>
      </w:pPr>
    </w:p>
    <w:p w14:paraId="0B9428D8" w14:textId="77777777" w:rsidR="00217B80" w:rsidRDefault="00217B80">
      <w:pPr>
        <w:pStyle w:val="Textoindependiente"/>
        <w:rPr>
          <w:sz w:val="20"/>
        </w:rPr>
      </w:pPr>
    </w:p>
    <w:p w14:paraId="4DEF98BF" w14:textId="77777777" w:rsidR="00217B80" w:rsidRDefault="00217B80">
      <w:pPr>
        <w:pStyle w:val="Textoindependiente"/>
        <w:rPr>
          <w:sz w:val="20"/>
        </w:rPr>
      </w:pPr>
    </w:p>
    <w:p w14:paraId="7BC3ACA7" w14:textId="77777777" w:rsidR="00217B80" w:rsidRDefault="00217B80">
      <w:pPr>
        <w:pStyle w:val="Textoindependiente"/>
        <w:rPr>
          <w:sz w:val="20"/>
        </w:rPr>
      </w:pPr>
    </w:p>
    <w:p w14:paraId="1CC377A2" w14:textId="77777777" w:rsidR="00217B80" w:rsidRDefault="00217B80">
      <w:pPr>
        <w:pStyle w:val="Textoindependiente"/>
        <w:spacing w:before="1"/>
        <w:rPr>
          <w:sz w:val="17"/>
        </w:rPr>
      </w:pPr>
    </w:p>
    <w:p w14:paraId="3EFD0C49" w14:textId="77777777" w:rsidR="00EC6529" w:rsidRPr="00EC6529" w:rsidRDefault="00000000">
      <w:pPr>
        <w:pStyle w:val="Ttulo2"/>
        <w:spacing w:before="188" w:line="204" w:lineRule="auto"/>
        <w:ind w:left="840" w:right="1434" w:firstLine="0"/>
        <w:jc w:val="center"/>
        <w:rPr>
          <w:rFonts w:ascii="Times New Roman" w:hAnsi="Times New Roman" w:cs="Times New Roman"/>
          <w:spacing w:val="55"/>
          <w:w w:val="105"/>
        </w:rPr>
      </w:pPr>
      <w:r w:rsidRPr="00EC6529">
        <w:rPr>
          <w:rFonts w:ascii="Times New Roman" w:hAnsi="Times New Roman" w:cs="Times New Roman"/>
          <w:w w:val="105"/>
        </w:rPr>
        <w:t>Aceptar</w:t>
      </w:r>
      <w:r w:rsidRPr="00EC6529">
        <w:rPr>
          <w:rFonts w:ascii="Times New Roman" w:hAnsi="Times New Roman" w:cs="Times New Roman"/>
          <w:spacing w:val="55"/>
          <w:w w:val="105"/>
        </w:rPr>
        <w:t xml:space="preserve"> </w:t>
      </w:r>
      <w:r w:rsidRPr="00EC6529">
        <w:rPr>
          <w:rFonts w:ascii="Times New Roman" w:hAnsi="Times New Roman" w:cs="Times New Roman"/>
          <w:w w:val="105"/>
        </w:rPr>
        <w:t>la</w:t>
      </w:r>
      <w:r w:rsidRPr="00EC6529">
        <w:rPr>
          <w:rFonts w:ascii="Times New Roman" w:hAnsi="Times New Roman" w:cs="Times New Roman"/>
          <w:spacing w:val="55"/>
          <w:w w:val="105"/>
        </w:rPr>
        <w:t xml:space="preserve"> </w:t>
      </w:r>
      <w:r w:rsidRPr="00EC6529">
        <w:rPr>
          <w:rFonts w:ascii="Times New Roman" w:hAnsi="Times New Roman" w:cs="Times New Roman"/>
          <w:w w:val="105"/>
        </w:rPr>
        <w:t>diversidad</w:t>
      </w:r>
      <w:r w:rsidRPr="00EC6529">
        <w:rPr>
          <w:rFonts w:ascii="Times New Roman" w:hAnsi="Times New Roman" w:cs="Times New Roman"/>
          <w:spacing w:val="55"/>
          <w:w w:val="105"/>
        </w:rPr>
        <w:t xml:space="preserve"> </w:t>
      </w:r>
      <w:r w:rsidRPr="00EC6529">
        <w:rPr>
          <w:rFonts w:ascii="Times New Roman" w:hAnsi="Times New Roman" w:cs="Times New Roman"/>
          <w:w w:val="105"/>
        </w:rPr>
        <w:t>en</w:t>
      </w:r>
      <w:r w:rsidRPr="00EC6529">
        <w:rPr>
          <w:rFonts w:ascii="Times New Roman" w:hAnsi="Times New Roman" w:cs="Times New Roman"/>
          <w:spacing w:val="55"/>
          <w:w w:val="105"/>
        </w:rPr>
        <w:t xml:space="preserve"> </w:t>
      </w:r>
      <w:r w:rsidRPr="00EC6529">
        <w:rPr>
          <w:rFonts w:ascii="Times New Roman" w:hAnsi="Times New Roman" w:cs="Times New Roman"/>
          <w:w w:val="105"/>
        </w:rPr>
        <w:t>el</w:t>
      </w:r>
      <w:r w:rsidRPr="00EC6529">
        <w:rPr>
          <w:rFonts w:ascii="Times New Roman" w:hAnsi="Times New Roman" w:cs="Times New Roman"/>
          <w:spacing w:val="54"/>
          <w:w w:val="105"/>
        </w:rPr>
        <w:t xml:space="preserve"> </w:t>
      </w:r>
      <w:r w:rsidRPr="00EC6529">
        <w:rPr>
          <w:rFonts w:ascii="Times New Roman" w:hAnsi="Times New Roman" w:cs="Times New Roman"/>
          <w:w w:val="105"/>
        </w:rPr>
        <w:t>vecindario.</w:t>
      </w:r>
      <w:r w:rsidRPr="00EC6529">
        <w:rPr>
          <w:rFonts w:ascii="Times New Roman" w:hAnsi="Times New Roman" w:cs="Times New Roman"/>
          <w:spacing w:val="55"/>
          <w:w w:val="105"/>
        </w:rPr>
        <w:t xml:space="preserve"> </w:t>
      </w:r>
    </w:p>
    <w:p w14:paraId="11D14A29" w14:textId="1025CBA1" w:rsidR="00217B80" w:rsidRPr="00EC6529" w:rsidRDefault="00000000">
      <w:pPr>
        <w:pStyle w:val="Ttulo2"/>
        <w:spacing w:before="188" w:line="204" w:lineRule="auto"/>
        <w:ind w:left="840" w:right="143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EC6529">
        <w:rPr>
          <w:rFonts w:ascii="Times New Roman" w:hAnsi="Times New Roman" w:cs="Times New Roman"/>
          <w:w w:val="105"/>
          <w:sz w:val="24"/>
          <w:szCs w:val="24"/>
        </w:rPr>
        <w:t>Procesos</w:t>
      </w:r>
      <w:r w:rsidRPr="00EC6529">
        <w:rPr>
          <w:rFonts w:ascii="Times New Roman" w:hAnsi="Times New Roman" w:cs="Times New Roman"/>
          <w:spacing w:val="55"/>
          <w:w w:val="105"/>
          <w:sz w:val="24"/>
          <w:szCs w:val="24"/>
        </w:rPr>
        <w:t xml:space="preserve"> </w:t>
      </w:r>
      <w:r w:rsidRPr="00EC6529">
        <w:rPr>
          <w:rFonts w:ascii="Times New Roman" w:hAnsi="Times New Roman" w:cs="Times New Roman"/>
          <w:w w:val="105"/>
          <w:sz w:val="24"/>
          <w:szCs w:val="24"/>
        </w:rPr>
        <w:t>de</w:t>
      </w:r>
      <w:r w:rsidRPr="00EC6529">
        <w:rPr>
          <w:rFonts w:ascii="Times New Roman" w:hAnsi="Times New Roman" w:cs="Times New Roman"/>
          <w:spacing w:val="-86"/>
          <w:w w:val="105"/>
          <w:sz w:val="24"/>
          <w:szCs w:val="24"/>
        </w:rPr>
        <w:t xml:space="preserve"> </w:t>
      </w:r>
      <w:r w:rsidRPr="00EC6529">
        <w:rPr>
          <w:rFonts w:ascii="Times New Roman" w:hAnsi="Times New Roman" w:cs="Times New Roman"/>
          <w:w w:val="105"/>
          <w:sz w:val="24"/>
          <w:szCs w:val="24"/>
        </w:rPr>
        <w:t>socialización</w:t>
      </w:r>
      <w:r w:rsidRPr="00EC6529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EC6529">
        <w:rPr>
          <w:rFonts w:ascii="Times New Roman" w:hAnsi="Times New Roman" w:cs="Times New Roman"/>
          <w:w w:val="105"/>
          <w:sz w:val="24"/>
          <w:szCs w:val="24"/>
        </w:rPr>
        <w:t>política</w:t>
      </w:r>
      <w:r w:rsidRPr="00EC6529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EC6529">
        <w:rPr>
          <w:rFonts w:ascii="Times New Roman" w:hAnsi="Times New Roman" w:cs="Times New Roman"/>
          <w:w w:val="105"/>
          <w:sz w:val="24"/>
          <w:szCs w:val="24"/>
        </w:rPr>
        <w:t>de</w:t>
      </w:r>
      <w:r w:rsidRPr="00EC6529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="00EC6529" w:rsidRPr="00EC6529">
        <w:rPr>
          <w:rFonts w:ascii="Times New Roman" w:hAnsi="Times New Roman" w:cs="Times New Roman"/>
          <w:w w:val="105"/>
          <w:sz w:val="24"/>
          <w:szCs w:val="24"/>
        </w:rPr>
        <w:t>actitudes hacia</w:t>
      </w:r>
      <w:r w:rsidRPr="00EC6529">
        <w:rPr>
          <w:rFonts w:ascii="Times New Roman" w:hAnsi="Times New Roman" w:cs="Times New Roman"/>
          <w:w w:val="105"/>
          <w:sz w:val="24"/>
          <w:szCs w:val="24"/>
        </w:rPr>
        <w:t xml:space="preserve"> la</w:t>
      </w:r>
      <w:r w:rsidRPr="00EC6529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EC6529">
        <w:rPr>
          <w:rFonts w:ascii="Times New Roman" w:hAnsi="Times New Roman" w:cs="Times New Roman"/>
          <w:w w:val="105"/>
          <w:sz w:val="24"/>
          <w:szCs w:val="24"/>
        </w:rPr>
        <w:t>diversidad</w:t>
      </w:r>
      <w:r w:rsidRPr="00EC6529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Pr="00EC6529">
        <w:rPr>
          <w:rFonts w:ascii="Times New Roman" w:hAnsi="Times New Roman" w:cs="Times New Roman"/>
          <w:w w:val="105"/>
          <w:sz w:val="24"/>
          <w:szCs w:val="24"/>
        </w:rPr>
        <w:t>social</w:t>
      </w:r>
      <w:r w:rsidRPr="00EC6529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Pr="00EC6529">
        <w:rPr>
          <w:rFonts w:ascii="Times New Roman" w:hAnsi="Times New Roman" w:cs="Times New Roman"/>
          <w:w w:val="105"/>
          <w:sz w:val="24"/>
          <w:szCs w:val="24"/>
        </w:rPr>
        <w:t>en</w:t>
      </w:r>
      <w:r w:rsidRPr="00EC6529">
        <w:rPr>
          <w:rFonts w:ascii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Pr="00EC6529">
        <w:rPr>
          <w:rFonts w:ascii="Times New Roman" w:hAnsi="Times New Roman" w:cs="Times New Roman"/>
          <w:w w:val="105"/>
          <w:sz w:val="24"/>
          <w:szCs w:val="24"/>
        </w:rPr>
        <w:t>estudiantes</w:t>
      </w:r>
      <w:r w:rsidRPr="00EC6529">
        <w:rPr>
          <w:rFonts w:ascii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Pr="00EC6529">
        <w:rPr>
          <w:rFonts w:ascii="Times New Roman" w:hAnsi="Times New Roman" w:cs="Times New Roman"/>
          <w:w w:val="105"/>
          <w:sz w:val="24"/>
          <w:szCs w:val="24"/>
        </w:rPr>
        <w:t>chilenos</w:t>
      </w:r>
    </w:p>
    <w:p w14:paraId="2516C53D" w14:textId="77777777" w:rsidR="00217B80" w:rsidRDefault="00217B80">
      <w:pPr>
        <w:pStyle w:val="Textoindependiente"/>
        <w:rPr>
          <w:rFonts w:ascii="Palatino Linotype"/>
          <w:b/>
          <w:sz w:val="48"/>
        </w:rPr>
      </w:pPr>
    </w:p>
    <w:p w14:paraId="75996D6E" w14:textId="76E8F0FD" w:rsidR="00217B80" w:rsidRDefault="00000000">
      <w:pPr>
        <w:pStyle w:val="Textoindependiente"/>
        <w:spacing w:before="354" w:line="340" w:lineRule="auto"/>
        <w:ind w:left="839" w:right="1434"/>
        <w:jc w:val="center"/>
      </w:pPr>
      <w:r>
        <w:rPr>
          <w:w w:val="105"/>
        </w:rPr>
        <w:t>Memoria</w:t>
      </w:r>
      <w:r>
        <w:rPr>
          <w:spacing w:val="6"/>
          <w:w w:val="105"/>
        </w:rPr>
        <w:t xml:space="preserve"> </w:t>
      </w:r>
      <w:r>
        <w:rPr>
          <w:w w:val="105"/>
        </w:rPr>
        <w:t>para</w:t>
      </w:r>
      <w:r>
        <w:rPr>
          <w:spacing w:val="7"/>
          <w:w w:val="105"/>
        </w:rPr>
        <w:t xml:space="preserve"> </w:t>
      </w:r>
      <w:r w:rsidR="00EC6529">
        <w:rPr>
          <w:w w:val="105"/>
        </w:rPr>
        <w:t>optar</w:t>
      </w:r>
      <w:r>
        <w:rPr>
          <w:spacing w:val="5"/>
          <w:w w:val="105"/>
        </w:rPr>
        <w:t xml:space="preserve"> </w:t>
      </w:r>
      <w:r>
        <w:rPr>
          <w:w w:val="105"/>
        </w:rPr>
        <w:t>al</w:t>
      </w:r>
      <w:r>
        <w:rPr>
          <w:spacing w:val="6"/>
          <w:w w:val="105"/>
        </w:rPr>
        <w:t xml:space="preserve"> </w:t>
      </w:r>
      <w:r>
        <w:rPr>
          <w:w w:val="105"/>
        </w:rPr>
        <w:t>Título</w:t>
      </w:r>
      <w:r>
        <w:rPr>
          <w:spacing w:val="6"/>
          <w:w w:val="105"/>
        </w:rPr>
        <w:t xml:space="preserve"> </w:t>
      </w:r>
      <w:r>
        <w:rPr>
          <w:w w:val="105"/>
        </w:rPr>
        <w:t>profesional</w:t>
      </w:r>
      <w:r>
        <w:rPr>
          <w:spacing w:val="6"/>
          <w:w w:val="105"/>
        </w:rPr>
        <w:t xml:space="preserve"> </w:t>
      </w:r>
      <w:r>
        <w:rPr>
          <w:w w:val="105"/>
        </w:rPr>
        <w:t>de</w:t>
      </w:r>
      <w:r>
        <w:rPr>
          <w:spacing w:val="5"/>
          <w:w w:val="105"/>
        </w:rPr>
        <w:t xml:space="preserve"> </w:t>
      </w:r>
      <w:r>
        <w:rPr>
          <w:w w:val="105"/>
        </w:rPr>
        <w:t>Sociólogo</w:t>
      </w:r>
      <w:r>
        <w:rPr>
          <w:spacing w:val="7"/>
          <w:w w:val="105"/>
        </w:rPr>
        <w:t xml:space="preserve"> </w:t>
      </w:r>
      <w:r>
        <w:rPr>
          <w:w w:val="105"/>
        </w:rPr>
        <w:t>y</w:t>
      </w:r>
      <w:r>
        <w:rPr>
          <w:spacing w:val="6"/>
          <w:w w:val="105"/>
        </w:rPr>
        <w:t xml:space="preserve"> </w:t>
      </w:r>
      <w:r>
        <w:rPr>
          <w:w w:val="105"/>
        </w:rPr>
        <w:t>Magister</w:t>
      </w:r>
      <w:r>
        <w:rPr>
          <w:spacing w:val="6"/>
          <w:w w:val="105"/>
        </w:rPr>
        <w:t xml:space="preserve"> </w:t>
      </w:r>
      <w:r>
        <w:rPr>
          <w:w w:val="105"/>
        </w:rPr>
        <w:t>en</w:t>
      </w:r>
      <w:r>
        <w:rPr>
          <w:spacing w:val="7"/>
          <w:w w:val="105"/>
        </w:rPr>
        <w:t xml:space="preserve"> </w:t>
      </w:r>
      <w:r>
        <w:rPr>
          <w:w w:val="105"/>
        </w:rPr>
        <w:t>ciencias</w:t>
      </w:r>
      <w:r>
        <w:rPr>
          <w:spacing w:val="-60"/>
          <w:w w:val="105"/>
        </w:rPr>
        <w:t xml:space="preserve"> </w:t>
      </w:r>
      <w:r>
        <w:rPr>
          <w:w w:val="105"/>
        </w:rPr>
        <w:t>sociales</w:t>
      </w:r>
      <w:r>
        <w:rPr>
          <w:spacing w:val="11"/>
          <w:w w:val="105"/>
        </w:rPr>
        <w:t xml:space="preserve"> </w:t>
      </w:r>
      <w:r>
        <w:rPr>
          <w:w w:val="105"/>
        </w:rPr>
        <w:t>mención</w:t>
      </w:r>
      <w:r>
        <w:rPr>
          <w:spacing w:val="12"/>
          <w:w w:val="105"/>
        </w:rPr>
        <w:t xml:space="preserve"> </w:t>
      </w:r>
      <w:r>
        <w:rPr>
          <w:w w:val="105"/>
        </w:rPr>
        <w:t>sociología</w:t>
      </w:r>
      <w:r>
        <w:rPr>
          <w:spacing w:val="12"/>
          <w:w w:val="105"/>
        </w:rPr>
        <w:t xml:space="preserve"> </w:t>
      </w:r>
      <w:r>
        <w:rPr>
          <w:w w:val="105"/>
        </w:rPr>
        <w:t>de</w:t>
      </w:r>
      <w:r>
        <w:rPr>
          <w:spacing w:val="12"/>
          <w:w w:val="105"/>
        </w:rPr>
        <w:t xml:space="preserve"> </w:t>
      </w:r>
      <w:r>
        <w:rPr>
          <w:w w:val="105"/>
        </w:rPr>
        <w:t>la</w:t>
      </w:r>
      <w:r>
        <w:rPr>
          <w:spacing w:val="11"/>
          <w:w w:val="105"/>
        </w:rPr>
        <w:t xml:space="preserve"> </w:t>
      </w:r>
      <w:r>
        <w:rPr>
          <w:w w:val="105"/>
        </w:rPr>
        <w:t>modernización</w:t>
      </w:r>
    </w:p>
    <w:p w14:paraId="1A07FE9D" w14:textId="77777777" w:rsidR="00217B80" w:rsidRDefault="00217B80">
      <w:pPr>
        <w:pStyle w:val="Textoindependiente"/>
        <w:rPr>
          <w:sz w:val="34"/>
        </w:rPr>
      </w:pPr>
    </w:p>
    <w:p w14:paraId="3FBF8502" w14:textId="77777777" w:rsidR="00217B80" w:rsidRDefault="00217B80">
      <w:pPr>
        <w:pStyle w:val="Textoindependiente"/>
        <w:spacing w:before="4"/>
        <w:rPr>
          <w:sz w:val="43"/>
        </w:rPr>
      </w:pPr>
    </w:p>
    <w:p w14:paraId="315E6B81" w14:textId="77777777" w:rsidR="00217B80" w:rsidRDefault="00000000">
      <w:pPr>
        <w:ind w:left="831" w:right="1434"/>
        <w:jc w:val="center"/>
        <w:rPr>
          <w:rFonts w:ascii="Palatino Linotype"/>
          <w:b/>
          <w:sz w:val="24"/>
        </w:rPr>
      </w:pPr>
      <w:r>
        <w:rPr>
          <w:rFonts w:ascii="Palatino Linotype"/>
          <w:b/>
          <w:w w:val="105"/>
          <w:sz w:val="24"/>
        </w:rPr>
        <w:t>Kevin</w:t>
      </w:r>
      <w:r>
        <w:rPr>
          <w:rFonts w:ascii="Palatino Linotype"/>
          <w:b/>
          <w:spacing w:val="21"/>
          <w:w w:val="105"/>
          <w:sz w:val="24"/>
        </w:rPr>
        <w:t xml:space="preserve"> </w:t>
      </w:r>
      <w:r>
        <w:rPr>
          <w:rFonts w:ascii="Palatino Linotype"/>
          <w:b/>
          <w:w w:val="105"/>
          <w:sz w:val="24"/>
        </w:rPr>
        <w:t>Carrasco</w:t>
      </w:r>
      <w:r>
        <w:rPr>
          <w:rFonts w:ascii="Palatino Linotype"/>
          <w:b/>
          <w:spacing w:val="22"/>
          <w:w w:val="105"/>
          <w:sz w:val="24"/>
        </w:rPr>
        <w:t xml:space="preserve"> </w:t>
      </w:r>
      <w:r>
        <w:rPr>
          <w:rFonts w:ascii="Palatino Linotype"/>
          <w:b/>
          <w:w w:val="105"/>
          <w:sz w:val="24"/>
        </w:rPr>
        <w:t>Quintanilla</w:t>
      </w:r>
    </w:p>
    <w:p w14:paraId="0E4EFC2C" w14:textId="77777777" w:rsidR="00217B80" w:rsidRDefault="00217B80">
      <w:pPr>
        <w:pStyle w:val="Textoindependiente"/>
        <w:rPr>
          <w:rFonts w:ascii="Palatino Linotype"/>
          <w:b/>
          <w:sz w:val="20"/>
        </w:rPr>
      </w:pPr>
    </w:p>
    <w:p w14:paraId="072CE254" w14:textId="77777777" w:rsidR="00217B80" w:rsidRDefault="00217B80">
      <w:pPr>
        <w:pStyle w:val="Textoindependiente"/>
        <w:rPr>
          <w:rFonts w:ascii="Palatino Linotype"/>
          <w:b/>
          <w:sz w:val="20"/>
        </w:rPr>
      </w:pPr>
    </w:p>
    <w:p w14:paraId="5FF368C9" w14:textId="77777777" w:rsidR="00217B80" w:rsidRDefault="00217B80">
      <w:pPr>
        <w:pStyle w:val="Textoindependiente"/>
        <w:rPr>
          <w:rFonts w:ascii="Palatino Linotype"/>
          <w:b/>
          <w:sz w:val="20"/>
        </w:rPr>
      </w:pPr>
    </w:p>
    <w:p w14:paraId="1807D0AC" w14:textId="77777777" w:rsidR="00217B80" w:rsidRDefault="00000000">
      <w:pPr>
        <w:pStyle w:val="Textoindependiente"/>
        <w:spacing w:before="5"/>
        <w:rPr>
          <w:rFonts w:ascii="Palatino Linotype"/>
          <w:b/>
          <w:sz w:val="28"/>
        </w:rPr>
      </w:pPr>
      <w:r>
        <w:pict w14:anchorId="6ACB6DB1">
          <v:shape id="_x0000_s2102" style="position:absolute;margin-left:233.9pt;margin-top:21.3pt;width:180.25pt;height:.1pt;z-index:-15728640;mso-wrap-distance-left:0;mso-wrap-distance-right:0;mso-position-horizontal-relative:page" coordorigin="4678,426" coordsize="3605,0" path="m4678,426r3604,e" filled="f" strokeweight=".14042mm">
            <v:path arrowok="t"/>
            <w10:wrap type="topAndBottom" anchorx="page"/>
          </v:shape>
        </w:pict>
      </w:r>
    </w:p>
    <w:p w14:paraId="7EDD0E4D" w14:textId="77777777" w:rsidR="00217B80" w:rsidRDefault="00217B80">
      <w:pPr>
        <w:pStyle w:val="Textoindependiente"/>
        <w:rPr>
          <w:rFonts w:ascii="Palatino Linotype"/>
          <w:b/>
          <w:sz w:val="20"/>
        </w:rPr>
      </w:pPr>
    </w:p>
    <w:p w14:paraId="017AAC8B" w14:textId="77777777" w:rsidR="00217B80" w:rsidRDefault="00217B80">
      <w:pPr>
        <w:pStyle w:val="Textoindependiente"/>
        <w:rPr>
          <w:rFonts w:ascii="Palatino Linotype"/>
          <w:b/>
          <w:sz w:val="20"/>
        </w:rPr>
      </w:pPr>
    </w:p>
    <w:p w14:paraId="5A39FAAE" w14:textId="77777777" w:rsidR="00217B80" w:rsidRDefault="00217B80">
      <w:pPr>
        <w:pStyle w:val="Textoindependiente"/>
        <w:spacing w:before="8"/>
        <w:rPr>
          <w:rFonts w:ascii="Palatino Linotype"/>
          <w:b/>
          <w:sz w:val="27"/>
        </w:rPr>
      </w:pPr>
    </w:p>
    <w:p w14:paraId="7D52C92A" w14:textId="77777777" w:rsidR="00217B80" w:rsidRDefault="00000000">
      <w:pPr>
        <w:pStyle w:val="Textoindependiente"/>
        <w:spacing w:before="145"/>
        <w:ind w:left="838" w:right="1434"/>
        <w:jc w:val="center"/>
      </w:pPr>
      <w:r>
        <w:rPr>
          <w:w w:val="105"/>
        </w:rPr>
        <w:t>Profesor</w:t>
      </w:r>
      <w:r>
        <w:rPr>
          <w:spacing w:val="15"/>
          <w:w w:val="105"/>
        </w:rPr>
        <w:t xml:space="preserve"> </w:t>
      </w:r>
      <w:r>
        <w:rPr>
          <w:w w:val="105"/>
        </w:rPr>
        <w:t>guía:</w:t>
      </w:r>
      <w:r>
        <w:rPr>
          <w:spacing w:val="16"/>
          <w:w w:val="105"/>
        </w:rPr>
        <w:t xml:space="preserve"> </w:t>
      </w:r>
      <w:r>
        <w:rPr>
          <w:w w:val="105"/>
        </w:rPr>
        <w:t>Juan</w:t>
      </w:r>
      <w:r>
        <w:rPr>
          <w:spacing w:val="15"/>
          <w:w w:val="105"/>
        </w:rPr>
        <w:t xml:space="preserve"> </w:t>
      </w:r>
      <w:r>
        <w:rPr>
          <w:w w:val="105"/>
        </w:rPr>
        <w:t>Carlos</w:t>
      </w:r>
      <w:r>
        <w:rPr>
          <w:spacing w:val="15"/>
          <w:w w:val="105"/>
        </w:rPr>
        <w:t xml:space="preserve"> </w:t>
      </w:r>
      <w:r>
        <w:rPr>
          <w:w w:val="105"/>
        </w:rPr>
        <w:t>Castillo</w:t>
      </w:r>
    </w:p>
    <w:p w14:paraId="6BFC4166" w14:textId="77777777" w:rsidR="00217B80" w:rsidRDefault="00217B80">
      <w:pPr>
        <w:pStyle w:val="Textoindependiente"/>
        <w:rPr>
          <w:sz w:val="34"/>
        </w:rPr>
      </w:pPr>
    </w:p>
    <w:p w14:paraId="4765CAAF" w14:textId="77777777" w:rsidR="00217B80" w:rsidRDefault="00217B80">
      <w:pPr>
        <w:pStyle w:val="Textoindependiente"/>
        <w:rPr>
          <w:sz w:val="34"/>
        </w:rPr>
      </w:pPr>
    </w:p>
    <w:p w14:paraId="271D7351" w14:textId="77777777" w:rsidR="00217B80" w:rsidRDefault="00000000">
      <w:pPr>
        <w:pStyle w:val="Textoindependiente"/>
        <w:spacing w:before="253"/>
        <w:ind w:left="837" w:right="1434"/>
        <w:jc w:val="center"/>
      </w:pPr>
      <w:r>
        <w:rPr>
          <w:w w:val="105"/>
        </w:rPr>
        <w:t>Santiago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Chile,</w:t>
      </w:r>
      <w:r>
        <w:rPr>
          <w:spacing w:val="3"/>
          <w:w w:val="105"/>
        </w:rPr>
        <w:t xml:space="preserve"> </w:t>
      </w:r>
      <w:r>
        <w:rPr>
          <w:w w:val="105"/>
        </w:rPr>
        <w:t>año</w:t>
      </w:r>
      <w:r>
        <w:rPr>
          <w:spacing w:val="1"/>
          <w:w w:val="105"/>
        </w:rPr>
        <w:t xml:space="preserve"> </w:t>
      </w:r>
      <w:r>
        <w:rPr>
          <w:w w:val="105"/>
        </w:rPr>
        <w:t>2023</w:t>
      </w:r>
    </w:p>
    <w:p w14:paraId="2FDDB8CD" w14:textId="77777777" w:rsidR="00217B80" w:rsidRDefault="00217B80">
      <w:pPr>
        <w:jc w:val="center"/>
        <w:sectPr w:rsidR="00217B80">
          <w:footerReference w:type="default" r:id="rId8"/>
          <w:type w:val="continuous"/>
          <w:pgSz w:w="12240" w:h="15840"/>
          <w:pgMar w:top="1500" w:right="0" w:bottom="280" w:left="1320" w:header="720" w:footer="0" w:gutter="0"/>
          <w:pgNumType w:start="7"/>
          <w:cols w:space="720"/>
        </w:sectPr>
      </w:pPr>
    </w:p>
    <w:p w14:paraId="68076A29" w14:textId="77777777" w:rsidR="00217B80" w:rsidRDefault="00217B80">
      <w:pPr>
        <w:pStyle w:val="Textoindependiente"/>
        <w:spacing w:before="4"/>
        <w:rPr>
          <w:sz w:val="17"/>
        </w:rPr>
      </w:pPr>
    </w:p>
    <w:p w14:paraId="7F8090FD" w14:textId="77777777" w:rsidR="00217B80" w:rsidRDefault="00217B80">
      <w:pPr>
        <w:rPr>
          <w:sz w:val="17"/>
        </w:rPr>
        <w:sectPr w:rsidR="00217B80">
          <w:pgSz w:w="12240" w:h="15840"/>
          <w:pgMar w:top="1500" w:right="0" w:bottom="280" w:left="1320" w:header="0" w:footer="0" w:gutter="0"/>
          <w:cols w:space="720"/>
        </w:sectPr>
      </w:pPr>
    </w:p>
    <w:p w14:paraId="024741E9" w14:textId="77777777" w:rsidR="00217B80" w:rsidRDefault="00217B80">
      <w:pPr>
        <w:pStyle w:val="Textoindependiente"/>
        <w:rPr>
          <w:sz w:val="20"/>
        </w:rPr>
      </w:pPr>
    </w:p>
    <w:p w14:paraId="02B82ED6" w14:textId="77777777" w:rsidR="00217B80" w:rsidRDefault="00217B80">
      <w:pPr>
        <w:pStyle w:val="Textoindependiente"/>
        <w:rPr>
          <w:sz w:val="20"/>
        </w:rPr>
      </w:pPr>
    </w:p>
    <w:p w14:paraId="0E261C26" w14:textId="77777777" w:rsidR="00217B80" w:rsidRDefault="00217B80">
      <w:pPr>
        <w:pStyle w:val="Textoindependiente"/>
        <w:rPr>
          <w:sz w:val="20"/>
        </w:rPr>
      </w:pPr>
    </w:p>
    <w:p w14:paraId="67128464" w14:textId="77777777" w:rsidR="00217B80" w:rsidRDefault="00217B80">
      <w:pPr>
        <w:pStyle w:val="Textoindependiente"/>
        <w:spacing w:before="9"/>
        <w:rPr>
          <w:sz w:val="20"/>
        </w:rPr>
      </w:pPr>
    </w:p>
    <w:p w14:paraId="4C6DDF12" w14:textId="77777777" w:rsidR="00217B80" w:rsidRDefault="00000000">
      <w:pPr>
        <w:pStyle w:val="Ttulo1"/>
        <w:spacing w:before="149"/>
      </w:pPr>
      <w:r>
        <w:rPr>
          <w:w w:val="105"/>
        </w:rPr>
        <w:t>Índice</w:t>
      </w:r>
      <w:r>
        <w:rPr>
          <w:spacing w:val="56"/>
          <w:w w:val="105"/>
        </w:rPr>
        <w:t xml:space="preserve"> </w:t>
      </w:r>
      <w:r>
        <w:rPr>
          <w:w w:val="105"/>
        </w:rPr>
        <w:t>general</w:t>
      </w:r>
    </w:p>
    <w:sdt>
      <w:sdtPr>
        <w:id w:val="-180127495"/>
        <w:docPartObj>
          <w:docPartGallery w:val="Table of Contents"/>
          <w:docPartUnique/>
        </w:docPartObj>
      </w:sdtPr>
      <w:sdtContent>
        <w:p w14:paraId="2E13A136" w14:textId="77777777" w:rsidR="00217B80" w:rsidRDefault="00000000">
          <w:pPr>
            <w:pStyle w:val="TDC1"/>
            <w:tabs>
              <w:tab w:val="right" w:pos="9480"/>
            </w:tabs>
            <w:spacing w:before="922"/>
            <w:ind w:left="840" w:firstLine="0"/>
          </w:pPr>
          <w:hyperlink w:anchor="_bookmark0" w:history="1">
            <w:r>
              <w:rPr>
                <w:color w:val="0000FF"/>
                <w:w w:val="110"/>
              </w:rPr>
              <w:t>Resumen</w:t>
            </w:r>
          </w:hyperlink>
          <w:r>
            <w:rPr>
              <w:rFonts w:ascii="Times New Roman"/>
              <w:color w:val="0000FF"/>
              <w:w w:val="110"/>
            </w:rPr>
            <w:tab/>
          </w:r>
          <w:r>
            <w:rPr>
              <w:w w:val="110"/>
            </w:rPr>
            <w:t>1</w:t>
          </w:r>
        </w:p>
        <w:p w14:paraId="421C6F21" w14:textId="77777777" w:rsidR="00217B80" w:rsidRDefault="00000000">
          <w:pPr>
            <w:pStyle w:val="TDC1"/>
            <w:numPr>
              <w:ilvl w:val="0"/>
              <w:numId w:val="10"/>
            </w:numPr>
            <w:tabs>
              <w:tab w:val="left" w:pos="1192"/>
              <w:tab w:val="right" w:pos="9480"/>
            </w:tabs>
            <w:spacing w:before="199" w:line="320" w:lineRule="exact"/>
          </w:pPr>
          <w:hyperlink w:anchor="_bookmark1" w:history="1">
            <w:r>
              <w:rPr>
                <w:color w:val="0000FF"/>
                <w:w w:val="110"/>
              </w:rPr>
              <w:t>Introducción:</w:t>
            </w:r>
          </w:hyperlink>
          <w:r>
            <w:rPr>
              <w:rFonts w:ascii="Times New Roman" w:hAnsi="Times New Roman"/>
              <w:color w:val="0000FF"/>
              <w:w w:val="110"/>
            </w:rPr>
            <w:tab/>
          </w:r>
          <w:r>
            <w:rPr>
              <w:w w:val="110"/>
            </w:rPr>
            <w:t>3</w:t>
          </w:r>
        </w:p>
        <w:p w14:paraId="57E02F03" w14:textId="77777777" w:rsidR="00217B80" w:rsidRDefault="00000000">
          <w:pPr>
            <w:pStyle w:val="TDC2"/>
            <w:tabs>
              <w:tab w:val="right" w:pos="9479"/>
            </w:tabs>
            <w:spacing w:before="0" w:line="272" w:lineRule="exact"/>
            <w:ind w:left="1191" w:firstLine="0"/>
          </w:pPr>
          <w:hyperlink w:anchor="_bookmark2" w:history="1">
            <w:r>
              <w:rPr>
                <w:color w:val="0000FF"/>
                <w:w w:val="105"/>
              </w:rPr>
              <w:t xml:space="preserve">1.1. </w:t>
            </w:r>
            <w:r>
              <w:rPr>
                <w:color w:val="0000FF"/>
                <w:spacing w:val="48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Objetivo</w:t>
            </w:r>
            <w:r>
              <w:rPr>
                <w:color w:val="0000FF"/>
                <w:spacing w:val="15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 xml:space="preserve">general </w:t>
            </w:r>
          </w:hyperlink>
          <w:r>
            <w:rPr>
              <w:w w:val="105"/>
            </w:rPr>
            <w:t>.</w:t>
          </w:r>
          <w:r>
            <w:rPr>
              <w:spacing w:val="56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7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7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7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7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7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7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7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7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7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7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7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7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7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7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w w:val="105"/>
            </w:rPr>
            <w:tab/>
            <w:t>6</w:t>
          </w:r>
        </w:p>
        <w:p w14:paraId="4E7860C1" w14:textId="77777777" w:rsidR="00217B80" w:rsidRDefault="00000000">
          <w:pPr>
            <w:pStyle w:val="TDC2"/>
            <w:tabs>
              <w:tab w:val="left" w:pos="4037"/>
              <w:tab w:val="right" w:pos="9480"/>
            </w:tabs>
            <w:ind w:left="1191" w:firstLine="0"/>
          </w:pPr>
          <w:hyperlink w:anchor="_bookmark3" w:history="1">
            <w:r>
              <w:rPr>
                <w:color w:val="0000FF"/>
                <w:w w:val="105"/>
              </w:rPr>
              <w:t xml:space="preserve">1.2. </w:t>
            </w:r>
            <w:r>
              <w:rPr>
                <w:color w:val="0000FF"/>
                <w:spacing w:val="6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Objetivos</w:t>
            </w:r>
            <w:r>
              <w:rPr>
                <w:color w:val="0000FF"/>
                <w:spacing w:val="-5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específicos</w:t>
            </w:r>
          </w:hyperlink>
          <w:r>
            <w:rPr>
              <w:color w:val="0000FF"/>
              <w:w w:val="105"/>
            </w:rPr>
            <w:tab/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7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7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7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7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7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7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7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7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7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7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7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spacing w:val="57"/>
              <w:w w:val="105"/>
            </w:rPr>
            <w:t xml:space="preserve"> </w:t>
          </w:r>
          <w:r>
            <w:rPr>
              <w:w w:val="105"/>
            </w:rPr>
            <w:t>.</w:t>
          </w:r>
          <w:r>
            <w:rPr>
              <w:w w:val="105"/>
            </w:rPr>
            <w:tab/>
            <w:t>6</w:t>
          </w:r>
        </w:p>
        <w:p w14:paraId="7B249DB5" w14:textId="2EC1AA39" w:rsidR="00217B80" w:rsidRDefault="00000000">
          <w:pPr>
            <w:pStyle w:val="TDC1"/>
            <w:numPr>
              <w:ilvl w:val="0"/>
              <w:numId w:val="10"/>
            </w:numPr>
            <w:tabs>
              <w:tab w:val="left" w:pos="1192"/>
              <w:tab w:val="right" w:pos="9482"/>
            </w:tabs>
            <w:spacing w:line="320" w:lineRule="exact"/>
          </w:pPr>
          <w:hyperlink w:anchor="_bookmark4" w:history="1">
            <w:r>
              <w:rPr>
                <w:color w:val="0000FF"/>
                <w:w w:val="105"/>
              </w:rPr>
              <w:t>Aceptar</w:t>
            </w:r>
            <w:r>
              <w:rPr>
                <w:color w:val="0000FF"/>
                <w:spacing w:val="25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la</w:t>
            </w:r>
            <w:r>
              <w:rPr>
                <w:color w:val="0000FF"/>
                <w:spacing w:val="25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diversidad</w:t>
            </w:r>
            <w:r>
              <w:rPr>
                <w:color w:val="0000FF"/>
                <w:spacing w:val="26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en</w:t>
            </w:r>
            <w:r>
              <w:rPr>
                <w:color w:val="0000FF"/>
                <w:spacing w:val="25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el</w:t>
            </w:r>
            <w:r>
              <w:rPr>
                <w:color w:val="0000FF"/>
                <w:spacing w:val="25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vecindario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 w:rsidR="00E64FE5">
            <w:rPr>
              <w:w w:val="105"/>
            </w:rPr>
            <w:t>9</w:t>
          </w:r>
        </w:p>
        <w:p w14:paraId="46C3218A" w14:textId="680F7994" w:rsidR="00217B80" w:rsidRDefault="00000000">
          <w:pPr>
            <w:pStyle w:val="TDC2"/>
            <w:numPr>
              <w:ilvl w:val="1"/>
              <w:numId w:val="10"/>
            </w:numPr>
            <w:tabs>
              <w:tab w:val="left" w:pos="1730"/>
              <w:tab w:val="right" w:pos="9480"/>
            </w:tabs>
            <w:spacing w:before="0" w:line="272" w:lineRule="exact"/>
          </w:pPr>
          <w:hyperlink w:anchor="_bookmark5" w:history="1">
            <w:r>
              <w:rPr>
                <w:color w:val="0000FF"/>
              </w:rPr>
              <w:t>Procesos</w:t>
            </w:r>
            <w:r>
              <w:rPr>
                <w:color w:val="0000FF"/>
                <w:spacing w:val="36"/>
              </w:rPr>
              <w:t xml:space="preserve"> </w:t>
            </w:r>
            <w:r>
              <w:rPr>
                <w:color w:val="0000FF"/>
              </w:rPr>
              <w:t>de</w:t>
            </w:r>
            <w:r>
              <w:rPr>
                <w:color w:val="0000FF"/>
                <w:spacing w:val="37"/>
              </w:rPr>
              <w:t xml:space="preserve"> </w:t>
            </w:r>
            <w:r>
              <w:rPr>
                <w:color w:val="0000FF"/>
              </w:rPr>
              <w:t>socialización</w:t>
            </w:r>
            <w:r>
              <w:rPr>
                <w:color w:val="0000FF"/>
                <w:spacing w:val="36"/>
              </w:rPr>
              <w:t xml:space="preserve"> </w:t>
            </w:r>
            <w:r>
              <w:rPr>
                <w:color w:val="0000FF"/>
              </w:rPr>
              <w:t>política</w:t>
            </w:r>
            <w:r>
              <w:rPr>
                <w:color w:val="0000FF"/>
                <w:spacing w:val="37"/>
              </w:rPr>
              <w:t xml:space="preserve"> </w:t>
            </w:r>
            <w:r>
              <w:rPr>
                <w:color w:val="0000FF"/>
              </w:rPr>
              <w:t>de</w:t>
            </w:r>
            <w:r>
              <w:rPr>
                <w:color w:val="0000FF"/>
                <w:spacing w:val="35"/>
              </w:rPr>
              <w:t xml:space="preserve"> </w:t>
            </w:r>
            <w:r>
              <w:rPr>
                <w:color w:val="0000FF"/>
              </w:rPr>
              <w:t>actitudes</w:t>
            </w:r>
            <w:r>
              <w:rPr>
                <w:color w:val="0000FF"/>
                <w:spacing w:val="35"/>
              </w:rPr>
              <w:t xml:space="preserve"> </w:t>
            </w:r>
            <w:r>
              <w:rPr>
                <w:color w:val="0000FF"/>
              </w:rPr>
              <w:t>hacia</w:t>
            </w:r>
            <w:r>
              <w:rPr>
                <w:color w:val="0000FF"/>
                <w:spacing w:val="36"/>
              </w:rPr>
              <w:t xml:space="preserve"> </w:t>
            </w:r>
            <w:r>
              <w:rPr>
                <w:color w:val="0000FF"/>
              </w:rPr>
              <w:t>la</w:t>
            </w:r>
            <w:r>
              <w:rPr>
                <w:color w:val="0000FF"/>
                <w:spacing w:val="36"/>
              </w:rPr>
              <w:t xml:space="preserve"> </w:t>
            </w:r>
            <w:r>
              <w:rPr>
                <w:color w:val="0000FF"/>
              </w:rPr>
              <w:t>diversidad</w:t>
            </w:r>
            <w:r>
              <w:rPr>
                <w:color w:val="0000FF"/>
                <w:spacing w:val="37"/>
              </w:rPr>
              <w:t xml:space="preserve"> </w:t>
            </w:r>
            <w:r>
              <w:rPr>
                <w:color w:val="0000FF"/>
              </w:rPr>
              <w:t>social</w:t>
            </w:r>
          </w:hyperlink>
          <w:r>
            <w:rPr>
              <w:color w:val="0000FF"/>
            </w:rPr>
            <w:tab/>
          </w:r>
          <w:r w:rsidR="00E64FE5">
            <w:t>11</w:t>
          </w:r>
        </w:p>
        <w:p w14:paraId="46EA7D7B" w14:textId="77777777" w:rsidR="00217B80" w:rsidRDefault="00000000">
          <w:pPr>
            <w:pStyle w:val="TDC2"/>
            <w:numPr>
              <w:ilvl w:val="1"/>
              <w:numId w:val="10"/>
            </w:numPr>
            <w:tabs>
              <w:tab w:val="left" w:pos="1730"/>
            </w:tabs>
          </w:pPr>
          <w:hyperlink w:anchor="_bookmark7" w:history="1">
            <w:r>
              <w:rPr>
                <w:color w:val="0000FF"/>
                <w:w w:val="105"/>
              </w:rPr>
              <w:t>Implicancias</w:t>
            </w:r>
            <w:r>
              <w:rPr>
                <w:color w:val="0000FF"/>
                <w:spacing w:val="-3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del</w:t>
            </w:r>
            <w:r>
              <w:rPr>
                <w:color w:val="0000FF"/>
                <w:spacing w:val="-2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vecindario</w:t>
            </w:r>
            <w:r>
              <w:rPr>
                <w:color w:val="0000FF"/>
                <w:spacing w:val="-3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en</w:t>
            </w:r>
            <w:r>
              <w:rPr>
                <w:color w:val="0000FF"/>
                <w:spacing w:val="-2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la</w:t>
            </w:r>
            <w:r>
              <w:rPr>
                <w:color w:val="0000FF"/>
                <w:spacing w:val="-2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socialización</w:t>
            </w:r>
            <w:r>
              <w:rPr>
                <w:color w:val="0000FF"/>
                <w:spacing w:val="-3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política</w:t>
            </w:r>
            <w:r>
              <w:rPr>
                <w:color w:val="0000FF"/>
                <w:spacing w:val="-2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de</w:t>
            </w:r>
            <w:r>
              <w:rPr>
                <w:color w:val="0000FF"/>
                <w:spacing w:val="-2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actitudes</w:t>
            </w:r>
            <w:r>
              <w:rPr>
                <w:color w:val="0000FF"/>
                <w:spacing w:val="-3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ha-</w:t>
            </w:r>
          </w:hyperlink>
        </w:p>
        <w:p w14:paraId="2CDCA310" w14:textId="1359A15A" w:rsidR="00217B80" w:rsidRDefault="00000000">
          <w:pPr>
            <w:pStyle w:val="TDC3"/>
            <w:tabs>
              <w:tab w:val="right" w:leader="dot" w:pos="9480"/>
            </w:tabs>
          </w:pPr>
          <w:hyperlink w:anchor="_bookmark7" w:history="1">
            <w:proofErr w:type="spellStart"/>
            <w:r>
              <w:rPr>
                <w:color w:val="0000FF"/>
                <w:w w:val="105"/>
              </w:rPr>
              <w:t>cia</w:t>
            </w:r>
            <w:proofErr w:type="spellEnd"/>
            <w:r>
              <w:rPr>
                <w:color w:val="0000FF"/>
                <w:spacing w:val="14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la</w:t>
            </w:r>
            <w:r>
              <w:rPr>
                <w:color w:val="0000FF"/>
                <w:spacing w:val="14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diversidad</w:t>
            </w:r>
            <w:r>
              <w:rPr>
                <w:color w:val="0000FF"/>
                <w:spacing w:val="14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social.</w:t>
            </w:r>
          </w:hyperlink>
          <w:r>
            <w:rPr>
              <w:color w:val="0000FF"/>
              <w:w w:val="105"/>
            </w:rPr>
            <w:tab/>
          </w:r>
          <w:r>
            <w:rPr>
              <w:w w:val="105"/>
            </w:rPr>
            <w:t>1</w:t>
          </w:r>
          <w:r w:rsidR="00E64FE5">
            <w:rPr>
              <w:w w:val="105"/>
            </w:rPr>
            <w:t>5</w:t>
          </w:r>
        </w:p>
        <w:p w14:paraId="27686C50" w14:textId="540A161C" w:rsidR="00217B80" w:rsidRDefault="00000000">
          <w:pPr>
            <w:pStyle w:val="TDC1"/>
            <w:numPr>
              <w:ilvl w:val="0"/>
              <w:numId w:val="10"/>
            </w:numPr>
            <w:tabs>
              <w:tab w:val="left" w:pos="1192"/>
              <w:tab w:val="right" w:pos="9480"/>
            </w:tabs>
            <w:spacing w:line="320" w:lineRule="exact"/>
          </w:pPr>
          <w:hyperlink w:anchor="_bookmark9" w:history="1">
            <w:r>
              <w:rPr>
                <w:color w:val="0000FF"/>
                <w:w w:val="110"/>
              </w:rPr>
              <w:t>Método</w:t>
            </w:r>
          </w:hyperlink>
          <w:r>
            <w:rPr>
              <w:rFonts w:ascii="Times New Roman" w:hAnsi="Times New Roman"/>
              <w:color w:val="0000FF"/>
              <w:w w:val="110"/>
            </w:rPr>
            <w:tab/>
          </w:r>
          <w:r>
            <w:rPr>
              <w:w w:val="110"/>
            </w:rPr>
            <w:t>1</w:t>
          </w:r>
          <w:r w:rsidR="00E64FE5">
            <w:rPr>
              <w:w w:val="110"/>
            </w:rPr>
            <w:t>9</w:t>
          </w:r>
        </w:p>
        <w:p w14:paraId="6C10082F" w14:textId="537740FF" w:rsidR="00217B80" w:rsidRDefault="00000000">
          <w:pPr>
            <w:pStyle w:val="TDC2"/>
            <w:numPr>
              <w:ilvl w:val="1"/>
              <w:numId w:val="10"/>
            </w:numPr>
            <w:tabs>
              <w:tab w:val="left" w:pos="1730"/>
              <w:tab w:val="right" w:leader="dot" w:pos="9479"/>
            </w:tabs>
            <w:spacing w:before="0" w:line="272" w:lineRule="exact"/>
          </w:pPr>
          <w:hyperlink w:anchor="_bookmark10" w:history="1">
            <w:r>
              <w:rPr>
                <w:color w:val="0000FF"/>
                <w:w w:val="105"/>
              </w:rPr>
              <w:t>Datos</w:t>
            </w:r>
          </w:hyperlink>
          <w:r>
            <w:rPr>
              <w:color w:val="0000FF"/>
              <w:w w:val="105"/>
            </w:rPr>
            <w:tab/>
          </w:r>
          <w:r>
            <w:rPr>
              <w:w w:val="105"/>
            </w:rPr>
            <w:t>1</w:t>
          </w:r>
          <w:r w:rsidR="00E64FE5">
            <w:rPr>
              <w:w w:val="105"/>
            </w:rPr>
            <w:t>9</w:t>
          </w:r>
        </w:p>
        <w:p w14:paraId="3E16EC15" w14:textId="677F40DD" w:rsidR="00217B80" w:rsidRDefault="00000000">
          <w:pPr>
            <w:pStyle w:val="TDC2"/>
            <w:numPr>
              <w:ilvl w:val="1"/>
              <w:numId w:val="10"/>
            </w:numPr>
            <w:tabs>
              <w:tab w:val="left" w:pos="1730"/>
              <w:tab w:val="right" w:leader="dot" w:pos="9479"/>
            </w:tabs>
          </w:pPr>
          <w:hyperlink w:anchor="_bookmark11" w:history="1">
            <w:r>
              <w:rPr>
                <w:color w:val="0000FF"/>
              </w:rPr>
              <w:t>Variables</w:t>
            </w:r>
          </w:hyperlink>
          <w:r>
            <w:rPr>
              <w:color w:val="0000FF"/>
            </w:rPr>
            <w:tab/>
          </w:r>
          <w:r>
            <w:t>1</w:t>
          </w:r>
          <w:r w:rsidR="00E64FE5">
            <w:t>9</w:t>
          </w:r>
        </w:p>
        <w:p w14:paraId="106BC8F5" w14:textId="4780BE76" w:rsidR="00217B80" w:rsidRDefault="00000000">
          <w:pPr>
            <w:pStyle w:val="TDC2"/>
            <w:numPr>
              <w:ilvl w:val="1"/>
              <w:numId w:val="10"/>
            </w:numPr>
            <w:tabs>
              <w:tab w:val="left" w:pos="1730"/>
              <w:tab w:val="right" w:leader="dot" w:pos="9479"/>
            </w:tabs>
          </w:pPr>
          <w:hyperlink w:anchor="_bookmark15" w:history="1">
            <w:r>
              <w:rPr>
                <w:color w:val="0000FF"/>
                <w:w w:val="105"/>
              </w:rPr>
              <w:t>Estrategia</w:t>
            </w:r>
            <w:r>
              <w:rPr>
                <w:color w:val="0000FF"/>
                <w:spacing w:val="14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de</w:t>
            </w:r>
            <w:r>
              <w:rPr>
                <w:color w:val="0000FF"/>
                <w:spacing w:val="14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análisis</w:t>
            </w:r>
          </w:hyperlink>
          <w:r>
            <w:rPr>
              <w:color w:val="0000FF"/>
              <w:w w:val="105"/>
            </w:rPr>
            <w:tab/>
          </w:r>
          <w:r>
            <w:rPr>
              <w:w w:val="105"/>
            </w:rPr>
            <w:t>2</w:t>
          </w:r>
          <w:r w:rsidR="00E64FE5">
            <w:rPr>
              <w:w w:val="105"/>
            </w:rPr>
            <w:t>5</w:t>
          </w:r>
        </w:p>
        <w:p w14:paraId="120924FD" w14:textId="72542A32" w:rsidR="00217B80" w:rsidRDefault="00000000">
          <w:pPr>
            <w:pStyle w:val="TDC1"/>
            <w:numPr>
              <w:ilvl w:val="0"/>
              <w:numId w:val="10"/>
            </w:numPr>
            <w:tabs>
              <w:tab w:val="left" w:pos="1192"/>
              <w:tab w:val="right" w:pos="9480"/>
            </w:tabs>
            <w:spacing w:line="320" w:lineRule="exact"/>
          </w:pPr>
          <w:hyperlink w:anchor="_bookmark16" w:history="1">
            <w:r>
              <w:rPr>
                <w:color w:val="0000FF"/>
                <w:w w:val="110"/>
              </w:rPr>
              <w:t>Resultados</w:t>
            </w:r>
          </w:hyperlink>
          <w:r>
            <w:rPr>
              <w:rFonts w:ascii="Times New Roman"/>
              <w:color w:val="0000FF"/>
              <w:w w:val="110"/>
            </w:rPr>
            <w:tab/>
          </w:r>
          <w:r>
            <w:rPr>
              <w:w w:val="110"/>
            </w:rPr>
            <w:t>2</w:t>
          </w:r>
          <w:r w:rsidR="00E64FE5">
            <w:rPr>
              <w:w w:val="110"/>
            </w:rPr>
            <w:t>7</w:t>
          </w:r>
        </w:p>
        <w:p w14:paraId="03DCCA6A" w14:textId="37AE3B09" w:rsidR="00217B80" w:rsidRDefault="00000000">
          <w:pPr>
            <w:pStyle w:val="TDC2"/>
            <w:numPr>
              <w:ilvl w:val="1"/>
              <w:numId w:val="10"/>
            </w:numPr>
            <w:tabs>
              <w:tab w:val="left" w:pos="1730"/>
              <w:tab w:val="right" w:leader="dot" w:pos="9479"/>
            </w:tabs>
            <w:spacing w:before="0" w:line="272" w:lineRule="exact"/>
          </w:pPr>
          <w:hyperlink w:anchor="_bookmark17" w:history="1">
            <w:r>
              <w:rPr>
                <w:color w:val="0000FF"/>
              </w:rPr>
              <w:t>Descriptivos</w:t>
            </w:r>
          </w:hyperlink>
          <w:r>
            <w:rPr>
              <w:color w:val="0000FF"/>
            </w:rPr>
            <w:tab/>
          </w:r>
          <w:r>
            <w:t>2</w:t>
          </w:r>
          <w:r w:rsidR="00E64FE5">
            <w:t>7</w:t>
          </w:r>
        </w:p>
        <w:p w14:paraId="484E0971" w14:textId="698B7951" w:rsidR="00217B80" w:rsidRDefault="00000000">
          <w:pPr>
            <w:pStyle w:val="TDC2"/>
            <w:numPr>
              <w:ilvl w:val="1"/>
              <w:numId w:val="10"/>
            </w:numPr>
            <w:tabs>
              <w:tab w:val="left" w:pos="1730"/>
              <w:tab w:val="right" w:leader="dot" w:pos="9480"/>
            </w:tabs>
          </w:pPr>
          <w:hyperlink w:anchor="_bookmark18" w:history="1">
            <w:r>
              <w:rPr>
                <w:color w:val="0000FF"/>
                <w:w w:val="105"/>
              </w:rPr>
              <w:t>Estimación</w:t>
            </w:r>
            <w:r>
              <w:rPr>
                <w:color w:val="0000FF"/>
                <w:spacing w:val="14"/>
                <w:w w:val="105"/>
              </w:rPr>
              <w:t xml:space="preserve"> </w:t>
            </w:r>
            <w:r>
              <w:rPr>
                <w:color w:val="0000FF"/>
                <w:w w:val="105"/>
              </w:rPr>
              <w:t>multinivel</w:t>
            </w:r>
          </w:hyperlink>
          <w:r>
            <w:rPr>
              <w:color w:val="0000FF"/>
              <w:w w:val="105"/>
            </w:rPr>
            <w:tab/>
          </w:r>
          <w:r>
            <w:rPr>
              <w:w w:val="105"/>
            </w:rPr>
            <w:t>2</w:t>
          </w:r>
          <w:r w:rsidR="00E64FE5">
            <w:rPr>
              <w:w w:val="105"/>
            </w:rPr>
            <w:t>7</w:t>
          </w:r>
        </w:p>
        <w:p w14:paraId="74CD1215" w14:textId="3D00BEA7" w:rsidR="00217B80" w:rsidRDefault="00000000">
          <w:pPr>
            <w:pStyle w:val="TDC1"/>
            <w:numPr>
              <w:ilvl w:val="0"/>
              <w:numId w:val="10"/>
            </w:numPr>
            <w:tabs>
              <w:tab w:val="left" w:pos="1192"/>
              <w:tab w:val="right" w:pos="9481"/>
            </w:tabs>
          </w:pPr>
          <w:hyperlink w:anchor="_bookmark23" w:history="1">
            <w:r>
              <w:rPr>
                <w:color w:val="0000FF"/>
                <w:w w:val="105"/>
              </w:rPr>
              <w:t>Discusión</w:t>
            </w:r>
          </w:hyperlink>
          <w:r>
            <w:rPr>
              <w:rFonts w:ascii="Times New Roman" w:hAnsi="Times New Roman"/>
              <w:color w:val="0000FF"/>
              <w:w w:val="105"/>
            </w:rPr>
            <w:tab/>
          </w:r>
          <w:r w:rsidR="00E64FE5">
            <w:rPr>
              <w:w w:val="105"/>
            </w:rPr>
            <w:t>33</w:t>
          </w:r>
        </w:p>
        <w:p w14:paraId="7A3BAE41" w14:textId="4A5FCD7A" w:rsidR="00217B80" w:rsidRDefault="00000000">
          <w:pPr>
            <w:pStyle w:val="TDC1"/>
            <w:numPr>
              <w:ilvl w:val="0"/>
              <w:numId w:val="10"/>
            </w:numPr>
            <w:tabs>
              <w:tab w:val="left" w:pos="1192"/>
              <w:tab w:val="right" w:pos="9479"/>
            </w:tabs>
            <w:spacing w:before="200"/>
          </w:pPr>
          <w:hyperlink w:anchor="_bookmark25" w:history="1">
            <w:r>
              <w:rPr>
                <w:color w:val="0000FF"/>
                <w:w w:val="105"/>
              </w:rPr>
              <w:t>Conclusiones</w:t>
            </w:r>
          </w:hyperlink>
          <w:r>
            <w:rPr>
              <w:rFonts w:ascii="Times New Roman"/>
              <w:color w:val="0000FF"/>
              <w:w w:val="105"/>
            </w:rPr>
            <w:tab/>
          </w:r>
          <w:r>
            <w:rPr>
              <w:w w:val="105"/>
            </w:rPr>
            <w:t>3</w:t>
          </w:r>
          <w:r w:rsidR="00E64FE5">
            <w:rPr>
              <w:w w:val="105"/>
            </w:rPr>
            <w:t>5</w:t>
          </w:r>
        </w:p>
        <w:p w14:paraId="5E98F2EA" w14:textId="25335A43" w:rsidR="00217B80" w:rsidRDefault="00000000">
          <w:pPr>
            <w:pStyle w:val="TDC1"/>
            <w:numPr>
              <w:ilvl w:val="0"/>
              <w:numId w:val="10"/>
            </w:numPr>
            <w:tabs>
              <w:tab w:val="left" w:pos="1192"/>
              <w:tab w:val="right" w:pos="9479"/>
            </w:tabs>
            <w:spacing w:before="199"/>
          </w:pPr>
          <w:hyperlink w:anchor="_bookmark26" w:history="1">
            <w:r>
              <w:rPr>
                <w:color w:val="0000FF"/>
                <w:w w:val="110"/>
              </w:rPr>
              <w:t>Anexos</w:t>
            </w:r>
          </w:hyperlink>
          <w:r>
            <w:rPr>
              <w:rFonts w:ascii="Times New Roman"/>
              <w:color w:val="0000FF"/>
              <w:w w:val="110"/>
            </w:rPr>
            <w:tab/>
          </w:r>
          <w:r>
            <w:rPr>
              <w:w w:val="110"/>
            </w:rPr>
            <w:t>3</w:t>
          </w:r>
          <w:r w:rsidR="00E64FE5">
            <w:rPr>
              <w:w w:val="110"/>
            </w:rPr>
            <w:t>7</w:t>
          </w:r>
        </w:p>
        <w:p w14:paraId="2CABEC3A" w14:textId="77777777" w:rsidR="00217B80" w:rsidRDefault="00000000">
          <w:pPr>
            <w:pStyle w:val="TDC1"/>
            <w:tabs>
              <w:tab w:val="right" w:pos="9480"/>
            </w:tabs>
            <w:spacing w:before="199"/>
            <w:ind w:left="840" w:firstLine="0"/>
          </w:pPr>
          <w:hyperlink w:anchor="_bookmark29" w:history="1">
            <w:r>
              <w:rPr>
                <w:color w:val="0000FF"/>
                <w:w w:val="105"/>
              </w:rPr>
              <w:t>Bibliog</w:t>
            </w:r>
            <w:r>
              <w:rPr>
                <w:color w:val="0000FF"/>
                <w:w w:val="105"/>
              </w:rPr>
              <w:t>r</w:t>
            </w:r>
            <w:r>
              <w:rPr>
                <w:color w:val="0000FF"/>
                <w:w w:val="105"/>
              </w:rPr>
              <w:t>afía</w:t>
            </w:r>
          </w:hyperlink>
          <w:r>
            <w:rPr>
              <w:rFonts w:ascii="Times New Roman" w:hAnsi="Times New Roman"/>
              <w:color w:val="0000FF"/>
              <w:w w:val="105"/>
            </w:rPr>
            <w:tab/>
          </w:r>
          <w:r>
            <w:rPr>
              <w:w w:val="105"/>
            </w:rPr>
            <w:t>39</w:t>
          </w:r>
        </w:p>
      </w:sdtContent>
    </w:sdt>
    <w:p w14:paraId="5A923227" w14:textId="77777777" w:rsidR="00217B80" w:rsidRDefault="00217B80">
      <w:pPr>
        <w:sectPr w:rsidR="00217B80">
          <w:pgSz w:w="12240" w:h="15840"/>
          <w:pgMar w:top="1500" w:right="0" w:bottom="280" w:left="1320" w:header="0" w:footer="0" w:gutter="0"/>
          <w:cols w:space="720"/>
        </w:sectPr>
      </w:pPr>
    </w:p>
    <w:p w14:paraId="359AEE24" w14:textId="77777777" w:rsidR="00217B80" w:rsidRDefault="00217B80">
      <w:pPr>
        <w:pStyle w:val="Textoindependiente"/>
        <w:spacing w:before="11"/>
        <w:rPr>
          <w:rFonts w:ascii="Palatino Linotype"/>
          <w:b/>
          <w:sz w:val="14"/>
        </w:rPr>
      </w:pPr>
    </w:p>
    <w:p w14:paraId="13AEAB1B" w14:textId="77777777" w:rsidR="00217B80" w:rsidRDefault="00217B80">
      <w:pPr>
        <w:rPr>
          <w:rFonts w:ascii="Palatino Linotype"/>
          <w:sz w:val="14"/>
        </w:rPr>
        <w:sectPr w:rsidR="00217B80">
          <w:pgSz w:w="12240" w:h="15840"/>
          <w:pgMar w:top="1500" w:right="0" w:bottom="280" w:left="1320" w:header="0" w:footer="0" w:gutter="0"/>
          <w:cols w:space="720"/>
        </w:sectPr>
      </w:pPr>
    </w:p>
    <w:p w14:paraId="2EE6DDFC" w14:textId="77777777" w:rsidR="00217B80" w:rsidRDefault="00217B80">
      <w:pPr>
        <w:pStyle w:val="Textoindependiente"/>
        <w:rPr>
          <w:rFonts w:ascii="Palatino Linotype"/>
          <w:b/>
          <w:sz w:val="70"/>
        </w:rPr>
      </w:pPr>
    </w:p>
    <w:p w14:paraId="69DEE8B5" w14:textId="77777777" w:rsidR="00217B80" w:rsidRDefault="00000000">
      <w:pPr>
        <w:spacing w:before="598"/>
        <w:ind w:left="840"/>
        <w:rPr>
          <w:rFonts w:ascii="Palatino Linotype" w:hAnsi="Palatino Linotype"/>
          <w:b/>
          <w:sz w:val="49"/>
        </w:rPr>
      </w:pPr>
      <w:r>
        <w:rPr>
          <w:rFonts w:ascii="Palatino Linotype" w:hAnsi="Palatino Linotype"/>
          <w:b/>
          <w:w w:val="105"/>
          <w:sz w:val="49"/>
        </w:rPr>
        <w:t>Índice</w:t>
      </w:r>
      <w:r>
        <w:rPr>
          <w:rFonts w:ascii="Palatino Linotype" w:hAnsi="Palatino Linotype"/>
          <w:b/>
          <w:spacing w:val="66"/>
          <w:w w:val="105"/>
          <w:sz w:val="49"/>
        </w:rPr>
        <w:t xml:space="preserve"> </w:t>
      </w:r>
      <w:r>
        <w:rPr>
          <w:rFonts w:ascii="Palatino Linotype" w:hAnsi="Palatino Linotype"/>
          <w:b/>
          <w:w w:val="105"/>
          <w:sz w:val="49"/>
        </w:rPr>
        <w:t>de</w:t>
      </w:r>
      <w:r>
        <w:rPr>
          <w:rFonts w:ascii="Palatino Linotype" w:hAnsi="Palatino Linotype"/>
          <w:b/>
          <w:spacing w:val="67"/>
          <w:w w:val="105"/>
          <w:sz w:val="49"/>
        </w:rPr>
        <w:t xml:space="preserve"> </w:t>
      </w:r>
      <w:r>
        <w:rPr>
          <w:rFonts w:ascii="Palatino Linotype" w:hAnsi="Palatino Linotype"/>
          <w:b/>
          <w:w w:val="105"/>
          <w:sz w:val="49"/>
        </w:rPr>
        <w:t>tablas</w:t>
      </w:r>
    </w:p>
    <w:p w14:paraId="279251A1" w14:textId="77777777" w:rsidR="00217B80" w:rsidRDefault="00217B80">
      <w:pPr>
        <w:pStyle w:val="Textoindependiente"/>
        <w:rPr>
          <w:rFonts w:ascii="Palatino Linotype"/>
          <w:b/>
          <w:sz w:val="20"/>
        </w:rPr>
      </w:pPr>
    </w:p>
    <w:p w14:paraId="33525A37" w14:textId="77777777" w:rsidR="00217B80" w:rsidRDefault="00217B80">
      <w:pPr>
        <w:pStyle w:val="Textoindependiente"/>
        <w:rPr>
          <w:rFonts w:ascii="Palatino Linotype"/>
          <w:b/>
          <w:sz w:val="20"/>
        </w:rPr>
      </w:pPr>
    </w:p>
    <w:p w14:paraId="795BC9D1" w14:textId="77777777" w:rsidR="00217B80" w:rsidRDefault="00217B80">
      <w:pPr>
        <w:pStyle w:val="Textoindependiente"/>
        <w:rPr>
          <w:rFonts w:ascii="Palatino Linotype"/>
          <w:b/>
          <w:sz w:val="27"/>
        </w:rPr>
      </w:pPr>
    </w:p>
    <w:tbl>
      <w:tblPr>
        <w:tblStyle w:val="TableNormal"/>
        <w:tblW w:w="0" w:type="auto"/>
        <w:tblInd w:w="1148" w:type="dxa"/>
        <w:tblLayout w:type="fixed"/>
        <w:tblLook w:val="01E0" w:firstRow="1" w:lastRow="1" w:firstColumn="1" w:lastColumn="1" w:noHBand="0" w:noVBand="0"/>
      </w:tblPr>
      <w:tblGrid>
        <w:gridCol w:w="501"/>
        <w:gridCol w:w="2287"/>
        <w:gridCol w:w="569"/>
        <w:gridCol w:w="1089"/>
        <w:gridCol w:w="3487"/>
        <w:gridCol w:w="457"/>
      </w:tblGrid>
      <w:tr w:rsidR="00217B80" w14:paraId="24E0A4D4" w14:textId="77777777">
        <w:trPr>
          <w:trHeight w:val="429"/>
        </w:trPr>
        <w:tc>
          <w:tcPr>
            <w:tcW w:w="501" w:type="dxa"/>
          </w:tcPr>
          <w:p w14:paraId="515A4EF6" w14:textId="77777777" w:rsidR="00217B80" w:rsidRDefault="00000000">
            <w:pPr>
              <w:pStyle w:val="TableParagraph"/>
              <w:spacing w:before="45"/>
              <w:ind w:left="50"/>
              <w:rPr>
                <w:sz w:val="24"/>
              </w:rPr>
            </w:pPr>
            <w:hyperlink w:anchor="_bookmark14" w:history="1">
              <w:r>
                <w:rPr>
                  <w:color w:val="0000FF"/>
                  <w:sz w:val="24"/>
                </w:rPr>
                <w:t>3.1.</w:t>
              </w:r>
            </w:hyperlink>
          </w:p>
        </w:tc>
        <w:tc>
          <w:tcPr>
            <w:tcW w:w="3945" w:type="dxa"/>
            <w:gridSpan w:val="3"/>
          </w:tcPr>
          <w:p w14:paraId="10940CE9" w14:textId="77777777" w:rsidR="00217B80" w:rsidRDefault="00000000">
            <w:pPr>
              <w:pStyle w:val="TableParagraph"/>
              <w:spacing w:before="45"/>
              <w:ind w:left="87"/>
              <w:rPr>
                <w:sz w:val="24"/>
              </w:rPr>
            </w:pPr>
            <w:hyperlink w:anchor="_bookmark14" w:history="1">
              <w:r>
                <w:rPr>
                  <w:color w:val="0000FF"/>
                  <w:w w:val="105"/>
                  <w:sz w:val="24"/>
                </w:rPr>
                <w:t>Descripción</w:t>
              </w:r>
              <w:r>
                <w:rPr>
                  <w:color w:val="0000FF"/>
                  <w:spacing w:val="-7"/>
                  <w:w w:val="105"/>
                  <w:sz w:val="24"/>
                </w:rPr>
                <w:t xml:space="preserve"> </w:t>
              </w:r>
              <w:r>
                <w:rPr>
                  <w:color w:val="0000FF"/>
                  <w:w w:val="105"/>
                  <w:sz w:val="24"/>
                </w:rPr>
                <w:t>variables</w:t>
              </w:r>
              <w:r>
                <w:rPr>
                  <w:color w:val="0000FF"/>
                  <w:spacing w:val="-8"/>
                  <w:w w:val="105"/>
                  <w:sz w:val="24"/>
                </w:rPr>
                <w:t xml:space="preserve"> </w:t>
              </w:r>
              <w:r>
                <w:rPr>
                  <w:color w:val="0000FF"/>
                  <w:w w:val="105"/>
                  <w:sz w:val="24"/>
                </w:rPr>
                <w:t>independientes</w:t>
              </w:r>
            </w:hyperlink>
          </w:p>
        </w:tc>
        <w:tc>
          <w:tcPr>
            <w:tcW w:w="3487" w:type="dxa"/>
          </w:tcPr>
          <w:p w14:paraId="1ABFFC72" w14:textId="77777777" w:rsidR="00217B80" w:rsidRDefault="00000000">
            <w:pPr>
              <w:pStyle w:val="TableParagraph"/>
              <w:spacing w:before="45"/>
              <w:ind w:left="96" w:right="156"/>
              <w:jc w:val="center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57" w:type="dxa"/>
          </w:tcPr>
          <w:p w14:paraId="524464EC" w14:textId="77777777" w:rsidR="00217B80" w:rsidRDefault="00000000">
            <w:pPr>
              <w:pStyle w:val="TableParagraph"/>
              <w:spacing w:before="45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217B80" w14:paraId="67453390" w14:textId="77777777" w:rsidTr="00EC6529">
        <w:trPr>
          <w:trHeight w:val="80"/>
        </w:trPr>
        <w:tc>
          <w:tcPr>
            <w:tcW w:w="501" w:type="dxa"/>
          </w:tcPr>
          <w:p w14:paraId="59200C7D" w14:textId="0A93464A" w:rsidR="00217B80" w:rsidRDefault="00217B80" w:rsidP="00EC6529">
            <w:pPr>
              <w:pStyle w:val="TableParagraph"/>
              <w:rPr>
                <w:sz w:val="24"/>
              </w:rPr>
            </w:pPr>
          </w:p>
        </w:tc>
        <w:tc>
          <w:tcPr>
            <w:tcW w:w="3945" w:type="dxa"/>
            <w:gridSpan w:val="3"/>
          </w:tcPr>
          <w:p w14:paraId="3D8C0F72" w14:textId="65AF2109" w:rsidR="00217B80" w:rsidRDefault="00217B80">
            <w:pPr>
              <w:pStyle w:val="TableParagraph"/>
              <w:ind w:left="87"/>
              <w:rPr>
                <w:sz w:val="24"/>
              </w:rPr>
            </w:pPr>
          </w:p>
        </w:tc>
        <w:tc>
          <w:tcPr>
            <w:tcW w:w="3487" w:type="dxa"/>
          </w:tcPr>
          <w:p w14:paraId="413961CE" w14:textId="6F1076EC" w:rsidR="00217B80" w:rsidRDefault="00217B80">
            <w:pPr>
              <w:pStyle w:val="TableParagraph"/>
              <w:ind w:left="96" w:right="156"/>
              <w:jc w:val="center"/>
              <w:rPr>
                <w:sz w:val="24"/>
              </w:rPr>
            </w:pPr>
          </w:p>
        </w:tc>
        <w:tc>
          <w:tcPr>
            <w:tcW w:w="457" w:type="dxa"/>
          </w:tcPr>
          <w:p w14:paraId="5169EA0F" w14:textId="61720AAD" w:rsidR="00217B80" w:rsidRDefault="00217B80">
            <w:pPr>
              <w:pStyle w:val="TableParagraph"/>
              <w:ind w:right="50"/>
              <w:jc w:val="right"/>
              <w:rPr>
                <w:sz w:val="24"/>
              </w:rPr>
            </w:pPr>
          </w:p>
        </w:tc>
      </w:tr>
      <w:tr w:rsidR="00217B80" w14:paraId="30193E47" w14:textId="77777777" w:rsidTr="00EC6529">
        <w:trPr>
          <w:trHeight w:val="80"/>
        </w:trPr>
        <w:tc>
          <w:tcPr>
            <w:tcW w:w="501" w:type="dxa"/>
          </w:tcPr>
          <w:p w14:paraId="64D80DA7" w14:textId="5652DEC7" w:rsidR="00217B80" w:rsidRDefault="00217B80">
            <w:pPr>
              <w:pStyle w:val="TableParagraph"/>
              <w:spacing w:line="271" w:lineRule="exact"/>
              <w:ind w:left="50"/>
              <w:rPr>
                <w:sz w:val="24"/>
              </w:rPr>
            </w:pPr>
          </w:p>
        </w:tc>
        <w:tc>
          <w:tcPr>
            <w:tcW w:w="3945" w:type="dxa"/>
            <w:gridSpan w:val="3"/>
          </w:tcPr>
          <w:p w14:paraId="4F90A08D" w14:textId="4FF3C82A" w:rsidR="00217B80" w:rsidRDefault="00217B80">
            <w:pPr>
              <w:pStyle w:val="TableParagraph"/>
              <w:spacing w:line="271" w:lineRule="exact"/>
              <w:ind w:left="87"/>
              <w:rPr>
                <w:sz w:val="24"/>
              </w:rPr>
            </w:pPr>
          </w:p>
        </w:tc>
        <w:tc>
          <w:tcPr>
            <w:tcW w:w="3487" w:type="dxa"/>
          </w:tcPr>
          <w:p w14:paraId="7A6C15BD" w14:textId="40386E7F" w:rsidR="00217B80" w:rsidRDefault="00217B80">
            <w:pPr>
              <w:pStyle w:val="TableParagraph"/>
              <w:spacing w:line="271" w:lineRule="exact"/>
              <w:ind w:left="96" w:right="156"/>
              <w:jc w:val="center"/>
              <w:rPr>
                <w:sz w:val="24"/>
              </w:rPr>
            </w:pPr>
          </w:p>
        </w:tc>
        <w:tc>
          <w:tcPr>
            <w:tcW w:w="457" w:type="dxa"/>
          </w:tcPr>
          <w:p w14:paraId="1F8AEFAB" w14:textId="4EFC4D90" w:rsidR="00217B80" w:rsidRDefault="00217B80">
            <w:pPr>
              <w:pStyle w:val="TableParagraph"/>
              <w:spacing w:line="271" w:lineRule="exact"/>
              <w:ind w:right="50"/>
              <w:jc w:val="right"/>
              <w:rPr>
                <w:sz w:val="24"/>
              </w:rPr>
            </w:pPr>
          </w:p>
        </w:tc>
      </w:tr>
      <w:tr w:rsidR="00217B80" w14:paraId="0F9542FC" w14:textId="77777777">
        <w:trPr>
          <w:trHeight w:val="815"/>
        </w:trPr>
        <w:tc>
          <w:tcPr>
            <w:tcW w:w="501" w:type="dxa"/>
          </w:tcPr>
          <w:p w14:paraId="5376E463" w14:textId="77777777" w:rsidR="00217B80" w:rsidRDefault="00217B80">
            <w:pPr>
              <w:pStyle w:val="TableParagraph"/>
              <w:spacing w:before="13"/>
              <w:rPr>
                <w:rFonts w:ascii="Palatino Linotype"/>
                <w:b/>
                <w:sz w:val="31"/>
              </w:rPr>
            </w:pPr>
          </w:p>
          <w:p w14:paraId="13248575" w14:textId="77777777" w:rsidR="00217B80" w:rsidRDefault="00000000">
            <w:pPr>
              <w:pStyle w:val="TableParagraph"/>
              <w:spacing w:before="0"/>
              <w:ind w:left="50"/>
              <w:rPr>
                <w:sz w:val="24"/>
              </w:rPr>
            </w:pPr>
            <w:hyperlink w:anchor="_bookmark20" w:history="1">
              <w:r>
                <w:rPr>
                  <w:color w:val="0000FF"/>
                  <w:sz w:val="24"/>
                </w:rPr>
                <w:t>4.1.</w:t>
              </w:r>
            </w:hyperlink>
          </w:p>
        </w:tc>
        <w:tc>
          <w:tcPr>
            <w:tcW w:w="2287" w:type="dxa"/>
          </w:tcPr>
          <w:p w14:paraId="7B2084A9" w14:textId="77777777" w:rsidR="00217B80" w:rsidRDefault="00217B80">
            <w:pPr>
              <w:pStyle w:val="TableParagraph"/>
              <w:spacing w:before="13"/>
              <w:rPr>
                <w:rFonts w:ascii="Palatino Linotype"/>
                <w:b/>
                <w:sz w:val="31"/>
              </w:rPr>
            </w:pPr>
          </w:p>
          <w:p w14:paraId="298E3936" w14:textId="77777777" w:rsidR="00217B80" w:rsidRDefault="00000000">
            <w:pPr>
              <w:pStyle w:val="TableParagraph"/>
              <w:spacing w:before="0"/>
              <w:ind w:left="87"/>
              <w:rPr>
                <w:sz w:val="24"/>
              </w:rPr>
            </w:pPr>
            <w:hyperlink w:anchor="_bookmark20" w:history="1">
              <w:r>
                <w:rPr>
                  <w:color w:val="0000FF"/>
                  <w:w w:val="105"/>
                  <w:sz w:val="24"/>
                </w:rPr>
                <w:t>Regresión</w:t>
              </w:r>
              <w:r>
                <w:rPr>
                  <w:color w:val="0000FF"/>
                  <w:spacing w:val="-12"/>
                  <w:w w:val="105"/>
                  <w:sz w:val="24"/>
                </w:rPr>
                <w:t xml:space="preserve"> </w:t>
              </w:r>
              <w:r>
                <w:rPr>
                  <w:color w:val="0000FF"/>
                  <w:w w:val="105"/>
                  <w:sz w:val="24"/>
                </w:rPr>
                <w:t>multinivel</w:t>
              </w:r>
            </w:hyperlink>
          </w:p>
        </w:tc>
        <w:tc>
          <w:tcPr>
            <w:tcW w:w="5145" w:type="dxa"/>
            <w:gridSpan w:val="3"/>
          </w:tcPr>
          <w:p w14:paraId="5035A329" w14:textId="77777777" w:rsidR="00217B80" w:rsidRDefault="00217B80">
            <w:pPr>
              <w:pStyle w:val="TableParagraph"/>
              <w:spacing w:before="13"/>
              <w:rPr>
                <w:rFonts w:ascii="Palatino Linotype"/>
                <w:b/>
                <w:sz w:val="31"/>
              </w:rPr>
            </w:pPr>
          </w:p>
          <w:p w14:paraId="34C12DDE" w14:textId="77777777" w:rsidR="00217B80" w:rsidRDefault="00000000">
            <w:pPr>
              <w:pStyle w:val="TableParagraph"/>
              <w:spacing w:before="0"/>
              <w:ind w:left="107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57" w:type="dxa"/>
          </w:tcPr>
          <w:p w14:paraId="72096C8C" w14:textId="77777777" w:rsidR="00217B80" w:rsidRDefault="00217B80">
            <w:pPr>
              <w:pStyle w:val="TableParagraph"/>
              <w:spacing w:before="13"/>
              <w:rPr>
                <w:rFonts w:ascii="Palatino Linotype"/>
                <w:b/>
                <w:sz w:val="31"/>
              </w:rPr>
            </w:pPr>
          </w:p>
          <w:p w14:paraId="6E961AF6" w14:textId="77777777" w:rsidR="00217B80" w:rsidRDefault="00000000">
            <w:pPr>
              <w:pStyle w:val="TableParagraph"/>
              <w:spacing w:before="0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217B80" w14:paraId="78539A2F" w14:textId="77777777" w:rsidTr="00EC6529">
        <w:trPr>
          <w:trHeight w:val="80"/>
        </w:trPr>
        <w:tc>
          <w:tcPr>
            <w:tcW w:w="501" w:type="dxa"/>
          </w:tcPr>
          <w:p w14:paraId="6C377B83" w14:textId="005EEE8D" w:rsidR="00217B80" w:rsidRDefault="00217B80">
            <w:pPr>
              <w:pStyle w:val="TableParagraph"/>
              <w:ind w:left="50"/>
              <w:rPr>
                <w:sz w:val="24"/>
              </w:rPr>
            </w:pPr>
          </w:p>
        </w:tc>
        <w:tc>
          <w:tcPr>
            <w:tcW w:w="2287" w:type="dxa"/>
          </w:tcPr>
          <w:p w14:paraId="278A32BF" w14:textId="1A9279FF" w:rsidR="00217B80" w:rsidRDefault="00217B80">
            <w:pPr>
              <w:pStyle w:val="TableParagraph"/>
              <w:ind w:left="87"/>
              <w:rPr>
                <w:sz w:val="24"/>
              </w:rPr>
            </w:pPr>
          </w:p>
        </w:tc>
        <w:tc>
          <w:tcPr>
            <w:tcW w:w="5145" w:type="dxa"/>
            <w:gridSpan w:val="3"/>
          </w:tcPr>
          <w:p w14:paraId="7BC9A16D" w14:textId="6EDC7572" w:rsidR="00217B80" w:rsidRDefault="00217B80">
            <w:pPr>
              <w:pStyle w:val="TableParagraph"/>
              <w:ind w:left="107"/>
              <w:rPr>
                <w:sz w:val="24"/>
              </w:rPr>
            </w:pPr>
          </w:p>
        </w:tc>
        <w:tc>
          <w:tcPr>
            <w:tcW w:w="457" w:type="dxa"/>
          </w:tcPr>
          <w:p w14:paraId="0142BCDA" w14:textId="4767A973" w:rsidR="00217B80" w:rsidRDefault="00217B80">
            <w:pPr>
              <w:pStyle w:val="TableParagraph"/>
              <w:ind w:right="49"/>
              <w:jc w:val="right"/>
              <w:rPr>
                <w:sz w:val="24"/>
              </w:rPr>
            </w:pPr>
          </w:p>
        </w:tc>
      </w:tr>
      <w:tr w:rsidR="00217B80" w14:paraId="25161D0E" w14:textId="77777777" w:rsidTr="00EC6529">
        <w:trPr>
          <w:trHeight w:val="80"/>
        </w:trPr>
        <w:tc>
          <w:tcPr>
            <w:tcW w:w="501" w:type="dxa"/>
          </w:tcPr>
          <w:p w14:paraId="3A4EF69C" w14:textId="1B4255B5" w:rsidR="00217B80" w:rsidRDefault="00217B80">
            <w:pPr>
              <w:pStyle w:val="TableParagraph"/>
              <w:spacing w:line="271" w:lineRule="exact"/>
              <w:ind w:left="50"/>
              <w:rPr>
                <w:sz w:val="24"/>
              </w:rPr>
            </w:pPr>
          </w:p>
        </w:tc>
        <w:tc>
          <w:tcPr>
            <w:tcW w:w="2287" w:type="dxa"/>
          </w:tcPr>
          <w:p w14:paraId="02579585" w14:textId="5EA5D752" w:rsidR="00217B80" w:rsidRDefault="00217B80" w:rsidP="00EC6529">
            <w:pPr>
              <w:pStyle w:val="TableParagraph"/>
              <w:spacing w:line="271" w:lineRule="exact"/>
              <w:rPr>
                <w:sz w:val="24"/>
              </w:rPr>
            </w:pPr>
          </w:p>
        </w:tc>
        <w:tc>
          <w:tcPr>
            <w:tcW w:w="5145" w:type="dxa"/>
            <w:gridSpan w:val="3"/>
          </w:tcPr>
          <w:p w14:paraId="750FB06F" w14:textId="6F56591E" w:rsidR="00217B80" w:rsidRDefault="00217B80">
            <w:pPr>
              <w:pStyle w:val="TableParagraph"/>
              <w:spacing w:line="271" w:lineRule="exact"/>
              <w:ind w:left="107"/>
              <w:rPr>
                <w:sz w:val="24"/>
              </w:rPr>
            </w:pPr>
          </w:p>
        </w:tc>
        <w:tc>
          <w:tcPr>
            <w:tcW w:w="457" w:type="dxa"/>
          </w:tcPr>
          <w:p w14:paraId="75F0771A" w14:textId="54F25291" w:rsidR="00217B80" w:rsidRDefault="00217B80">
            <w:pPr>
              <w:pStyle w:val="TableParagraph"/>
              <w:spacing w:line="271" w:lineRule="exact"/>
              <w:ind w:right="49"/>
              <w:jc w:val="right"/>
              <w:rPr>
                <w:sz w:val="24"/>
              </w:rPr>
            </w:pPr>
          </w:p>
        </w:tc>
      </w:tr>
      <w:tr w:rsidR="00217B80" w14:paraId="36F7C254" w14:textId="77777777">
        <w:trPr>
          <w:trHeight w:val="722"/>
        </w:trPr>
        <w:tc>
          <w:tcPr>
            <w:tcW w:w="8390" w:type="dxa"/>
            <w:gridSpan w:val="6"/>
          </w:tcPr>
          <w:p w14:paraId="5C655842" w14:textId="77777777" w:rsidR="00217B80" w:rsidRDefault="00000000">
            <w:pPr>
              <w:pStyle w:val="TableParagraph"/>
              <w:tabs>
                <w:tab w:val="right" w:leader="dot" w:pos="8340"/>
              </w:tabs>
              <w:spacing w:before="431" w:line="271" w:lineRule="exact"/>
              <w:ind w:left="50"/>
              <w:rPr>
                <w:sz w:val="24"/>
              </w:rPr>
            </w:pPr>
            <w:hyperlink w:anchor="_bookmark27" w:history="1">
              <w:r>
                <w:rPr>
                  <w:color w:val="0000FF"/>
                  <w:w w:val="105"/>
                  <w:sz w:val="24"/>
                </w:rPr>
                <w:t xml:space="preserve">7.1. </w:t>
              </w:r>
              <w:r>
                <w:rPr>
                  <w:color w:val="0000FF"/>
                  <w:spacing w:val="45"/>
                  <w:w w:val="105"/>
                  <w:sz w:val="24"/>
                </w:rPr>
                <w:t xml:space="preserve"> </w:t>
              </w:r>
              <w:r>
                <w:rPr>
                  <w:color w:val="0000FF"/>
                  <w:w w:val="105"/>
                  <w:sz w:val="24"/>
                </w:rPr>
                <w:t>Análisis</w:t>
              </w:r>
              <w:r>
                <w:rPr>
                  <w:color w:val="0000FF"/>
                  <w:spacing w:val="13"/>
                  <w:w w:val="105"/>
                  <w:sz w:val="24"/>
                </w:rPr>
                <w:t xml:space="preserve"> </w:t>
              </w:r>
              <w:r>
                <w:rPr>
                  <w:color w:val="0000FF"/>
                  <w:w w:val="105"/>
                  <w:sz w:val="24"/>
                </w:rPr>
                <w:t>factorial</w:t>
              </w:r>
              <w:r>
                <w:rPr>
                  <w:color w:val="0000FF"/>
                  <w:spacing w:val="14"/>
                  <w:w w:val="105"/>
                  <w:sz w:val="24"/>
                </w:rPr>
                <w:t xml:space="preserve"> </w:t>
              </w:r>
              <w:r>
                <w:rPr>
                  <w:color w:val="0000FF"/>
                  <w:w w:val="105"/>
                  <w:sz w:val="24"/>
                </w:rPr>
                <w:t>exploratorio</w:t>
              </w:r>
            </w:hyperlink>
            <w:r>
              <w:rPr>
                <w:color w:val="0000FF"/>
                <w:w w:val="105"/>
                <w:sz w:val="24"/>
              </w:rPr>
              <w:tab/>
            </w:r>
            <w:r>
              <w:rPr>
                <w:w w:val="105"/>
                <w:sz w:val="24"/>
              </w:rPr>
              <w:t>34</w:t>
            </w:r>
          </w:p>
        </w:tc>
      </w:tr>
      <w:tr w:rsidR="00217B80" w14:paraId="09F868DF" w14:textId="77777777">
        <w:trPr>
          <w:trHeight w:val="616"/>
        </w:trPr>
        <w:tc>
          <w:tcPr>
            <w:tcW w:w="501" w:type="dxa"/>
          </w:tcPr>
          <w:p w14:paraId="59E6EF00" w14:textId="77777777" w:rsidR="00217B80" w:rsidRDefault="00000000">
            <w:pPr>
              <w:pStyle w:val="TableParagraph"/>
              <w:spacing w:before="232"/>
              <w:ind w:left="50"/>
              <w:rPr>
                <w:sz w:val="24"/>
              </w:rPr>
            </w:pPr>
            <w:hyperlink w:anchor="_bookmark28" w:history="1">
              <w:r>
                <w:rPr>
                  <w:color w:val="0000FF"/>
                  <w:sz w:val="24"/>
                </w:rPr>
                <w:t>7.2.</w:t>
              </w:r>
            </w:hyperlink>
          </w:p>
        </w:tc>
        <w:tc>
          <w:tcPr>
            <w:tcW w:w="2856" w:type="dxa"/>
            <w:gridSpan w:val="2"/>
          </w:tcPr>
          <w:p w14:paraId="0B6BAEB7" w14:textId="77777777" w:rsidR="00217B80" w:rsidRDefault="00000000">
            <w:pPr>
              <w:pStyle w:val="TableParagraph"/>
              <w:spacing w:before="232"/>
              <w:ind w:left="87"/>
              <w:rPr>
                <w:sz w:val="24"/>
              </w:rPr>
            </w:pPr>
            <w:hyperlink w:anchor="_bookmark28" w:history="1">
              <w:r>
                <w:rPr>
                  <w:color w:val="0000FF"/>
                  <w:w w:val="105"/>
                  <w:sz w:val="24"/>
                </w:rPr>
                <w:t>Interacciones</w:t>
              </w:r>
              <w:r>
                <w:rPr>
                  <w:color w:val="0000FF"/>
                  <w:spacing w:val="-3"/>
                  <w:w w:val="105"/>
                  <w:sz w:val="24"/>
                </w:rPr>
                <w:t xml:space="preserve"> </w:t>
              </w:r>
              <w:r>
                <w:rPr>
                  <w:color w:val="0000FF"/>
                  <w:w w:val="105"/>
                  <w:sz w:val="24"/>
                </w:rPr>
                <w:t>entre</w:t>
              </w:r>
              <w:r>
                <w:rPr>
                  <w:color w:val="0000FF"/>
                  <w:spacing w:val="-3"/>
                  <w:w w:val="105"/>
                  <w:sz w:val="24"/>
                </w:rPr>
                <w:t xml:space="preserve"> </w:t>
              </w:r>
              <w:r>
                <w:rPr>
                  <w:color w:val="0000FF"/>
                  <w:w w:val="105"/>
                  <w:sz w:val="24"/>
                </w:rPr>
                <w:t>niveles</w:t>
              </w:r>
            </w:hyperlink>
          </w:p>
        </w:tc>
        <w:tc>
          <w:tcPr>
            <w:tcW w:w="4576" w:type="dxa"/>
            <w:gridSpan w:val="2"/>
          </w:tcPr>
          <w:p w14:paraId="3D1A628B" w14:textId="77777777" w:rsidR="00217B80" w:rsidRDefault="00000000">
            <w:pPr>
              <w:pStyle w:val="TableParagraph"/>
              <w:spacing w:before="232"/>
              <w:ind w:left="92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57" w:type="dxa"/>
          </w:tcPr>
          <w:p w14:paraId="384353F3" w14:textId="77777777" w:rsidR="00217B80" w:rsidRDefault="00000000">
            <w:pPr>
              <w:pStyle w:val="TableParagraph"/>
              <w:spacing w:before="232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217B80" w14:paraId="77695095" w14:textId="77777777">
        <w:trPr>
          <w:trHeight w:val="523"/>
        </w:trPr>
        <w:tc>
          <w:tcPr>
            <w:tcW w:w="501" w:type="dxa"/>
          </w:tcPr>
          <w:p w14:paraId="19DBF374" w14:textId="55967758" w:rsidR="00217B80" w:rsidRDefault="00217B80">
            <w:pPr>
              <w:pStyle w:val="TableParagraph"/>
              <w:ind w:left="50"/>
              <w:rPr>
                <w:sz w:val="24"/>
              </w:rPr>
            </w:pPr>
          </w:p>
        </w:tc>
        <w:tc>
          <w:tcPr>
            <w:tcW w:w="2856" w:type="dxa"/>
            <w:gridSpan w:val="2"/>
          </w:tcPr>
          <w:p w14:paraId="261764B6" w14:textId="087A442F" w:rsidR="00217B80" w:rsidRDefault="00217B80">
            <w:pPr>
              <w:pStyle w:val="TableParagraph"/>
              <w:ind w:left="87"/>
              <w:rPr>
                <w:sz w:val="24"/>
              </w:rPr>
            </w:pPr>
          </w:p>
        </w:tc>
        <w:tc>
          <w:tcPr>
            <w:tcW w:w="4576" w:type="dxa"/>
            <w:gridSpan w:val="2"/>
          </w:tcPr>
          <w:p w14:paraId="6A7F5D1A" w14:textId="7A28C0D2" w:rsidR="00217B80" w:rsidRDefault="00217B80">
            <w:pPr>
              <w:pStyle w:val="TableParagraph"/>
              <w:ind w:left="92"/>
              <w:rPr>
                <w:sz w:val="24"/>
              </w:rPr>
            </w:pPr>
          </w:p>
        </w:tc>
        <w:tc>
          <w:tcPr>
            <w:tcW w:w="457" w:type="dxa"/>
          </w:tcPr>
          <w:p w14:paraId="3323971F" w14:textId="73AE20AF" w:rsidR="00217B80" w:rsidRDefault="00217B80">
            <w:pPr>
              <w:pStyle w:val="TableParagraph"/>
              <w:ind w:right="49"/>
              <w:jc w:val="right"/>
              <w:rPr>
                <w:sz w:val="24"/>
              </w:rPr>
            </w:pPr>
          </w:p>
        </w:tc>
      </w:tr>
      <w:tr w:rsidR="00217B80" w14:paraId="384C9629" w14:textId="77777777">
        <w:trPr>
          <w:trHeight w:val="429"/>
        </w:trPr>
        <w:tc>
          <w:tcPr>
            <w:tcW w:w="501" w:type="dxa"/>
          </w:tcPr>
          <w:p w14:paraId="1E45598B" w14:textId="0094666E" w:rsidR="00217B80" w:rsidRDefault="00217B80">
            <w:pPr>
              <w:pStyle w:val="TableParagraph"/>
              <w:spacing w:line="271" w:lineRule="exact"/>
              <w:ind w:left="50"/>
              <w:rPr>
                <w:sz w:val="24"/>
              </w:rPr>
            </w:pPr>
          </w:p>
        </w:tc>
        <w:tc>
          <w:tcPr>
            <w:tcW w:w="2856" w:type="dxa"/>
            <w:gridSpan w:val="2"/>
          </w:tcPr>
          <w:p w14:paraId="6588F53F" w14:textId="64E6AD54" w:rsidR="00217B80" w:rsidRDefault="00217B80">
            <w:pPr>
              <w:pStyle w:val="TableParagraph"/>
              <w:spacing w:line="271" w:lineRule="exact"/>
              <w:ind w:left="87"/>
              <w:rPr>
                <w:sz w:val="24"/>
              </w:rPr>
            </w:pPr>
          </w:p>
        </w:tc>
        <w:tc>
          <w:tcPr>
            <w:tcW w:w="4576" w:type="dxa"/>
            <w:gridSpan w:val="2"/>
          </w:tcPr>
          <w:p w14:paraId="5235643A" w14:textId="65540F95" w:rsidR="00217B80" w:rsidRDefault="00217B80">
            <w:pPr>
              <w:pStyle w:val="TableParagraph"/>
              <w:spacing w:line="271" w:lineRule="exact"/>
              <w:ind w:left="92"/>
              <w:rPr>
                <w:sz w:val="24"/>
              </w:rPr>
            </w:pPr>
          </w:p>
        </w:tc>
        <w:tc>
          <w:tcPr>
            <w:tcW w:w="457" w:type="dxa"/>
          </w:tcPr>
          <w:p w14:paraId="6552E5F3" w14:textId="086D549F" w:rsidR="00217B80" w:rsidRDefault="00217B80">
            <w:pPr>
              <w:pStyle w:val="TableParagraph"/>
              <w:spacing w:line="271" w:lineRule="exact"/>
              <w:ind w:right="49"/>
              <w:jc w:val="right"/>
              <w:rPr>
                <w:sz w:val="24"/>
              </w:rPr>
            </w:pPr>
          </w:p>
        </w:tc>
      </w:tr>
    </w:tbl>
    <w:p w14:paraId="6D297889" w14:textId="77777777" w:rsidR="00217B80" w:rsidRDefault="00217B80">
      <w:pPr>
        <w:spacing w:line="271" w:lineRule="exact"/>
        <w:jc w:val="right"/>
        <w:rPr>
          <w:sz w:val="24"/>
        </w:rPr>
        <w:sectPr w:rsidR="00217B80">
          <w:pgSz w:w="12240" w:h="15840"/>
          <w:pgMar w:top="1500" w:right="0" w:bottom="280" w:left="1320" w:header="0" w:footer="0" w:gutter="0"/>
          <w:cols w:space="720"/>
        </w:sectPr>
      </w:pPr>
    </w:p>
    <w:p w14:paraId="6B021135" w14:textId="77777777" w:rsidR="00217B80" w:rsidRDefault="00217B80">
      <w:pPr>
        <w:pStyle w:val="Textoindependiente"/>
        <w:spacing w:before="11"/>
        <w:rPr>
          <w:rFonts w:ascii="Palatino Linotype"/>
          <w:b/>
          <w:sz w:val="14"/>
        </w:rPr>
      </w:pPr>
    </w:p>
    <w:p w14:paraId="47B7BFBC" w14:textId="77777777" w:rsidR="00217B80" w:rsidRDefault="00217B80">
      <w:pPr>
        <w:pStyle w:val="Textoindependiente"/>
        <w:rPr>
          <w:rFonts w:ascii="Palatino Linotype"/>
          <w:b/>
          <w:sz w:val="20"/>
        </w:rPr>
      </w:pPr>
    </w:p>
    <w:p w14:paraId="6F435F2B" w14:textId="77777777" w:rsidR="00217B80" w:rsidRDefault="00217B80">
      <w:pPr>
        <w:pStyle w:val="Textoindependiente"/>
        <w:rPr>
          <w:rFonts w:ascii="Palatino Linotype"/>
          <w:b/>
          <w:sz w:val="20"/>
        </w:rPr>
      </w:pPr>
    </w:p>
    <w:p w14:paraId="06A6E697" w14:textId="77777777" w:rsidR="00217B80" w:rsidRDefault="00217B80">
      <w:pPr>
        <w:pStyle w:val="Textoindependiente"/>
        <w:rPr>
          <w:rFonts w:ascii="Palatino Linotype"/>
          <w:b/>
          <w:sz w:val="20"/>
        </w:rPr>
      </w:pPr>
    </w:p>
    <w:p w14:paraId="4BE8ECF8" w14:textId="77777777" w:rsidR="00217B80" w:rsidRDefault="00217B80">
      <w:pPr>
        <w:pStyle w:val="Textoindependiente"/>
        <w:rPr>
          <w:rFonts w:ascii="Palatino Linotype"/>
          <w:b/>
          <w:sz w:val="20"/>
        </w:rPr>
      </w:pPr>
    </w:p>
    <w:p w14:paraId="41D7D630" w14:textId="77777777" w:rsidR="00217B80" w:rsidRDefault="00217B80">
      <w:pPr>
        <w:pStyle w:val="Textoindependiente"/>
        <w:spacing w:before="3"/>
        <w:rPr>
          <w:rFonts w:ascii="Palatino Linotype"/>
          <w:b/>
          <w:sz w:val="23"/>
        </w:rPr>
      </w:pPr>
    </w:p>
    <w:p w14:paraId="1040BF17" w14:textId="77777777" w:rsidR="00217B80" w:rsidRDefault="00000000">
      <w:pPr>
        <w:pStyle w:val="Ttulo1"/>
        <w:spacing w:before="150"/>
      </w:pPr>
      <w:r>
        <w:rPr>
          <w:w w:val="105"/>
        </w:rPr>
        <w:t>Índice</w:t>
      </w:r>
      <w:r>
        <w:rPr>
          <w:spacing w:val="39"/>
          <w:w w:val="105"/>
        </w:rPr>
        <w:t xml:space="preserve"> </w:t>
      </w:r>
      <w:r>
        <w:rPr>
          <w:w w:val="105"/>
        </w:rPr>
        <w:t>de</w:t>
      </w:r>
      <w:r>
        <w:rPr>
          <w:spacing w:val="40"/>
          <w:w w:val="105"/>
        </w:rPr>
        <w:t xml:space="preserve"> </w:t>
      </w:r>
      <w:r>
        <w:rPr>
          <w:w w:val="105"/>
        </w:rPr>
        <w:t>figuras</w:t>
      </w:r>
    </w:p>
    <w:p w14:paraId="1EEF8C0E" w14:textId="77777777" w:rsidR="00217B80" w:rsidRDefault="00000000">
      <w:pPr>
        <w:pStyle w:val="Textoindependiente"/>
        <w:tabs>
          <w:tab w:val="left" w:leader="dot" w:pos="9244"/>
        </w:tabs>
        <w:spacing w:before="949"/>
        <w:ind w:left="1191"/>
      </w:pPr>
      <w:hyperlink w:anchor="_bookmark8" w:history="1">
        <w:r>
          <w:rPr>
            <w:color w:val="0000FF"/>
          </w:rPr>
          <w:t xml:space="preserve">2.1.  </w:t>
        </w:r>
        <w:r>
          <w:rPr>
            <w:color w:val="0000FF"/>
            <w:spacing w:val="23"/>
          </w:rPr>
          <w:t xml:space="preserve"> </w:t>
        </w:r>
        <w:r>
          <w:rPr>
            <w:color w:val="0000FF"/>
          </w:rPr>
          <w:t>Modelo</w:t>
        </w:r>
        <w:r>
          <w:rPr>
            <w:color w:val="0000FF"/>
            <w:spacing w:val="29"/>
          </w:rPr>
          <w:t xml:space="preserve"> </w:t>
        </w:r>
        <w:r>
          <w:rPr>
            <w:color w:val="0000FF"/>
          </w:rPr>
          <w:t>teórico</w:t>
        </w:r>
        <w:r>
          <w:rPr>
            <w:color w:val="0000FF"/>
            <w:spacing w:val="31"/>
          </w:rPr>
          <w:t xml:space="preserve"> </w:t>
        </w:r>
        <w:r>
          <w:rPr>
            <w:color w:val="0000FF"/>
          </w:rPr>
          <w:t>(hipótesis)</w:t>
        </w:r>
      </w:hyperlink>
      <w:r>
        <w:rPr>
          <w:color w:val="0000FF"/>
        </w:rPr>
        <w:tab/>
      </w:r>
      <w:r>
        <w:t>14</w:t>
      </w:r>
    </w:p>
    <w:p w14:paraId="66DCBF7D" w14:textId="6C0C5C83" w:rsidR="00217B80" w:rsidRDefault="00000000">
      <w:pPr>
        <w:pStyle w:val="Prrafodelista"/>
        <w:numPr>
          <w:ilvl w:val="1"/>
          <w:numId w:val="9"/>
        </w:numPr>
        <w:tabs>
          <w:tab w:val="left" w:pos="1730"/>
          <w:tab w:val="left" w:leader="dot" w:pos="9245"/>
        </w:tabs>
        <w:spacing w:before="446"/>
        <w:rPr>
          <w:sz w:val="24"/>
        </w:rPr>
      </w:pPr>
      <w:hyperlink w:anchor="_bookmark12" w:history="1">
        <w:r w:rsidR="00EC6529">
          <w:rPr>
            <w:color w:val="0000FF"/>
            <w:w w:val="105"/>
            <w:sz w:val="24"/>
          </w:rPr>
          <w:t>aceptación</w:t>
        </w:r>
        <w:r>
          <w:rPr>
            <w:color w:val="0000FF"/>
            <w:spacing w:val="13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de</w:t>
        </w:r>
        <w:r>
          <w:rPr>
            <w:color w:val="0000FF"/>
            <w:spacing w:val="13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la</w:t>
        </w:r>
        <w:r>
          <w:rPr>
            <w:color w:val="0000FF"/>
            <w:spacing w:val="14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diversidad</w:t>
        </w:r>
        <w:r>
          <w:rPr>
            <w:color w:val="0000FF"/>
            <w:spacing w:val="14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(estudiantes)</w:t>
        </w:r>
      </w:hyperlink>
      <w:r>
        <w:rPr>
          <w:color w:val="0000FF"/>
          <w:w w:val="105"/>
          <w:sz w:val="24"/>
        </w:rPr>
        <w:tab/>
      </w:r>
      <w:r>
        <w:rPr>
          <w:w w:val="105"/>
          <w:sz w:val="24"/>
        </w:rPr>
        <w:t>16</w:t>
      </w:r>
    </w:p>
    <w:p w14:paraId="3DAB0669" w14:textId="2320147E" w:rsidR="00217B80" w:rsidRDefault="00000000">
      <w:pPr>
        <w:pStyle w:val="Prrafodelista"/>
        <w:numPr>
          <w:ilvl w:val="1"/>
          <w:numId w:val="9"/>
        </w:numPr>
        <w:tabs>
          <w:tab w:val="left" w:pos="1730"/>
          <w:tab w:val="left" w:leader="dot" w:pos="9244"/>
        </w:tabs>
        <w:spacing w:before="247"/>
        <w:rPr>
          <w:sz w:val="24"/>
        </w:rPr>
      </w:pPr>
      <w:hyperlink w:anchor="_bookmark13" w:history="1">
        <w:r w:rsidR="00EC6529">
          <w:rPr>
            <w:color w:val="0000FF"/>
            <w:w w:val="105"/>
            <w:sz w:val="24"/>
          </w:rPr>
          <w:t>índice</w:t>
        </w:r>
        <w:r>
          <w:rPr>
            <w:color w:val="0000FF"/>
            <w:spacing w:val="13"/>
            <w:w w:val="105"/>
            <w:sz w:val="24"/>
          </w:rPr>
          <w:t xml:space="preserve"> </w:t>
        </w:r>
        <w:r w:rsidR="00EC6529">
          <w:rPr>
            <w:color w:val="0000FF"/>
            <w:w w:val="105"/>
            <w:sz w:val="24"/>
          </w:rPr>
          <w:t>aceptación</w:t>
        </w:r>
        <w:r>
          <w:rPr>
            <w:color w:val="0000FF"/>
            <w:spacing w:val="13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de</w:t>
        </w:r>
        <w:r>
          <w:rPr>
            <w:color w:val="0000FF"/>
            <w:spacing w:val="14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la</w:t>
        </w:r>
        <w:r>
          <w:rPr>
            <w:color w:val="0000FF"/>
            <w:spacing w:val="13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diversidad</w:t>
        </w:r>
        <w:r>
          <w:rPr>
            <w:color w:val="0000FF"/>
            <w:spacing w:val="14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(estudiantes)</w:t>
        </w:r>
      </w:hyperlink>
      <w:r>
        <w:rPr>
          <w:color w:val="0000FF"/>
          <w:w w:val="105"/>
          <w:sz w:val="24"/>
        </w:rPr>
        <w:tab/>
      </w:r>
      <w:r>
        <w:rPr>
          <w:w w:val="105"/>
          <w:sz w:val="24"/>
        </w:rPr>
        <w:t>16</w:t>
      </w:r>
    </w:p>
    <w:p w14:paraId="6521C87A" w14:textId="77777777" w:rsidR="00217B80" w:rsidRDefault="00000000">
      <w:pPr>
        <w:pStyle w:val="Prrafodelista"/>
        <w:numPr>
          <w:ilvl w:val="1"/>
          <w:numId w:val="8"/>
        </w:numPr>
        <w:tabs>
          <w:tab w:val="left" w:pos="1730"/>
        </w:tabs>
        <w:spacing w:before="447"/>
        <w:rPr>
          <w:sz w:val="24"/>
        </w:rPr>
      </w:pPr>
      <w:hyperlink w:anchor="_bookmark19" w:history="1">
        <w:r>
          <w:rPr>
            <w:color w:val="0000FF"/>
            <w:w w:val="105"/>
            <w:sz w:val="24"/>
          </w:rPr>
          <w:t>Relación</w:t>
        </w:r>
        <w:r>
          <w:rPr>
            <w:color w:val="0000FF"/>
            <w:spacing w:val="26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entre</w:t>
        </w:r>
        <w:r>
          <w:rPr>
            <w:color w:val="0000FF"/>
            <w:spacing w:val="27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actitudes</w:t>
        </w:r>
        <w:r>
          <w:rPr>
            <w:color w:val="0000FF"/>
            <w:spacing w:val="27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de</w:t>
        </w:r>
        <w:r>
          <w:rPr>
            <w:color w:val="0000FF"/>
            <w:spacing w:val="28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estudiantes</w:t>
        </w:r>
        <w:r>
          <w:rPr>
            <w:color w:val="0000FF"/>
            <w:spacing w:val="27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y</w:t>
        </w:r>
        <w:r>
          <w:rPr>
            <w:color w:val="0000FF"/>
            <w:spacing w:val="27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Conocimiento</w:t>
        </w:r>
        <w:r>
          <w:rPr>
            <w:color w:val="0000FF"/>
            <w:spacing w:val="27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cívico</w:t>
        </w:r>
        <w:r>
          <w:rPr>
            <w:color w:val="0000FF"/>
            <w:spacing w:val="28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según</w:t>
        </w:r>
      </w:hyperlink>
    </w:p>
    <w:p w14:paraId="5C14E475" w14:textId="77777777" w:rsidR="00217B80" w:rsidRDefault="00000000">
      <w:pPr>
        <w:pStyle w:val="Textoindependiente"/>
        <w:tabs>
          <w:tab w:val="left" w:leader="dot" w:pos="9246"/>
        </w:tabs>
        <w:spacing w:before="13"/>
        <w:ind w:left="1729"/>
      </w:pPr>
      <w:hyperlink w:anchor="_bookmark19" w:history="1">
        <w:r>
          <w:rPr>
            <w:color w:val="0000FF"/>
          </w:rPr>
          <w:t>nivel</w:t>
        </w:r>
        <w:r>
          <w:rPr>
            <w:color w:val="0000FF"/>
            <w:spacing w:val="36"/>
          </w:rPr>
          <w:t xml:space="preserve"> </w:t>
        </w:r>
        <w:r>
          <w:rPr>
            <w:color w:val="0000FF"/>
          </w:rPr>
          <w:t>educacional</w:t>
        </w:r>
        <w:r>
          <w:rPr>
            <w:color w:val="0000FF"/>
            <w:spacing w:val="36"/>
          </w:rPr>
          <w:t xml:space="preserve"> </w:t>
        </w:r>
        <w:r>
          <w:rPr>
            <w:color w:val="0000FF"/>
          </w:rPr>
          <w:t>de</w:t>
        </w:r>
        <w:r>
          <w:rPr>
            <w:color w:val="0000FF"/>
            <w:spacing w:val="36"/>
          </w:rPr>
          <w:t xml:space="preserve"> </w:t>
        </w:r>
        <w:r>
          <w:rPr>
            <w:color w:val="0000FF"/>
          </w:rPr>
          <w:t>los</w:t>
        </w:r>
        <w:r>
          <w:rPr>
            <w:color w:val="0000FF"/>
            <w:spacing w:val="35"/>
          </w:rPr>
          <w:t xml:space="preserve"> </w:t>
        </w:r>
        <w:r>
          <w:rPr>
            <w:color w:val="0000FF"/>
          </w:rPr>
          <w:t>apoderados</w:t>
        </w:r>
      </w:hyperlink>
      <w:r>
        <w:rPr>
          <w:color w:val="0000FF"/>
        </w:rPr>
        <w:tab/>
      </w:r>
      <w:r>
        <w:t>24</w:t>
      </w:r>
    </w:p>
    <w:p w14:paraId="288D4B2D" w14:textId="20BEF4E6" w:rsidR="00217B80" w:rsidRDefault="00000000">
      <w:pPr>
        <w:pStyle w:val="Prrafodelista"/>
        <w:numPr>
          <w:ilvl w:val="1"/>
          <w:numId w:val="8"/>
        </w:numPr>
        <w:tabs>
          <w:tab w:val="left" w:pos="1730"/>
          <w:tab w:val="left" w:pos="9247"/>
        </w:tabs>
        <w:spacing w:before="247" w:line="252" w:lineRule="auto"/>
        <w:ind w:right="1436"/>
        <w:rPr>
          <w:sz w:val="24"/>
        </w:rPr>
      </w:pPr>
      <w:hyperlink w:anchor="_bookmark22" w:history="1">
        <w:r>
          <w:rPr>
            <w:color w:val="0000FF"/>
            <w:w w:val="105"/>
            <w:sz w:val="24"/>
          </w:rPr>
          <w:t>Relación</w:t>
        </w:r>
        <w:r>
          <w:rPr>
            <w:color w:val="0000FF"/>
            <w:spacing w:val="1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entre</w:t>
        </w:r>
        <w:r>
          <w:rPr>
            <w:color w:val="0000FF"/>
            <w:spacing w:val="1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actitudes</w:t>
        </w:r>
        <w:r>
          <w:rPr>
            <w:color w:val="0000FF"/>
            <w:spacing w:val="1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de</w:t>
        </w:r>
        <w:r>
          <w:rPr>
            <w:color w:val="0000FF"/>
            <w:spacing w:val="1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estudiantes</w:t>
        </w:r>
        <w:r>
          <w:rPr>
            <w:color w:val="0000FF"/>
            <w:spacing w:val="1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y</w:t>
        </w:r>
        <w:r>
          <w:rPr>
            <w:color w:val="0000FF"/>
            <w:spacing w:val="1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apoderados</w:t>
        </w:r>
        <w:r>
          <w:rPr>
            <w:color w:val="0000FF"/>
            <w:spacing w:val="1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moderada por</w:t>
        </w:r>
      </w:hyperlink>
      <w:r>
        <w:rPr>
          <w:color w:val="0000FF"/>
          <w:spacing w:val="1"/>
          <w:w w:val="105"/>
          <w:sz w:val="24"/>
        </w:rPr>
        <w:t xml:space="preserve"> </w:t>
      </w:r>
      <w:hyperlink w:anchor="_bookmark22" w:history="1">
        <w:r>
          <w:rPr>
            <w:color w:val="0000FF"/>
            <w:w w:val="105"/>
            <w:sz w:val="24"/>
          </w:rPr>
          <w:t>promedio</w:t>
        </w:r>
        <w:r>
          <w:rPr>
            <w:color w:val="0000FF"/>
            <w:spacing w:val="11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de</w:t>
        </w:r>
        <w:r>
          <w:rPr>
            <w:color w:val="0000FF"/>
            <w:spacing w:val="12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percepción</w:t>
        </w:r>
        <w:r>
          <w:rPr>
            <w:color w:val="0000FF"/>
            <w:spacing w:val="12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de</w:t>
        </w:r>
        <w:r>
          <w:rPr>
            <w:color w:val="0000FF"/>
            <w:spacing w:val="12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apertura</w:t>
        </w:r>
        <w:r>
          <w:rPr>
            <w:color w:val="0000FF"/>
            <w:spacing w:val="12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a</w:t>
        </w:r>
        <w:r>
          <w:rPr>
            <w:color w:val="0000FF"/>
            <w:spacing w:val="11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la</w:t>
        </w:r>
        <w:r>
          <w:rPr>
            <w:color w:val="0000FF"/>
            <w:spacing w:val="12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discusión</w:t>
        </w:r>
        <w:r>
          <w:rPr>
            <w:color w:val="0000FF"/>
            <w:spacing w:val="11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en</w:t>
        </w:r>
        <w:r>
          <w:rPr>
            <w:color w:val="0000FF"/>
            <w:spacing w:val="12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la</w:t>
        </w:r>
        <w:r>
          <w:rPr>
            <w:color w:val="0000FF"/>
            <w:spacing w:val="12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sala</w:t>
        </w:r>
        <w:r>
          <w:rPr>
            <w:color w:val="0000FF"/>
            <w:spacing w:val="12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de</w:t>
        </w:r>
        <w:r>
          <w:rPr>
            <w:color w:val="0000FF"/>
            <w:spacing w:val="11"/>
            <w:w w:val="105"/>
            <w:sz w:val="24"/>
          </w:rPr>
          <w:t xml:space="preserve"> </w:t>
        </w:r>
        <w:r>
          <w:rPr>
            <w:color w:val="0000FF"/>
            <w:w w:val="105"/>
            <w:sz w:val="24"/>
          </w:rPr>
          <w:t>clases</w:t>
        </w:r>
      </w:hyperlink>
      <w:r>
        <w:rPr>
          <w:color w:val="0000FF"/>
          <w:w w:val="105"/>
          <w:sz w:val="24"/>
        </w:rPr>
        <w:tab/>
      </w:r>
      <w:r>
        <w:rPr>
          <w:spacing w:val="-5"/>
          <w:sz w:val="24"/>
        </w:rPr>
        <w:t>28</w:t>
      </w:r>
    </w:p>
    <w:p w14:paraId="4F89BBB0" w14:textId="77777777" w:rsidR="00217B80" w:rsidRDefault="00000000">
      <w:pPr>
        <w:pStyle w:val="Textoindependiente"/>
        <w:tabs>
          <w:tab w:val="left" w:leader="dot" w:pos="9245"/>
        </w:tabs>
        <w:spacing w:before="431"/>
        <w:ind w:left="1191"/>
      </w:pPr>
      <w:hyperlink w:anchor="_bookmark24" w:history="1">
        <w:r>
          <w:rPr>
            <w:color w:val="0000FF"/>
            <w:w w:val="105"/>
          </w:rPr>
          <w:t xml:space="preserve">5.1. </w:t>
        </w:r>
        <w:r>
          <w:rPr>
            <w:color w:val="0000FF"/>
            <w:spacing w:val="23"/>
            <w:w w:val="105"/>
          </w:rPr>
          <w:t xml:space="preserve"> </w:t>
        </w:r>
        <w:r>
          <w:rPr>
            <w:color w:val="0000FF"/>
            <w:w w:val="105"/>
          </w:rPr>
          <w:t>Modelo</w:t>
        </w:r>
        <w:r>
          <w:rPr>
            <w:color w:val="0000FF"/>
            <w:spacing w:val="3"/>
            <w:w w:val="105"/>
          </w:rPr>
          <w:t xml:space="preserve"> </w:t>
        </w:r>
        <w:r>
          <w:rPr>
            <w:color w:val="0000FF"/>
            <w:w w:val="105"/>
          </w:rPr>
          <w:t>teórico</w:t>
        </w:r>
        <w:r>
          <w:rPr>
            <w:color w:val="0000FF"/>
            <w:spacing w:val="4"/>
            <w:w w:val="105"/>
          </w:rPr>
          <w:t xml:space="preserve"> </w:t>
        </w:r>
        <w:r>
          <w:rPr>
            <w:color w:val="0000FF"/>
            <w:w w:val="105"/>
          </w:rPr>
          <w:t>con</w:t>
        </w:r>
        <w:r>
          <w:rPr>
            <w:color w:val="0000FF"/>
            <w:spacing w:val="4"/>
            <w:w w:val="105"/>
          </w:rPr>
          <w:t xml:space="preserve"> </w:t>
        </w:r>
        <w:r>
          <w:rPr>
            <w:color w:val="0000FF"/>
            <w:w w:val="105"/>
          </w:rPr>
          <w:t>resultados</w:t>
        </w:r>
      </w:hyperlink>
      <w:r>
        <w:rPr>
          <w:color w:val="0000FF"/>
          <w:w w:val="105"/>
        </w:rPr>
        <w:tab/>
      </w:r>
      <w:r>
        <w:rPr>
          <w:w w:val="105"/>
        </w:rPr>
        <w:t>29</w:t>
      </w:r>
    </w:p>
    <w:p w14:paraId="71F22D92" w14:textId="77777777" w:rsidR="00217B80" w:rsidRDefault="00217B80">
      <w:pPr>
        <w:sectPr w:rsidR="00217B80">
          <w:pgSz w:w="12240" w:h="15840"/>
          <w:pgMar w:top="1500" w:right="0" w:bottom="280" w:left="1320" w:header="0" w:footer="0" w:gutter="0"/>
          <w:cols w:space="720"/>
        </w:sectPr>
      </w:pPr>
    </w:p>
    <w:p w14:paraId="72CB23AF" w14:textId="77777777" w:rsidR="00217B80" w:rsidRDefault="00217B80">
      <w:pPr>
        <w:pStyle w:val="Textoindependiente"/>
        <w:spacing w:before="4"/>
        <w:rPr>
          <w:sz w:val="17"/>
        </w:rPr>
      </w:pPr>
    </w:p>
    <w:p w14:paraId="3E953581" w14:textId="77777777" w:rsidR="00217B80" w:rsidRDefault="00217B80">
      <w:pPr>
        <w:pStyle w:val="Textoindependiente"/>
        <w:spacing w:before="9"/>
        <w:rPr>
          <w:sz w:val="66"/>
        </w:rPr>
      </w:pPr>
    </w:p>
    <w:p w14:paraId="7D327D6A" w14:textId="77777777" w:rsidR="00217B80" w:rsidRDefault="00000000">
      <w:pPr>
        <w:pStyle w:val="Ttulo1"/>
        <w:spacing w:before="1"/>
      </w:pPr>
      <w:bookmarkStart w:id="0" w:name="Resumen"/>
      <w:bookmarkStart w:id="1" w:name="_bookmark0"/>
      <w:bookmarkEnd w:id="0"/>
      <w:bookmarkEnd w:id="1"/>
      <w:r>
        <w:rPr>
          <w:w w:val="105"/>
        </w:rPr>
        <w:t>Resumen</w:t>
      </w:r>
    </w:p>
    <w:p w14:paraId="15023D67" w14:textId="77777777" w:rsidR="00217B80" w:rsidRDefault="00217B80">
      <w:pPr>
        <w:pStyle w:val="Textoindependiente"/>
        <w:spacing w:before="8"/>
        <w:rPr>
          <w:rFonts w:ascii="Palatino Linotype"/>
          <w:b/>
          <w:sz w:val="72"/>
        </w:rPr>
      </w:pPr>
    </w:p>
    <w:p w14:paraId="11FA4F7E" w14:textId="77777777" w:rsidR="00217B80" w:rsidRDefault="00000000">
      <w:pPr>
        <w:pStyle w:val="Textoindependiente"/>
        <w:spacing w:before="1" w:line="252" w:lineRule="auto"/>
        <w:ind w:left="840" w:right="1435"/>
        <w:jc w:val="both"/>
      </w:pPr>
      <w:r>
        <w:rPr>
          <w:w w:val="105"/>
        </w:rPr>
        <w:t>Las nuevas dinámicas de migración, conflicto interétnico, diferencias de clase socio-</w:t>
      </w:r>
      <w:r>
        <w:rPr>
          <w:spacing w:val="1"/>
          <w:w w:val="105"/>
        </w:rPr>
        <w:t xml:space="preserve"> </w:t>
      </w:r>
      <w:r>
        <w:rPr>
          <w:w w:val="105"/>
        </w:rPr>
        <w:t>económica y segregación social son de manera creciente puestas en confrontación en</w:t>
      </w:r>
      <w:r>
        <w:rPr>
          <w:spacing w:val="1"/>
          <w:w w:val="105"/>
        </w:rPr>
        <w:t xml:space="preserve"> </w:t>
      </w:r>
      <w:r>
        <w:rPr>
          <w:w w:val="105"/>
        </w:rPr>
        <w:t>el debate público y cada vez más estudiadas por las Ciencias Sociales. Aceptar la</w:t>
      </w:r>
      <w:r>
        <w:rPr>
          <w:spacing w:val="1"/>
          <w:w w:val="105"/>
        </w:rPr>
        <w:t xml:space="preserve"> </w:t>
      </w:r>
      <w:r>
        <w:rPr>
          <w:w w:val="105"/>
        </w:rPr>
        <w:t>creciente diversidad social que se origina a partir de los procesos de modernización y</w:t>
      </w:r>
      <w:r>
        <w:rPr>
          <w:spacing w:val="-60"/>
          <w:w w:val="105"/>
        </w:rPr>
        <w:t xml:space="preserve"> </w:t>
      </w:r>
      <w:r>
        <w:rPr>
          <w:w w:val="105"/>
        </w:rPr>
        <w:t>globalización implica promover una sociedad más inclusiva, respetuosa y equitativa,</w:t>
      </w:r>
      <w:r>
        <w:rPr>
          <w:spacing w:val="1"/>
          <w:w w:val="105"/>
        </w:rPr>
        <w:t xml:space="preserve"> </w:t>
      </w:r>
      <w:r>
        <w:rPr>
          <w:w w:val="105"/>
        </w:rPr>
        <w:t>donde</w:t>
      </w:r>
      <w:r>
        <w:rPr>
          <w:spacing w:val="-8"/>
          <w:w w:val="105"/>
        </w:rPr>
        <w:t xml:space="preserve"> </w:t>
      </w:r>
      <w:r>
        <w:rPr>
          <w:w w:val="105"/>
        </w:rPr>
        <w:t>se</w:t>
      </w:r>
      <w:r>
        <w:rPr>
          <w:spacing w:val="-8"/>
          <w:w w:val="105"/>
        </w:rPr>
        <w:t xml:space="preserve"> </w:t>
      </w:r>
      <w:r>
        <w:rPr>
          <w:w w:val="105"/>
        </w:rPr>
        <w:t>acepte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las</w:t>
      </w:r>
      <w:r>
        <w:rPr>
          <w:spacing w:val="-8"/>
          <w:w w:val="105"/>
        </w:rPr>
        <w:t xml:space="preserve"> </w:t>
      </w:r>
      <w:r>
        <w:rPr>
          <w:w w:val="105"/>
        </w:rPr>
        <w:t>personas</w:t>
      </w:r>
      <w:r>
        <w:rPr>
          <w:spacing w:val="-8"/>
          <w:w w:val="105"/>
        </w:rPr>
        <w:t xml:space="preserve"> </w:t>
      </w:r>
      <w:r>
        <w:rPr>
          <w:w w:val="105"/>
        </w:rPr>
        <w:t>por</w:t>
      </w:r>
      <w:r>
        <w:rPr>
          <w:spacing w:val="-8"/>
          <w:w w:val="105"/>
        </w:rPr>
        <w:t xml:space="preserve"> </w:t>
      </w:r>
      <w:r>
        <w:rPr>
          <w:w w:val="105"/>
        </w:rPr>
        <w:t>quienes</w:t>
      </w:r>
      <w:r>
        <w:rPr>
          <w:spacing w:val="-8"/>
          <w:w w:val="105"/>
        </w:rPr>
        <w:t xml:space="preserve"> </w:t>
      </w:r>
      <w:r>
        <w:rPr>
          <w:w w:val="105"/>
        </w:rPr>
        <w:t>son,</w:t>
      </w:r>
      <w:r>
        <w:rPr>
          <w:spacing w:val="-8"/>
          <w:w w:val="105"/>
        </w:rPr>
        <w:t xml:space="preserve"> </w:t>
      </w:r>
      <w:r>
        <w:rPr>
          <w:w w:val="105"/>
        </w:rPr>
        <w:t>independientemente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sus</w:t>
      </w:r>
      <w:r>
        <w:rPr>
          <w:spacing w:val="-8"/>
          <w:w w:val="105"/>
        </w:rPr>
        <w:t xml:space="preserve"> </w:t>
      </w:r>
      <w:r>
        <w:rPr>
          <w:w w:val="105"/>
        </w:rPr>
        <w:t>diferencias</w:t>
      </w:r>
      <w:r>
        <w:rPr>
          <w:spacing w:val="-61"/>
          <w:w w:val="105"/>
        </w:rPr>
        <w:t xml:space="preserve"> </w:t>
      </w:r>
      <w:r>
        <w:rPr>
          <w:w w:val="105"/>
        </w:rPr>
        <w:t xml:space="preserve">culturales, étnicas, religiosas o de clase. Hasta ahora, las investigaciones en </w:t>
      </w:r>
      <w:proofErr w:type="spellStart"/>
      <w:r>
        <w:rPr>
          <w:w w:val="105"/>
        </w:rPr>
        <w:t>Sociolo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gía</w:t>
      </w:r>
      <w:proofErr w:type="spellEnd"/>
      <w:r>
        <w:rPr>
          <w:w w:val="105"/>
        </w:rPr>
        <w:t xml:space="preserve"> se han centrado frecuentemente en el análisis de la posición que ocupan distintos</w:t>
      </w:r>
      <w:r>
        <w:rPr>
          <w:spacing w:val="1"/>
          <w:w w:val="105"/>
        </w:rPr>
        <w:t xml:space="preserve"> </w:t>
      </w:r>
      <w:r>
        <w:rPr>
          <w:w w:val="105"/>
        </w:rPr>
        <w:t>grupos sociales dentro de la estructura social y de los desafíos que enfrentan para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lograr integrarse en la sociedad (Viveros </w:t>
      </w:r>
      <w:proofErr w:type="spellStart"/>
      <w:r>
        <w:rPr>
          <w:w w:val="105"/>
        </w:rPr>
        <w:t>Vigoya</w:t>
      </w:r>
      <w:proofErr w:type="spellEnd"/>
      <w:r>
        <w:rPr>
          <w:w w:val="105"/>
        </w:rPr>
        <w:t>, 2016; Wade, 2000; Young, 2000).</w:t>
      </w:r>
      <w:r>
        <w:rPr>
          <w:spacing w:val="1"/>
          <w:w w:val="105"/>
        </w:rPr>
        <w:t xml:space="preserve"> </w:t>
      </w:r>
      <w:r>
        <w:rPr>
          <w:w w:val="105"/>
        </w:rPr>
        <w:t>Al profundizar en esta línea de investigación se han dejado de lado dos elementos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fundamentales. Por un lado, se ha estudiado en menor medida el proceso de </w:t>
      </w:r>
      <w:proofErr w:type="spellStart"/>
      <w:r>
        <w:rPr>
          <w:w w:val="105"/>
        </w:rPr>
        <w:t>inclu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sión</w:t>
      </w:r>
      <w:proofErr w:type="spellEnd"/>
      <w:r>
        <w:rPr>
          <w:w w:val="105"/>
        </w:rPr>
        <w:t xml:space="preserve"> social en las escuelas (Blanco, 2006) y la percepción que tienen los estudiantes</w:t>
      </w:r>
      <w:r>
        <w:rPr>
          <w:spacing w:val="1"/>
          <w:w w:val="105"/>
        </w:rPr>
        <w:t xml:space="preserve"> </w:t>
      </w:r>
      <w:r>
        <w:rPr>
          <w:w w:val="105"/>
        </w:rPr>
        <w:t>sobre los demás grupos al relacionarse con ellos en su vida cotidiana, en el sentido de</w:t>
      </w:r>
      <w:r>
        <w:rPr>
          <w:spacing w:val="-60"/>
          <w:w w:val="105"/>
        </w:rPr>
        <w:t xml:space="preserve"> </w:t>
      </w:r>
      <w:r>
        <w:rPr>
          <w:w w:val="105"/>
        </w:rPr>
        <w:t>si aceptan o rechazan a determinados grupos sociales que son distintos al grupo de</w:t>
      </w:r>
      <w:r>
        <w:rPr>
          <w:spacing w:val="1"/>
          <w:w w:val="105"/>
        </w:rPr>
        <w:t xml:space="preserve"> </w:t>
      </w:r>
      <w:r>
        <w:rPr>
          <w:w w:val="105"/>
        </w:rPr>
        <w:t>pertenencia en un espacio externo a la escuela, esto es, en sus vecindarios. Por otro</w:t>
      </w:r>
      <w:r>
        <w:rPr>
          <w:spacing w:val="1"/>
          <w:w w:val="105"/>
        </w:rPr>
        <w:t xml:space="preserve"> </w:t>
      </w:r>
      <w:r>
        <w:rPr>
          <w:w w:val="105"/>
        </w:rPr>
        <w:t>lado, ha ido cobrando reciente relevancia el proceso mediante el cual se aprenden o</w:t>
      </w:r>
      <w:r>
        <w:rPr>
          <w:spacing w:val="1"/>
          <w:w w:val="105"/>
        </w:rPr>
        <w:t xml:space="preserve"> </w:t>
      </w:r>
      <w:r>
        <w:rPr>
          <w:w w:val="105"/>
        </w:rPr>
        <w:t>reproducen las actitudes de las personas en relación con la aceptación o rechazo de</w:t>
      </w:r>
      <w:r>
        <w:rPr>
          <w:spacing w:val="1"/>
          <w:w w:val="105"/>
        </w:rPr>
        <w:t xml:space="preserve"> </w:t>
      </w:r>
      <w:r>
        <w:rPr>
          <w:w w:val="105"/>
        </w:rPr>
        <w:t>determinados grupos sociales y la importancia de la escuela (</w:t>
      </w:r>
      <w:proofErr w:type="spellStart"/>
      <w:r>
        <w:rPr>
          <w:w w:val="105"/>
        </w:rPr>
        <w:t>Malak-Minkiewicz</w:t>
      </w:r>
      <w:proofErr w:type="spellEnd"/>
      <w:r>
        <w:rPr>
          <w:w w:val="105"/>
        </w:rPr>
        <w:t xml:space="preserve"> &amp;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Torney-Purta</w:t>
      </w:r>
      <w:proofErr w:type="spellEnd"/>
      <w:r>
        <w:rPr>
          <w:w w:val="105"/>
        </w:rPr>
        <w:t>, 2021; Sandoval-Hernández et al., 2018) y la familia (Bandura, 1969;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Santander Ramírez et al., 2020) en este proceso, así como ciertos patrones de </w:t>
      </w:r>
      <w:proofErr w:type="spellStart"/>
      <w:r>
        <w:rPr>
          <w:w w:val="105"/>
        </w:rPr>
        <w:t>segre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gación</w:t>
      </w:r>
      <w:proofErr w:type="spellEnd"/>
      <w:r>
        <w:rPr>
          <w:w w:val="105"/>
        </w:rPr>
        <w:t xml:space="preserve"> territorial que influyen en la percepción y la confianza entre grupos distintos</w:t>
      </w:r>
      <w:r>
        <w:rPr>
          <w:spacing w:val="1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Baldassarri</w:t>
      </w:r>
      <w:proofErr w:type="spellEnd"/>
      <w:r>
        <w:rPr>
          <w:spacing w:val="8"/>
          <w:w w:val="105"/>
        </w:rPr>
        <w:t xml:space="preserve"> </w:t>
      </w:r>
      <w:r>
        <w:rPr>
          <w:w w:val="105"/>
        </w:rPr>
        <w:t>y</w:t>
      </w:r>
      <w:r>
        <w:rPr>
          <w:spacing w:val="9"/>
          <w:w w:val="105"/>
        </w:rPr>
        <w:t xml:space="preserve"> </w:t>
      </w:r>
      <w:r>
        <w:rPr>
          <w:w w:val="105"/>
        </w:rPr>
        <w:t>Abascal</w:t>
      </w:r>
      <w:r>
        <w:rPr>
          <w:spacing w:val="8"/>
          <w:w w:val="105"/>
        </w:rPr>
        <w:t xml:space="preserve"> </w:t>
      </w:r>
      <w:r>
        <w:rPr>
          <w:w w:val="105"/>
        </w:rPr>
        <w:t>2020;</w:t>
      </w:r>
      <w:r>
        <w:rPr>
          <w:spacing w:val="8"/>
          <w:w w:val="105"/>
        </w:rPr>
        <w:t xml:space="preserve"> </w:t>
      </w:r>
      <w:r>
        <w:rPr>
          <w:w w:val="105"/>
        </w:rPr>
        <w:t>Fernández,</w:t>
      </w:r>
      <w:r>
        <w:rPr>
          <w:spacing w:val="9"/>
          <w:w w:val="105"/>
        </w:rPr>
        <w:t xml:space="preserve"> </w:t>
      </w:r>
      <w:r>
        <w:rPr>
          <w:w w:val="105"/>
        </w:rPr>
        <w:t>et.</w:t>
      </w:r>
      <w:r>
        <w:rPr>
          <w:spacing w:val="9"/>
          <w:w w:val="105"/>
        </w:rPr>
        <w:t xml:space="preserve"> </w:t>
      </w:r>
      <w:r>
        <w:rPr>
          <w:w w:val="105"/>
        </w:rPr>
        <w:t>al</w:t>
      </w:r>
      <w:r>
        <w:rPr>
          <w:spacing w:val="9"/>
          <w:w w:val="105"/>
        </w:rPr>
        <w:t xml:space="preserve"> </w:t>
      </w:r>
      <w:r>
        <w:rPr>
          <w:w w:val="105"/>
        </w:rPr>
        <w:t>2016;</w:t>
      </w:r>
      <w:r>
        <w:rPr>
          <w:spacing w:val="8"/>
          <w:w w:val="105"/>
        </w:rPr>
        <w:t xml:space="preserve"> </w:t>
      </w:r>
      <w:r>
        <w:rPr>
          <w:w w:val="105"/>
        </w:rPr>
        <w:t>Coté</w:t>
      </w:r>
      <w:r>
        <w:rPr>
          <w:spacing w:val="9"/>
          <w:w w:val="105"/>
        </w:rPr>
        <w:t xml:space="preserve"> </w:t>
      </w:r>
      <w:r>
        <w:rPr>
          <w:w w:val="105"/>
        </w:rPr>
        <w:t>y</w:t>
      </w:r>
      <w:r>
        <w:rPr>
          <w:spacing w:val="9"/>
          <w:w w:val="105"/>
        </w:rPr>
        <w:t xml:space="preserve"> </w:t>
      </w:r>
      <w:r>
        <w:rPr>
          <w:w w:val="105"/>
        </w:rPr>
        <w:t>Erickson</w:t>
      </w:r>
      <w:r>
        <w:rPr>
          <w:spacing w:val="9"/>
          <w:w w:val="105"/>
        </w:rPr>
        <w:t xml:space="preserve"> </w:t>
      </w:r>
      <w:r>
        <w:rPr>
          <w:w w:val="105"/>
        </w:rPr>
        <w:t>2009).</w:t>
      </w:r>
    </w:p>
    <w:p w14:paraId="4AC85BA8" w14:textId="77777777" w:rsidR="00217B80" w:rsidRDefault="00000000">
      <w:pPr>
        <w:pStyle w:val="Textoindependiente"/>
        <w:spacing w:before="245" w:line="252" w:lineRule="auto"/>
        <w:ind w:left="840" w:right="1436"/>
        <w:jc w:val="both"/>
      </w:pPr>
      <w:r>
        <w:rPr>
          <w:w w:val="105"/>
        </w:rPr>
        <w:t>Utilizando</w:t>
      </w:r>
      <w:r>
        <w:rPr>
          <w:spacing w:val="25"/>
          <w:w w:val="105"/>
        </w:rPr>
        <w:t xml:space="preserve"> </w:t>
      </w:r>
      <w:r>
        <w:rPr>
          <w:w w:val="105"/>
        </w:rPr>
        <w:t>datos</w:t>
      </w:r>
      <w:r>
        <w:rPr>
          <w:spacing w:val="26"/>
          <w:w w:val="105"/>
        </w:rPr>
        <w:t xml:space="preserve"> </w:t>
      </w:r>
      <w:r>
        <w:rPr>
          <w:w w:val="105"/>
        </w:rPr>
        <w:t>de</w:t>
      </w:r>
      <w:r>
        <w:rPr>
          <w:spacing w:val="25"/>
          <w:w w:val="105"/>
        </w:rPr>
        <w:t xml:space="preserve"> </w:t>
      </w:r>
      <w:r>
        <w:rPr>
          <w:w w:val="105"/>
        </w:rPr>
        <w:t>4801</w:t>
      </w:r>
      <w:r>
        <w:rPr>
          <w:spacing w:val="25"/>
          <w:w w:val="105"/>
        </w:rPr>
        <w:t xml:space="preserve"> </w:t>
      </w:r>
      <w:r>
        <w:rPr>
          <w:w w:val="105"/>
        </w:rPr>
        <w:t>estudiantes</w:t>
      </w:r>
      <w:r>
        <w:rPr>
          <w:spacing w:val="25"/>
          <w:w w:val="105"/>
        </w:rPr>
        <w:t xml:space="preserve"> </w:t>
      </w:r>
      <w:r>
        <w:rPr>
          <w:w w:val="105"/>
        </w:rPr>
        <w:t>y</w:t>
      </w:r>
      <w:r>
        <w:rPr>
          <w:spacing w:val="26"/>
          <w:w w:val="105"/>
        </w:rPr>
        <w:t xml:space="preserve"> </w:t>
      </w:r>
      <w:r>
        <w:rPr>
          <w:w w:val="105"/>
        </w:rPr>
        <w:t>apoderados</w:t>
      </w:r>
      <w:r>
        <w:rPr>
          <w:spacing w:val="25"/>
          <w:w w:val="105"/>
        </w:rPr>
        <w:t xml:space="preserve"> </w:t>
      </w:r>
      <w:r>
        <w:rPr>
          <w:w w:val="105"/>
        </w:rPr>
        <w:t>provenientes</w:t>
      </w:r>
      <w:r>
        <w:rPr>
          <w:spacing w:val="25"/>
          <w:w w:val="105"/>
        </w:rPr>
        <w:t xml:space="preserve"> </w:t>
      </w:r>
      <w:r>
        <w:rPr>
          <w:w w:val="105"/>
        </w:rPr>
        <w:t>del</w:t>
      </w:r>
      <w:r>
        <w:rPr>
          <w:spacing w:val="26"/>
          <w:w w:val="105"/>
        </w:rPr>
        <w:t xml:space="preserve"> </w:t>
      </w:r>
      <w:r>
        <w:rPr>
          <w:w w:val="105"/>
        </w:rPr>
        <w:t>Primer</w:t>
      </w:r>
      <w:r>
        <w:rPr>
          <w:spacing w:val="26"/>
          <w:w w:val="105"/>
        </w:rPr>
        <w:t xml:space="preserve"> </w:t>
      </w:r>
      <w:r>
        <w:rPr>
          <w:w w:val="105"/>
        </w:rPr>
        <w:t>estudio</w:t>
      </w:r>
      <w:r>
        <w:rPr>
          <w:spacing w:val="-61"/>
          <w:w w:val="105"/>
        </w:rPr>
        <w:t xml:space="preserve"> </w:t>
      </w:r>
      <w:r>
        <w:rPr>
          <w:w w:val="105"/>
        </w:rPr>
        <w:t>de Formación Ciudadana en Chile de 2017, esta investigación pretende abordar los</w:t>
      </w:r>
      <w:r>
        <w:rPr>
          <w:spacing w:val="1"/>
          <w:w w:val="105"/>
        </w:rPr>
        <w:t xml:space="preserve"> </w:t>
      </w:r>
      <w:r>
        <w:rPr>
          <w:w w:val="105"/>
        </w:rPr>
        <w:t>distintos</w:t>
      </w:r>
      <w:r>
        <w:rPr>
          <w:spacing w:val="-7"/>
          <w:w w:val="105"/>
        </w:rPr>
        <w:t xml:space="preserve"> </w:t>
      </w:r>
      <w:r>
        <w:rPr>
          <w:w w:val="105"/>
        </w:rPr>
        <w:t>procesos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socialización</w:t>
      </w:r>
      <w:r>
        <w:rPr>
          <w:spacing w:val="-6"/>
          <w:w w:val="105"/>
        </w:rPr>
        <w:t xml:space="preserve"> </w:t>
      </w:r>
      <w:r>
        <w:rPr>
          <w:w w:val="105"/>
        </w:rPr>
        <w:t>que</w:t>
      </w:r>
      <w:r>
        <w:rPr>
          <w:spacing w:val="-6"/>
          <w:w w:val="105"/>
        </w:rPr>
        <w:t xml:space="preserve"> </w:t>
      </w:r>
      <w:r>
        <w:rPr>
          <w:w w:val="105"/>
        </w:rPr>
        <w:t>están</w:t>
      </w:r>
      <w:r>
        <w:rPr>
          <w:spacing w:val="-6"/>
          <w:w w:val="105"/>
        </w:rPr>
        <w:t xml:space="preserve"> </w:t>
      </w:r>
      <w:r>
        <w:rPr>
          <w:w w:val="105"/>
        </w:rPr>
        <w:t>implicados</w:t>
      </w:r>
      <w:r>
        <w:rPr>
          <w:spacing w:val="-6"/>
          <w:w w:val="105"/>
        </w:rPr>
        <w:t xml:space="preserve"> </w:t>
      </w:r>
      <w:r>
        <w:rPr>
          <w:w w:val="105"/>
        </w:rPr>
        <w:t>en</w:t>
      </w:r>
      <w:r>
        <w:rPr>
          <w:spacing w:val="-6"/>
          <w:w w:val="105"/>
        </w:rPr>
        <w:t xml:space="preserve"> </w:t>
      </w:r>
      <w:r>
        <w:rPr>
          <w:w w:val="105"/>
        </w:rPr>
        <w:t>el</w:t>
      </w:r>
      <w:r>
        <w:rPr>
          <w:spacing w:val="-6"/>
          <w:w w:val="105"/>
        </w:rPr>
        <w:t xml:space="preserve"> </w:t>
      </w:r>
      <w:r>
        <w:rPr>
          <w:w w:val="105"/>
        </w:rPr>
        <w:t>aprendizaje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actitudes</w:t>
      </w:r>
      <w:r>
        <w:rPr>
          <w:spacing w:val="-61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aceptación</w:t>
      </w:r>
      <w:r>
        <w:rPr>
          <w:spacing w:val="-15"/>
          <w:w w:val="105"/>
        </w:rPr>
        <w:t xml:space="preserve"> </w:t>
      </w:r>
      <w:r>
        <w:rPr>
          <w:w w:val="105"/>
        </w:rPr>
        <w:t>o</w:t>
      </w:r>
      <w:r>
        <w:rPr>
          <w:spacing w:val="-14"/>
          <w:w w:val="105"/>
        </w:rPr>
        <w:t xml:space="preserve"> </w:t>
      </w:r>
      <w:r>
        <w:rPr>
          <w:w w:val="105"/>
        </w:rPr>
        <w:t>rechazo</w:t>
      </w:r>
      <w:r>
        <w:rPr>
          <w:spacing w:val="-14"/>
          <w:w w:val="105"/>
        </w:rPr>
        <w:t xml:space="preserve"> </w:t>
      </w:r>
      <w:r>
        <w:rPr>
          <w:w w:val="105"/>
        </w:rPr>
        <w:t>hacia</w:t>
      </w:r>
      <w:r>
        <w:rPr>
          <w:spacing w:val="-14"/>
          <w:w w:val="105"/>
        </w:rPr>
        <w:t xml:space="preserve"> </w:t>
      </w:r>
      <w:r>
        <w:rPr>
          <w:w w:val="105"/>
        </w:rPr>
        <w:t>diferentes</w:t>
      </w:r>
      <w:r>
        <w:rPr>
          <w:spacing w:val="-14"/>
          <w:w w:val="105"/>
        </w:rPr>
        <w:t xml:space="preserve"> </w:t>
      </w:r>
      <w:r>
        <w:rPr>
          <w:w w:val="105"/>
        </w:rPr>
        <w:t>grupos</w:t>
      </w:r>
      <w:r>
        <w:rPr>
          <w:spacing w:val="-14"/>
          <w:w w:val="105"/>
        </w:rPr>
        <w:t xml:space="preserve"> </w:t>
      </w:r>
      <w:r>
        <w:rPr>
          <w:w w:val="105"/>
        </w:rPr>
        <w:t>sociales</w:t>
      </w:r>
      <w:r>
        <w:rPr>
          <w:spacing w:val="-14"/>
          <w:w w:val="105"/>
        </w:rPr>
        <w:t xml:space="preserve"> </w:t>
      </w:r>
      <w:r>
        <w:rPr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w w:val="105"/>
        </w:rPr>
        <w:t>los</w:t>
      </w:r>
      <w:r>
        <w:rPr>
          <w:spacing w:val="-14"/>
          <w:w w:val="105"/>
        </w:rPr>
        <w:t xml:space="preserve"> </w:t>
      </w:r>
      <w:r>
        <w:rPr>
          <w:w w:val="105"/>
        </w:rPr>
        <w:t>vecindarios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habitan</w:t>
      </w:r>
      <w:r>
        <w:rPr>
          <w:spacing w:val="-61"/>
          <w:w w:val="105"/>
        </w:rPr>
        <w:t xml:space="preserve"> </w:t>
      </w:r>
      <w:r>
        <w:rPr>
          <w:w w:val="105"/>
        </w:rPr>
        <w:t>los estudiantes. Específicamente, mediante metodologías cuantitativas se espera de-</w:t>
      </w:r>
      <w:r>
        <w:rPr>
          <w:spacing w:val="1"/>
          <w:w w:val="105"/>
        </w:rPr>
        <w:t xml:space="preserve"> </w:t>
      </w:r>
      <w:r>
        <w:rPr>
          <w:w w:val="105"/>
        </w:rPr>
        <w:t>mostrar, por un lado, que la familia y la escuela influyen en el proceso de aprendizaje</w:t>
      </w:r>
      <w:r>
        <w:rPr>
          <w:spacing w:val="-60"/>
          <w:w w:val="105"/>
        </w:rPr>
        <w:t xml:space="preserve"> </w:t>
      </w:r>
      <w:r>
        <w:rPr>
          <w:w w:val="105"/>
        </w:rPr>
        <w:t>de actitudes, donde además se espera que la escuela logre disminuir las desigualdades</w:t>
      </w:r>
      <w:r>
        <w:rPr>
          <w:spacing w:val="-61"/>
          <w:w w:val="105"/>
        </w:rPr>
        <w:t xml:space="preserve"> </w:t>
      </w:r>
      <w:r>
        <w:rPr>
          <w:w w:val="105"/>
        </w:rPr>
        <w:t>de origen. Por otro lado, se espera demostrar que ciertas características contextuales</w:t>
      </w:r>
      <w:r>
        <w:rPr>
          <w:spacing w:val="1"/>
          <w:w w:val="105"/>
        </w:rPr>
        <w:t xml:space="preserve"> </w:t>
      </w:r>
      <w:r>
        <w:rPr>
          <w:w w:val="105"/>
        </w:rPr>
        <w:t>de los territorios influyen en la aceptación o rechazo de distintos grupos sociales. Los</w:t>
      </w:r>
      <w:r>
        <w:rPr>
          <w:spacing w:val="-60"/>
          <w:w w:val="105"/>
        </w:rPr>
        <w:t xml:space="preserve"> </w:t>
      </w:r>
      <w:r>
        <w:rPr>
          <w:w w:val="105"/>
        </w:rPr>
        <w:t>resultados</w:t>
      </w:r>
      <w:r>
        <w:rPr>
          <w:spacing w:val="9"/>
          <w:w w:val="105"/>
        </w:rPr>
        <w:t xml:space="preserve"> </w:t>
      </w:r>
      <w:r>
        <w:rPr>
          <w:w w:val="105"/>
        </w:rPr>
        <w:t>dan</w:t>
      </w:r>
      <w:r>
        <w:rPr>
          <w:spacing w:val="10"/>
          <w:w w:val="105"/>
        </w:rPr>
        <w:t xml:space="preserve"> </w:t>
      </w:r>
      <w:r>
        <w:rPr>
          <w:w w:val="105"/>
        </w:rPr>
        <w:t>cuenta</w:t>
      </w:r>
      <w:r>
        <w:rPr>
          <w:spacing w:val="10"/>
          <w:w w:val="105"/>
        </w:rPr>
        <w:t xml:space="preserve"> </w:t>
      </w:r>
      <w:r>
        <w:rPr>
          <w:w w:val="105"/>
        </w:rPr>
        <w:t>de</w:t>
      </w:r>
      <w:r>
        <w:rPr>
          <w:spacing w:val="10"/>
          <w:w w:val="105"/>
        </w:rPr>
        <w:t xml:space="preserve"> </w:t>
      </w:r>
      <w:r>
        <w:rPr>
          <w:w w:val="105"/>
        </w:rPr>
        <w:t>que</w:t>
      </w:r>
      <w:r>
        <w:rPr>
          <w:spacing w:val="9"/>
          <w:w w:val="105"/>
        </w:rPr>
        <w:t xml:space="preserve"> </w:t>
      </w:r>
      <w:r>
        <w:rPr>
          <w:w w:val="105"/>
        </w:rPr>
        <w:t>dentro</w:t>
      </w:r>
      <w:r>
        <w:rPr>
          <w:spacing w:val="10"/>
          <w:w w:val="105"/>
        </w:rPr>
        <w:t xml:space="preserve"> </w:t>
      </w:r>
      <w:r>
        <w:rPr>
          <w:w w:val="105"/>
        </w:rPr>
        <w:t>del</w:t>
      </w:r>
      <w:r>
        <w:rPr>
          <w:spacing w:val="10"/>
          <w:w w:val="105"/>
        </w:rPr>
        <w:t xml:space="preserve"> </w:t>
      </w:r>
      <w:r>
        <w:rPr>
          <w:w w:val="105"/>
        </w:rPr>
        <w:t>proceso</w:t>
      </w:r>
      <w:r>
        <w:rPr>
          <w:spacing w:val="10"/>
          <w:w w:val="105"/>
        </w:rPr>
        <w:t xml:space="preserve"> </w:t>
      </w:r>
      <w:r>
        <w:rPr>
          <w:w w:val="105"/>
        </w:rPr>
        <w:t>de</w:t>
      </w:r>
      <w:r>
        <w:rPr>
          <w:spacing w:val="9"/>
          <w:w w:val="105"/>
        </w:rPr>
        <w:t xml:space="preserve"> </w:t>
      </w:r>
      <w:r>
        <w:rPr>
          <w:w w:val="105"/>
        </w:rPr>
        <w:t>socialización</w:t>
      </w:r>
      <w:r>
        <w:rPr>
          <w:spacing w:val="10"/>
          <w:w w:val="105"/>
        </w:rPr>
        <w:t xml:space="preserve"> </w:t>
      </w:r>
      <w:r>
        <w:rPr>
          <w:w w:val="105"/>
        </w:rPr>
        <w:t>familiar</w:t>
      </w:r>
      <w:r>
        <w:rPr>
          <w:spacing w:val="10"/>
          <w:w w:val="105"/>
        </w:rPr>
        <w:t xml:space="preserve"> </w:t>
      </w:r>
      <w:r>
        <w:rPr>
          <w:w w:val="105"/>
        </w:rPr>
        <w:t>son</w:t>
      </w:r>
      <w:r>
        <w:rPr>
          <w:spacing w:val="10"/>
          <w:w w:val="105"/>
        </w:rPr>
        <w:t xml:space="preserve"> </w:t>
      </w:r>
      <w:r>
        <w:rPr>
          <w:w w:val="105"/>
        </w:rPr>
        <w:t>las</w:t>
      </w:r>
      <w:r>
        <w:rPr>
          <w:spacing w:val="10"/>
          <w:w w:val="105"/>
        </w:rPr>
        <w:t xml:space="preserve"> </w:t>
      </w:r>
      <w:r>
        <w:rPr>
          <w:w w:val="105"/>
        </w:rPr>
        <w:t>ac-</w:t>
      </w:r>
    </w:p>
    <w:p w14:paraId="03710F6E" w14:textId="77777777" w:rsidR="00217B80" w:rsidRDefault="00217B80">
      <w:pPr>
        <w:spacing w:line="252" w:lineRule="auto"/>
        <w:jc w:val="both"/>
        <w:sectPr w:rsidR="00217B80">
          <w:pgSz w:w="12240" w:h="15840"/>
          <w:pgMar w:top="1500" w:right="0" w:bottom="280" w:left="1320" w:header="0" w:footer="0" w:gutter="0"/>
          <w:cols w:space="720"/>
        </w:sectPr>
      </w:pPr>
    </w:p>
    <w:p w14:paraId="2369A8CF" w14:textId="77777777" w:rsidR="00217B80" w:rsidRDefault="00000000">
      <w:pPr>
        <w:pStyle w:val="Textoindependiente"/>
        <w:tabs>
          <w:tab w:val="left" w:pos="8759"/>
        </w:tabs>
        <w:spacing w:before="123"/>
        <w:ind w:left="120"/>
      </w:pPr>
      <w:r>
        <w:rPr>
          <w:u w:val="single"/>
        </w:rPr>
        <w:lastRenderedPageBreak/>
        <w:t>2</w:t>
      </w:r>
      <w:r>
        <w:rPr>
          <w:u w:val="single"/>
        </w:rPr>
        <w:tab/>
      </w:r>
    </w:p>
    <w:p w14:paraId="277DC95E" w14:textId="77777777" w:rsidR="00217B80" w:rsidRDefault="00217B80">
      <w:pPr>
        <w:pStyle w:val="Textoindependiente"/>
        <w:spacing w:before="1"/>
        <w:rPr>
          <w:sz w:val="26"/>
        </w:rPr>
      </w:pPr>
    </w:p>
    <w:p w14:paraId="1FA2EF85" w14:textId="77777777" w:rsidR="00217B80" w:rsidRDefault="00000000">
      <w:pPr>
        <w:pStyle w:val="Textoindependiente"/>
        <w:spacing w:before="146" w:line="252" w:lineRule="auto"/>
        <w:ind w:left="120" w:right="2156"/>
        <w:jc w:val="both"/>
      </w:pPr>
      <w:proofErr w:type="spellStart"/>
      <w:r>
        <w:t>titudes</w:t>
      </w:r>
      <w:proofErr w:type="spellEnd"/>
      <w:r>
        <w:t xml:space="preserve"> de los apoderados (y no los recursos socioeconómicos) las que influyen en los</w:t>
      </w:r>
      <w:r>
        <w:rPr>
          <w:spacing w:val="1"/>
        </w:rPr>
        <w:t xml:space="preserve"> </w:t>
      </w:r>
      <w:r>
        <w:t>estudiantes.</w:t>
      </w:r>
      <w:r>
        <w:rPr>
          <w:spacing w:val="34"/>
        </w:rPr>
        <w:t xml:space="preserve"> </w:t>
      </w:r>
      <w:r>
        <w:t>En</w:t>
      </w:r>
      <w:r>
        <w:rPr>
          <w:spacing w:val="35"/>
        </w:rPr>
        <w:t xml:space="preserve"> </w:t>
      </w:r>
      <w:r>
        <w:t>cuanto</w:t>
      </w:r>
      <w:r>
        <w:rPr>
          <w:spacing w:val="35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las</w:t>
      </w:r>
      <w:r>
        <w:rPr>
          <w:spacing w:val="35"/>
        </w:rPr>
        <w:t xml:space="preserve"> </w:t>
      </w:r>
      <w:r>
        <w:t>escuelas,</w:t>
      </w:r>
      <w:r>
        <w:rPr>
          <w:spacing w:val="35"/>
        </w:rPr>
        <w:t xml:space="preserve"> </w:t>
      </w:r>
      <w:r>
        <w:t>el</w:t>
      </w:r>
      <w:r>
        <w:rPr>
          <w:spacing w:val="34"/>
        </w:rPr>
        <w:t xml:space="preserve"> </w:t>
      </w:r>
      <w:r>
        <w:t>conocimiento</w:t>
      </w:r>
      <w:r>
        <w:rPr>
          <w:spacing w:val="35"/>
        </w:rPr>
        <w:t xml:space="preserve"> </w:t>
      </w:r>
      <w:r>
        <w:t>cívico</w:t>
      </w:r>
      <w:r>
        <w:rPr>
          <w:spacing w:val="35"/>
        </w:rPr>
        <w:t xml:space="preserve"> </w:t>
      </w:r>
      <w:r>
        <w:t>y</w:t>
      </w:r>
      <w:r>
        <w:rPr>
          <w:spacing w:val="35"/>
        </w:rPr>
        <w:t xml:space="preserve"> </w:t>
      </w:r>
      <w:r>
        <w:t>un</w:t>
      </w:r>
      <w:r>
        <w:rPr>
          <w:spacing w:val="35"/>
        </w:rPr>
        <w:t xml:space="preserve"> </w:t>
      </w:r>
      <w:r>
        <w:t>ambiente</w:t>
      </w:r>
      <w:r>
        <w:rPr>
          <w:spacing w:val="35"/>
        </w:rPr>
        <w:t xml:space="preserve"> </w:t>
      </w:r>
      <w:r>
        <w:t>favorable</w:t>
      </w:r>
      <w:r>
        <w:rPr>
          <w:spacing w:val="-58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la</w:t>
      </w:r>
      <w:r>
        <w:rPr>
          <w:spacing w:val="45"/>
        </w:rPr>
        <w:t xml:space="preserve"> </w:t>
      </w:r>
      <w:r>
        <w:t>discusión</w:t>
      </w:r>
      <w:r>
        <w:rPr>
          <w:spacing w:val="45"/>
        </w:rPr>
        <w:t xml:space="preserve"> </w:t>
      </w:r>
      <w:r>
        <w:t>y</w:t>
      </w:r>
      <w:r>
        <w:rPr>
          <w:spacing w:val="46"/>
        </w:rPr>
        <w:t xml:space="preserve"> </w:t>
      </w:r>
      <w:r>
        <w:t>el</w:t>
      </w:r>
      <w:r>
        <w:rPr>
          <w:spacing w:val="46"/>
        </w:rPr>
        <w:t xml:space="preserve"> </w:t>
      </w:r>
      <w:r>
        <w:t>debate</w:t>
      </w:r>
      <w:r>
        <w:rPr>
          <w:spacing w:val="44"/>
        </w:rPr>
        <w:t xml:space="preserve"> </w:t>
      </w:r>
      <w:r>
        <w:t>influyen</w:t>
      </w:r>
      <w:r>
        <w:rPr>
          <w:spacing w:val="46"/>
        </w:rPr>
        <w:t xml:space="preserve"> </w:t>
      </w:r>
      <w:r>
        <w:t>positivamente</w:t>
      </w:r>
      <w:r>
        <w:rPr>
          <w:spacing w:val="45"/>
        </w:rPr>
        <w:t xml:space="preserve"> </w:t>
      </w:r>
      <w:r>
        <w:t>en</w:t>
      </w:r>
      <w:r>
        <w:rPr>
          <w:spacing w:val="46"/>
        </w:rPr>
        <w:t xml:space="preserve"> </w:t>
      </w:r>
      <w:r>
        <w:t>las</w:t>
      </w:r>
      <w:r>
        <w:rPr>
          <w:spacing w:val="46"/>
        </w:rPr>
        <w:t xml:space="preserve"> </w:t>
      </w:r>
      <w:r>
        <w:t>actitudes</w:t>
      </w:r>
      <w:r>
        <w:rPr>
          <w:spacing w:val="45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los</w:t>
      </w:r>
      <w:r>
        <w:rPr>
          <w:spacing w:val="45"/>
        </w:rPr>
        <w:t xml:space="preserve"> </w:t>
      </w:r>
      <w:r>
        <w:t>estudiantes.</w:t>
      </w:r>
      <w:r>
        <w:rPr>
          <w:spacing w:val="-58"/>
        </w:rPr>
        <w:t xml:space="preserve"> </w:t>
      </w:r>
      <w:r>
        <w:t>Se discuten estos resultados en función de su relevancia para el debate público y la</w:t>
      </w:r>
      <w:r>
        <w:rPr>
          <w:spacing w:val="1"/>
        </w:rPr>
        <w:t xml:space="preserve"> </w:t>
      </w:r>
      <w:r>
        <w:t>generación</w:t>
      </w:r>
      <w:r>
        <w:rPr>
          <w:spacing w:val="18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políticas</w:t>
      </w:r>
      <w:r>
        <w:rPr>
          <w:spacing w:val="18"/>
        </w:rPr>
        <w:t xml:space="preserve"> </w:t>
      </w:r>
      <w:r>
        <w:t>educativas.</w:t>
      </w:r>
    </w:p>
    <w:p w14:paraId="48CB8906" w14:textId="77777777" w:rsidR="00217B80" w:rsidRDefault="00217B80">
      <w:pPr>
        <w:spacing w:line="252" w:lineRule="auto"/>
        <w:jc w:val="both"/>
        <w:sectPr w:rsidR="00217B80">
          <w:pgSz w:w="12240" w:h="15840"/>
          <w:pgMar w:top="660" w:right="0" w:bottom="280" w:left="1320" w:header="0" w:footer="0" w:gutter="0"/>
          <w:cols w:space="720"/>
        </w:sectPr>
      </w:pPr>
    </w:p>
    <w:p w14:paraId="43547E80" w14:textId="77777777" w:rsidR="00217B80" w:rsidRDefault="00217B80">
      <w:pPr>
        <w:pStyle w:val="Textoindependiente"/>
        <w:rPr>
          <w:sz w:val="20"/>
        </w:rPr>
      </w:pPr>
    </w:p>
    <w:p w14:paraId="1B85CDBE" w14:textId="77777777" w:rsidR="00217B80" w:rsidRDefault="00217B80">
      <w:pPr>
        <w:pStyle w:val="Textoindependiente"/>
        <w:rPr>
          <w:sz w:val="20"/>
        </w:rPr>
      </w:pPr>
    </w:p>
    <w:p w14:paraId="7732B24F" w14:textId="77777777" w:rsidR="00217B80" w:rsidRDefault="00217B80">
      <w:pPr>
        <w:pStyle w:val="Textoindependiente"/>
        <w:rPr>
          <w:sz w:val="20"/>
        </w:rPr>
      </w:pPr>
    </w:p>
    <w:p w14:paraId="6EEF7B0E" w14:textId="77777777" w:rsidR="00217B80" w:rsidRDefault="00217B80">
      <w:pPr>
        <w:pStyle w:val="Textoindependiente"/>
        <w:rPr>
          <w:sz w:val="20"/>
        </w:rPr>
      </w:pPr>
    </w:p>
    <w:p w14:paraId="7450B9C0" w14:textId="77777777" w:rsidR="00217B80" w:rsidRDefault="00217B80">
      <w:pPr>
        <w:pStyle w:val="Textoindependiente"/>
        <w:rPr>
          <w:sz w:val="20"/>
        </w:rPr>
      </w:pPr>
    </w:p>
    <w:p w14:paraId="57F2E9B8" w14:textId="77777777" w:rsidR="00217B80" w:rsidRDefault="00217B80">
      <w:pPr>
        <w:pStyle w:val="Textoindependiente"/>
        <w:spacing w:before="1"/>
        <w:rPr>
          <w:sz w:val="20"/>
        </w:rPr>
      </w:pPr>
    </w:p>
    <w:p w14:paraId="1CFD1223" w14:textId="77777777" w:rsidR="00217B80" w:rsidRDefault="00000000">
      <w:pPr>
        <w:pStyle w:val="Ttulo1"/>
        <w:spacing w:before="149" w:line="441" w:lineRule="auto"/>
        <w:ind w:right="4928"/>
      </w:pPr>
      <w:bookmarkStart w:id="2" w:name="Introducción:"/>
      <w:bookmarkStart w:id="3" w:name="_bookmark1"/>
      <w:bookmarkEnd w:id="2"/>
      <w:bookmarkEnd w:id="3"/>
      <w:r>
        <w:rPr>
          <w:w w:val="110"/>
        </w:rPr>
        <w:t>Capítulo</w:t>
      </w:r>
      <w:r>
        <w:rPr>
          <w:spacing w:val="39"/>
          <w:w w:val="110"/>
        </w:rPr>
        <w:t xml:space="preserve"> </w:t>
      </w:r>
      <w:r>
        <w:rPr>
          <w:w w:val="110"/>
        </w:rPr>
        <w:t>1</w:t>
      </w:r>
      <w:r>
        <w:rPr>
          <w:spacing w:val="1"/>
          <w:w w:val="110"/>
        </w:rPr>
        <w:t xml:space="preserve"> </w:t>
      </w:r>
      <w:r>
        <w:rPr>
          <w:w w:val="105"/>
        </w:rPr>
        <w:t>Introducción:</w:t>
      </w:r>
    </w:p>
    <w:p w14:paraId="33AD7779" w14:textId="77777777" w:rsidR="00217B80" w:rsidRDefault="00000000">
      <w:pPr>
        <w:pStyle w:val="Textoindependiente"/>
        <w:spacing w:before="384" w:line="252" w:lineRule="auto"/>
        <w:ind w:left="840" w:right="1435"/>
        <w:jc w:val="both"/>
      </w:pPr>
      <w:r>
        <w:rPr>
          <w:w w:val="105"/>
        </w:rPr>
        <w:t>Las nuevas dinámicas de migración, conflicto interétnico, diferencias de clase socio-</w:t>
      </w:r>
      <w:r>
        <w:rPr>
          <w:spacing w:val="1"/>
          <w:w w:val="105"/>
        </w:rPr>
        <w:t xml:space="preserve"> </w:t>
      </w:r>
      <w:r>
        <w:rPr>
          <w:w w:val="105"/>
        </w:rPr>
        <w:t>económica y segregación social son de manera creciente puestas en confrontación en</w:t>
      </w:r>
      <w:r>
        <w:rPr>
          <w:spacing w:val="1"/>
          <w:w w:val="105"/>
        </w:rPr>
        <w:t xml:space="preserve"> </w:t>
      </w:r>
      <w:r>
        <w:rPr>
          <w:w w:val="105"/>
        </w:rPr>
        <w:t>el debate público y cada vez más estudiadas por las Ciencias Sociales. Aceptar la</w:t>
      </w:r>
      <w:r>
        <w:rPr>
          <w:spacing w:val="1"/>
          <w:w w:val="105"/>
        </w:rPr>
        <w:t xml:space="preserve"> </w:t>
      </w:r>
      <w:r>
        <w:rPr>
          <w:w w:val="105"/>
        </w:rPr>
        <w:t>creciente diversidad social que se origina a partir de los procesos de modernización y</w:t>
      </w:r>
      <w:r>
        <w:rPr>
          <w:spacing w:val="-60"/>
          <w:w w:val="105"/>
        </w:rPr>
        <w:t xml:space="preserve"> </w:t>
      </w:r>
      <w:r>
        <w:rPr>
          <w:w w:val="105"/>
        </w:rPr>
        <w:t>globalización implica promover una sociedad más inclusiva, respetuosa y equitativa,</w:t>
      </w:r>
      <w:r>
        <w:rPr>
          <w:spacing w:val="1"/>
          <w:w w:val="105"/>
        </w:rPr>
        <w:t xml:space="preserve"> </w:t>
      </w:r>
      <w:r>
        <w:rPr>
          <w:w w:val="105"/>
        </w:rPr>
        <w:t>donde</w:t>
      </w:r>
      <w:r>
        <w:rPr>
          <w:spacing w:val="-8"/>
          <w:w w:val="105"/>
        </w:rPr>
        <w:t xml:space="preserve"> </w:t>
      </w:r>
      <w:r>
        <w:rPr>
          <w:w w:val="105"/>
        </w:rPr>
        <w:t>se</w:t>
      </w:r>
      <w:r>
        <w:rPr>
          <w:spacing w:val="-8"/>
          <w:w w:val="105"/>
        </w:rPr>
        <w:t xml:space="preserve"> </w:t>
      </w:r>
      <w:r>
        <w:rPr>
          <w:w w:val="105"/>
        </w:rPr>
        <w:t>acepte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las</w:t>
      </w:r>
      <w:r>
        <w:rPr>
          <w:spacing w:val="-8"/>
          <w:w w:val="105"/>
        </w:rPr>
        <w:t xml:space="preserve"> </w:t>
      </w:r>
      <w:r>
        <w:rPr>
          <w:w w:val="105"/>
        </w:rPr>
        <w:t>personas</w:t>
      </w:r>
      <w:r>
        <w:rPr>
          <w:spacing w:val="-8"/>
          <w:w w:val="105"/>
        </w:rPr>
        <w:t xml:space="preserve"> </w:t>
      </w:r>
      <w:r>
        <w:rPr>
          <w:w w:val="105"/>
        </w:rPr>
        <w:t>por</w:t>
      </w:r>
      <w:r>
        <w:rPr>
          <w:spacing w:val="-8"/>
          <w:w w:val="105"/>
        </w:rPr>
        <w:t xml:space="preserve"> </w:t>
      </w:r>
      <w:r>
        <w:rPr>
          <w:w w:val="105"/>
        </w:rPr>
        <w:t>quienes</w:t>
      </w:r>
      <w:r>
        <w:rPr>
          <w:spacing w:val="-8"/>
          <w:w w:val="105"/>
        </w:rPr>
        <w:t xml:space="preserve"> </w:t>
      </w:r>
      <w:r>
        <w:rPr>
          <w:w w:val="105"/>
        </w:rPr>
        <w:t>son,</w:t>
      </w:r>
      <w:r>
        <w:rPr>
          <w:spacing w:val="-8"/>
          <w:w w:val="105"/>
        </w:rPr>
        <w:t xml:space="preserve"> </w:t>
      </w:r>
      <w:r>
        <w:rPr>
          <w:w w:val="105"/>
        </w:rPr>
        <w:t>independientemente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sus</w:t>
      </w:r>
      <w:r>
        <w:rPr>
          <w:spacing w:val="-8"/>
          <w:w w:val="105"/>
        </w:rPr>
        <w:t xml:space="preserve"> </w:t>
      </w:r>
      <w:r>
        <w:rPr>
          <w:w w:val="105"/>
        </w:rPr>
        <w:t>diferencias</w:t>
      </w:r>
      <w:r>
        <w:rPr>
          <w:spacing w:val="-61"/>
          <w:w w:val="105"/>
        </w:rPr>
        <w:t xml:space="preserve"> </w:t>
      </w:r>
      <w:r>
        <w:rPr>
          <w:w w:val="105"/>
        </w:rPr>
        <w:t>culturales, étnicas, religiosas o de clase. Aprender a aceptar y valorar la diversidad</w:t>
      </w:r>
      <w:r>
        <w:rPr>
          <w:spacing w:val="1"/>
          <w:w w:val="105"/>
        </w:rPr>
        <w:t xml:space="preserve"> </w:t>
      </w:r>
      <w:r>
        <w:rPr>
          <w:w w:val="105"/>
        </w:rPr>
        <w:t>puede ayudar a las personas a desarrollar habilidades para la vida, como la empatía y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la tolerancia. Hasta ahora, las investigaciones en Sociología se han centrado </w:t>
      </w:r>
      <w:proofErr w:type="spellStart"/>
      <w:r>
        <w:rPr>
          <w:w w:val="105"/>
        </w:rPr>
        <w:t>frecuen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temente</w:t>
      </w:r>
      <w:proofErr w:type="spellEnd"/>
      <w:r>
        <w:rPr>
          <w:w w:val="105"/>
        </w:rPr>
        <w:t xml:space="preserve"> en el análisis de la posición que ocupan distintos grupos sociales dentro de la</w:t>
      </w:r>
      <w:r>
        <w:rPr>
          <w:spacing w:val="-60"/>
          <w:w w:val="105"/>
        </w:rPr>
        <w:t xml:space="preserve"> </w:t>
      </w:r>
      <w:r>
        <w:rPr>
          <w:w w:val="105"/>
        </w:rPr>
        <w:t>estructura social y de los desafíos que enfrentan para lograr integrarse en la sociedad</w:t>
      </w:r>
      <w:r>
        <w:rPr>
          <w:spacing w:val="1"/>
          <w:w w:val="105"/>
        </w:rPr>
        <w:t xml:space="preserve"> </w:t>
      </w:r>
      <w:r>
        <w:rPr>
          <w:w w:val="105"/>
        </w:rPr>
        <w:t>(</w:t>
      </w:r>
      <w:hyperlink w:anchor="_bookmark121" w:history="1">
        <w:r>
          <w:rPr>
            <w:color w:val="0000FF"/>
            <w:w w:val="105"/>
          </w:rPr>
          <w:t>Young</w:t>
        </w:r>
      </w:hyperlink>
      <w:r>
        <w:rPr>
          <w:w w:val="105"/>
        </w:rPr>
        <w:t xml:space="preserve">, </w:t>
      </w:r>
      <w:hyperlink w:anchor="_bookmark121" w:history="1">
        <w:r>
          <w:rPr>
            <w:color w:val="0000FF"/>
            <w:w w:val="105"/>
          </w:rPr>
          <w:t>2000</w:t>
        </w:r>
      </w:hyperlink>
      <w:r>
        <w:rPr>
          <w:w w:val="105"/>
        </w:rPr>
        <w:t xml:space="preserve">; </w:t>
      </w:r>
      <w:hyperlink w:anchor="_bookmark117" w:history="1">
        <w:r>
          <w:rPr>
            <w:color w:val="0000FF"/>
            <w:w w:val="105"/>
          </w:rPr>
          <w:t>Wade</w:t>
        </w:r>
      </w:hyperlink>
      <w:r>
        <w:rPr>
          <w:w w:val="105"/>
        </w:rPr>
        <w:t xml:space="preserve">, </w:t>
      </w:r>
      <w:hyperlink w:anchor="_bookmark117" w:history="1">
        <w:r>
          <w:rPr>
            <w:color w:val="0000FF"/>
            <w:w w:val="105"/>
          </w:rPr>
          <w:t>2000</w:t>
        </w:r>
      </w:hyperlink>
      <w:r>
        <w:rPr>
          <w:w w:val="105"/>
        </w:rPr>
        <w:t xml:space="preserve">; </w:t>
      </w:r>
      <w:hyperlink w:anchor="_bookmark116" w:history="1">
        <w:r>
          <w:rPr>
            <w:color w:val="0000FF"/>
            <w:w w:val="105"/>
          </w:rPr>
          <w:t xml:space="preserve">Viveros </w:t>
        </w:r>
        <w:proofErr w:type="spellStart"/>
        <w:r>
          <w:rPr>
            <w:color w:val="0000FF"/>
            <w:w w:val="105"/>
          </w:rPr>
          <w:t>Vigoya</w:t>
        </w:r>
        <w:proofErr w:type="spellEnd"/>
      </w:hyperlink>
      <w:r>
        <w:rPr>
          <w:w w:val="105"/>
        </w:rPr>
        <w:t xml:space="preserve">, </w:t>
      </w:r>
      <w:hyperlink w:anchor="_bookmark116" w:history="1">
        <w:r>
          <w:rPr>
            <w:color w:val="0000FF"/>
            <w:w w:val="105"/>
          </w:rPr>
          <w:t>2016</w:t>
        </w:r>
      </w:hyperlink>
      <w:r>
        <w:rPr>
          <w:w w:val="105"/>
        </w:rPr>
        <w:t>). Al profundizar en esta línea de</w:t>
      </w:r>
      <w:r>
        <w:rPr>
          <w:spacing w:val="1"/>
          <w:w w:val="105"/>
        </w:rPr>
        <w:t xml:space="preserve"> </w:t>
      </w:r>
      <w:r>
        <w:rPr>
          <w:w w:val="105"/>
        </w:rPr>
        <w:t>investigación</w:t>
      </w:r>
      <w:r>
        <w:rPr>
          <w:spacing w:val="33"/>
          <w:w w:val="105"/>
        </w:rPr>
        <w:t xml:space="preserve"> </w:t>
      </w:r>
      <w:r>
        <w:rPr>
          <w:w w:val="105"/>
        </w:rPr>
        <w:t>se</w:t>
      </w:r>
      <w:r>
        <w:rPr>
          <w:spacing w:val="33"/>
          <w:w w:val="105"/>
        </w:rPr>
        <w:t xml:space="preserve"> </w:t>
      </w:r>
      <w:r>
        <w:rPr>
          <w:w w:val="105"/>
        </w:rPr>
        <w:t>han</w:t>
      </w:r>
      <w:r>
        <w:rPr>
          <w:spacing w:val="33"/>
          <w:w w:val="105"/>
        </w:rPr>
        <w:t xml:space="preserve"> </w:t>
      </w:r>
      <w:r>
        <w:rPr>
          <w:w w:val="105"/>
        </w:rPr>
        <w:t>dejado</w:t>
      </w:r>
      <w:r>
        <w:rPr>
          <w:spacing w:val="33"/>
          <w:w w:val="105"/>
        </w:rPr>
        <w:t xml:space="preserve"> </w:t>
      </w:r>
      <w:r>
        <w:rPr>
          <w:w w:val="105"/>
        </w:rPr>
        <w:t>de</w:t>
      </w:r>
      <w:r>
        <w:rPr>
          <w:spacing w:val="33"/>
          <w:w w:val="105"/>
        </w:rPr>
        <w:t xml:space="preserve"> </w:t>
      </w:r>
      <w:r>
        <w:rPr>
          <w:w w:val="105"/>
        </w:rPr>
        <w:t>lado</w:t>
      </w:r>
      <w:r>
        <w:rPr>
          <w:spacing w:val="33"/>
          <w:w w:val="105"/>
        </w:rPr>
        <w:t xml:space="preserve"> </w:t>
      </w:r>
      <w:r>
        <w:rPr>
          <w:w w:val="105"/>
        </w:rPr>
        <w:t>dos</w:t>
      </w:r>
      <w:r>
        <w:rPr>
          <w:spacing w:val="33"/>
          <w:w w:val="105"/>
        </w:rPr>
        <w:t xml:space="preserve"> </w:t>
      </w:r>
      <w:r>
        <w:rPr>
          <w:w w:val="105"/>
        </w:rPr>
        <w:t>elementos</w:t>
      </w:r>
      <w:r>
        <w:rPr>
          <w:spacing w:val="33"/>
          <w:w w:val="105"/>
        </w:rPr>
        <w:t xml:space="preserve"> </w:t>
      </w:r>
      <w:r>
        <w:rPr>
          <w:w w:val="105"/>
        </w:rPr>
        <w:t>fundamentales.</w:t>
      </w:r>
      <w:r>
        <w:rPr>
          <w:spacing w:val="33"/>
          <w:w w:val="105"/>
        </w:rPr>
        <w:t xml:space="preserve"> </w:t>
      </w:r>
      <w:r>
        <w:rPr>
          <w:w w:val="105"/>
        </w:rPr>
        <w:t>Por</w:t>
      </w:r>
      <w:r>
        <w:rPr>
          <w:spacing w:val="33"/>
          <w:w w:val="105"/>
        </w:rPr>
        <w:t xml:space="preserve"> </w:t>
      </w:r>
      <w:r>
        <w:rPr>
          <w:w w:val="105"/>
        </w:rPr>
        <w:t>un</w:t>
      </w:r>
      <w:r>
        <w:rPr>
          <w:spacing w:val="33"/>
          <w:w w:val="105"/>
        </w:rPr>
        <w:t xml:space="preserve"> </w:t>
      </w:r>
      <w:r>
        <w:rPr>
          <w:w w:val="105"/>
        </w:rPr>
        <w:t>lado,</w:t>
      </w:r>
      <w:r>
        <w:rPr>
          <w:spacing w:val="33"/>
          <w:w w:val="105"/>
        </w:rPr>
        <w:t xml:space="preserve"> </w:t>
      </w:r>
      <w:r>
        <w:rPr>
          <w:w w:val="105"/>
        </w:rPr>
        <w:t>se</w:t>
      </w:r>
      <w:r>
        <w:rPr>
          <w:spacing w:val="-60"/>
          <w:w w:val="105"/>
        </w:rPr>
        <w:t xml:space="preserve"> </w:t>
      </w:r>
      <w:r>
        <w:rPr>
          <w:w w:val="105"/>
        </w:rPr>
        <w:t>ha estudiado en menor medida el proceso de inclusión social en las escuelas (</w:t>
      </w:r>
      <w:hyperlink w:anchor="_bookmark48" w:history="1">
        <w:r>
          <w:rPr>
            <w:color w:val="0000FF"/>
            <w:w w:val="105"/>
          </w:rPr>
          <w:t>Blanco</w:t>
        </w:r>
      </w:hyperlink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hyperlink w:anchor="_bookmark48" w:history="1">
        <w:r>
          <w:rPr>
            <w:color w:val="0000FF"/>
            <w:w w:val="105"/>
          </w:rPr>
          <w:t>2006</w:t>
        </w:r>
      </w:hyperlink>
      <w:r>
        <w:rPr>
          <w:w w:val="105"/>
        </w:rPr>
        <w:t>)</w:t>
      </w:r>
      <w:r>
        <w:rPr>
          <w:spacing w:val="-14"/>
          <w:w w:val="105"/>
        </w:rPr>
        <w:t xml:space="preserve"> </w:t>
      </w:r>
      <w:r>
        <w:rPr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percepción</w:t>
      </w:r>
      <w:r>
        <w:rPr>
          <w:spacing w:val="-13"/>
          <w:w w:val="105"/>
        </w:rPr>
        <w:t xml:space="preserve"> </w:t>
      </w:r>
      <w:r>
        <w:rPr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w w:val="105"/>
        </w:rPr>
        <w:t>tienen</w:t>
      </w:r>
      <w:r>
        <w:rPr>
          <w:spacing w:val="-14"/>
          <w:w w:val="105"/>
        </w:rPr>
        <w:t xml:space="preserve"> </w:t>
      </w:r>
      <w:r>
        <w:rPr>
          <w:w w:val="105"/>
        </w:rPr>
        <w:t>los</w:t>
      </w:r>
      <w:r>
        <w:rPr>
          <w:spacing w:val="-13"/>
          <w:w w:val="105"/>
        </w:rPr>
        <w:t xml:space="preserve"> </w:t>
      </w:r>
      <w:r>
        <w:rPr>
          <w:w w:val="105"/>
        </w:rPr>
        <w:t>estudiantes</w:t>
      </w:r>
      <w:r>
        <w:rPr>
          <w:spacing w:val="-13"/>
          <w:w w:val="105"/>
        </w:rPr>
        <w:t xml:space="preserve"> </w:t>
      </w:r>
      <w:r>
        <w:rPr>
          <w:w w:val="105"/>
        </w:rPr>
        <w:t>sobre</w:t>
      </w:r>
      <w:r>
        <w:rPr>
          <w:spacing w:val="-14"/>
          <w:w w:val="105"/>
        </w:rPr>
        <w:t xml:space="preserve"> </w:t>
      </w:r>
      <w:r>
        <w:rPr>
          <w:w w:val="105"/>
        </w:rPr>
        <w:t>los</w:t>
      </w:r>
      <w:r>
        <w:rPr>
          <w:spacing w:val="-13"/>
          <w:w w:val="105"/>
        </w:rPr>
        <w:t xml:space="preserve"> </w:t>
      </w:r>
      <w:r>
        <w:rPr>
          <w:w w:val="105"/>
        </w:rPr>
        <w:t>demás</w:t>
      </w:r>
      <w:r>
        <w:rPr>
          <w:spacing w:val="-13"/>
          <w:w w:val="105"/>
        </w:rPr>
        <w:t xml:space="preserve"> </w:t>
      </w:r>
      <w:r>
        <w:rPr>
          <w:w w:val="105"/>
        </w:rPr>
        <w:t>grupos</w:t>
      </w:r>
      <w:r>
        <w:rPr>
          <w:spacing w:val="-14"/>
          <w:w w:val="105"/>
        </w:rPr>
        <w:t xml:space="preserve"> </w:t>
      </w:r>
      <w:r>
        <w:rPr>
          <w:w w:val="105"/>
        </w:rPr>
        <w:t>al</w:t>
      </w:r>
      <w:r>
        <w:rPr>
          <w:spacing w:val="-13"/>
          <w:w w:val="105"/>
        </w:rPr>
        <w:t xml:space="preserve"> </w:t>
      </w:r>
      <w:r>
        <w:rPr>
          <w:w w:val="105"/>
        </w:rPr>
        <w:t>relacionarse</w:t>
      </w:r>
      <w:r>
        <w:rPr>
          <w:spacing w:val="-61"/>
          <w:w w:val="105"/>
        </w:rPr>
        <w:t xml:space="preserve"> </w:t>
      </w:r>
      <w:r>
        <w:rPr>
          <w:w w:val="105"/>
        </w:rPr>
        <w:t>con ellos en su vida cotidiana, en el sentido de si aceptan o rechazan a determinados</w:t>
      </w:r>
      <w:r>
        <w:rPr>
          <w:spacing w:val="1"/>
          <w:w w:val="105"/>
        </w:rPr>
        <w:t xml:space="preserve"> </w:t>
      </w:r>
      <w:r>
        <w:rPr>
          <w:w w:val="105"/>
        </w:rPr>
        <w:t>grupos sociales que son distintos al grupo de pertenencia en un espacio externo a la</w:t>
      </w:r>
      <w:r>
        <w:rPr>
          <w:spacing w:val="1"/>
          <w:w w:val="105"/>
        </w:rPr>
        <w:t xml:space="preserve"> </w:t>
      </w:r>
      <w:r>
        <w:rPr>
          <w:w w:val="105"/>
        </w:rPr>
        <w:t>escuela,</w:t>
      </w:r>
      <w:r>
        <w:rPr>
          <w:spacing w:val="-5"/>
          <w:w w:val="105"/>
        </w:rPr>
        <w:t xml:space="preserve"> </w:t>
      </w:r>
      <w:r>
        <w:rPr>
          <w:w w:val="105"/>
        </w:rPr>
        <w:t>esto</w:t>
      </w:r>
      <w:r>
        <w:rPr>
          <w:spacing w:val="-4"/>
          <w:w w:val="105"/>
        </w:rPr>
        <w:t xml:space="preserve"> </w:t>
      </w:r>
      <w:r>
        <w:rPr>
          <w:w w:val="105"/>
        </w:rPr>
        <w:t>es,</w:t>
      </w:r>
      <w:r>
        <w:rPr>
          <w:spacing w:val="-5"/>
          <w:w w:val="105"/>
        </w:rPr>
        <w:t xml:space="preserve"> </w:t>
      </w:r>
      <w:r>
        <w:rPr>
          <w:w w:val="105"/>
        </w:rPr>
        <w:t>en</w:t>
      </w:r>
      <w:r>
        <w:rPr>
          <w:spacing w:val="-3"/>
          <w:w w:val="105"/>
        </w:rPr>
        <w:t xml:space="preserve"> </w:t>
      </w:r>
      <w:r>
        <w:rPr>
          <w:w w:val="105"/>
        </w:rPr>
        <w:t>sus</w:t>
      </w:r>
      <w:r>
        <w:rPr>
          <w:spacing w:val="-5"/>
          <w:w w:val="105"/>
        </w:rPr>
        <w:t xml:space="preserve"> </w:t>
      </w:r>
      <w:r>
        <w:rPr>
          <w:w w:val="105"/>
        </w:rPr>
        <w:t>vecindarios.</w:t>
      </w:r>
      <w:r>
        <w:rPr>
          <w:spacing w:val="-4"/>
          <w:w w:val="105"/>
        </w:rPr>
        <w:t xml:space="preserve"> </w:t>
      </w:r>
      <w:r>
        <w:rPr>
          <w:w w:val="105"/>
        </w:rPr>
        <w:t>Por</w:t>
      </w:r>
      <w:r>
        <w:rPr>
          <w:spacing w:val="-4"/>
          <w:w w:val="105"/>
        </w:rPr>
        <w:t xml:space="preserve"> </w:t>
      </w:r>
      <w:r>
        <w:rPr>
          <w:w w:val="105"/>
        </w:rPr>
        <w:t>otro</w:t>
      </w:r>
      <w:r>
        <w:rPr>
          <w:spacing w:val="-5"/>
          <w:w w:val="105"/>
        </w:rPr>
        <w:t xml:space="preserve"> </w:t>
      </w:r>
      <w:r>
        <w:rPr>
          <w:w w:val="105"/>
        </w:rPr>
        <w:t>lado,</w:t>
      </w:r>
      <w:r>
        <w:rPr>
          <w:spacing w:val="-4"/>
          <w:w w:val="105"/>
        </w:rPr>
        <w:t xml:space="preserve"> </w:t>
      </w:r>
      <w:r>
        <w:rPr>
          <w:w w:val="105"/>
        </w:rPr>
        <w:t>ha</w:t>
      </w:r>
      <w:r>
        <w:rPr>
          <w:spacing w:val="-4"/>
          <w:w w:val="105"/>
        </w:rPr>
        <w:t xml:space="preserve"> </w:t>
      </w:r>
      <w:r>
        <w:rPr>
          <w:w w:val="105"/>
        </w:rPr>
        <w:t>ido</w:t>
      </w:r>
      <w:r>
        <w:rPr>
          <w:spacing w:val="-4"/>
          <w:w w:val="105"/>
        </w:rPr>
        <w:t xml:space="preserve"> </w:t>
      </w:r>
      <w:r>
        <w:rPr>
          <w:w w:val="105"/>
        </w:rPr>
        <w:t>cobrando</w:t>
      </w:r>
      <w:r>
        <w:rPr>
          <w:spacing w:val="-4"/>
          <w:w w:val="105"/>
        </w:rPr>
        <w:t xml:space="preserve"> </w:t>
      </w:r>
      <w:r>
        <w:rPr>
          <w:w w:val="105"/>
        </w:rPr>
        <w:t>reciente</w:t>
      </w:r>
      <w:r>
        <w:rPr>
          <w:spacing w:val="-5"/>
          <w:w w:val="105"/>
        </w:rPr>
        <w:t xml:space="preserve"> </w:t>
      </w:r>
      <w:r>
        <w:rPr>
          <w:w w:val="105"/>
        </w:rPr>
        <w:t>relevancia</w:t>
      </w:r>
      <w:r>
        <w:rPr>
          <w:spacing w:val="-60"/>
          <w:w w:val="105"/>
        </w:rPr>
        <w:t xml:space="preserve"> </w:t>
      </w:r>
      <w:r>
        <w:rPr>
          <w:w w:val="105"/>
        </w:rPr>
        <w:t>el proceso mediante el cual se aprenden o reproducen las actitudes de las personas en</w:t>
      </w:r>
      <w:r>
        <w:rPr>
          <w:spacing w:val="1"/>
          <w:w w:val="105"/>
        </w:rPr>
        <w:t xml:space="preserve"> </w:t>
      </w:r>
      <w:r>
        <w:rPr>
          <w:w w:val="105"/>
        </w:rPr>
        <w:t>relación</w:t>
      </w:r>
      <w:r>
        <w:rPr>
          <w:spacing w:val="-7"/>
          <w:w w:val="105"/>
        </w:rPr>
        <w:t xml:space="preserve"> </w:t>
      </w:r>
      <w:r>
        <w:rPr>
          <w:w w:val="105"/>
        </w:rPr>
        <w:t>con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aceptación</w:t>
      </w:r>
      <w:r>
        <w:rPr>
          <w:spacing w:val="-6"/>
          <w:w w:val="105"/>
        </w:rPr>
        <w:t xml:space="preserve"> </w:t>
      </w:r>
      <w:r>
        <w:rPr>
          <w:w w:val="105"/>
        </w:rPr>
        <w:t>o</w:t>
      </w:r>
      <w:r>
        <w:rPr>
          <w:spacing w:val="-7"/>
          <w:w w:val="105"/>
        </w:rPr>
        <w:t xml:space="preserve"> </w:t>
      </w:r>
      <w:r>
        <w:rPr>
          <w:w w:val="105"/>
        </w:rPr>
        <w:t>rechazo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determinados</w:t>
      </w:r>
      <w:r>
        <w:rPr>
          <w:spacing w:val="-6"/>
          <w:w w:val="105"/>
        </w:rPr>
        <w:t xml:space="preserve"> </w:t>
      </w:r>
      <w:r>
        <w:rPr>
          <w:w w:val="105"/>
        </w:rPr>
        <w:t>grupos</w:t>
      </w:r>
      <w:r>
        <w:rPr>
          <w:spacing w:val="-7"/>
          <w:w w:val="105"/>
        </w:rPr>
        <w:t xml:space="preserve"> </w:t>
      </w:r>
      <w:r>
        <w:rPr>
          <w:w w:val="105"/>
        </w:rPr>
        <w:t>sociales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w w:val="105"/>
        </w:rPr>
        <w:t>importancia</w:t>
      </w:r>
      <w:r>
        <w:rPr>
          <w:spacing w:val="-61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escuela</w:t>
      </w:r>
      <w:r>
        <w:rPr>
          <w:spacing w:val="-9"/>
          <w:w w:val="105"/>
        </w:rPr>
        <w:t xml:space="preserve"> </w:t>
      </w:r>
      <w:r>
        <w:rPr>
          <w:w w:val="105"/>
        </w:rPr>
        <w:t>(</w:t>
      </w:r>
      <w:hyperlink w:anchor="_bookmark101" w:history="1">
        <w:r>
          <w:rPr>
            <w:color w:val="0000FF"/>
            <w:w w:val="105"/>
          </w:rPr>
          <w:t>Sandoval-Hernández</w:t>
        </w:r>
        <w:r>
          <w:rPr>
            <w:color w:val="0000FF"/>
            <w:spacing w:val="-9"/>
            <w:w w:val="105"/>
          </w:rPr>
          <w:t xml:space="preserve"> </w:t>
        </w:r>
        <w:r>
          <w:rPr>
            <w:color w:val="0000FF"/>
            <w:w w:val="105"/>
          </w:rPr>
          <w:t>et</w:t>
        </w:r>
        <w:r>
          <w:rPr>
            <w:color w:val="0000FF"/>
            <w:spacing w:val="-9"/>
            <w:w w:val="105"/>
          </w:rPr>
          <w:t xml:space="preserve"> </w:t>
        </w:r>
        <w:r>
          <w:rPr>
            <w:color w:val="0000FF"/>
            <w:w w:val="105"/>
          </w:rPr>
          <w:t>al.</w:t>
        </w:r>
      </w:hyperlink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hyperlink w:anchor="_bookmark101" w:history="1">
        <w:r>
          <w:rPr>
            <w:color w:val="0000FF"/>
            <w:w w:val="105"/>
          </w:rPr>
          <w:t>2018</w:t>
        </w:r>
      </w:hyperlink>
      <w:r>
        <w:rPr>
          <w:w w:val="105"/>
        </w:rPr>
        <w:t>;</w:t>
      </w:r>
      <w:r>
        <w:rPr>
          <w:spacing w:val="-9"/>
          <w:w w:val="105"/>
        </w:rPr>
        <w:t xml:space="preserve"> </w:t>
      </w:r>
      <w:hyperlink w:anchor="_bookmark84" w:history="1">
        <w:proofErr w:type="spellStart"/>
        <w:r>
          <w:rPr>
            <w:color w:val="0000FF"/>
            <w:w w:val="105"/>
          </w:rPr>
          <w:t>Malak-Minkiewicz</w:t>
        </w:r>
        <w:proofErr w:type="spellEnd"/>
        <w:r>
          <w:rPr>
            <w:color w:val="0000FF"/>
            <w:spacing w:val="-8"/>
            <w:w w:val="105"/>
          </w:rPr>
          <w:t xml:space="preserve"> </w:t>
        </w:r>
        <w:r>
          <w:rPr>
            <w:color w:val="0000FF"/>
            <w:w w:val="105"/>
          </w:rPr>
          <w:t>and</w:t>
        </w:r>
        <w:r>
          <w:rPr>
            <w:color w:val="0000FF"/>
            <w:spacing w:val="-9"/>
            <w:w w:val="105"/>
          </w:rPr>
          <w:t xml:space="preserve"> </w:t>
        </w:r>
        <w:proofErr w:type="spellStart"/>
        <w:r>
          <w:rPr>
            <w:color w:val="0000FF"/>
            <w:w w:val="105"/>
          </w:rPr>
          <w:t>Torney-Purta</w:t>
        </w:r>
        <w:proofErr w:type="spellEnd"/>
      </w:hyperlink>
      <w:r>
        <w:rPr>
          <w:w w:val="105"/>
        </w:rPr>
        <w:t>,</w:t>
      </w:r>
      <w:r>
        <w:rPr>
          <w:spacing w:val="-61"/>
          <w:w w:val="105"/>
        </w:rPr>
        <w:t xml:space="preserve"> </w:t>
      </w:r>
      <w:hyperlink w:anchor="_bookmark84" w:history="1">
        <w:r>
          <w:rPr>
            <w:color w:val="0000FF"/>
            <w:w w:val="105"/>
          </w:rPr>
          <w:t>2021</w:t>
        </w:r>
      </w:hyperlink>
      <w:r>
        <w:rPr>
          <w:w w:val="105"/>
        </w:rPr>
        <w:t>)</w:t>
      </w:r>
      <w:r>
        <w:rPr>
          <w:spacing w:val="30"/>
          <w:w w:val="105"/>
        </w:rPr>
        <w:t xml:space="preserve"> </w:t>
      </w:r>
      <w:r>
        <w:rPr>
          <w:w w:val="105"/>
        </w:rPr>
        <w:t>y</w:t>
      </w:r>
      <w:r>
        <w:rPr>
          <w:spacing w:val="31"/>
          <w:w w:val="105"/>
        </w:rPr>
        <w:t xml:space="preserve"> </w:t>
      </w:r>
      <w:r>
        <w:rPr>
          <w:w w:val="105"/>
        </w:rPr>
        <w:t>la</w:t>
      </w:r>
      <w:r>
        <w:rPr>
          <w:spacing w:val="30"/>
          <w:w w:val="105"/>
        </w:rPr>
        <w:t xml:space="preserve"> </w:t>
      </w:r>
      <w:r>
        <w:rPr>
          <w:w w:val="105"/>
        </w:rPr>
        <w:t>familia</w:t>
      </w:r>
      <w:r>
        <w:rPr>
          <w:spacing w:val="31"/>
          <w:w w:val="105"/>
        </w:rPr>
        <w:t xml:space="preserve"> </w:t>
      </w:r>
      <w:r>
        <w:rPr>
          <w:w w:val="105"/>
        </w:rPr>
        <w:t>(</w:t>
      </w:r>
      <w:hyperlink w:anchor="_bookmark102" w:history="1">
        <w:r>
          <w:rPr>
            <w:color w:val="0000FF"/>
            <w:w w:val="105"/>
          </w:rPr>
          <w:t>Santander</w:t>
        </w:r>
        <w:r>
          <w:rPr>
            <w:color w:val="0000FF"/>
            <w:spacing w:val="30"/>
            <w:w w:val="105"/>
          </w:rPr>
          <w:t xml:space="preserve"> </w:t>
        </w:r>
        <w:r>
          <w:rPr>
            <w:color w:val="0000FF"/>
            <w:w w:val="105"/>
          </w:rPr>
          <w:t>Ramírez</w:t>
        </w:r>
        <w:r>
          <w:rPr>
            <w:color w:val="0000FF"/>
            <w:spacing w:val="31"/>
            <w:w w:val="105"/>
          </w:rPr>
          <w:t xml:space="preserve"> </w:t>
        </w:r>
        <w:r>
          <w:rPr>
            <w:color w:val="0000FF"/>
            <w:w w:val="105"/>
          </w:rPr>
          <w:t>et</w:t>
        </w:r>
        <w:r>
          <w:rPr>
            <w:color w:val="0000FF"/>
            <w:spacing w:val="31"/>
            <w:w w:val="105"/>
          </w:rPr>
          <w:t xml:space="preserve"> </w:t>
        </w:r>
        <w:r>
          <w:rPr>
            <w:color w:val="0000FF"/>
            <w:w w:val="105"/>
          </w:rPr>
          <w:t>al.</w:t>
        </w:r>
      </w:hyperlink>
      <w:r>
        <w:rPr>
          <w:w w:val="105"/>
        </w:rPr>
        <w:t>,</w:t>
      </w:r>
      <w:r>
        <w:rPr>
          <w:spacing w:val="30"/>
          <w:w w:val="105"/>
        </w:rPr>
        <w:t xml:space="preserve"> </w:t>
      </w:r>
      <w:hyperlink w:anchor="_bookmark102" w:history="1">
        <w:r>
          <w:rPr>
            <w:color w:val="0000FF"/>
            <w:w w:val="105"/>
          </w:rPr>
          <w:t>2020</w:t>
        </w:r>
      </w:hyperlink>
      <w:r>
        <w:rPr>
          <w:w w:val="105"/>
        </w:rPr>
        <w:t>;</w:t>
      </w:r>
      <w:r>
        <w:rPr>
          <w:spacing w:val="31"/>
          <w:w w:val="105"/>
        </w:rPr>
        <w:t xml:space="preserve"> </w:t>
      </w:r>
      <w:hyperlink w:anchor="_bookmark40" w:history="1">
        <w:r>
          <w:rPr>
            <w:color w:val="0000FF"/>
            <w:w w:val="105"/>
          </w:rPr>
          <w:t>Bandura</w:t>
        </w:r>
      </w:hyperlink>
      <w:r>
        <w:rPr>
          <w:w w:val="105"/>
        </w:rPr>
        <w:t>,</w:t>
      </w:r>
      <w:r>
        <w:rPr>
          <w:spacing w:val="30"/>
          <w:w w:val="105"/>
        </w:rPr>
        <w:t xml:space="preserve"> </w:t>
      </w:r>
      <w:hyperlink w:anchor="_bookmark40" w:history="1">
        <w:r>
          <w:rPr>
            <w:color w:val="0000FF"/>
            <w:w w:val="105"/>
          </w:rPr>
          <w:t>1969</w:t>
        </w:r>
      </w:hyperlink>
      <w:r>
        <w:rPr>
          <w:w w:val="105"/>
        </w:rPr>
        <w:t>)</w:t>
      </w:r>
      <w:r>
        <w:rPr>
          <w:spacing w:val="31"/>
          <w:w w:val="105"/>
        </w:rPr>
        <w:t xml:space="preserve"> </w:t>
      </w:r>
      <w:r>
        <w:rPr>
          <w:w w:val="105"/>
        </w:rPr>
        <w:t>en</w:t>
      </w:r>
      <w:r>
        <w:rPr>
          <w:spacing w:val="30"/>
          <w:w w:val="105"/>
        </w:rPr>
        <w:t xml:space="preserve"> </w:t>
      </w:r>
      <w:r>
        <w:rPr>
          <w:w w:val="105"/>
        </w:rPr>
        <w:t>este</w:t>
      </w:r>
      <w:r>
        <w:rPr>
          <w:spacing w:val="31"/>
          <w:w w:val="105"/>
        </w:rPr>
        <w:t xml:space="preserve"> </w:t>
      </w:r>
      <w:proofErr w:type="spellStart"/>
      <w:r>
        <w:rPr>
          <w:w w:val="105"/>
        </w:rPr>
        <w:t>proce</w:t>
      </w:r>
      <w:proofErr w:type="spellEnd"/>
      <w:r>
        <w:rPr>
          <w:w w:val="105"/>
        </w:rPr>
        <w:t>-</w:t>
      </w:r>
      <w:r>
        <w:rPr>
          <w:spacing w:val="-61"/>
          <w:w w:val="105"/>
        </w:rPr>
        <w:t xml:space="preserve"> </w:t>
      </w:r>
      <w:r>
        <w:rPr>
          <w:w w:val="105"/>
        </w:rPr>
        <w:t>so.</w:t>
      </w:r>
      <w:r>
        <w:rPr>
          <w:spacing w:val="18"/>
          <w:w w:val="105"/>
        </w:rPr>
        <w:t xml:space="preserve"> </w:t>
      </w:r>
      <w:r>
        <w:rPr>
          <w:w w:val="105"/>
        </w:rPr>
        <w:t>Los</w:t>
      </w:r>
      <w:r>
        <w:rPr>
          <w:spacing w:val="18"/>
          <w:w w:val="105"/>
        </w:rPr>
        <w:t xml:space="preserve"> </w:t>
      </w:r>
      <w:r>
        <w:rPr>
          <w:w w:val="105"/>
        </w:rPr>
        <w:t>procesos</w:t>
      </w:r>
      <w:r>
        <w:rPr>
          <w:spacing w:val="19"/>
          <w:w w:val="105"/>
        </w:rPr>
        <w:t xml:space="preserve"> </w:t>
      </w:r>
      <w:r>
        <w:rPr>
          <w:w w:val="105"/>
        </w:rPr>
        <w:t>de</w:t>
      </w:r>
      <w:r>
        <w:rPr>
          <w:spacing w:val="18"/>
          <w:w w:val="105"/>
        </w:rPr>
        <w:t xml:space="preserve"> </w:t>
      </w:r>
      <w:r>
        <w:rPr>
          <w:w w:val="105"/>
        </w:rPr>
        <w:t>socialización</w:t>
      </w:r>
      <w:r>
        <w:rPr>
          <w:spacing w:val="19"/>
          <w:w w:val="105"/>
        </w:rPr>
        <w:t xml:space="preserve"> </w:t>
      </w:r>
      <w:r>
        <w:rPr>
          <w:w w:val="105"/>
        </w:rPr>
        <w:t>refieren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w w:val="105"/>
        </w:rPr>
        <w:t>las</w:t>
      </w:r>
      <w:r>
        <w:rPr>
          <w:spacing w:val="18"/>
          <w:w w:val="105"/>
        </w:rPr>
        <w:t xml:space="preserve"> </w:t>
      </w:r>
      <w:r>
        <w:rPr>
          <w:w w:val="105"/>
        </w:rPr>
        <w:t>formas</w:t>
      </w:r>
      <w:r>
        <w:rPr>
          <w:spacing w:val="18"/>
          <w:w w:val="105"/>
        </w:rPr>
        <w:t xml:space="preserve"> </w:t>
      </w:r>
      <w:r>
        <w:rPr>
          <w:w w:val="105"/>
        </w:rPr>
        <w:t>en</w:t>
      </w:r>
      <w:r>
        <w:rPr>
          <w:spacing w:val="19"/>
          <w:w w:val="105"/>
        </w:rPr>
        <w:t xml:space="preserve"> </w:t>
      </w:r>
      <w:r>
        <w:rPr>
          <w:w w:val="105"/>
        </w:rPr>
        <w:t>que</w:t>
      </w:r>
      <w:r>
        <w:rPr>
          <w:spacing w:val="17"/>
          <w:w w:val="105"/>
        </w:rPr>
        <w:t xml:space="preserve"> </w:t>
      </w:r>
      <w:r>
        <w:rPr>
          <w:w w:val="105"/>
        </w:rPr>
        <w:t>los</w:t>
      </w:r>
      <w:r>
        <w:rPr>
          <w:spacing w:val="19"/>
          <w:w w:val="105"/>
        </w:rPr>
        <w:t xml:space="preserve"> </w:t>
      </w:r>
      <w:r>
        <w:rPr>
          <w:w w:val="105"/>
        </w:rPr>
        <w:t>jóvenes</w:t>
      </w:r>
      <w:r>
        <w:rPr>
          <w:spacing w:val="18"/>
          <w:w w:val="105"/>
        </w:rPr>
        <w:t xml:space="preserve"> </w:t>
      </w:r>
      <w:r>
        <w:rPr>
          <w:w w:val="105"/>
        </w:rPr>
        <w:t>aprenden</w:t>
      </w:r>
      <w:r>
        <w:rPr>
          <w:spacing w:val="-60"/>
          <w:w w:val="105"/>
        </w:rPr>
        <w:t xml:space="preserve"> </w:t>
      </w:r>
      <w:r>
        <w:rPr>
          <w:w w:val="105"/>
        </w:rPr>
        <w:t>y se adaptan a las normas, valores y comportamientos que se esperan de ellos en la</w:t>
      </w:r>
      <w:r>
        <w:rPr>
          <w:spacing w:val="1"/>
          <w:w w:val="105"/>
        </w:rPr>
        <w:t xml:space="preserve"> </w:t>
      </w:r>
      <w:r>
        <w:rPr>
          <w:w w:val="105"/>
        </w:rPr>
        <w:t>sociedad.</w:t>
      </w:r>
      <w:r>
        <w:rPr>
          <w:spacing w:val="27"/>
          <w:w w:val="105"/>
        </w:rPr>
        <w:t xml:space="preserve"> </w:t>
      </w:r>
      <w:r>
        <w:rPr>
          <w:w w:val="105"/>
        </w:rPr>
        <w:t>En</w:t>
      </w:r>
      <w:r>
        <w:rPr>
          <w:spacing w:val="28"/>
          <w:w w:val="105"/>
        </w:rPr>
        <w:t xml:space="preserve"> </w:t>
      </w:r>
      <w:r>
        <w:rPr>
          <w:w w:val="105"/>
        </w:rPr>
        <w:t>la</w:t>
      </w:r>
      <w:r>
        <w:rPr>
          <w:spacing w:val="28"/>
          <w:w w:val="105"/>
        </w:rPr>
        <w:t xml:space="preserve"> </w:t>
      </w:r>
      <w:r>
        <w:rPr>
          <w:w w:val="105"/>
        </w:rPr>
        <w:t>escuela,</w:t>
      </w:r>
      <w:r>
        <w:rPr>
          <w:spacing w:val="28"/>
          <w:w w:val="105"/>
        </w:rPr>
        <w:t xml:space="preserve"> </w:t>
      </w:r>
      <w:r>
        <w:rPr>
          <w:w w:val="105"/>
        </w:rPr>
        <w:t>los</w:t>
      </w:r>
      <w:r>
        <w:rPr>
          <w:spacing w:val="28"/>
          <w:w w:val="105"/>
        </w:rPr>
        <w:t xml:space="preserve"> </w:t>
      </w:r>
      <w:r>
        <w:rPr>
          <w:w w:val="105"/>
        </w:rPr>
        <w:t>estudiantes</w:t>
      </w:r>
      <w:r>
        <w:rPr>
          <w:spacing w:val="27"/>
          <w:w w:val="105"/>
        </w:rPr>
        <w:t xml:space="preserve"> </w:t>
      </w:r>
      <w:r>
        <w:rPr>
          <w:w w:val="105"/>
        </w:rPr>
        <w:t>pueden</w:t>
      </w:r>
      <w:r>
        <w:rPr>
          <w:spacing w:val="28"/>
          <w:w w:val="105"/>
        </w:rPr>
        <w:t xml:space="preserve"> </w:t>
      </w:r>
      <w:r>
        <w:rPr>
          <w:w w:val="105"/>
        </w:rPr>
        <w:t>estar</w:t>
      </w:r>
      <w:r>
        <w:rPr>
          <w:spacing w:val="28"/>
          <w:w w:val="105"/>
        </w:rPr>
        <w:t xml:space="preserve"> </w:t>
      </w:r>
      <w:r>
        <w:rPr>
          <w:w w:val="105"/>
        </w:rPr>
        <w:t>expuestos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105"/>
        </w:rPr>
        <w:t xml:space="preserve"> </w:t>
      </w:r>
      <w:r>
        <w:rPr>
          <w:w w:val="105"/>
        </w:rPr>
        <w:t>una</w:t>
      </w:r>
      <w:r>
        <w:rPr>
          <w:spacing w:val="28"/>
          <w:w w:val="105"/>
        </w:rPr>
        <w:t xml:space="preserve"> </w:t>
      </w:r>
      <w:r>
        <w:rPr>
          <w:w w:val="105"/>
        </w:rPr>
        <w:t>amplia</w:t>
      </w:r>
      <w:r>
        <w:rPr>
          <w:spacing w:val="27"/>
          <w:w w:val="105"/>
        </w:rPr>
        <w:t xml:space="preserve"> </w:t>
      </w:r>
      <w:r>
        <w:rPr>
          <w:w w:val="105"/>
        </w:rPr>
        <w:t>gama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de culturas, creencias y experiencias, que resultan fundamentales para brindar </w:t>
      </w:r>
      <w:proofErr w:type="spellStart"/>
      <w:r>
        <w:rPr>
          <w:w w:val="105"/>
        </w:rPr>
        <w:t>opor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tunidades</w:t>
      </w:r>
      <w:proofErr w:type="spellEnd"/>
      <w:r>
        <w:rPr>
          <w:w w:val="105"/>
        </w:rPr>
        <w:t xml:space="preserve"> para que los estudiantes aprendan y aprecien la diversidad dentro de su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escuela y comunidad. De esta forma, esta investigación pretende abordar los </w:t>
      </w:r>
      <w:proofErr w:type="spellStart"/>
      <w:r>
        <w:rPr>
          <w:w w:val="105"/>
        </w:rPr>
        <w:t>distin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05"/>
        </w:rPr>
        <w:t>tos procesos de socialización que están implicados en el aprendizaje de actitudes de</w:t>
      </w:r>
      <w:r>
        <w:rPr>
          <w:spacing w:val="1"/>
          <w:w w:val="105"/>
        </w:rPr>
        <w:t xml:space="preserve"> </w:t>
      </w:r>
      <w:r>
        <w:rPr>
          <w:w w:val="105"/>
        </w:rPr>
        <w:t>aceptación</w:t>
      </w:r>
      <w:r>
        <w:rPr>
          <w:spacing w:val="11"/>
          <w:w w:val="105"/>
        </w:rPr>
        <w:t xml:space="preserve"> </w:t>
      </w:r>
      <w:r>
        <w:rPr>
          <w:w w:val="105"/>
        </w:rPr>
        <w:t>o</w:t>
      </w:r>
      <w:r>
        <w:rPr>
          <w:spacing w:val="11"/>
          <w:w w:val="105"/>
        </w:rPr>
        <w:t xml:space="preserve"> </w:t>
      </w:r>
      <w:r>
        <w:rPr>
          <w:w w:val="105"/>
        </w:rPr>
        <w:t>rechazo</w:t>
      </w:r>
      <w:r>
        <w:rPr>
          <w:spacing w:val="13"/>
          <w:w w:val="105"/>
        </w:rPr>
        <w:t xml:space="preserve"> </w:t>
      </w:r>
      <w:r>
        <w:rPr>
          <w:w w:val="105"/>
        </w:rPr>
        <w:t>hacia</w:t>
      </w:r>
      <w:r>
        <w:rPr>
          <w:spacing w:val="12"/>
          <w:w w:val="105"/>
        </w:rPr>
        <w:t xml:space="preserve"> </w:t>
      </w:r>
      <w:r>
        <w:rPr>
          <w:w w:val="105"/>
        </w:rPr>
        <w:t>diferentes</w:t>
      </w:r>
      <w:r>
        <w:rPr>
          <w:spacing w:val="12"/>
          <w:w w:val="105"/>
        </w:rPr>
        <w:t xml:space="preserve"> </w:t>
      </w:r>
      <w:r>
        <w:rPr>
          <w:w w:val="105"/>
        </w:rPr>
        <w:t>grupos</w:t>
      </w:r>
      <w:r>
        <w:rPr>
          <w:spacing w:val="12"/>
          <w:w w:val="105"/>
        </w:rPr>
        <w:t xml:space="preserve"> </w:t>
      </w:r>
      <w:r>
        <w:rPr>
          <w:w w:val="105"/>
        </w:rPr>
        <w:t>sociales</w:t>
      </w:r>
      <w:r>
        <w:rPr>
          <w:spacing w:val="12"/>
          <w:w w:val="105"/>
        </w:rPr>
        <w:t xml:space="preserve"> </w:t>
      </w:r>
      <w:r>
        <w:rPr>
          <w:w w:val="105"/>
        </w:rPr>
        <w:t>en</w:t>
      </w:r>
      <w:r>
        <w:rPr>
          <w:spacing w:val="11"/>
          <w:w w:val="105"/>
        </w:rPr>
        <w:t xml:space="preserve"> </w:t>
      </w:r>
      <w:r>
        <w:rPr>
          <w:w w:val="105"/>
        </w:rPr>
        <w:t>los</w:t>
      </w:r>
      <w:r>
        <w:rPr>
          <w:spacing w:val="13"/>
          <w:w w:val="105"/>
        </w:rPr>
        <w:t xml:space="preserve"> </w:t>
      </w:r>
      <w:r>
        <w:rPr>
          <w:w w:val="105"/>
        </w:rPr>
        <w:t>vecindarios</w:t>
      </w:r>
      <w:r>
        <w:rPr>
          <w:spacing w:val="12"/>
          <w:w w:val="105"/>
        </w:rPr>
        <w:t xml:space="preserve"> </w:t>
      </w:r>
      <w:r>
        <w:rPr>
          <w:w w:val="105"/>
        </w:rPr>
        <w:t>que</w:t>
      </w:r>
      <w:r>
        <w:rPr>
          <w:spacing w:val="11"/>
          <w:w w:val="105"/>
        </w:rPr>
        <w:t xml:space="preserve"> </w:t>
      </w:r>
      <w:r>
        <w:rPr>
          <w:w w:val="105"/>
        </w:rPr>
        <w:t>habitan</w:t>
      </w:r>
    </w:p>
    <w:p w14:paraId="20CD1D9F" w14:textId="77777777" w:rsidR="00217B80" w:rsidRDefault="00217B80">
      <w:pPr>
        <w:spacing w:line="252" w:lineRule="auto"/>
        <w:jc w:val="both"/>
        <w:sectPr w:rsidR="00217B80">
          <w:pgSz w:w="12240" w:h="15840"/>
          <w:pgMar w:top="1500" w:right="0" w:bottom="280" w:left="1320" w:header="0" w:footer="0" w:gutter="0"/>
          <w:cols w:space="720"/>
        </w:sectPr>
      </w:pPr>
    </w:p>
    <w:p w14:paraId="77F62D3B" w14:textId="77777777" w:rsidR="00217B80" w:rsidRDefault="00000000">
      <w:pPr>
        <w:tabs>
          <w:tab w:val="left" w:pos="6100"/>
        </w:tabs>
        <w:spacing w:before="95" w:after="15"/>
        <w:ind w:left="120"/>
        <w:rPr>
          <w:rFonts w:ascii="Palatino Linotype" w:hAnsi="Palatino Linotype"/>
          <w:i/>
          <w:sz w:val="24"/>
        </w:rPr>
      </w:pPr>
      <w:r>
        <w:rPr>
          <w:w w:val="105"/>
          <w:sz w:val="24"/>
        </w:rPr>
        <w:lastRenderedPageBreak/>
        <w:t>4</w:t>
      </w:r>
      <w:r>
        <w:rPr>
          <w:w w:val="105"/>
          <w:sz w:val="24"/>
        </w:rPr>
        <w:tab/>
      </w:r>
      <w:r>
        <w:rPr>
          <w:rFonts w:ascii="Palatino Linotype" w:hAnsi="Palatino Linotype"/>
          <w:i/>
          <w:w w:val="105"/>
          <w:sz w:val="24"/>
        </w:rPr>
        <w:t>Capítulo</w:t>
      </w:r>
      <w:r>
        <w:rPr>
          <w:rFonts w:ascii="Palatino Linotype" w:hAnsi="Palatino Linotype"/>
          <w:i/>
          <w:spacing w:val="9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1.</w:t>
      </w:r>
      <w:r>
        <w:rPr>
          <w:rFonts w:ascii="Palatino Linotype" w:hAnsi="Palatino Linotype"/>
          <w:i/>
          <w:spacing w:val="20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Introducción:</w:t>
      </w:r>
    </w:p>
    <w:p w14:paraId="3A3233C9" w14:textId="77777777" w:rsidR="00217B80" w:rsidRDefault="00000000">
      <w:pPr>
        <w:pStyle w:val="Textoindependiente"/>
        <w:spacing w:line="20" w:lineRule="exact"/>
        <w:ind w:left="116"/>
        <w:rPr>
          <w:rFonts w:ascii="Palatino Linotype"/>
          <w:sz w:val="2"/>
        </w:rPr>
      </w:pPr>
      <w:r>
        <w:rPr>
          <w:rFonts w:ascii="Palatino Linotype"/>
          <w:sz w:val="2"/>
        </w:rPr>
      </w:r>
      <w:r>
        <w:rPr>
          <w:rFonts w:ascii="Palatino Linotype"/>
          <w:sz w:val="2"/>
        </w:rPr>
        <w:pict w14:anchorId="32DC2640">
          <v:group id="_x0000_s2100" style="width:6in;height:.4pt;mso-position-horizontal-relative:char;mso-position-vertical-relative:line" coordsize="8640,8">
            <v:line id="_x0000_s2101" style="position:absolute" from="0,4" to="8640,4" strokeweight=".14042mm"/>
            <w10:anchorlock/>
          </v:group>
        </w:pict>
      </w:r>
    </w:p>
    <w:p w14:paraId="32F96988" w14:textId="77777777" w:rsidR="00217B80" w:rsidRDefault="00217B80">
      <w:pPr>
        <w:pStyle w:val="Textoindependiente"/>
        <w:spacing w:before="2"/>
        <w:rPr>
          <w:rFonts w:ascii="Palatino Linotype"/>
          <w:i/>
          <w:sz w:val="18"/>
        </w:rPr>
      </w:pPr>
    </w:p>
    <w:p w14:paraId="25525323" w14:textId="77777777" w:rsidR="00217B80" w:rsidRDefault="00000000">
      <w:pPr>
        <w:pStyle w:val="Textoindependiente"/>
        <w:spacing w:before="146"/>
        <w:ind w:left="120"/>
        <w:jc w:val="both"/>
      </w:pPr>
      <w:r>
        <w:rPr>
          <w:w w:val="105"/>
        </w:rPr>
        <w:t>los</w:t>
      </w:r>
      <w:r>
        <w:rPr>
          <w:spacing w:val="13"/>
          <w:w w:val="105"/>
        </w:rPr>
        <w:t xml:space="preserve"> </w:t>
      </w:r>
      <w:r>
        <w:rPr>
          <w:w w:val="105"/>
        </w:rPr>
        <w:t>estudiantes.</w:t>
      </w:r>
    </w:p>
    <w:p w14:paraId="624C1930" w14:textId="77777777" w:rsidR="00217B80" w:rsidRDefault="00000000">
      <w:pPr>
        <w:pStyle w:val="Textoindependiente"/>
        <w:spacing w:before="208" w:line="252" w:lineRule="auto"/>
        <w:ind w:left="120" w:right="2155"/>
        <w:jc w:val="both"/>
      </w:pPr>
      <w:r>
        <w:rPr>
          <w:w w:val="105"/>
        </w:rPr>
        <w:t>Siguiendo el panorama mundial, con el aumento sostenido del desarrollo económico</w:t>
      </w:r>
      <w:r>
        <w:rPr>
          <w:spacing w:val="1"/>
          <w:w w:val="105"/>
        </w:rPr>
        <w:t xml:space="preserve"> </w:t>
      </w:r>
      <w:r>
        <w:rPr>
          <w:w w:val="105"/>
        </w:rPr>
        <w:t>de los últimos años, se ha pasado de demandas sociales que apuntan a valores de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supervivencia (demandas socioeconómicas, derechos sociales, acceso a servicios </w:t>
      </w:r>
      <w:proofErr w:type="spellStart"/>
      <w:r>
        <w:rPr>
          <w:w w:val="105"/>
        </w:rPr>
        <w:t>bá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sicos</w:t>
      </w:r>
      <w:proofErr w:type="spellEnd"/>
      <w:r>
        <w:rPr>
          <w:w w:val="105"/>
        </w:rPr>
        <w:t>, etc.) hacia demandas de auto expresión, creatividad y democratización que</w:t>
      </w:r>
      <w:r>
        <w:rPr>
          <w:spacing w:val="1"/>
          <w:w w:val="105"/>
        </w:rPr>
        <w:t xml:space="preserve"> </w:t>
      </w:r>
      <w:r>
        <w:rPr>
          <w:w w:val="105"/>
        </w:rPr>
        <w:t>ayudan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w w:val="105"/>
        </w:rPr>
        <w:t>reorganizar</w:t>
      </w:r>
      <w:r>
        <w:rPr>
          <w:spacing w:val="28"/>
          <w:w w:val="105"/>
        </w:rPr>
        <w:t xml:space="preserve"> </w:t>
      </w:r>
      <w:r>
        <w:rPr>
          <w:w w:val="105"/>
        </w:rPr>
        <w:t>las</w:t>
      </w:r>
      <w:r>
        <w:rPr>
          <w:spacing w:val="29"/>
          <w:w w:val="105"/>
        </w:rPr>
        <w:t xml:space="preserve"> </w:t>
      </w:r>
      <w:r>
        <w:rPr>
          <w:w w:val="105"/>
        </w:rPr>
        <w:t>normas</w:t>
      </w:r>
      <w:r>
        <w:rPr>
          <w:spacing w:val="29"/>
          <w:w w:val="105"/>
        </w:rPr>
        <w:t xml:space="preserve"> </w:t>
      </w:r>
      <w:r>
        <w:rPr>
          <w:w w:val="105"/>
        </w:rPr>
        <w:t>sexuales,</w:t>
      </w:r>
      <w:r>
        <w:rPr>
          <w:spacing w:val="28"/>
          <w:w w:val="105"/>
        </w:rPr>
        <w:t xml:space="preserve"> </w:t>
      </w:r>
      <w:r>
        <w:rPr>
          <w:w w:val="105"/>
        </w:rPr>
        <w:t>los</w:t>
      </w:r>
      <w:r>
        <w:rPr>
          <w:spacing w:val="29"/>
          <w:w w:val="105"/>
        </w:rPr>
        <w:t xml:space="preserve"> </w:t>
      </w:r>
      <w:r>
        <w:rPr>
          <w:w w:val="105"/>
        </w:rPr>
        <w:t>roles</w:t>
      </w:r>
      <w:r>
        <w:rPr>
          <w:spacing w:val="29"/>
          <w:w w:val="105"/>
        </w:rPr>
        <w:t xml:space="preserve"> </w:t>
      </w:r>
      <w:r>
        <w:rPr>
          <w:w w:val="105"/>
        </w:rPr>
        <w:t>de</w:t>
      </w:r>
      <w:r>
        <w:rPr>
          <w:spacing w:val="28"/>
          <w:w w:val="105"/>
        </w:rPr>
        <w:t xml:space="preserve"> </w:t>
      </w:r>
      <w:r>
        <w:rPr>
          <w:w w:val="105"/>
        </w:rPr>
        <w:t>género,</w:t>
      </w:r>
      <w:r>
        <w:rPr>
          <w:spacing w:val="29"/>
          <w:w w:val="105"/>
        </w:rPr>
        <w:t xml:space="preserve"> </w:t>
      </w:r>
      <w:r>
        <w:rPr>
          <w:w w:val="105"/>
        </w:rPr>
        <w:t>los</w:t>
      </w:r>
      <w:r>
        <w:rPr>
          <w:spacing w:val="29"/>
          <w:w w:val="105"/>
        </w:rPr>
        <w:t xml:space="preserve"> </w:t>
      </w:r>
      <w:r>
        <w:rPr>
          <w:w w:val="105"/>
        </w:rPr>
        <w:t>valores</w:t>
      </w:r>
      <w:r>
        <w:rPr>
          <w:spacing w:val="28"/>
          <w:w w:val="105"/>
        </w:rPr>
        <w:t xml:space="preserve"> </w:t>
      </w:r>
      <w:r>
        <w:rPr>
          <w:w w:val="105"/>
        </w:rPr>
        <w:t>familia-</w:t>
      </w:r>
      <w:r>
        <w:rPr>
          <w:spacing w:val="-60"/>
          <w:w w:val="105"/>
        </w:rPr>
        <w:t xml:space="preserve"> </w:t>
      </w:r>
      <w:r>
        <w:rPr>
          <w:w w:val="105"/>
        </w:rPr>
        <w:t>res, la religiosidad, la relación de las personas con la naturaleza y sus actividades</w:t>
      </w:r>
      <w:r>
        <w:rPr>
          <w:spacing w:val="1"/>
          <w:w w:val="105"/>
        </w:rPr>
        <w:t xml:space="preserve"> </w:t>
      </w:r>
      <w:r>
        <w:rPr>
          <w:w w:val="105"/>
        </w:rPr>
        <w:t>comunitarias (</w:t>
      </w:r>
      <w:proofErr w:type="spellStart"/>
      <w:r>
        <w:fldChar w:fldCharType="begin"/>
      </w:r>
      <w:r>
        <w:instrText>HYPERLINK \l "_bookmark77"</w:instrText>
      </w:r>
      <w:r>
        <w:fldChar w:fldCharType="separate"/>
      </w:r>
      <w:r>
        <w:rPr>
          <w:color w:val="0000FF"/>
          <w:w w:val="105"/>
        </w:rPr>
        <w:t>Inglehart</w:t>
      </w:r>
      <w:proofErr w:type="spellEnd"/>
      <w:r>
        <w:rPr>
          <w:color w:val="0000FF"/>
          <w:w w:val="105"/>
        </w:rPr>
        <w:t xml:space="preserve"> and Welzel</w:t>
      </w:r>
      <w:r>
        <w:rPr>
          <w:color w:val="0000FF"/>
          <w:w w:val="105"/>
        </w:rPr>
        <w:fldChar w:fldCharType="end"/>
      </w:r>
      <w:r>
        <w:rPr>
          <w:w w:val="105"/>
        </w:rPr>
        <w:t xml:space="preserve">, </w:t>
      </w:r>
      <w:hyperlink w:anchor="_bookmark77" w:history="1">
        <w:r>
          <w:rPr>
            <w:color w:val="0000FF"/>
            <w:w w:val="105"/>
          </w:rPr>
          <w:t>2001</w:t>
        </w:r>
      </w:hyperlink>
      <w:r>
        <w:rPr>
          <w:w w:val="105"/>
        </w:rPr>
        <w:t>), como tal, se han planteado importantes</w:t>
      </w:r>
      <w:r>
        <w:rPr>
          <w:spacing w:val="1"/>
          <w:w w:val="105"/>
        </w:rPr>
        <w:t xml:space="preserve"> </w:t>
      </w:r>
      <w:r>
        <w:rPr>
          <w:w w:val="105"/>
        </w:rPr>
        <w:t>desafíos</w:t>
      </w:r>
      <w:r>
        <w:rPr>
          <w:spacing w:val="-8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términos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Democracia,</w:t>
      </w:r>
      <w:r>
        <w:rPr>
          <w:spacing w:val="-7"/>
          <w:w w:val="105"/>
        </w:rPr>
        <w:t xml:space="preserve"> </w:t>
      </w:r>
      <w:r>
        <w:rPr>
          <w:w w:val="105"/>
        </w:rPr>
        <w:t>Ciudadanía</w:t>
      </w:r>
      <w:r>
        <w:rPr>
          <w:spacing w:val="-8"/>
          <w:w w:val="105"/>
        </w:rPr>
        <w:t xml:space="preserve"> </w:t>
      </w:r>
      <w:r>
        <w:rPr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w w:val="105"/>
        </w:rPr>
        <w:t>Cohesión</w:t>
      </w:r>
      <w:r>
        <w:rPr>
          <w:spacing w:val="-8"/>
          <w:w w:val="105"/>
        </w:rPr>
        <w:t xml:space="preserve"> </w:t>
      </w:r>
      <w:r>
        <w:rPr>
          <w:w w:val="105"/>
        </w:rPr>
        <w:t>Social.</w:t>
      </w:r>
      <w:r>
        <w:rPr>
          <w:spacing w:val="-7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una</w:t>
      </w:r>
      <w:r>
        <w:rPr>
          <w:spacing w:val="-8"/>
          <w:w w:val="105"/>
        </w:rPr>
        <w:t xml:space="preserve"> </w:t>
      </w:r>
      <w:r>
        <w:rPr>
          <w:w w:val="105"/>
        </w:rPr>
        <w:t>investiga-</w:t>
      </w:r>
      <w:r>
        <w:rPr>
          <w:spacing w:val="-60"/>
          <w:w w:val="105"/>
        </w:rPr>
        <w:t xml:space="preserve"> </w:t>
      </w:r>
      <w:proofErr w:type="spellStart"/>
      <w:r>
        <w:rPr>
          <w:w w:val="105"/>
        </w:rPr>
        <w:t>ción</w:t>
      </w:r>
      <w:proofErr w:type="spellEnd"/>
      <w:r>
        <w:rPr>
          <w:spacing w:val="-10"/>
          <w:w w:val="105"/>
        </w:rPr>
        <w:t xml:space="preserve"> </w:t>
      </w:r>
      <w:r>
        <w:rPr>
          <w:w w:val="105"/>
        </w:rPr>
        <w:t>internacional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21</w:t>
      </w:r>
      <w:r>
        <w:rPr>
          <w:spacing w:val="-9"/>
          <w:w w:val="105"/>
        </w:rPr>
        <w:t xml:space="preserve"> </w:t>
      </w:r>
      <w:r>
        <w:rPr>
          <w:w w:val="105"/>
        </w:rPr>
        <w:t>países</w:t>
      </w:r>
      <w:r>
        <w:rPr>
          <w:spacing w:val="-10"/>
          <w:w w:val="105"/>
        </w:rPr>
        <w:t xml:space="preserve"> </w:t>
      </w:r>
      <w:r>
        <w:rPr>
          <w:w w:val="105"/>
        </w:rPr>
        <w:t>con</w:t>
      </w:r>
      <w:r>
        <w:rPr>
          <w:spacing w:val="-9"/>
          <w:w w:val="105"/>
        </w:rPr>
        <w:t xml:space="preserve"> </w:t>
      </w:r>
      <w:r>
        <w:rPr>
          <w:w w:val="105"/>
        </w:rPr>
        <w:t>datos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Encuesta</w:t>
      </w:r>
      <w:r>
        <w:rPr>
          <w:spacing w:val="-10"/>
          <w:w w:val="105"/>
        </w:rPr>
        <w:t xml:space="preserve"> </w:t>
      </w:r>
      <w:r>
        <w:rPr>
          <w:w w:val="105"/>
        </w:rPr>
        <w:t>Mundial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Valores,</w:t>
      </w:r>
      <w:r>
        <w:rPr>
          <w:spacing w:val="-9"/>
          <w:w w:val="105"/>
        </w:rPr>
        <w:t xml:space="preserve"> </w:t>
      </w:r>
      <w:hyperlink w:anchor="_bookmark113" w:history="1">
        <w:r>
          <w:rPr>
            <w:color w:val="0000FF"/>
            <w:w w:val="105"/>
          </w:rPr>
          <w:t>Vala</w:t>
        </w:r>
        <w:r>
          <w:rPr>
            <w:color w:val="0000FF"/>
            <w:spacing w:val="-10"/>
            <w:w w:val="105"/>
          </w:rPr>
          <w:t xml:space="preserve"> </w:t>
        </w:r>
        <w:r>
          <w:rPr>
            <w:color w:val="0000FF"/>
            <w:w w:val="105"/>
          </w:rPr>
          <w:t>and</w:t>
        </w:r>
      </w:hyperlink>
      <w:r>
        <w:rPr>
          <w:color w:val="0000FF"/>
          <w:spacing w:val="-60"/>
          <w:w w:val="105"/>
        </w:rPr>
        <w:t xml:space="preserve"> </w:t>
      </w:r>
      <w:hyperlink w:anchor="_bookmark113" w:history="1">
        <w:r>
          <w:rPr>
            <w:color w:val="0000FF"/>
            <w:w w:val="105"/>
          </w:rPr>
          <w:t>Costa-</w:t>
        </w:r>
        <w:proofErr w:type="spellStart"/>
        <w:r>
          <w:rPr>
            <w:color w:val="0000FF"/>
            <w:w w:val="105"/>
          </w:rPr>
          <w:t>Lopes</w:t>
        </w:r>
        <w:proofErr w:type="spellEnd"/>
      </w:hyperlink>
      <w:r>
        <w:rPr>
          <w:color w:val="0000FF"/>
          <w:w w:val="105"/>
        </w:rPr>
        <w:t xml:space="preserve"> </w:t>
      </w:r>
      <w:r>
        <w:rPr>
          <w:w w:val="105"/>
        </w:rPr>
        <w:t>(</w:t>
      </w:r>
      <w:hyperlink w:anchor="_bookmark113" w:history="1">
        <w:r>
          <w:rPr>
            <w:color w:val="0000FF"/>
            <w:w w:val="105"/>
          </w:rPr>
          <w:t>2010</w:t>
        </w:r>
      </w:hyperlink>
      <w:r>
        <w:rPr>
          <w:w w:val="105"/>
        </w:rPr>
        <w:t>) demuestra que los jóvenes son más tolerantes que las personas</w:t>
      </w:r>
      <w:r>
        <w:rPr>
          <w:spacing w:val="1"/>
          <w:w w:val="105"/>
        </w:rPr>
        <w:t xml:space="preserve"> </w:t>
      </w:r>
      <w:r>
        <w:rPr>
          <w:w w:val="105"/>
        </w:rPr>
        <w:t>mayores hacia grupos estigmatizados y grupos percibidos como racial o étnicamente</w:t>
      </w:r>
      <w:r>
        <w:rPr>
          <w:spacing w:val="1"/>
          <w:w w:val="105"/>
        </w:rPr>
        <w:t xml:space="preserve"> </w:t>
      </w:r>
      <w:r>
        <w:rPr>
          <w:w w:val="105"/>
        </w:rPr>
        <w:t>diferentes.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Chile,</w:t>
      </w:r>
      <w:r>
        <w:rPr>
          <w:spacing w:val="-12"/>
          <w:w w:val="105"/>
        </w:rPr>
        <w:t xml:space="preserve"> </w:t>
      </w:r>
      <w:r>
        <w:rPr>
          <w:w w:val="105"/>
        </w:rPr>
        <w:t>diversas</w:t>
      </w:r>
      <w:r>
        <w:rPr>
          <w:spacing w:val="-13"/>
          <w:w w:val="105"/>
        </w:rPr>
        <w:t xml:space="preserve"> </w:t>
      </w:r>
      <w:r>
        <w:rPr>
          <w:w w:val="105"/>
        </w:rPr>
        <w:t>investigaciones</w:t>
      </w:r>
      <w:r>
        <w:rPr>
          <w:spacing w:val="-13"/>
          <w:w w:val="105"/>
        </w:rPr>
        <w:t xml:space="preserve"> </w:t>
      </w:r>
      <w:r>
        <w:rPr>
          <w:w w:val="105"/>
        </w:rPr>
        <w:t>han</w:t>
      </w:r>
      <w:r>
        <w:rPr>
          <w:spacing w:val="-12"/>
          <w:w w:val="105"/>
        </w:rPr>
        <w:t xml:space="preserve"> </w:t>
      </w:r>
      <w:r>
        <w:rPr>
          <w:w w:val="105"/>
        </w:rPr>
        <w:t>dado</w:t>
      </w:r>
      <w:r>
        <w:rPr>
          <w:spacing w:val="-13"/>
          <w:w w:val="105"/>
        </w:rPr>
        <w:t xml:space="preserve"> </w:t>
      </w:r>
      <w:r>
        <w:rPr>
          <w:w w:val="105"/>
        </w:rPr>
        <w:t>cuenta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3"/>
          <w:w w:val="105"/>
        </w:rPr>
        <w:t xml:space="preserve"> </w:t>
      </w:r>
      <w:r>
        <w:rPr>
          <w:w w:val="105"/>
        </w:rPr>
        <w:t>relevancia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estu</w:t>
      </w:r>
      <w:proofErr w:type="spellEnd"/>
      <w:r>
        <w:rPr>
          <w:w w:val="105"/>
        </w:rPr>
        <w:t>-</w:t>
      </w:r>
      <w:r>
        <w:rPr>
          <w:spacing w:val="-61"/>
          <w:w w:val="105"/>
        </w:rPr>
        <w:t xml:space="preserve"> </w:t>
      </w:r>
      <w:proofErr w:type="spellStart"/>
      <w:r>
        <w:rPr>
          <w:w w:val="105"/>
        </w:rPr>
        <w:t>diar</w:t>
      </w:r>
      <w:proofErr w:type="spellEnd"/>
      <w:r>
        <w:rPr>
          <w:w w:val="105"/>
        </w:rPr>
        <w:t xml:space="preserve"> la diversidad social en el contexto escolar, ya sea por el aumento de la matrícula</w:t>
      </w:r>
      <w:r>
        <w:rPr>
          <w:spacing w:val="1"/>
          <w:w w:val="105"/>
        </w:rPr>
        <w:t xml:space="preserve"> </w:t>
      </w:r>
      <w:r>
        <w:rPr>
          <w:w w:val="105"/>
        </w:rPr>
        <w:t>de estudiantes migrantes a nivel nacional (</w:t>
      </w:r>
      <w:proofErr w:type="spellStart"/>
      <w:r>
        <w:fldChar w:fldCharType="begin"/>
      </w:r>
      <w:r>
        <w:instrText>HYPERLINK \l "_bookmark53"</w:instrText>
      </w:r>
      <w:r>
        <w:fldChar w:fldCharType="separate"/>
      </w:r>
      <w:r>
        <w:rPr>
          <w:color w:val="0000FF"/>
          <w:w w:val="105"/>
        </w:rPr>
        <w:t>Caqueo</w:t>
      </w:r>
      <w:proofErr w:type="spellEnd"/>
      <w:r>
        <w:rPr>
          <w:color w:val="0000FF"/>
          <w:w w:val="105"/>
        </w:rPr>
        <w:t>-Urízar et al.</w:t>
      </w:r>
      <w:r>
        <w:rPr>
          <w:color w:val="0000FF"/>
          <w:w w:val="105"/>
        </w:rPr>
        <w:fldChar w:fldCharType="end"/>
      </w:r>
      <w:r>
        <w:rPr>
          <w:w w:val="105"/>
        </w:rPr>
        <w:t xml:space="preserve">, </w:t>
      </w:r>
      <w:hyperlink w:anchor="_bookmark53" w:history="1">
        <w:r>
          <w:rPr>
            <w:color w:val="0000FF"/>
            <w:w w:val="105"/>
          </w:rPr>
          <w:t>2019</w:t>
        </w:r>
      </w:hyperlink>
      <w:r>
        <w:rPr>
          <w:w w:val="105"/>
        </w:rPr>
        <w:t xml:space="preserve">; </w:t>
      </w:r>
      <w:hyperlink w:anchor="_bookmark51" w:history="1">
        <w:r>
          <w:rPr>
            <w:color w:val="0000FF"/>
            <w:w w:val="105"/>
          </w:rPr>
          <w:t xml:space="preserve">Bustos </w:t>
        </w:r>
        <w:proofErr w:type="spellStart"/>
        <w:r>
          <w:rPr>
            <w:color w:val="0000FF"/>
            <w:w w:val="105"/>
          </w:rPr>
          <w:t>Gon</w:t>
        </w:r>
        <w:proofErr w:type="spellEnd"/>
        <w:r>
          <w:rPr>
            <w:color w:val="0000FF"/>
            <w:w w:val="105"/>
          </w:rPr>
          <w:t>-</w:t>
        </w:r>
      </w:hyperlink>
      <w:r>
        <w:rPr>
          <w:color w:val="0000FF"/>
          <w:spacing w:val="1"/>
          <w:w w:val="105"/>
        </w:rPr>
        <w:t xml:space="preserve"> </w:t>
      </w:r>
      <w:hyperlink w:anchor="_bookmark51" w:history="1">
        <w:proofErr w:type="spellStart"/>
        <w:r>
          <w:rPr>
            <w:color w:val="0000FF"/>
            <w:w w:val="105"/>
          </w:rPr>
          <w:t>zález</w:t>
        </w:r>
        <w:proofErr w:type="spellEnd"/>
        <w:r>
          <w:rPr>
            <w:color w:val="0000FF"/>
            <w:w w:val="105"/>
          </w:rPr>
          <w:t xml:space="preserve"> and Díaz Aguad</w:t>
        </w:r>
      </w:hyperlink>
      <w:r>
        <w:rPr>
          <w:w w:val="105"/>
        </w:rPr>
        <w:t xml:space="preserve">, </w:t>
      </w:r>
      <w:hyperlink w:anchor="_bookmark51" w:history="1">
        <w:r>
          <w:rPr>
            <w:color w:val="0000FF"/>
            <w:w w:val="105"/>
          </w:rPr>
          <w:t>2018</w:t>
        </w:r>
      </w:hyperlink>
      <w:r>
        <w:rPr>
          <w:w w:val="105"/>
        </w:rPr>
        <w:t xml:space="preserve">; </w:t>
      </w:r>
      <w:hyperlink w:anchor="_bookmark34" w:history="1">
        <w:r>
          <w:rPr>
            <w:color w:val="0000FF"/>
            <w:w w:val="105"/>
          </w:rPr>
          <w:t>Alarcón-Leiva and Gotelli-Alvial</w:t>
        </w:r>
      </w:hyperlink>
      <w:r>
        <w:rPr>
          <w:w w:val="105"/>
        </w:rPr>
        <w:t xml:space="preserve">, </w:t>
      </w:r>
      <w:hyperlink w:anchor="_bookmark34" w:history="1">
        <w:r>
          <w:rPr>
            <w:color w:val="0000FF"/>
            <w:w w:val="105"/>
          </w:rPr>
          <w:t>2021</w:t>
        </w:r>
      </w:hyperlink>
      <w:r>
        <w:rPr>
          <w:w w:val="105"/>
        </w:rPr>
        <w:t xml:space="preserve">; </w:t>
      </w:r>
      <w:hyperlink w:anchor="_bookmark71" w:history="1">
        <w:proofErr w:type="spellStart"/>
        <w:r>
          <w:rPr>
            <w:color w:val="0000FF"/>
            <w:w w:val="105"/>
          </w:rPr>
          <w:t>Gelber</w:t>
        </w:r>
        <w:proofErr w:type="spellEnd"/>
        <w:r>
          <w:rPr>
            <w:color w:val="0000FF"/>
            <w:w w:val="105"/>
          </w:rPr>
          <w:t xml:space="preserve"> et al.</w:t>
        </w:r>
      </w:hyperlink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hyperlink w:anchor="_bookmark71" w:history="1">
        <w:r>
          <w:rPr>
            <w:color w:val="0000FF"/>
          </w:rPr>
          <w:t>2021</w:t>
        </w:r>
      </w:hyperlink>
      <w:r>
        <w:t xml:space="preserve">; </w:t>
      </w:r>
      <w:hyperlink w:anchor="_bookmark79" w:history="1">
        <w:r>
          <w:rPr>
            <w:color w:val="0000FF"/>
          </w:rPr>
          <w:t>Jiménez Vargas</w:t>
        </w:r>
      </w:hyperlink>
      <w:r>
        <w:t xml:space="preserve">, </w:t>
      </w:r>
      <w:hyperlink w:anchor="_bookmark79" w:history="1">
        <w:r>
          <w:rPr>
            <w:color w:val="0000FF"/>
          </w:rPr>
          <w:t>2014</w:t>
        </w:r>
      </w:hyperlink>
      <w:r>
        <w:t xml:space="preserve">; </w:t>
      </w:r>
      <w:hyperlink w:anchor="_bookmark88" w:history="1">
        <w:r>
          <w:rPr>
            <w:color w:val="0000FF"/>
          </w:rPr>
          <w:t>Mera-</w:t>
        </w:r>
        <w:proofErr w:type="spellStart"/>
        <w:r>
          <w:rPr>
            <w:color w:val="0000FF"/>
          </w:rPr>
          <w:t>Lemp</w:t>
        </w:r>
        <w:proofErr w:type="spellEnd"/>
        <w:r>
          <w:rPr>
            <w:color w:val="0000FF"/>
          </w:rPr>
          <w:t xml:space="preserve"> et al.</w:t>
        </w:r>
      </w:hyperlink>
      <w:r>
        <w:t xml:space="preserve">, </w:t>
      </w:r>
      <w:hyperlink w:anchor="_bookmark88" w:history="1">
        <w:r>
          <w:rPr>
            <w:color w:val="0000FF"/>
          </w:rPr>
          <w:t>2020</w:t>
        </w:r>
      </w:hyperlink>
      <w:r>
        <w:t>), por el aumento de los conflictos</w:t>
      </w:r>
      <w:r>
        <w:rPr>
          <w:spacing w:val="1"/>
        </w:rPr>
        <w:t xml:space="preserve"> </w:t>
      </w:r>
      <w:r>
        <w:rPr>
          <w:w w:val="105"/>
        </w:rPr>
        <w:t>interétnicos</w:t>
      </w:r>
      <w:r>
        <w:rPr>
          <w:spacing w:val="-13"/>
          <w:w w:val="105"/>
        </w:rPr>
        <w:t xml:space="preserve"> </w:t>
      </w:r>
      <w:r>
        <w:rPr>
          <w:w w:val="105"/>
        </w:rPr>
        <w:t>(</w:t>
      </w:r>
      <w:hyperlink w:anchor="_bookmark68" w:history="1">
        <w:r>
          <w:rPr>
            <w:color w:val="0000FF"/>
            <w:w w:val="105"/>
          </w:rPr>
          <w:t>Figueiredo</w:t>
        </w:r>
        <w:r>
          <w:rPr>
            <w:color w:val="0000FF"/>
            <w:spacing w:val="-13"/>
            <w:w w:val="105"/>
          </w:rPr>
          <w:t xml:space="preserve"> </w:t>
        </w:r>
        <w:r>
          <w:rPr>
            <w:color w:val="0000FF"/>
            <w:w w:val="105"/>
          </w:rPr>
          <w:t>et</w:t>
        </w:r>
        <w:r>
          <w:rPr>
            <w:color w:val="0000FF"/>
            <w:spacing w:val="-13"/>
            <w:w w:val="105"/>
          </w:rPr>
          <w:t xml:space="preserve"> </w:t>
        </w:r>
        <w:r>
          <w:rPr>
            <w:color w:val="0000FF"/>
            <w:w w:val="105"/>
          </w:rPr>
          <w:t>al.</w:t>
        </w:r>
      </w:hyperlink>
      <w:r>
        <w:rPr>
          <w:w w:val="105"/>
        </w:rPr>
        <w:t>,</w:t>
      </w:r>
      <w:r>
        <w:rPr>
          <w:spacing w:val="-12"/>
          <w:w w:val="105"/>
        </w:rPr>
        <w:t xml:space="preserve"> </w:t>
      </w:r>
      <w:hyperlink w:anchor="_bookmark68" w:history="1">
        <w:r>
          <w:rPr>
            <w:color w:val="0000FF"/>
            <w:w w:val="105"/>
          </w:rPr>
          <w:t>2020</w:t>
        </w:r>
      </w:hyperlink>
      <w:r>
        <w:rPr>
          <w:w w:val="105"/>
        </w:rPr>
        <w:t>;</w:t>
      </w:r>
      <w:r>
        <w:rPr>
          <w:spacing w:val="-13"/>
          <w:w w:val="105"/>
        </w:rPr>
        <w:t xml:space="preserve"> </w:t>
      </w:r>
      <w:hyperlink w:anchor="_bookmark119" w:history="1">
        <w:proofErr w:type="spellStart"/>
        <w:r>
          <w:rPr>
            <w:color w:val="0000FF"/>
            <w:w w:val="105"/>
          </w:rPr>
          <w:t>Webb</w:t>
        </w:r>
        <w:proofErr w:type="spellEnd"/>
        <w:r>
          <w:rPr>
            <w:color w:val="0000FF"/>
            <w:spacing w:val="-13"/>
            <w:w w:val="105"/>
          </w:rPr>
          <w:t xml:space="preserve"> </w:t>
        </w:r>
        <w:r>
          <w:rPr>
            <w:color w:val="0000FF"/>
            <w:w w:val="105"/>
          </w:rPr>
          <w:t>and</w:t>
        </w:r>
        <w:r>
          <w:rPr>
            <w:color w:val="0000FF"/>
            <w:spacing w:val="-13"/>
            <w:w w:val="105"/>
          </w:rPr>
          <w:t xml:space="preserve"> </w:t>
        </w:r>
        <w:r>
          <w:rPr>
            <w:color w:val="0000FF"/>
            <w:w w:val="105"/>
          </w:rPr>
          <w:t>Radcliffe</w:t>
        </w:r>
      </w:hyperlink>
      <w:r>
        <w:rPr>
          <w:w w:val="105"/>
        </w:rPr>
        <w:t>,</w:t>
      </w:r>
      <w:r>
        <w:rPr>
          <w:spacing w:val="-12"/>
          <w:w w:val="105"/>
        </w:rPr>
        <w:t xml:space="preserve"> </w:t>
      </w:r>
      <w:hyperlink w:anchor="_bookmark119" w:history="1">
        <w:r>
          <w:rPr>
            <w:color w:val="0000FF"/>
            <w:w w:val="105"/>
          </w:rPr>
          <w:t>2015</w:t>
        </w:r>
      </w:hyperlink>
      <w:r>
        <w:rPr>
          <w:w w:val="105"/>
        </w:rPr>
        <w:t>)</w:t>
      </w:r>
      <w:r>
        <w:rPr>
          <w:spacing w:val="-13"/>
          <w:w w:val="105"/>
        </w:rPr>
        <w:t xml:space="preserve"> </w:t>
      </w:r>
      <w:r>
        <w:rPr>
          <w:w w:val="105"/>
        </w:rPr>
        <w:t>o</w:t>
      </w:r>
      <w:r>
        <w:rPr>
          <w:spacing w:val="-13"/>
          <w:w w:val="105"/>
        </w:rPr>
        <w:t xml:space="preserve"> </w:t>
      </w:r>
      <w:r>
        <w:rPr>
          <w:w w:val="105"/>
        </w:rPr>
        <w:t>por</w:t>
      </w:r>
      <w:r>
        <w:rPr>
          <w:spacing w:val="-13"/>
          <w:w w:val="105"/>
        </w:rPr>
        <w:t xml:space="preserve"> </w:t>
      </w:r>
      <w:r>
        <w:rPr>
          <w:w w:val="105"/>
        </w:rPr>
        <w:t>los</w:t>
      </w:r>
      <w:r>
        <w:rPr>
          <w:spacing w:val="-12"/>
          <w:w w:val="105"/>
        </w:rPr>
        <w:t xml:space="preserve"> </w:t>
      </w:r>
      <w:r>
        <w:rPr>
          <w:w w:val="105"/>
        </w:rPr>
        <w:t>conflictos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61"/>
          <w:w w:val="105"/>
        </w:rPr>
        <w:t xml:space="preserve"> </w:t>
      </w:r>
      <w:r>
        <w:rPr>
          <w:w w:val="105"/>
        </w:rPr>
        <w:t>clase y segregación social (</w:t>
      </w:r>
      <w:proofErr w:type="spellStart"/>
      <w:r>
        <w:fldChar w:fldCharType="begin"/>
      </w:r>
      <w:r>
        <w:instrText>HYPERLINK \l "_bookmark72"</w:instrText>
      </w:r>
      <w:r>
        <w:fldChar w:fldCharType="separate"/>
      </w:r>
      <w:r>
        <w:rPr>
          <w:color w:val="0000FF"/>
          <w:w w:val="105"/>
        </w:rPr>
        <w:t>Gonzalez</w:t>
      </w:r>
      <w:proofErr w:type="spellEnd"/>
      <w:r>
        <w:rPr>
          <w:color w:val="0000FF"/>
          <w:w w:val="105"/>
        </w:rPr>
        <w:t xml:space="preserve"> and </w:t>
      </w:r>
      <w:proofErr w:type="spellStart"/>
      <w:r>
        <w:rPr>
          <w:color w:val="0000FF"/>
          <w:w w:val="105"/>
        </w:rPr>
        <w:t>Dupriez</w:t>
      </w:r>
      <w:proofErr w:type="spellEnd"/>
      <w:r>
        <w:rPr>
          <w:color w:val="0000FF"/>
          <w:w w:val="105"/>
        </w:rPr>
        <w:fldChar w:fldCharType="end"/>
      </w:r>
      <w:r>
        <w:rPr>
          <w:w w:val="105"/>
        </w:rPr>
        <w:t xml:space="preserve">, </w:t>
      </w:r>
      <w:hyperlink w:anchor="_bookmark72" w:history="1">
        <w:r>
          <w:rPr>
            <w:color w:val="0000FF"/>
            <w:w w:val="105"/>
          </w:rPr>
          <w:t>2016</w:t>
        </w:r>
      </w:hyperlink>
      <w:r>
        <w:rPr>
          <w:w w:val="105"/>
        </w:rPr>
        <w:t xml:space="preserve">; </w:t>
      </w:r>
      <w:hyperlink w:anchor="_bookmark98" w:history="1">
        <w:r>
          <w:rPr>
            <w:color w:val="0000FF"/>
            <w:w w:val="105"/>
          </w:rPr>
          <w:t>Rodrigo and Oyarzo</w:t>
        </w:r>
      </w:hyperlink>
      <w:r>
        <w:rPr>
          <w:w w:val="105"/>
        </w:rPr>
        <w:t xml:space="preserve">, </w:t>
      </w:r>
      <w:hyperlink w:anchor="_bookmark98" w:history="1">
        <w:r>
          <w:rPr>
            <w:color w:val="0000FF"/>
            <w:w w:val="105"/>
          </w:rPr>
          <w:t>2021</w:t>
        </w:r>
      </w:hyperlink>
      <w:r>
        <w:rPr>
          <w:w w:val="105"/>
        </w:rPr>
        <w:t>;</w:t>
      </w:r>
      <w:r>
        <w:rPr>
          <w:spacing w:val="1"/>
          <w:w w:val="105"/>
        </w:rPr>
        <w:t xml:space="preserve"> </w:t>
      </w:r>
      <w:hyperlink w:anchor="_bookmark75" w:history="1">
        <w:r>
          <w:rPr>
            <w:color w:val="0000FF"/>
            <w:w w:val="105"/>
          </w:rPr>
          <w:t>Hernández</w:t>
        </w:r>
        <w:r>
          <w:rPr>
            <w:color w:val="0000FF"/>
            <w:spacing w:val="13"/>
            <w:w w:val="105"/>
          </w:rPr>
          <w:t xml:space="preserve"> </w:t>
        </w:r>
        <w:r>
          <w:rPr>
            <w:color w:val="0000FF"/>
            <w:w w:val="105"/>
          </w:rPr>
          <w:t>and</w:t>
        </w:r>
        <w:r>
          <w:rPr>
            <w:color w:val="0000FF"/>
            <w:spacing w:val="14"/>
            <w:w w:val="105"/>
          </w:rPr>
          <w:t xml:space="preserve"> </w:t>
        </w:r>
        <w:proofErr w:type="spellStart"/>
        <w:r>
          <w:rPr>
            <w:color w:val="0000FF"/>
            <w:w w:val="105"/>
          </w:rPr>
          <w:t>Raczynski</w:t>
        </w:r>
        <w:proofErr w:type="spellEnd"/>
      </w:hyperlink>
      <w:r>
        <w:rPr>
          <w:w w:val="105"/>
        </w:rPr>
        <w:t>,</w:t>
      </w:r>
      <w:r>
        <w:rPr>
          <w:spacing w:val="14"/>
          <w:w w:val="105"/>
        </w:rPr>
        <w:t xml:space="preserve"> </w:t>
      </w:r>
      <w:hyperlink w:anchor="_bookmark75" w:history="1">
        <w:r>
          <w:rPr>
            <w:color w:val="0000FF"/>
            <w:w w:val="105"/>
          </w:rPr>
          <w:t>2015</w:t>
        </w:r>
      </w:hyperlink>
      <w:r>
        <w:rPr>
          <w:w w:val="105"/>
        </w:rPr>
        <w:t>).</w:t>
      </w:r>
    </w:p>
    <w:p w14:paraId="1C6F3E7A" w14:textId="77777777" w:rsidR="00217B80" w:rsidRDefault="00000000">
      <w:pPr>
        <w:pStyle w:val="Textoindependiente"/>
        <w:spacing w:before="179" w:line="252" w:lineRule="auto"/>
        <w:ind w:left="120" w:right="2156"/>
        <w:jc w:val="both"/>
      </w:pPr>
      <w:r>
        <w:rPr>
          <w:w w:val="105"/>
        </w:rPr>
        <w:t>Abordar el aprendizaje de actitudes hacia la aceptación social de jóvenes en edad es-</w:t>
      </w:r>
      <w:r>
        <w:rPr>
          <w:spacing w:val="1"/>
          <w:w w:val="105"/>
        </w:rPr>
        <w:t xml:space="preserve"> </w:t>
      </w:r>
      <w:r>
        <w:rPr>
          <w:w w:val="105"/>
        </w:rPr>
        <w:t>colar implica posicionar esta investigación bajo un incremento de la diversidad social</w:t>
      </w:r>
      <w:r>
        <w:rPr>
          <w:spacing w:val="-60"/>
          <w:w w:val="105"/>
        </w:rPr>
        <w:t xml:space="preserve"> </w:t>
      </w:r>
      <w:r>
        <w:rPr>
          <w:w w:val="105"/>
        </w:rPr>
        <w:t>que plantea importantes desafíos para los Estados-nación a nivel global en términos</w:t>
      </w:r>
      <w:r>
        <w:rPr>
          <w:spacing w:val="1"/>
          <w:w w:val="105"/>
        </w:rPr>
        <w:t xml:space="preserve"> </w:t>
      </w:r>
      <w:r>
        <w:rPr>
          <w:w w:val="105"/>
        </w:rPr>
        <w:t>de políticas públicas, ya sea por sus implicancias gubernamentales, territoriales y</w:t>
      </w:r>
      <w:r>
        <w:rPr>
          <w:spacing w:val="1"/>
          <w:w w:val="105"/>
        </w:rPr>
        <w:t xml:space="preserve"> </w:t>
      </w:r>
      <w:r>
        <w:rPr>
          <w:w w:val="105"/>
        </w:rPr>
        <w:t>socioeconómicas o por los nuevos requisitos que se originan en los distintos sistemas</w:t>
      </w:r>
      <w:r>
        <w:rPr>
          <w:spacing w:val="1"/>
          <w:w w:val="105"/>
        </w:rPr>
        <w:t xml:space="preserve"> </w:t>
      </w:r>
      <w:r>
        <w:rPr>
          <w:w w:val="105"/>
        </w:rPr>
        <w:t>educativos a partir de demandas por inclusión y tolerancia de una población estudian-</w:t>
      </w:r>
      <w:r>
        <w:rPr>
          <w:spacing w:val="-60"/>
          <w:w w:val="105"/>
        </w:rPr>
        <w:t xml:space="preserve"> </w:t>
      </w:r>
      <w:proofErr w:type="spellStart"/>
      <w:r>
        <w:rPr>
          <w:w w:val="105"/>
        </w:rPr>
        <w:t>til</w:t>
      </w:r>
      <w:proofErr w:type="spellEnd"/>
      <w:r>
        <w:rPr>
          <w:w w:val="105"/>
        </w:rPr>
        <w:t xml:space="preserve"> diversa. En Chile se han suscrito distintos tratados internacionales que pretenden</w:t>
      </w:r>
      <w:r>
        <w:rPr>
          <w:spacing w:val="1"/>
          <w:w w:val="105"/>
        </w:rPr>
        <w:t xml:space="preserve"> </w:t>
      </w:r>
      <w:r>
        <w:rPr>
          <w:w w:val="105"/>
        </w:rPr>
        <w:t>resguardar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diversidad</w:t>
      </w:r>
      <w:r>
        <w:rPr>
          <w:spacing w:val="-11"/>
          <w:w w:val="105"/>
        </w:rPr>
        <w:t xml:space="preserve"> </w:t>
      </w:r>
      <w:r>
        <w:rPr>
          <w:w w:val="105"/>
        </w:rPr>
        <w:t>(convenciones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DDHH,</w:t>
      </w:r>
      <w:r>
        <w:rPr>
          <w:spacing w:val="-11"/>
          <w:w w:val="105"/>
        </w:rPr>
        <w:t xml:space="preserve"> </w:t>
      </w:r>
      <w:r>
        <w:rPr>
          <w:w w:val="105"/>
        </w:rPr>
        <w:t>convenciones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Derechos</w:t>
      </w:r>
      <w:r>
        <w:rPr>
          <w:spacing w:val="-11"/>
          <w:w w:val="105"/>
        </w:rPr>
        <w:t xml:space="preserve"> </w:t>
      </w:r>
      <w:r>
        <w:rPr>
          <w:w w:val="105"/>
        </w:rPr>
        <w:t>del</w:t>
      </w:r>
      <w:r>
        <w:rPr>
          <w:spacing w:val="-11"/>
          <w:w w:val="105"/>
        </w:rPr>
        <w:t xml:space="preserve"> </w:t>
      </w:r>
      <w:r>
        <w:rPr>
          <w:w w:val="105"/>
        </w:rPr>
        <w:t>niño</w:t>
      </w:r>
      <w:r>
        <w:rPr>
          <w:spacing w:val="-61"/>
          <w:w w:val="105"/>
        </w:rPr>
        <w:t xml:space="preserve"> </w:t>
      </w:r>
      <w:r>
        <w:rPr>
          <w:w w:val="105"/>
        </w:rPr>
        <w:t xml:space="preserve">y el convenio 169 de la Organización Internacional del Trabajo) y que se han </w:t>
      </w:r>
      <w:proofErr w:type="spellStart"/>
      <w:r>
        <w:rPr>
          <w:w w:val="105"/>
        </w:rPr>
        <w:t>tradu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cido</w:t>
      </w:r>
      <w:proofErr w:type="spellEnd"/>
      <w:r>
        <w:rPr>
          <w:w w:val="105"/>
        </w:rPr>
        <w:t xml:space="preserve"> en distintas políticas educativas que tienen por objetivo apoyar la inclusión de</w:t>
      </w:r>
      <w:r>
        <w:rPr>
          <w:spacing w:val="1"/>
          <w:w w:val="105"/>
        </w:rPr>
        <w:t xml:space="preserve"> </w:t>
      </w:r>
      <w:r>
        <w:rPr>
          <w:w w:val="105"/>
        </w:rPr>
        <w:t>distintos</w:t>
      </w:r>
      <w:r>
        <w:rPr>
          <w:spacing w:val="13"/>
          <w:w w:val="105"/>
        </w:rPr>
        <w:t xml:space="preserve"> </w:t>
      </w:r>
      <w:r>
        <w:rPr>
          <w:w w:val="105"/>
        </w:rPr>
        <w:t>sectores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la</w:t>
      </w:r>
      <w:r>
        <w:rPr>
          <w:spacing w:val="13"/>
          <w:w w:val="105"/>
        </w:rPr>
        <w:t xml:space="preserve"> </w:t>
      </w:r>
      <w:r>
        <w:rPr>
          <w:w w:val="105"/>
        </w:rPr>
        <w:t>sociedad</w:t>
      </w:r>
      <w:r>
        <w:rPr>
          <w:spacing w:val="14"/>
          <w:w w:val="105"/>
        </w:rPr>
        <w:t xml:space="preserve"> </w:t>
      </w:r>
      <w:r>
        <w:rPr>
          <w:w w:val="105"/>
        </w:rPr>
        <w:t>en</w:t>
      </w:r>
      <w:r>
        <w:rPr>
          <w:spacing w:val="14"/>
          <w:w w:val="105"/>
        </w:rPr>
        <w:t xml:space="preserve"> </w:t>
      </w:r>
      <w:r>
        <w:rPr>
          <w:w w:val="105"/>
        </w:rPr>
        <w:t>el</w:t>
      </w:r>
      <w:r>
        <w:rPr>
          <w:spacing w:val="14"/>
          <w:w w:val="105"/>
        </w:rPr>
        <w:t xml:space="preserve"> </w:t>
      </w:r>
      <w:r>
        <w:rPr>
          <w:w w:val="105"/>
        </w:rPr>
        <w:t>sistema</w:t>
      </w:r>
      <w:r>
        <w:rPr>
          <w:spacing w:val="14"/>
          <w:w w:val="105"/>
        </w:rPr>
        <w:t xml:space="preserve"> </w:t>
      </w:r>
      <w:r>
        <w:rPr>
          <w:w w:val="105"/>
        </w:rPr>
        <w:t>educativo.</w:t>
      </w:r>
    </w:p>
    <w:p w14:paraId="72BC8158" w14:textId="77777777" w:rsidR="00217B80" w:rsidRDefault="00000000">
      <w:pPr>
        <w:pStyle w:val="Textoindependiente"/>
        <w:spacing w:before="186" w:line="252" w:lineRule="auto"/>
        <w:ind w:left="120" w:right="2155"/>
        <w:jc w:val="both"/>
      </w:pPr>
      <w:r>
        <w:rPr>
          <w:w w:val="105"/>
        </w:rPr>
        <w:t xml:space="preserve">Dentro de este ámbito destacan la ley de inclusión escolar que regula, entre otras </w:t>
      </w:r>
      <w:proofErr w:type="spellStart"/>
      <w:r>
        <w:rPr>
          <w:w w:val="105"/>
        </w:rPr>
        <w:t>co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sas</w:t>
      </w:r>
      <w:proofErr w:type="spellEnd"/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admisión</w:t>
      </w:r>
      <w:r>
        <w:rPr>
          <w:spacing w:val="-8"/>
          <w:w w:val="105"/>
        </w:rPr>
        <w:t xml:space="preserve"> </w:t>
      </w:r>
      <w:r>
        <w:rPr>
          <w:w w:val="105"/>
        </w:rPr>
        <w:t>equitativa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los</w:t>
      </w:r>
      <w:r>
        <w:rPr>
          <w:spacing w:val="-8"/>
          <w:w w:val="105"/>
        </w:rPr>
        <w:t xml:space="preserve"> </w:t>
      </w:r>
      <w:r>
        <w:rPr>
          <w:w w:val="105"/>
        </w:rPr>
        <w:t>y</w:t>
      </w:r>
      <w:r>
        <w:rPr>
          <w:spacing w:val="-8"/>
          <w:w w:val="105"/>
        </w:rPr>
        <w:t xml:space="preserve"> </w:t>
      </w:r>
      <w:r>
        <w:rPr>
          <w:w w:val="105"/>
        </w:rPr>
        <w:t>las</w:t>
      </w:r>
      <w:r>
        <w:rPr>
          <w:spacing w:val="-8"/>
          <w:w w:val="105"/>
        </w:rPr>
        <w:t xml:space="preserve"> </w:t>
      </w:r>
      <w:r>
        <w:rPr>
          <w:w w:val="105"/>
        </w:rPr>
        <w:t>estudiantes</w:t>
      </w:r>
      <w:r>
        <w:rPr>
          <w:spacing w:val="-8"/>
          <w:w w:val="105"/>
        </w:rPr>
        <w:t xml:space="preserve"> </w:t>
      </w:r>
      <w:r>
        <w:rPr>
          <w:w w:val="105"/>
        </w:rPr>
        <w:t>-sin</w:t>
      </w:r>
      <w:r>
        <w:rPr>
          <w:spacing w:val="-8"/>
          <w:w w:val="105"/>
        </w:rPr>
        <w:t xml:space="preserve"> </w:t>
      </w:r>
      <w:r>
        <w:rPr>
          <w:w w:val="105"/>
        </w:rPr>
        <w:t>distinción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clase</w:t>
      </w:r>
      <w:r>
        <w:rPr>
          <w:spacing w:val="-8"/>
          <w:w w:val="105"/>
        </w:rPr>
        <w:t xml:space="preserve"> </w:t>
      </w:r>
      <w:r>
        <w:rPr>
          <w:w w:val="105"/>
        </w:rPr>
        <w:t>ni</w:t>
      </w:r>
      <w:r>
        <w:rPr>
          <w:spacing w:val="-9"/>
          <w:w w:val="105"/>
        </w:rPr>
        <w:t xml:space="preserve"> </w:t>
      </w:r>
      <w:r>
        <w:rPr>
          <w:w w:val="105"/>
        </w:rPr>
        <w:t>selección-</w:t>
      </w:r>
      <w:r>
        <w:rPr>
          <w:spacing w:val="-60"/>
          <w:w w:val="105"/>
        </w:rPr>
        <w:t xml:space="preserve"> </w:t>
      </w:r>
      <w:r>
        <w:rPr>
          <w:w w:val="105"/>
        </w:rPr>
        <w:t>en</w:t>
      </w:r>
      <w:r>
        <w:rPr>
          <w:spacing w:val="-5"/>
          <w:w w:val="105"/>
        </w:rPr>
        <w:t xml:space="preserve"> </w:t>
      </w:r>
      <w:r>
        <w:rPr>
          <w:w w:val="105"/>
        </w:rPr>
        <w:t>los</w:t>
      </w:r>
      <w:r>
        <w:rPr>
          <w:spacing w:val="-4"/>
          <w:w w:val="105"/>
        </w:rPr>
        <w:t xml:space="preserve"> </w:t>
      </w:r>
      <w:r>
        <w:rPr>
          <w:w w:val="105"/>
        </w:rPr>
        <w:t>establecimientos</w:t>
      </w:r>
      <w:r>
        <w:rPr>
          <w:spacing w:val="-4"/>
          <w:w w:val="105"/>
        </w:rPr>
        <w:t xml:space="preserve"> </w:t>
      </w:r>
      <w:r>
        <w:rPr>
          <w:w w:val="105"/>
        </w:rPr>
        <w:t>educativos</w:t>
      </w:r>
      <w:r>
        <w:rPr>
          <w:spacing w:val="-5"/>
          <w:w w:val="105"/>
        </w:rPr>
        <w:t xml:space="preserve"> </w:t>
      </w:r>
      <w:r>
        <w:rPr>
          <w:w w:val="105"/>
        </w:rPr>
        <w:t>(</w:t>
      </w:r>
      <w:hyperlink w:anchor="_bookmark46" w:history="1">
        <w:r>
          <w:rPr>
            <w:color w:val="0000FF"/>
            <w:w w:val="105"/>
          </w:rPr>
          <w:t>Biblioteca</w:t>
        </w:r>
        <w:r>
          <w:rPr>
            <w:color w:val="0000FF"/>
            <w:spacing w:val="-4"/>
            <w:w w:val="105"/>
          </w:rPr>
          <w:t xml:space="preserve"> </w:t>
        </w:r>
        <w:r>
          <w:rPr>
            <w:color w:val="0000FF"/>
            <w:w w:val="105"/>
          </w:rPr>
          <w:t>del</w:t>
        </w:r>
        <w:r>
          <w:rPr>
            <w:color w:val="0000FF"/>
            <w:spacing w:val="-4"/>
            <w:w w:val="105"/>
          </w:rPr>
          <w:t xml:space="preserve"> </w:t>
        </w:r>
        <w:r>
          <w:rPr>
            <w:color w:val="0000FF"/>
            <w:w w:val="105"/>
          </w:rPr>
          <w:t>Congreso</w:t>
        </w:r>
        <w:r>
          <w:rPr>
            <w:color w:val="0000FF"/>
            <w:spacing w:val="-5"/>
            <w:w w:val="105"/>
          </w:rPr>
          <w:t xml:space="preserve"> </w:t>
        </w:r>
        <w:r>
          <w:rPr>
            <w:color w:val="0000FF"/>
            <w:w w:val="105"/>
          </w:rPr>
          <w:t>Nacional</w:t>
        </w:r>
      </w:hyperlink>
      <w:r>
        <w:rPr>
          <w:w w:val="105"/>
        </w:rPr>
        <w:t>,</w:t>
      </w:r>
      <w:r>
        <w:rPr>
          <w:spacing w:val="-4"/>
          <w:w w:val="105"/>
        </w:rPr>
        <w:t xml:space="preserve"> </w:t>
      </w:r>
      <w:hyperlink w:anchor="_bookmark46" w:history="1">
        <w:r>
          <w:rPr>
            <w:color w:val="0000FF"/>
            <w:w w:val="105"/>
          </w:rPr>
          <w:t>2015</w:t>
        </w:r>
      </w:hyperlink>
      <w:r>
        <w:rPr>
          <w:w w:val="105"/>
        </w:rPr>
        <w:t>)</w:t>
      </w:r>
      <w:r>
        <w:rPr>
          <w:spacing w:val="-4"/>
          <w:w w:val="105"/>
        </w:rPr>
        <w:t xml:space="preserve"> </w:t>
      </w:r>
      <w:r>
        <w:rPr>
          <w:w w:val="105"/>
        </w:rPr>
        <w:t>y</w:t>
      </w:r>
      <w:r>
        <w:rPr>
          <w:spacing w:val="-4"/>
          <w:w w:val="105"/>
        </w:rPr>
        <w:t xml:space="preserve"> </w:t>
      </w:r>
      <w:r>
        <w:rPr>
          <w:w w:val="105"/>
        </w:rPr>
        <w:t>el</w:t>
      </w:r>
      <w:r>
        <w:rPr>
          <w:spacing w:val="-5"/>
          <w:w w:val="105"/>
        </w:rPr>
        <w:t xml:space="preserve"> </w:t>
      </w:r>
      <w:r>
        <w:rPr>
          <w:w w:val="105"/>
        </w:rPr>
        <w:t>Pro-</w:t>
      </w:r>
      <w:r>
        <w:rPr>
          <w:spacing w:val="-60"/>
          <w:w w:val="105"/>
        </w:rPr>
        <w:t xml:space="preserve"> </w:t>
      </w:r>
      <w:r>
        <w:rPr>
          <w:w w:val="105"/>
        </w:rPr>
        <w:t>grama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Educación</w:t>
      </w:r>
      <w:r>
        <w:rPr>
          <w:spacing w:val="-5"/>
          <w:w w:val="105"/>
        </w:rPr>
        <w:t xml:space="preserve"> </w:t>
      </w:r>
      <w:r>
        <w:rPr>
          <w:w w:val="105"/>
        </w:rPr>
        <w:t>Intercultural</w:t>
      </w:r>
      <w:r>
        <w:rPr>
          <w:spacing w:val="-5"/>
          <w:w w:val="105"/>
        </w:rPr>
        <w:t xml:space="preserve"> </w:t>
      </w:r>
      <w:r>
        <w:rPr>
          <w:w w:val="105"/>
        </w:rPr>
        <w:t>Bilingüe</w:t>
      </w:r>
      <w:r>
        <w:rPr>
          <w:spacing w:val="-5"/>
          <w:w w:val="105"/>
        </w:rPr>
        <w:t xml:space="preserve"> </w:t>
      </w:r>
      <w:r>
        <w:rPr>
          <w:w w:val="105"/>
        </w:rPr>
        <w:t>(PEIB)</w:t>
      </w:r>
      <w:r>
        <w:rPr>
          <w:spacing w:val="-5"/>
          <w:w w:val="105"/>
        </w:rPr>
        <w:t xml:space="preserve"> </w:t>
      </w:r>
      <w:r>
        <w:rPr>
          <w:w w:val="105"/>
        </w:rPr>
        <w:t>que</w:t>
      </w:r>
      <w:r>
        <w:rPr>
          <w:spacing w:val="-5"/>
          <w:w w:val="105"/>
        </w:rPr>
        <w:t xml:space="preserve"> </w:t>
      </w:r>
      <w:r>
        <w:rPr>
          <w:w w:val="105"/>
        </w:rPr>
        <w:t>tiene</w:t>
      </w:r>
      <w:r>
        <w:rPr>
          <w:spacing w:val="-4"/>
          <w:w w:val="105"/>
        </w:rPr>
        <w:t xml:space="preserve"> </w:t>
      </w:r>
      <w:r>
        <w:rPr>
          <w:w w:val="105"/>
        </w:rPr>
        <w:t>sus</w:t>
      </w:r>
      <w:r>
        <w:rPr>
          <w:spacing w:val="-5"/>
          <w:w w:val="105"/>
        </w:rPr>
        <w:t xml:space="preserve"> </w:t>
      </w:r>
      <w:r>
        <w:rPr>
          <w:w w:val="105"/>
        </w:rPr>
        <w:t>orígenes</w:t>
      </w:r>
      <w:r>
        <w:rPr>
          <w:spacing w:val="-5"/>
          <w:w w:val="105"/>
        </w:rPr>
        <w:t xml:space="preserve"> </w:t>
      </w:r>
      <w:r>
        <w:rPr>
          <w:w w:val="105"/>
        </w:rPr>
        <w:t>en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década</w:t>
      </w:r>
      <w:r>
        <w:rPr>
          <w:spacing w:val="-61"/>
          <w:w w:val="105"/>
        </w:rPr>
        <w:t xml:space="preserve"> </w:t>
      </w:r>
      <w:r>
        <w:rPr>
          <w:w w:val="105"/>
        </w:rPr>
        <w:t xml:space="preserve">de 1990 y una consolidación entre 2010 y 2016 y que pretende generar las </w:t>
      </w:r>
      <w:proofErr w:type="spellStart"/>
      <w:r>
        <w:rPr>
          <w:w w:val="105"/>
        </w:rPr>
        <w:t>condicio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nes</w:t>
      </w:r>
      <w:proofErr w:type="spellEnd"/>
      <w:r>
        <w:rPr>
          <w:w w:val="105"/>
        </w:rPr>
        <w:t xml:space="preserve"> para que las comunidades educativas, que atienden a estudiantes indígenas y no</w:t>
      </w:r>
      <w:r>
        <w:rPr>
          <w:spacing w:val="1"/>
          <w:w w:val="105"/>
        </w:rPr>
        <w:t xml:space="preserve"> </w:t>
      </w:r>
      <w:r>
        <w:t xml:space="preserve">indígenas, sean partícipes de procesos sociales inclusivos, que desarrollen nuevas </w:t>
      </w:r>
      <w:proofErr w:type="spellStart"/>
      <w:r>
        <w:t>com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petencias</w:t>
      </w:r>
      <w:proofErr w:type="spellEnd"/>
      <w:r>
        <w:rPr>
          <w:w w:val="105"/>
        </w:rPr>
        <w:t xml:space="preserve"> al considerar en sus procesos formativos otras formas de ver y entender el</w:t>
      </w:r>
      <w:r>
        <w:rPr>
          <w:spacing w:val="1"/>
          <w:w w:val="105"/>
        </w:rPr>
        <w:t xml:space="preserve"> </w:t>
      </w:r>
      <w:r>
        <w:rPr>
          <w:w w:val="105"/>
        </w:rPr>
        <w:t>mundo y que reconozcan, valoren y se ajusten a estos orígenes culturales diversos</w:t>
      </w:r>
      <w:r>
        <w:rPr>
          <w:spacing w:val="1"/>
          <w:w w:val="105"/>
        </w:rPr>
        <w:t xml:space="preserve"> </w:t>
      </w:r>
      <w:r>
        <w:rPr>
          <w:w w:val="105"/>
        </w:rPr>
        <w:t>(</w:t>
      </w:r>
      <w:hyperlink w:anchor="_bookmark89" w:history="1">
        <w:r>
          <w:rPr>
            <w:color w:val="0000FF"/>
            <w:w w:val="105"/>
          </w:rPr>
          <w:t>Ministerio de Educación</w:t>
        </w:r>
      </w:hyperlink>
      <w:r>
        <w:rPr>
          <w:w w:val="105"/>
        </w:rPr>
        <w:t xml:space="preserve">, </w:t>
      </w:r>
      <w:hyperlink w:anchor="_bookmark89" w:history="1">
        <w:r>
          <w:rPr>
            <w:color w:val="0000FF"/>
            <w:w w:val="105"/>
          </w:rPr>
          <w:t>2017</w:t>
        </w:r>
      </w:hyperlink>
      <w:r>
        <w:rPr>
          <w:w w:val="105"/>
        </w:rPr>
        <w:t>). Por otra parte, dentro del sistema escolar chileno la</w:t>
      </w:r>
      <w:r>
        <w:rPr>
          <w:spacing w:val="1"/>
          <w:w w:val="105"/>
        </w:rPr>
        <w:t xml:space="preserve"> </w:t>
      </w:r>
      <w:r>
        <w:t>matrícula</w:t>
      </w:r>
      <w:r>
        <w:rPr>
          <w:spacing w:val="39"/>
        </w:rPr>
        <w:t xml:space="preserve"> </w:t>
      </w:r>
      <w:r>
        <w:t>migrante</w:t>
      </w:r>
      <w:r>
        <w:rPr>
          <w:spacing w:val="40"/>
        </w:rPr>
        <w:t xml:space="preserve"> </w:t>
      </w:r>
      <w:r>
        <w:t>ha</w:t>
      </w:r>
      <w:r>
        <w:rPr>
          <w:spacing w:val="39"/>
        </w:rPr>
        <w:t xml:space="preserve"> </w:t>
      </w:r>
      <w:r>
        <w:t>aumentado</w:t>
      </w:r>
      <w:r>
        <w:rPr>
          <w:spacing w:val="40"/>
        </w:rPr>
        <w:t xml:space="preserve"> </w:t>
      </w:r>
      <w:r>
        <w:t>en</w:t>
      </w:r>
      <w:r>
        <w:rPr>
          <w:spacing w:val="40"/>
        </w:rPr>
        <w:t xml:space="preserve"> </w:t>
      </w:r>
      <w:r>
        <w:t>un</w:t>
      </w:r>
      <w:r>
        <w:rPr>
          <w:spacing w:val="39"/>
        </w:rPr>
        <w:t xml:space="preserve"> </w:t>
      </w:r>
      <w:r>
        <w:t>616</w:t>
      </w:r>
      <w:r>
        <w:rPr>
          <w:spacing w:val="-11"/>
        </w:rPr>
        <w:t xml:space="preserve"> </w:t>
      </w:r>
      <w:r>
        <w:t>%</w:t>
      </w:r>
      <w:r>
        <w:rPr>
          <w:spacing w:val="40"/>
        </w:rPr>
        <w:t xml:space="preserve"> </w:t>
      </w:r>
      <w:r>
        <w:t>entre</w:t>
      </w:r>
      <w:r>
        <w:rPr>
          <w:spacing w:val="39"/>
        </w:rPr>
        <w:t xml:space="preserve"> </w:t>
      </w:r>
      <w:r>
        <w:t>2014</w:t>
      </w:r>
      <w:r>
        <w:rPr>
          <w:spacing w:val="40"/>
        </w:rPr>
        <w:t xml:space="preserve"> </w:t>
      </w:r>
      <w:r>
        <w:t>y</w:t>
      </w:r>
      <w:r>
        <w:rPr>
          <w:spacing w:val="40"/>
        </w:rPr>
        <w:t xml:space="preserve"> </w:t>
      </w:r>
      <w:r>
        <w:t>2016,</w:t>
      </w:r>
      <w:r>
        <w:rPr>
          <w:spacing w:val="39"/>
        </w:rPr>
        <w:t xml:space="preserve"> </w:t>
      </w:r>
      <w:r>
        <w:t>y</w:t>
      </w:r>
      <w:r>
        <w:rPr>
          <w:spacing w:val="40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t>ha</w:t>
      </w:r>
      <w:r>
        <w:rPr>
          <w:spacing w:val="39"/>
        </w:rPr>
        <w:t xml:space="preserve"> </w:t>
      </w:r>
      <w:r>
        <w:t>triplicado</w:t>
      </w:r>
      <w:r>
        <w:rPr>
          <w:spacing w:val="-57"/>
        </w:rPr>
        <w:t xml:space="preserve"> </w:t>
      </w:r>
      <w:r>
        <w:rPr>
          <w:w w:val="105"/>
        </w:rPr>
        <w:t>desde</w:t>
      </w:r>
      <w:r>
        <w:rPr>
          <w:spacing w:val="28"/>
          <w:w w:val="105"/>
        </w:rPr>
        <w:t xml:space="preserve"> </w:t>
      </w:r>
      <w:r>
        <w:rPr>
          <w:w w:val="105"/>
        </w:rPr>
        <w:t>2016</w:t>
      </w:r>
      <w:r>
        <w:rPr>
          <w:spacing w:val="30"/>
          <w:w w:val="105"/>
        </w:rPr>
        <w:t xml:space="preserve"> </w:t>
      </w:r>
      <w:r>
        <w:rPr>
          <w:w w:val="105"/>
        </w:rPr>
        <w:t>(</w:t>
      </w:r>
      <w:proofErr w:type="spellStart"/>
      <w:r>
        <w:fldChar w:fldCharType="begin"/>
      </w:r>
      <w:r>
        <w:instrText>HYPERLINK \l "_bookmark99"</w:instrText>
      </w:r>
      <w:r>
        <w:fldChar w:fldCharType="separate"/>
      </w:r>
      <w:r>
        <w:rPr>
          <w:color w:val="0000FF"/>
          <w:w w:val="105"/>
        </w:rPr>
        <w:t>Roessler</w:t>
      </w:r>
      <w:proofErr w:type="spellEnd"/>
      <w:r>
        <w:rPr>
          <w:color w:val="0000FF"/>
          <w:spacing w:val="29"/>
          <w:w w:val="105"/>
        </w:rPr>
        <w:t xml:space="preserve"> </w:t>
      </w:r>
      <w:r>
        <w:rPr>
          <w:color w:val="0000FF"/>
          <w:w w:val="105"/>
        </w:rPr>
        <w:t>et</w:t>
      </w:r>
      <w:r>
        <w:rPr>
          <w:color w:val="0000FF"/>
          <w:spacing w:val="30"/>
          <w:w w:val="105"/>
        </w:rPr>
        <w:t xml:space="preserve"> </w:t>
      </w:r>
      <w:r>
        <w:rPr>
          <w:color w:val="0000FF"/>
          <w:w w:val="105"/>
        </w:rPr>
        <w:t>al.</w:t>
      </w:r>
      <w:r>
        <w:rPr>
          <w:color w:val="0000FF"/>
          <w:w w:val="105"/>
        </w:rPr>
        <w:fldChar w:fldCharType="end"/>
      </w:r>
      <w:r>
        <w:rPr>
          <w:w w:val="105"/>
        </w:rPr>
        <w:t>,</w:t>
      </w:r>
      <w:r>
        <w:rPr>
          <w:spacing w:val="29"/>
          <w:w w:val="105"/>
        </w:rPr>
        <w:t xml:space="preserve"> </w:t>
      </w:r>
      <w:hyperlink w:anchor="_bookmark99" w:history="1">
        <w:r>
          <w:rPr>
            <w:color w:val="0000FF"/>
            <w:w w:val="105"/>
          </w:rPr>
          <w:t>2020</w:t>
        </w:r>
      </w:hyperlink>
      <w:r>
        <w:rPr>
          <w:w w:val="105"/>
        </w:rPr>
        <w:t>),</w:t>
      </w:r>
      <w:r>
        <w:rPr>
          <w:spacing w:val="29"/>
          <w:w w:val="105"/>
        </w:rPr>
        <w:t xml:space="preserve"> </w:t>
      </w:r>
      <w:r>
        <w:rPr>
          <w:w w:val="105"/>
        </w:rPr>
        <w:t>pero</w:t>
      </w:r>
      <w:r>
        <w:rPr>
          <w:spacing w:val="29"/>
          <w:w w:val="105"/>
        </w:rPr>
        <w:t xml:space="preserve"> </w:t>
      </w:r>
      <w:r>
        <w:rPr>
          <w:w w:val="105"/>
        </w:rPr>
        <w:t>no</w:t>
      </w:r>
      <w:r>
        <w:rPr>
          <w:spacing w:val="30"/>
          <w:w w:val="105"/>
        </w:rPr>
        <w:t xml:space="preserve"> </w:t>
      </w:r>
      <w:r>
        <w:rPr>
          <w:w w:val="105"/>
        </w:rPr>
        <w:t>se</w:t>
      </w:r>
      <w:r>
        <w:rPr>
          <w:spacing w:val="29"/>
          <w:w w:val="105"/>
        </w:rPr>
        <w:t xml:space="preserve"> </w:t>
      </w:r>
      <w:r>
        <w:rPr>
          <w:w w:val="105"/>
        </w:rPr>
        <w:t>han</w:t>
      </w:r>
      <w:r>
        <w:rPr>
          <w:spacing w:val="30"/>
          <w:w w:val="105"/>
        </w:rPr>
        <w:t xml:space="preserve"> </w:t>
      </w:r>
      <w:r>
        <w:rPr>
          <w:w w:val="105"/>
        </w:rPr>
        <w:t>generado</w:t>
      </w:r>
      <w:r>
        <w:rPr>
          <w:spacing w:val="29"/>
          <w:w w:val="105"/>
        </w:rPr>
        <w:t xml:space="preserve"> </w:t>
      </w:r>
      <w:r>
        <w:rPr>
          <w:w w:val="105"/>
        </w:rPr>
        <w:t>políticas</w:t>
      </w:r>
      <w:r>
        <w:rPr>
          <w:spacing w:val="29"/>
          <w:w w:val="105"/>
        </w:rPr>
        <w:t xml:space="preserve"> </w:t>
      </w:r>
      <w:r>
        <w:rPr>
          <w:w w:val="105"/>
        </w:rPr>
        <w:t>o</w:t>
      </w:r>
      <w:r>
        <w:rPr>
          <w:spacing w:val="29"/>
          <w:w w:val="105"/>
        </w:rPr>
        <w:t xml:space="preserve"> </w:t>
      </w:r>
      <w:r>
        <w:rPr>
          <w:w w:val="105"/>
        </w:rPr>
        <w:t>programas</w:t>
      </w:r>
    </w:p>
    <w:p w14:paraId="44BB018F" w14:textId="77777777" w:rsidR="00217B80" w:rsidRDefault="00217B80">
      <w:pPr>
        <w:spacing w:line="252" w:lineRule="auto"/>
        <w:jc w:val="both"/>
        <w:sectPr w:rsidR="00217B80">
          <w:pgSz w:w="12240" w:h="15840"/>
          <w:pgMar w:top="660" w:right="0" w:bottom="280" w:left="1320" w:header="0" w:footer="0" w:gutter="0"/>
          <w:cols w:space="720"/>
        </w:sectPr>
      </w:pPr>
    </w:p>
    <w:p w14:paraId="553796B3" w14:textId="77777777" w:rsidR="00217B80" w:rsidRDefault="00000000">
      <w:pPr>
        <w:pStyle w:val="Textoindependiente"/>
        <w:spacing w:before="123"/>
        <w:ind w:right="1437"/>
        <w:jc w:val="right"/>
      </w:pPr>
      <w:r>
        <w:lastRenderedPageBreak/>
        <w:pict w14:anchorId="42B42730">
          <v:shape id="_x0000_s2099" style="position:absolute;left:0;text-align:left;margin-left:108pt;margin-top:21.9pt;width:6in;height:.1pt;z-index:-15727616;mso-wrap-distance-left:0;mso-wrap-distance-right:0;mso-position-horizontal-relative:page" coordorigin="2160,438" coordsize="8640,0" path="m2160,438r8640,e" filled="f" strokeweight=".14042mm">
            <v:path arrowok="t"/>
            <w10:wrap type="topAndBottom" anchorx="page"/>
          </v:shape>
        </w:pict>
      </w:r>
      <w:r>
        <w:rPr>
          <w:w w:val="97"/>
        </w:rPr>
        <w:t>5</w:t>
      </w:r>
    </w:p>
    <w:p w14:paraId="509D435E" w14:textId="77777777" w:rsidR="00217B80" w:rsidRDefault="00217B80">
      <w:pPr>
        <w:pStyle w:val="Textoindependiente"/>
        <w:spacing w:before="10"/>
        <w:rPr>
          <w:sz w:val="19"/>
        </w:rPr>
      </w:pPr>
    </w:p>
    <w:p w14:paraId="3C2E4E08" w14:textId="77777777" w:rsidR="00217B80" w:rsidRDefault="00000000">
      <w:pPr>
        <w:pStyle w:val="Textoindependiente"/>
        <w:spacing w:before="145"/>
        <w:ind w:left="840"/>
        <w:jc w:val="both"/>
      </w:pPr>
      <w:r>
        <w:rPr>
          <w:w w:val="105"/>
        </w:rPr>
        <w:t>específicos</w:t>
      </w:r>
      <w:r>
        <w:rPr>
          <w:spacing w:val="6"/>
          <w:w w:val="105"/>
        </w:rPr>
        <w:t xml:space="preserve"> </w:t>
      </w:r>
      <w:r>
        <w:rPr>
          <w:w w:val="105"/>
        </w:rPr>
        <w:t>de</w:t>
      </w:r>
      <w:r>
        <w:rPr>
          <w:spacing w:val="6"/>
          <w:w w:val="105"/>
        </w:rPr>
        <w:t xml:space="preserve"> </w:t>
      </w:r>
      <w:r>
        <w:rPr>
          <w:w w:val="105"/>
        </w:rPr>
        <w:t>esta</w:t>
      </w:r>
      <w:r>
        <w:rPr>
          <w:spacing w:val="7"/>
          <w:w w:val="105"/>
        </w:rPr>
        <w:t xml:space="preserve"> </w:t>
      </w:r>
      <w:r>
        <w:rPr>
          <w:w w:val="105"/>
        </w:rPr>
        <w:t>materia.</w:t>
      </w:r>
    </w:p>
    <w:p w14:paraId="57745D6D" w14:textId="77777777" w:rsidR="00217B80" w:rsidRDefault="00000000">
      <w:pPr>
        <w:pStyle w:val="Textoindependiente"/>
        <w:spacing w:before="209" w:line="252" w:lineRule="auto"/>
        <w:ind w:left="840" w:right="1434"/>
        <w:jc w:val="both"/>
      </w:pPr>
      <w:r>
        <w:rPr>
          <w:w w:val="105"/>
        </w:rPr>
        <w:t xml:space="preserve">Los aprendizajes que se le adjudican a la educación ciudadana en las escuelas </w:t>
      </w:r>
      <w:proofErr w:type="spellStart"/>
      <w:r>
        <w:rPr>
          <w:w w:val="105"/>
        </w:rPr>
        <w:t>preten</w:t>
      </w:r>
      <w:proofErr w:type="spellEnd"/>
      <w:r>
        <w:rPr>
          <w:w w:val="105"/>
        </w:rPr>
        <w:t>-</w:t>
      </w:r>
      <w:r>
        <w:rPr>
          <w:spacing w:val="-60"/>
          <w:w w:val="105"/>
        </w:rPr>
        <w:t xml:space="preserve"> </w:t>
      </w:r>
      <w:r>
        <w:rPr>
          <w:w w:val="105"/>
        </w:rPr>
        <w:t>den</w:t>
      </w:r>
      <w:r>
        <w:rPr>
          <w:spacing w:val="20"/>
          <w:w w:val="105"/>
        </w:rPr>
        <w:t xml:space="preserve"> </w:t>
      </w:r>
      <w:r>
        <w:rPr>
          <w:w w:val="105"/>
        </w:rPr>
        <w:t>dar</w:t>
      </w:r>
      <w:r>
        <w:rPr>
          <w:spacing w:val="21"/>
          <w:w w:val="105"/>
        </w:rPr>
        <w:t xml:space="preserve"> </w:t>
      </w:r>
      <w:r>
        <w:rPr>
          <w:w w:val="105"/>
        </w:rPr>
        <w:t>respuesta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w w:val="105"/>
        </w:rPr>
        <w:t>la</w:t>
      </w:r>
      <w:r>
        <w:rPr>
          <w:spacing w:val="21"/>
          <w:w w:val="105"/>
        </w:rPr>
        <w:t xml:space="preserve"> </w:t>
      </w:r>
      <w:r>
        <w:rPr>
          <w:w w:val="105"/>
        </w:rPr>
        <w:t>necesidad</w:t>
      </w:r>
      <w:r>
        <w:rPr>
          <w:spacing w:val="21"/>
          <w:w w:val="105"/>
        </w:rPr>
        <w:t xml:space="preserve"> </w:t>
      </w:r>
      <w:r>
        <w:rPr>
          <w:w w:val="105"/>
        </w:rPr>
        <w:t>de</w:t>
      </w:r>
      <w:r>
        <w:rPr>
          <w:spacing w:val="20"/>
          <w:w w:val="105"/>
        </w:rPr>
        <w:t xml:space="preserve"> </w:t>
      </w:r>
      <w:r>
        <w:rPr>
          <w:w w:val="105"/>
        </w:rPr>
        <w:t>preparar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las</w:t>
      </w:r>
      <w:r>
        <w:rPr>
          <w:spacing w:val="20"/>
          <w:w w:val="105"/>
        </w:rPr>
        <w:t xml:space="preserve"> </w:t>
      </w:r>
      <w:r>
        <w:rPr>
          <w:w w:val="105"/>
        </w:rPr>
        <w:t>nuevas</w:t>
      </w:r>
      <w:r>
        <w:rPr>
          <w:spacing w:val="21"/>
          <w:w w:val="105"/>
        </w:rPr>
        <w:t xml:space="preserve"> </w:t>
      </w:r>
      <w:r>
        <w:rPr>
          <w:w w:val="105"/>
        </w:rPr>
        <w:t>generaciones</w:t>
      </w:r>
      <w:r>
        <w:rPr>
          <w:spacing w:val="21"/>
          <w:w w:val="105"/>
        </w:rPr>
        <w:t xml:space="preserve"> </w:t>
      </w:r>
      <w:r>
        <w:rPr>
          <w:w w:val="105"/>
        </w:rPr>
        <w:t>para</w:t>
      </w:r>
      <w:r>
        <w:rPr>
          <w:spacing w:val="20"/>
          <w:w w:val="105"/>
        </w:rPr>
        <w:t xml:space="preserve"> </w:t>
      </w:r>
      <w:r>
        <w:rPr>
          <w:w w:val="105"/>
        </w:rPr>
        <w:t>la</w:t>
      </w:r>
      <w:r>
        <w:rPr>
          <w:spacing w:val="21"/>
          <w:w w:val="105"/>
        </w:rPr>
        <w:t xml:space="preserve"> </w:t>
      </w:r>
      <w:r>
        <w:rPr>
          <w:w w:val="105"/>
        </w:rPr>
        <w:t>vida</w:t>
      </w:r>
      <w:r>
        <w:rPr>
          <w:spacing w:val="-61"/>
          <w:w w:val="105"/>
        </w:rPr>
        <w:t xml:space="preserve"> </w:t>
      </w:r>
      <w:r>
        <w:rPr>
          <w:w w:val="105"/>
        </w:rPr>
        <w:t>en democracia y sus requerimientos morales y cognitivos (</w:t>
      </w:r>
      <w:hyperlink w:anchor="_bookmark58" w:history="1">
        <w:r>
          <w:rPr>
            <w:color w:val="0000FF"/>
            <w:w w:val="105"/>
          </w:rPr>
          <w:t>Cox and García</w:t>
        </w:r>
      </w:hyperlink>
      <w:r>
        <w:rPr>
          <w:w w:val="105"/>
        </w:rPr>
        <w:t xml:space="preserve">, </w:t>
      </w:r>
      <w:hyperlink w:anchor="_bookmark58" w:history="1">
        <w:r>
          <w:rPr>
            <w:color w:val="0000FF"/>
            <w:w w:val="105"/>
          </w:rPr>
          <w:t>2015</w:t>
        </w:r>
      </w:hyperlink>
      <w:r>
        <w:rPr>
          <w:w w:val="105"/>
        </w:rPr>
        <w:t>). La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nueva ley de Formación Ciudadana (ley </w:t>
      </w:r>
      <w:proofErr w:type="spellStart"/>
      <w:r>
        <w:rPr>
          <w:w w:val="105"/>
        </w:rPr>
        <w:t>n</w:t>
      </w:r>
      <w:r>
        <w:rPr>
          <w:rFonts w:ascii="Microsoft Sans Serif" w:hAnsi="Microsoft Sans Serif"/>
          <w:w w:val="105"/>
        </w:rPr>
        <w:t>°</w:t>
      </w:r>
      <w:proofErr w:type="spellEnd"/>
      <w:r>
        <w:rPr>
          <w:rFonts w:ascii="Microsoft Sans Serif" w:hAnsi="Microsoft Sans Serif"/>
          <w:w w:val="105"/>
        </w:rPr>
        <w:t xml:space="preserve"> </w:t>
      </w:r>
      <w:r>
        <w:rPr>
          <w:w w:val="105"/>
        </w:rPr>
        <w:t xml:space="preserve">20.911) dispone que todos los </w:t>
      </w:r>
      <w:proofErr w:type="spellStart"/>
      <w:r>
        <w:rPr>
          <w:w w:val="105"/>
        </w:rPr>
        <w:t>estableci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mientos</w:t>
      </w:r>
      <w:proofErr w:type="spellEnd"/>
      <w:r>
        <w:rPr>
          <w:spacing w:val="33"/>
          <w:w w:val="105"/>
        </w:rPr>
        <w:t xml:space="preserve"> </w:t>
      </w:r>
      <w:r>
        <w:rPr>
          <w:w w:val="105"/>
        </w:rPr>
        <w:t>educacionales</w:t>
      </w:r>
      <w:r>
        <w:rPr>
          <w:spacing w:val="34"/>
          <w:w w:val="105"/>
        </w:rPr>
        <w:t xml:space="preserve"> </w:t>
      </w:r>
      <w:r>
        <w:rPr>
          <w:w w:val="105"/>
        </w:rPr>
        <w:t>deben</w:t>
      </w:r>
      <w:r>
        <w:rPr>
          <w:spacing w:val="33"/>
          <w:w w:val="105"/>
        </w:rPr>
        <w:t xml:space="preserve"> </w:t>
      </w:r>
      <w:r>
        <w:rPr>
          <w:w w:val="105"/>
        </w:rPr>
        <w:t>diseñar</w:t>
      </w:r>
      <w:r>
        <w:rPr>
          <w:spacing w:val="34"/>
          <w:w w:val="105"/>
        </w:rPr>
        <w:t xml:space="preserve"> </w:t>
      </w:r>
      <w:r>
        <w:rPr>
          <w:w w:val="105"/>
        </w:rPr>
        <w:t>un</w:t>
      </w:r>
      <w:r>
        <w:rPr>
          <w:spacing w:val="33"/>
          <w:w w:val="105"/>
        </w:rPr>
        <w:t xml:space="preserve"> </w:t>
      </w:r>
      <w:r>
        <w:rPr>
          <w:w w:val="105"/>
        </w:rPr>
        <w:t>Plan</w:t>
      </w:r>
      <w:r>
        <w:rPr>
          <w:spacing w:val="34"/>
          <w:w w:val="105"/>
        </w:rPr>
        <w:t xml:space="preserve"> </w:t>
      </w:r>
      <w:r>
        <w:rPr>
          <w:w w:val="105"/>
        </w:rPr>
        <w:t>de</w:t>
      </w:r>
      <w:r>
        <w:rPr>
          <w:spacing w:val="33"/>
          <w:w w:val="105"/>
        </w:rPr>
        <w:t xml:space="preserve"> </w:t>
      </w:r>
      <w:r>
        <w:rPr>
          <w:w w:val="105"/>
        </w:rPr>
        <w:t>Formación</w:t>
      </w:r>
      <w:r>
        <w:rPr>
          <w:spacing w:val="34"/>
          <w:w w:val="105"/>
        </w:rPr>
        <w:t xml:space="preserve"> </w:t>
      </w:r>
      <w:r>
        <w:rPr>
          <w:w w:val="105"/>
        </w:rPr>
        <w:t>Ciudadana</w:t>
      </w:r>
      <w:r>
        <w:rPr>
          <w:spacing w:val="33"/>
          <w:w w:val="105"/>
        </w:rPr>
        <w:t xml:space="preserve"> </w:t>
      </w:r>
      <w:r>
        <w:rPr>
          <w:w w:val="105"/>
        </w:rPr>
        <w:t>que</w:t>
      </w:r>
      <w:r>
        <w:rPr>
          <w:spacing w:val="34"/>
          <w:w w:val="105"/>
        </w:rPr>
        <w:t xml:space="preserve"> </w:t>
      </w:r>
      <w:r>
        <w:rPr>
          <w:w w:val="105"/>
        </w:rPr>
        <w:t>brinde</w:t>
      </w:r>
      <w:r>
        <w:rPr>
          <w:spacing w:val="-61"/>
          <w:w w:val="105"/>
        </w:rPr>
        <w:t xml:space="preserve"> </w:t>
      </w:r>
      <w:r>
        <w:rPr>
          <w:w w:val="105"/>
        </w:rPr>
        <w:t>a los estudiantes la preparación necesaria para asumir una vida responsable en una</w:t>
      </w:r>
      <w:r>
        <w:rPr>
          <w:spacing w:val="1"/>
          <w:w w:val="105"/>
        </w:rPr>
        <w:t xml:space="preserve"> </w:t>
      </w:r>
      <w:r>
        <w:rPr>
          <w:w w:val="105"/>
        </w:rPr>
        <w:t>sociedad libre y de orientación hacia el mejoramiento integral de la persona humana,</w:t>
      </w:r>
      <w:r>
        <w:rPr>
          <w:spacing w:val="1"/>
          <w:w w:val="105"/>
        </w:rPr>
        <w:t xml:space="preserve"> </w:t>
      </w:r>
      <w:r>
        <w:rPr>
          <w:w w:val="105"/>
        </w:rPr>
        <w:t>como fundamento del sistema democrático, la justicia social y el progreso (</w:t>
      </w:r>
      <w:hyperlink w:anchor="_bookmark47" w:history="1">
        <w:r>
          <w:rPr>
            <w:color w:val="0000FF"/>
            <w:w w:val="105"/>
          </w:rPr>
          <w:t>Biblioteca</w:t>
        </w:r>
      </w:hyperlink>
      <w:r>
        <w:rPr>
          <w:color w:val="0000FF"/>
          <w:spacing w:val="-60"/>
          <w:w w:val="105"/>
        </w:rPr>
        <w:t xml:space="preserve"> </w:t>
      </w:r>
      <w:hyperlink w:anchor="_bookmark47" w:history="1">
        <w:r>
          <w:rPr>
            <w:color w:val="0000FF"/>
            <w:w w:val="105"/>
          </w:rPr>
          <w:t>del</w:t>
        </w:r>
        <w:r>
          <w:rPr>
            <w:color w:val="0000FF"/>
            <w:spacing w:val="30"/>
            <w:w w:val="105"/>
          </w:rPr>
          <w:t xml:space="preserve"> </w:t>
        </w:r>
        <w:r>
          <w:rPr>
            <w:color w:val="0000FF"/>
            <w:w w:val="105"/>
          </w:rPr>
          <w:t>Congreso</w:t>
        </w:r>
        <w:r>
          <w:rPr>
            <w:color w:val="0000FF"/>
            <w:spacing w:val="31"/>
            <w:w w:val="105"/>
          </w:rPr>
          <w:t xml:space="preserve"> </w:t>
        </w:r>
        <w:r>
          <w:rPr>
            <w:color w:val="0000FF"/>
            <w:w w:val="105"/>
          </w:rPr>
          <w:t>Nacional</w:t>
        </w:r>
      </w:hyperlink>
      <w:r>
        <w:rPr>
          <w:w w:val="105"/>
        </w:rPr>
        <w:t>,</w:t>
      </w:r>
      <w:r>
        <w:rPr>
          <w:spacing w:val="30"/>
          <w:w w:val="105"/>
        </w:rPr>
        <w:t xml:space="preserve"> </w:t>
      </w:r>
      <w:hyperlink w:anchor="_bookmark47" w:history="1">
        <w:r>
          <w:rPr>
            <w:color w:val="0000FF"/>
            <w:w w:val="105"/>
          </w:rPr>
          <w:t>2016</w:t>
        </w:r>
      </w:hyperlink>
      <w:r>
        <w:rPr>
          <w:w w:val="105"/>
        </w:rPr>
        <w:t>).</w:t>
      </w:r>
      <w:r>
        <w:rPr>
          <w:spacing w:val="31"/>
          <w:w w:val="105"/>
        </w:rPr>
        <w:t xml:space="preserve"> </w:t>
      </w:r>
      <w:r>
        <w:rPr>
          <w:w w:val="105"/>
        </w:rPr>
        <w:t>Entre</w:t>
      </w:r>
      <w:r>
        <w:rPr>
          <w:spacing w:val="31"/>
          <w:w w:val="105"/>
        </w:rPr>
        <w:t xml:space="preserve"> </w:t>
      </w:r>
      <w:r>
        <w:rPr>
          <w:w w:val="105"/>
        </w:rPr>
        <w:t>sus</w:t>
      </w:r>
      <w:r>
        <w:rPr>
          <w:spacing w:val="31"/>
          <w:w w:val="105"/>
        </w:rPr>
        <w:t xml:space="preserve"> </w:t>
      </w:r>
      <w:r>
        <w:rPr>
          <w:w w:val="105"/>
        </w:rPr>
        <w:t>principales</w:t>
      </w:r>
      <w:r>
        <w:rPr>
          <w:spacing w:val="30"/>
          <w:w w:val="105"/>
        </w:rPr>
        <w:t xml:space="preserve"> </w:t>
      </w:r>
      <w:r>
        <w:rPr>
          <w:w w:val="105"/>
        </w:rPr>
        <w:t>objetivos,</w:t>
      </w:r>
      <w:r>
        <w:rPr>
          <w:spacing w:val="31"/>
          <w:w w:val="105"/>
        </w:rPr>
        <w:t xml:space="preserve"> </w:t>
      </w:r>
      <w:r>
        <w:rPr>
          <w:w w:val="105"/>
        </w:rPr>
        <w:t>esta</w:t>
      </w:r>
      <w:r>
        <w:rPr>
          <w:spacing w:val="31"/>
          <w:w w:val="105"/>
        </w:rPr>
        <w:t xml:space="preserve"> </w:t>
      </w:r>
      <w:r>
        <w:rPr>
          <w:w w:val="105"/>
        </w:rPr>
        <w:t>nueva</w:t>
      </w:r>
      <w:r>
        <w:rPr>
          <w:spacing w:val="31"/>
          <w:w w:val="105"/>
        </w:rPr>
        <w:t xml:space="preserve"> </w:t>
      </w:r>
      <w:r>
        <w:rPr>
          <w:w w:val="105"/>
        </w:rPr>
        <w:t>ley</w:t>
      </w:r>
      <w:r>
        <w:rPr>
          <w:spacing w:val="31"/>
          <w:w w:val="105"/>
        </w:rPr>
        <w:t xml:space="preserve"> </w:t>
      </w:r>
      <w:r>
        <w:rPr>
          <w:w w:val="105"/>
        </w:rPr>
        <w:t>bus-</w:t>
      </w:r>
      <w:r>
        <w:rPr>
          <w:spacing w:val="-61"/>
          <w:w w:val="105"/>
        </w:rPr>
        <w:t xml:space="preserve"> </w:t>
      </w:r>
      <w:r>
        <w:rPr>
          <w:w w:val="105"/>
        </w:rPr>
        <w:t>ca promover la comprensión y análisis del concepto de ciudadanía y los derechos y</w:t>
      </w:r>
      <w:r>
        <w:rPr>
          <w:spacing w:val="1"/>
          <w:w w:val="105"/>
        </w:rPr>
        <w:t xml:space="preserve"> </w:t>
      </w:r>
      <w:r>
        <w:rPr>
          <w:w w:val="105"/>
        </w:rPr>
        <w:t>deberes asociados a ella, además de fomentar en los estudiantes la valoración de la</w:t>
      </w:r>
      <w:r>
        <w:rPr>
          <w:spacing w:val="1"/>
          <w:w w:val="105"/>
        </w:rPr>
        <w:t xml:space="preserve"> </w:t>
      </w:r>
      <w:r>
        <w:rPr>
          <w:w w:val="105"/>
        </w:rPr>
        <w:t>diversidad social y cultural del país y fomentar en los estudiantes la tolerancia y el</w:t>
      </w:r>
      <w:r>
        <w:rPr>
          <w:spacing w:val="1"/>
          <w:w w:val="105"/>
        </w:rPr>
        <w:t xml:space="preserve"> </w:t>
      </w:r>
      <w:r>
        <w:rPr>
          <w:w w:val="105"/>
        </w:rPr>
        <w:t>pluralismo</w:t>
      </w:r>
      <w:r>
        <w:rPr>
          <w:spacing w:val="11"/>
          <w:w w:val="105"/>
        </w:rPr>
        <w:t xml:space="preserve"> </w:t>
      </w:r>
      <w:r>
        <w:rPr>
          <w:w w:val="105"/>
        </w:rPr>
        <w:t>(</w:t>
      </w:r>
      <w:hyperlink w:anchor="_bookmark47" w:history="1">
        <w:r>
          <w:rPr>
            <w:color w:val="0000FF"/>
            <w:w w:val="105"/>
          </w:rPr>
          <w:t>Biblioteca</w:t>
        </w:r>
        <w:r>
          <w:rPr>
            <w:color w:val="0000FF"/>
            <w:spacing w:val="13"/>
            <w:w w:val="105"/>
          </w:rPr>
          <w:t xml:space="preserve"> </w:t>
        </w:r>
        <w:r>
          <w:rPr>
            <w:color w:val="0000FF"/>
            <w:w w:val="105"/>
          </w:rPr>
          <w:t>del</w:t>
        </w:r>
        <w:r>
          <w:rPr>
            <w:color w:val="0000FF"/>
            <w:spacing w:val="12"/>
            <w:w w:val="105"/>
          </w:rPr>
          <w:t xml:space="preserve"> </w:t>
        </w:r>
        <w:r>
          <w:rPr>
            <w:color w:val="0000FF"/>
            <w:w w:val="105"/>
          </w:rPr>
          <w:t>Congreso</w:t>
        </w:r>
        <w:r>
          <w:rPr>
            <w:color w:val="0000FF"/>
            <w:spacing w:val="13"/>
            <w:w w:val="105"/>
          </w:rPr>
          <w:t xml:space="preserve"> </w:t>
        </w:r>
        <w:r>
          <w:rPr>
            <w:color w:val="0000FF"/>
            <w:w w:val="105"/>
          </w:rPr>
          <w:t>Nacional</w:t>
        </w:r>
      </w:hyperlink>
      <w:r>
        <w:rPr>
          <w:w w:val="105"/>
        </w:rPr>
        <w:t>,</w:t>
      </w:r>
      <w:r>
        <w:rPr>
          <w:spacing w:val="12"/>
          <w:w w:val="105"/>
        </w:rPr>
        <w:t xml:space="preserve"> </w:t>
      </w:r>
      <w:hyperlink w:anchor="_bookmark47" w:history="1">
        <w:r>
          <w:rPr>
            <w:color w:val="0000FF"/>
            <w:w w:val="105"/>
          </w:rPr>
          <w:t>2016</w:t>
        </w:r>
      </w:hyperlink>
      <w:r>
        <w:rPr>
          <w:w w:val="105"/>
        </w:rPr>
        <w:t>).</w:t>
      </w:r>
    </w:p>
    <w:p w14:paraId="2630F43E" w14:textId="77777777" w:rsidR="00217B80" w:rsidRDefault="00000000">
      <w:pPr>
        <w:pStyle w:val="Textoindependiente"/>
        <w:spacing w:before="184" w:line="252" w:lineRule="auto"/>
        <w:ind w:left="840" w:right="1436"/>
        <w:jc w:val="both"/>
      </w:pPr>
      <w:r>
        <w:rPr>
          <w:w w:val="105"/>
        </w:rPr>
        <w:t>Sin</w:t>
      </w:r>
      <w:r>
        <w:rPr>
          <w:spacing w:val="-9"/>
          <w:w w:val="105"/>
        </w:rPr>
        <w:t xml:space="preserve"> </w:t>
      </w:r>
      <w:r>
        <w:rPr>
          <w:w w:val="105"/>
        </w:rPr>
        <w:t>embargo,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tolerancia</w:t>
      </w:r>
      <w:r>
        <w:rPr>
          <w:spacing w:val="-8"/>
          <w:w w:val="105"/>
        </w:rPr>
        <w:t xml:space="preserve"> </w:t>
      </w:r>
      <w:r>
        <w:rPr>
          <w:w w:val="105"/>
        </w:rPr>
        <w:t>orientada</w:t>
      </w:r>
      <w:r>
        <w:rPr>
          <w:spacing w:val="-9"/>
          <w:w w:val="105"/>
        </w:rPr>
        <w:t xml:space="preserve"> </w:t>
      </w:r>
      <w:r>
        <w:rPr>
          <w:w w:val="105"/>
        </w:rPr>
        <w:t>hacia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existencia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una</w:t>
      </w:r>
      <w:r>
        <w:rPr>
          <w:spacing w:val="-9"/>
          <w:w w:val="105"/>
        </w:rPr>
        <w:t xml:space="preserve"> </w:t>
      </w:r>
      <w:r>
        <w:rPr>
          <w:w w:val="105"/>
        </w:rPr>
        <w:t>diversidad</w:t>
      </w:r>
      <w:r>
        <w:rPr>
          <w:spacing w:val="-9"/>
          <w:w w:val="105"/>
        </w:rPr>
        <w:t xml:space="preserve"> </w:t>
      </w:r>
      <w:r>
        <w:rPr>
          <w:w w:val="105"/>
        </w:rPr>
        <w:t>social</w:t>
      </w:r>
      <w:r>
        <w:rPr>
          <w:spacing w:val="-8"/>
          <w:w w:val="105"/>
        </w:rPr>
        <w:t xml:space="preserve"> </w:t>
      </w:r>
      <w:r>
        <w:rPr>
          <w:w w:val="105"/>
        </w:rPr>
        <w:t>marca</w:t>
      </w:r>
      <w:r>
        <w:rPr>
          <w:spacing w:val="-61"/>
          <w:w w:val="105"/>
        </w:rPr>
        <w:t xml:space="preserve"> </w:t>
      </w:r>
      <w:r>
        <w:rPr>
          <w:w w:val="105"/>
        </w:rPr>
        <w:t>una</w:t>
      </w:r>
      <w:r>
        <w:rPr>
          <w:spacing w:val="-6"/>
          <w:w w:val="105"/>
        </w:rPr>
        <w:t xml:space="preserve"> </w:t>
      </w:r>
      <w:r>
        <w:rPr>
          <w:w w:val="105"/>
        </w:rPr>
        <w:t>diferencia</w:t>
      </w:r>
      <w:r>
        <w:rPr>
          <w:spacing w:val="-6"/>
          <w:w w:val="105"/>
        </w:rPr>
        <w:t xml:space="preserve"> </w:t>
      </w:r>
      <w:r>
        <w:rPr>
          <w:w w:val="105"/>
        </w:rPr>
        <w:t>entre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w w:val="105"/>
        </w:rPr>
        <w:t>aceptación,</w:t>
      </w:r>
      <w:r>
        <w:rPr>
          <w:spacing w:val="-6"/>
          <w:w w:val="105"/>
        </w:rPr>
        <w:t xml:space="preserve"> </w:t>
      </w:r>
      <w:r>
        <w:rPr>
          <w:w w:val="105"/>
        </w:rPr>
        <w:t>respeto</w:t>
      </w:r>
      <w:r>
        <w:rPr>
          <w:spacing w:val="-6"/>
          <w:w w:val="105"/>
        </w:rPr>
        <w:t xml:space="preserve"> </w:t>
      </w:r>
      <w:r>
        <w:rPr>
          <w:w w:val="105"/>
        </w:rPr>
        <w:t>y</w:t>
      </w:r>
      <w:r>
        <w:rPr>
          <w:spacing w:val="-6"/>
          <w:w w:val="105"/>
        </w:rPr>
        <w:t xml:space="preserve"> </w:t>
      </w:r>
      <w:r>
        <w:rPr>
          <w:w w:val="105"/>
        </w:rPr>
        <w:t>apreciación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diferencia</w:t>
      </w:r>
      <w:r>
        <w:rPr>
          <w:spacing w:val="-6"/>
          <w:w w:val="105"/>
        </w:rPr>
        <w:t xml:space="preserve"> </w:t>
      </w:r>
      <w:r>
        <w:rPr>
          <w:w w:val="105"/>
        </w:rPr>
        <w:t>y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w w:val="105"/>
        </w:rPr>
        <w:t>inclusión</w:t>
      </w:r>
      <w:r>
        <w:rPr>
          <w:spacing w:val="-61"/>
          <w:w w:val="105"/>
        </w:rPr>
        <w:t xml:space="preserve"> </w:t>
      </w:r>
      <w:proofErr w:type="spellStart"/>
      <w:r>
        <w:rPr>
          <w:w w:val="105"/>
        </w:rPr>
        <w:t>homogeneizante</w:t>
      </w:r>
      <w:proofErr w:type="spellEnd"/>
      <w:r>
        <w:rPr>
          <w:w w:val="105"/>
        </w:rPr>
        <w:t xml:space="preserve"> de los distintos grupos sociales dentro de las escuelas, ya que la</w:t>
      </w:r>
      <w:r>
        <w:rPr>
          <w:spacing w:val="1"/>
          <w:w w:val="105"/>
        </w:rPr>
        <w:t xml:space="preserve"> </w:t>
      </w:r>
      <w:r>
        <w:rPr>
          <w:w w:val="105"/>
        </w:rPr>
        <w:t>definición de interculturalidad que se ha incluido en el sistema educativo es funcional</w:t>
      </w:r>
      <w:r>
        <w:rPr>
          <w:spacing w:val="-60"/>
          <w:w w:val="105"/>
        </w:rPr>
        <w:t xml:space="preserve"> </w:t>
      </w:r>
      <w:r>
        <w:rPr>
          <w:w w:val="105"/>
        </w:rPr>
        <w:t>al estatus quo al absorber a la diferencia y homogenizarlos (</w:t>
      </w:r>
      <w:proofErr w:type="spellStart"/>
      <w:r>
        <w:fldChar w:fldCharType="begin"/>
      </w:r>
      <w:r>
        <w:instrText>HYPERLINK \l "_bookmark97"</w:instrText>
      </w:r>
      <w:r>
        <w:fldChar w:fldCharType="separate"/>
      </w:r>
      <w:r>
        <w:rPr>
          <w:color w:val="0000FF"/>
          <w:w w:val="105"/>
        </w:rPr>
        <w:t>Riedemann</w:t>
      </w:r>
      <w:proofErr w:type="spellEnd"/>
      <w:r>
        <w:rPr>
          <w:color w:val="0000FF"/>
          <w:w w:val="105"/>
        </w:rPr>
        <w:t xml:space="preserve"> et al.</w:t>
      </w:r>
      <w:r>
        <w:rPr>
          <w:color w:val="0000FF"/>
          <w:w w:val="105"/>
        </w:rPr>
        <w:fldChar w:fldCharType="end"/>
      </w:r>
      <w:r>
        <w:rPr>
          <w:w w:val="105"/>
        </w:rPr>
        <w:t xml:space="preserve">, </w:t>
      </w:r>
      <w:hyperlink w:anchor="_bookmark97" w:history="1">
        <w:r>
          <w:rPr>
            <w:color w:val="0000FF"/>
            <w:w w:val="105"/>
          </w:rPr>
          <w:t>2020</w:t>
        </w:r>
      </w:hyperlink>
      <w:r>
        <w:rPr>
          <w:w w:val="105"/>
        </w:rPr>
        <w:t>).</w:t>
      </w:r>
      <w:r>
        <w:rPr>
          <w:spacing w:val="1"/>
          <w:w w:val="105"/>
        </w:rPr>
        <w:t xml:space="preserve"> </w:t>
      </w:r>
      <w:r>
        <w:rPr>
          <w:w w:val="105"/>
        </w:rPr>
        <w:t>De esta forma, se invisibiliza y reproduce una discriminación basada en procesos de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racialización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generización</w:t>
      </w:r>
      <w:proofErr w:type="spellEnd"/>
      <w:r>
        <w:rPr>
          <w:w w:val="105"/>
        </w:rPr>
        <w:t xml:space="preserve"> y diferenciación en términos de clase, acercándose más a</w:t>
      </w:r>
      <w:r>
        <w:rPr>
          <w:spacing w:val="1"/>
          <w:w w:val="105"/>
        </w:rPr>
        <w:t xml:space="preserve"> </w:t>
      </w:r>
      <w:r>
        <w:rPr>
          <w:w w:val="105"/>
        </w:rPr>
        <w:t>la idea de multiculturalismo que a la de interculturalidad (</w:t>
      </w:r>
      <w:proofErr w:type="spellStart"/>
      <w:r>
        <w:fldChar w:fldCharType="begin"/>
      </w:r>
      <w:r>
        <w:instrText>HYPERLINK \l "_bookmark106"</w:instrText>
      </w:r>
      <w:r>
        <w:fldChar w:fldCharType="separate"/>
      </w:r>
      <w:r>
        <w:rPr>
          <w:color w:val="0000FF"/>
          <w:w w:val="105"/>
        </w:rPr>
        <w:t>Stefoni</w:t>
      </w:r>
      <w:proofErr w:type="spellEnd"/>
      <w:r>
        <w:rPr>
          <w:color w:val="0000FF"/>
          <w:w w:val="105"/>
        </w:rPr>
        <w:t xml:space="preserve"> et al.</w:t>
      </w:r>
      <w:r>
        <w:rPr>
          <w:color w:val="0000FF"/>
          <w:w w:val="105"/>
        </w:rPr>
        <w:fldChar w:fldCharType="end"/>
      </w:r>
      <w:r>
        <w:rPr>
          <w:w w:val="105"/>
        </w:rPr>
        <w:t xml:space="preserve">, </w:t>
      </w:r>
      <w:hyperlink w:anchor="_bookmark106" w:history="1">
        <w:r>
          <w:rPr>
            <w:color w:val="0000FF"/>
            <w:w w:val="105"/>
          </w:rPr>
          <w:t>2016</w:t>
        </w:r>
      </w:hyperlink>
      <w:r>
        <w:rPr>
          <w:w w:val="105"/>
        </w:rPr>
        <w:t>). Esta</w:t>
      </w:r>
      <w:r>
        <w:rPr>
          <w:spacing w:val="1"/>
          <w:w w:val="105"/>
        </w:rPr>
        <w:t xml:space="preserve"> </w:t>
      </w:r>
      <w:r>
        <w:rPr>
          <w:w w:val="105"/>
        </w:rPr>
        <w:t>confusión en el horizonte de la educación intercultural produce una ineficacia de las</w:t>
      </w:r>
      <w:r>
        <w:rPr>
          <w:spacing w:val="1"/>
          <w:w w:val="105"/>
        </w:rPr>
        <w:t xml:space="preserve"> </w:t>
      </w:r>
      <w:r>
        <w:rPr>
          <w:w w:val="105"/>
        </w:rPr>
        <w:t>políticas emprendidas y repercute en una incapacidad de generar una sociedad que</w:t>
      </w:r>
      <w:r>
        <w:rPr>
          <w:spacing w:val="1"/>
          <w:w w:val="105"/>
        </w:rPr>
        <w:t xml:space="preserve"> </w:t>
      </w:r>
      <w:r>
        <w:rPr>
          <w:w w:val="105"/>
        </w:rPr>
        <w:t>acepte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diversidad</w:t>
      </w:r>
      <w:r>
        <w:rPr>
          <w:spacing w:val="-5"/>
          <w:w w:val="105"/>
        </w:rPr>
        <w:t xml:space="preserve"> </w:t>
      </w:r>
      <w:r>
        <w:rPr>
          <w:w w:val="105"/>
        </w:rPr>
        <w:t>y</w:t>
      </w:r>
      <w:r>
        <w:rPr>
          <w:spacing w:val="-5"/>
          <w:w w:val="105"/>
        </w:rPr>
        <w:t xml:space="preserve"> </w:t>
      </w:r>
      <w:r>
        <w:rPr>
          <w:w w:val="105"/>
        </w:rPr>
        <w:t>que</w:t>
      </w:r>
      <w:r>
        <w:rPr>
          <w:spacing w:val="-4"/>
          <w:w w:val="105"/>
        </w:rPr>
        <w:t xml:space="preserve"> </w:t>
      </w:r>
      <w:r>
        <w:rPr>
          <w:w w:val="105"/>
        </w:rPr>
        <w:t>establezca</w:t>
      </w:r>
      <w:r>
        <w:rPr>
          <w:spacing w:val="-5"/>
          <w:w w:val="105"/>
        </w:rPr>
        <w:t xml:space="preserve"> </w:t>
      </w:r>
      <w:r>
        <w:rPr>
          <w:w w:val="105"/>
        </w:rPr>
        <w:t>relaciones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cooperación</w:t>
      </w:r>
      <w:r>
        <w:rPr>
          <w:spacing w:val="-4"/>
          <w:w w:val="105"/>
        </w:rPr>
        <w:t xml:space="preserve"> </w:t>
      </w:r>
      <w:r>
        <w:rPr>
          <w:w w:val="105"/>
        </w:rPr>
        <w:t>entre</w:t>
      </w:r>
      <w:r>
        <w:rPr>
          <w:spacing w:val="-5"/>
          <w:w w:val="105"/>
        </w:rPr>
        <w:t xml:space="preserve"> </w:t>
      </w:r>
      <w:r>
        <w:rPr>
          <w:w w:val="105"/>
        </w:rPr>
        <w:t>sus</w:t>
      </w:r>
      <w:r>
        <w:rPr>
          <w:spacing w:val="-5"/>
          <w:w w:val="105"/>
        </w:rPr>
        <w:t xml:space="preserve"> </w:t>
      </w:r>
      <w:r>
        <w:rPr>
          <w:w w:val="105"/>
        </w:rPr>
        <w:t>diversidades</w:t>
      </w:r>
      <w:r>
        <w:rPr>
          <w:spacing w:val="-61"/>
          <w:w w:val="105"/>
        </w:rPr>
        <w:t xml:space="preserve"> </w:t>
      </w:r>
      <w:r>
        <w:rPr>
          <w:w w:val="105"/>
        </w:rPr>
        <w:t>(</w:t>
      </w:r>
      <w:hyperlink w:anchor="_bookmark61" w:history="1">
        <w:r>
          <w:rPr>
            <w:color w:val="0000FF"/>
            <w:w w:val="105"/>
          </w:rPr>
          <w:t>Donoso Romo et al.</w:t>
        </w:r>
      </w:hyperlink>
      <w:r>
        <w:rPr>
          <w:w w:val="105"/>
        </w:rPr>
        <w:t xml:space="preserve">, </w:t>
      </w:r>
      <w:hyperlink w:anchor="_bookmark61" w:history="1">
        <w:r>
          <w:rPr>
            <w:color w:val="0000FF"/>
            <w:w w:val="105"/>
          </w:rPr>
          <w:t>2006</w:t>
        </w:r>
      </w:hyperlink>
      <w:r>
        <w:rPr>
          <w:w w:val="105"/>
        </w:rPr>
        <w:t>). Lo anterior provoca que, en la práctica, antes que buscar</w:t>
      </w:r>
      <w:r>
        <w:rPr>
          <w:spacing w:val="-60"/>
          <w:w w:val="105"/>
        </w:rPr>
        <w:t xml:space="preserve"> </w:t>
      </w:r>
      <w:r>
        <w:rPr>
          <w:w w:val="105"/>
        </w:rPr>
        <w:t>una coexistencia de las diversidades, en el sistema educativo chileno se busca que los</w:t>
      </w:r>
      <w:r>
        <w:rPr>
          <w:spacing w:val="-60"/>
          <w:w w:val="105"/>
        </w:rPr>
        <w:t xml:space="preserve"> </w:t>
      </w:r>
      <w:r>
        <w:rPr>
          <w:w w:val="105"/>
        </w:rPr>
        <w:t>diferentes</w:t>
      </w:r>
      <w:r>
        <w:rPr>
          <w:spacing w:val="-4"/>
          <w:w w:val="105"/>
        </w:rPr>
        <w:t xml:space="preserve"> </w:t>
      </w:r>
      <w:r>
        <w:rPr>
          <w:w w:val="105"/>
        </w:rPr>
        <w:t>grupos</w:t>
      </w:r>
      <w:r>
        <w:rPr>
          <w:spacing w:val="-3"/>
          <w:w w:val="105"/>
        </w:rPr>
        <w:t xml:space="preserve"> </w:t>
      </w:r>
      <w:r>
        <w:rPr>
          <w:w w:val="105"/>
        </w:rPr>
        <w:t>sociales</w:t>
      </w:r>
      <w:r>
        <w:rPr>
          <w:spacing w:val="-4"/>
          <w:w w:val="105"/>
        </w:rPr>
        <w:t xml:space="preserve"> </w:t>
      </w:r>
      <w:r>
        <w:rPr>
          <w:w w:val="105"/>
        </w:rPr>
        <w:t>se</w:t>
      </w:r>
      <w:r>
        <w:rPr>
          <w:spacing w:val="-2"/>
          <w:w w:val="105"/>
        </w:rPr>
        <w:t xml:space="preserve"> </w:t>
      </w:r>
      <w:r>
        <w:rPr>
          <w:w w:val="105"/>
        </w:rPr>
        <w:t>integren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sociedad</w:t>
      </w:r>
      <w:r>
        <w:rPr>
          <w:spacing w:val="-4"/>
          <w:w w:val="105"/>
        </w:rPr>
        <w:t xml:space="preserve"> </w:t>
      </w:r>
      <w:r>
        <w:rPr>
          <w:w w:val="105"/>
        </w:rPr>
        <w:t>nacional</w:t>
      </w:r>
      <w:r>
        <w:rPr>
          <w:spacing w:val="-4"/>
          <w:w w:val="105"/>
        </w:rPr>
        <w:t xml:space="preserve"> </w:t>
      </w:r>
      <w:r>
        <w:rPr>
          <w:w w:val="105"/>
        </w:rPr>
        <w:t>para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4"/>
          <w:w w:val="105"/>
        </w:rPr>
        <w:t xml:space="preserve"> </w:t>
      </w:r>
      <w:r>
        <w:rPr>
          <w:w w:val="105"/>
        </w:rPr>
        <w:t>así</w:t>
      </w:r>
      <w:r>
        <w:rPr>
          <w:spacing w:val="-4"/>
          <w:w w:val="105"/>
        </w:rPr>
        <w:t xml:space="preserve"> </w:t>
      </w:r>
      <w:r>
        <w:rPr>
          <w:w w:val="105"/>
        </w:rPr>
        <w:t>obtengan</w:t>
      </w:r>
      <w:r>
        <w:rPr>
          <w:spacing w:val="-3"/>
          <w:w w:val="105"/>
        </w:rPr>
        <w:t xml:space="preserve"> </w:t>
      </w:r>
      <w:r>
        <w:rPr>
          <w:w w:val="105"/>
        </w:rPr>
        <w:t>los</w:t>
      </w:r>
      <w:r>
        <w:rPr>
          <w:spacing w:val="-60"/>
          <w:w w:val="105"/>
        </w:rPr>
        <w:t xml:space="preserve"> </w:t>
      </w:r>
      <w:r>
        <w:rPr>
          <w:w w:val="105"/>
        </w:rPr>
        <w:t>beneficios que ella reporta a todos sus ciudadanos (</w:t>
      </w:r>
      <w:hyperlink w:anchor="_bookmark61" w:history="1">
        <w:r>
          <w:rPr>
            <w:color w:val="0000FF"/>
            <w:w w:val="105"/>
          </w:rPr>
          <w:t>Donoso Romo et al.</w:t>
        </w:r>
      </w:hyperlink>
      <w:r>
        <w:rPr>
          <w:w w:val="105"/>
        </w:rPr>
        <w:t xml:space="preserve">, </w:t>
      </w:r>
      <w:hyperlink w:anchor="_bookmark61" w:history="1">
        <w:r>
          <w:rPr>
            <w:color w:val="0000FF"/>
            <w:w w:val="105"/>
          </w:rPr>
          <w:t>2006</w:t>
        </w:r>
      </w:hyperlink>
      <w:r>
        <w:rPr>
          <w:w w:val="105"/>
        </w:rPr>
        <w:t>). Esto</w:t>
      </w:r>
      <w:r>
        <w:rPr>
          <w:spacing w:val="1"/>
          <w:w w:val="105"/>
        </w:rPr>
        <w:t xml:space="preserve"> </w:t>
      </w:r>
      <w:r>
        <w:rPr>
          <w:w w:val="105"/>
        </w:rPr>
        <w:t>provoca una contradicción en los establecimientos educacionales ya que se les pide</w:t>
      </w:r>
      <w:r>
        <w:rPr>
          <w:spacing w:val="1"/>
          <w:w w:val="105"/>
        </w:rPr>
        <w:t xml:space="preserve"> </w:t>
      </w:r>
      <w:r>
        <w:rPr>
          <w:w w:val="105"/>
        </w:rPr>
        <w:t>valorar la diversidad social y cultural en las aulas mientras que, al mismo tiempo, se</w:t>
      </w:r>
      <w:r>
        <w:rPr>
          <w:spacing w:val="1"/>
          <w:w w:val="105"/>
        </w:rPr>
        <w:t xml:space="preserve"> </w:t>
      </w:r>
      <w:r>
        <w:rPr>
          <w:w w:val="105"/>
        </w:rPr>
        <w:t>les exige responder a mecanismos de rendición de cuentas estandarizados que no dan</w:t>
      </w:r>
      <w:r>
        <w:rPr>
          <w:spacing w:val="1"/>
          <w:w w:val="105"/>
        </w:rPr>
        <w:t xml:space="preserve"> </w:t>
      </w:r>
      <w:r>
        <w:rPr>
          <w:w w:val="105"/>
        </w:rPr>
        <w:t>cuenta</w:t>
      </w:r>
      <w:r>
        <w:rPr>
          <w:spacing w:val="13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la</w:t>
      </w:r>
      <w:r>
        <w:rPr>
          <w:spacing w:val="14"/>
          <w:w w:val="105"/>
        </w:rPr>
        <w:t xml:space="preserve"> </w:t>
      </w:r>
      <w:r>
        <w:rPr>
          <w:w w:val="105"/>
        </w:rPr>
        <w:t>diversidad</w:t>
      </w:r>
      <w:r>
        <w:rPr>
          <w:spacing w:val="15"/>
          <w:w w:val="105"/>
        </w:rPr>
        <w:t xml:space="preserve"> </w:t>
      </w:r>
      <w:r>
        <w:rPr>
          <w:w w:val="105"/>
        </w:rPr>
        <w:t>(</w:t>
      </w:r>
      <w:proofErr w:type="spellStart"/>
      <w:r>
        <w:fldChar w:fldCharType="begin"/>
      </w:r>
      <w:r>
        <w:instrText>HYPERLINK \l "_bookmark97"</w:instrText>
      </w:r>
      <w:r>
        <w:fldChar w:fldCharType="separate"/>
      </w:r>
      <w:r>
        <w:rPr>
          <w:color w:val="0000FF"/>
          <w:w w:val="105"/>
        </w:rPr>
        <w:t>Riedemann</w:t>
      </w:r>
      <w:proofErr w:type="spellEnd"/>
      <w:r>
        <w:rPr>
          <w:color w:val="0000FF"/>
          <w:spacing w:val="14"/>
          <w:w w:val="105"/>
        </w:rPr>
        <w:t xml:space="preserve"> </w:t>
      </w:r>
      <w:r>
        <w:rPr>
          <w:color w:val="0000FF"/>
          <w:w w:val="105"/>
        </w:rPr>
        <w:t>et</w:t>
      </w:r>
      <w:r>
        <w:rPr>
          <w:color w:val="0000FF"/>
          <w:spacing w:val="14"/>
          <w:w w:val="105"/>
        </w:rPr>
        <w:t xml:space="preserve"> </w:t>
      </w:r>
      <w:r>
        <w:rPr>
          <w:color w:val="0000FF"/>
          <w:w w:val="105"/>
        </w:rPr>
        <w:t>al.</w:t>
      </w:r>
      <w:r>
        <w:rPr>
          <w:color w:val="0000FF"/>
          <w:w w:val="105"/>
        </w:rPr>
        <w:fldChar w:fldCharType="end"/>
      </w:r>
      <w:r>
        <w:rPr>
          <w:w w:val="105"/>
        </w:rPr>
        <w:t>,</w:t>
      </w:r>
      <w:r>
        <w:rPr>
          <w:spacing w:val="15"/>
          <w:w w:val="105"/>
        </w:rPr>
        <w:t xml:space="preserve"> </w:t>
      </w:r>
      <w:hyperlink w:anchor="_bookmark97" w:history="1">
        <w:r>
          <w:rPr>
            <w:color w:val="0000FF"/>
            <w:w w:val="105"/>
          </w:rPr>
          <w:t>2020</w:t>
        </w:r>
      </w:hyperlink>
      <w:r>
        <w:rPr>
          <w:w w:val="105"/>
        </w:rPr>
        <w:t>).</w:t>
      </w:r>
    </w:p>
    <w:p w14:paraId="3F16B99A" w14:textId="77777777" w:rsidR="00217B80" w:rsidRDefault="00000000">
      <w:pPr>
        <w:pStyle w:val="Textoindependiente"/>
        <w:spacing w:before="179" w:line="252" w:lineRule="auto"/>
        <w:ind w:left="840" w:right="1435"/>
        <w:jc w:val="both"/>
      </w:pP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esta</w:t>
      </w:r>
      <w:r>
        <w:rPr>
          <w:spacing w:val="-10"/>
          <w:w w:val="105"/>
        </w:rPr>
        <w:t xml:space="preserve"> </w:t>
      </w:r>
      <w:r>
        <w:rPr>
          <w:w w:val="105"/>
        </w:rPr>
        <w:t>forma,</w:t>
      </w:r>
      <w:r>
        <w:rPr>
          <w:spacing w:val="-10"/>
          <w:w w:val="105"/>
        </w:rPr>
        <w:t xml:space="preserve"> </w:t>
      </w:r>
      <w:r>
        <w:rPr>
          <w:w w:val="105"/>
        </w:rPr>
        <w:t>si</w:t>
      </w:r>
      <w:r>
        <w:rPr>
          <w:spacing w:val="-10"/>
          <w:w w:val="105"/>
        </w:rPr>
        <w:t xml:space="preserve"> </w:t>
      </w:r>
      <w:r>
        <w:rPr>
          <w:w w:val="105"/>
        </w:rPr>
        <w:t>bien</w:t>
      </w:r>
      <w:r>
        <w:rPr>
          <w:spacing w:val="-10"/>
          <w:w w:val="105"/>
        </w:rPr>
        <w:t xml:space="preserve"> </w:t>
      </w:r>
      <w:r>
        <w:rPr>
          <w:w w:val="105"/>
        </w:rPr>
        <w:t>los</w:t>
      </w:r>
      <w:r>
        <w:rPr>
          <w:spacing w:val="-10"/>
          <w:w w:val="105"/>
        </w:rPr>
        <w:t xml:space="preserve"> </w:t>
      </w:r>
      <w:r>
        <w:rPr>
          <w:w w:val="105"/>
        </w:rPr>
        <w:t>procesos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socialización</w:t>
      </w:r>
      <w:r>
        <w:rPr>
          <w:spacing w:val="-10"/>
          <w:w w:val="105"/>
        </w:rPr>
        <w:t xml:space="preserve"> </w:t>
      </w:r>
      <w:r>
        <w:rPr>
          <w:w w:val="105"/>
        </w:rPr>
        <w:t>se</w:t>
      </w:r>
      <w:r>
        <w:rPr>
          <w:spacing w:val="-10"/>
          <w:w w:val="105"/>
        </w:rPr>
        <w:t xml:space="preserve"> </w:t>
      </w:r>
      <w:r>
        <w:rPr>
          <w:w w:val="105"/>
        </w:rPr>
        <w:t>han</w:t>
      </w:r>
      <w:r>
        <w:rPr>
          <w:spacing w:val="-10"/>
          <w:w w:val="105"/>
        </w:rPr>
        <w:t xml:space="preserve"> </w:t>
      </w:r>
      <w:r>
        <w:rPr>
          <w:w w:val="105"/>
        </w:rPr>
        <w:t>amplificado</w:t>
      </w:r>
      <w:r>
        <w:rPr>
          <w:spacing w:val="-10"/>
          <w:w w:val="105"/>
        </w:rPr>
        <w:t xml:space="preserve"> 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complejizado</w:t>
      </w:r>
      <w:r>
        <w:rPr>
          <w:spacing w:val="-60"/>
          <w:w w:val="105"/>
        </w:rPr>
        <w:t xml:space="preserve"> </w:t>
      </w:r>
      <w:r>
        <w:rPr>
          <w:w w:val="105"/>
        </w:rPr>
        <w:t>junto con los procesos de modernización y globalización, el rol de la escuela y la</w:t>
      </w:r>
      <w:r>
        <w:rPr>
          <w:spacing w:val="1"/>
          <w:w w:val="105"/>
        </w:rPr>
        <w:t xml:space="preserve"> </w:t>
      </w:r>
      <w:r>
        <w:rPr>
          <w:w w:val="105"/>
        </w:rPr>
        <w:t>familia siguen siendo los principales agentes de socialización. Para la sociología la</w:t>
      </w:r>
      <w:r>
        <w:rPr>
          <w:spacing w:val="1"/>
          <w:w w:val="105"/>
        </w:rPr>
        <w:t xml:space="preserve"> </w:t>
      </w:r>
      <w:r>
        <w:rPr>
          <w:w w:val="105"/>
        </w:rPr>
        <w:t>comprensión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educación</w:t>
      </w:r>
      <w:r>
        <w:rPr>
          <w:spacing w:val="-11"/>
          <w:w w:val="105"/>
        </w:rPr>
        <w:t xml:space="preserve"> </w:t>
      </w:r>
      <w:r>
        <w:rPr>
          <w:w w:val="105"/>
        </w:rPr>
        <w:t>como</w:t>
      </w:r>
      <w:r>
        <w:rPr>
          <w:spacing w:val="-10"/>
          <w:w w:val="105"/>
        </w:rPr>
        <w:t xml:space="preserve"> </w:t>
      </w:r>
      <w:r>
        <w:rPr>
          <w:w w:val="105"/>
        </w:rPr>
        <w:t>un</w:t>
      </w:r>
      <w:r>
        <w:rPr>
          <w:spacing w:val="-12"/>
          <w:w w:val="105"/>
        </w:rPr>
        <w:t xml:space="preserve"> </w:t>
      </w:r>
      <w:r>
        <w:rPr>
          <w:w w:val="105"/>
        </w:rPr>
        <w:t>agente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socialización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las</w:t>
      </w:r>
      <w:r>
        <w:rPr>
          <w:spacing w:val="-12"/>
          <w:w w:val="105"/>
        </w:rPr>
        <w:t xml:space="preserve"> </w:t>
      </w:r>
      <w:r>
        <w:rPr>
          <w:w w:val="105"/>
        </w:rPr>
        <w:t>generaciones</w:t>
      </w:r>
      <w:r>
        <w:rPr>
          <w:spacing w:val="-11"/>
          <w:w w:val="105"/>
        </w:rPr>
        <w:t xml:space="preserve"> </w:t>
      </w:r>
      <w:r>
        <w:rPr>
          <w:w w:val="105"/>
        </w:rPr>
        <w:t>más</w:t>
      </w:r>
      <w:r>
        <w:rPr>
          <w:spacing w:val="-61"/>
          <w:w w:val="105"/>
        </w:rPr>
        <w:t xml:space="preserve"> </w:t>
      </w:r>
      <w:r>
        <w:rPr>
          <w:w w:val="105"/>
        </w:rPr>
        <w:t>jóvenes resulta fundamental, mientras que el rol de la familia ha sido estudiado en</w:t>
      </w:r>
      <w:r>
        <w:rPr>
          <w:spacing w:val="1"/>
          <w:w w:val="105"/>
        </w:rPr>
        <w:t xml:space="preserve"> </w:t>
      </w:r>
      <w:r>
        <w:rPr>
          <w:w w:val="105"/>
        </w:rPr>
        <w:t>menor medida dentro de esta disciplina, sino más bien desde la psicología social. Así,</w:t>
      </w:r>
      <w:r>
        <w:rPr>
          <w:spacing w:val="-60"/>
          <w:w w:val="105"/>
        </w:rPr>
        <w:t xml:space="preserve"> </w:t>
      </w:r>
      <w:r>
        <w:rPr>
          <w:w w:val="105"/>
        </w:rPr>
        <w:t>las</w:t>
      </w:r>
      <w:r>
        <w:rPr>
          <w:spacing w:val="-12"/>
          <w:w w:val="105"/>
        </w:rPr>
        <w:t xml:space="preserve"> </w:t>
      </w:r>
      <w:r>
        <w:rPr>
          <w:w w:val="105"/>
        </w:rPr>
        <w:t>investigaciones</w:t>
      </w:r>
      <w:r>
        <w:rPr>
          <w:spacing w:val="-11"/>
          <w:w w:val="105"/>
        </w:rPr>
        <w:t xml:space="preserve"> </w:t>
      </w:r>
      <w:r>
        <w:rPr>
          <w:w w:val="105"/>
        </w:rPr>
        <w:t>sobre</w:t>
      </w:r>
      <w:r>
        <w:rPr>
          <w:spacing w:val="-12"/>
          <w:w w:val="105"/>
        </w:rPr>
        <w:t xml:space="preserve"> </w:t>
      </w:r>
      <w:r>
        <w:rPr>
          <w:w w:val="105"/>
        </w:rPr>
        <w:t>tolerancia</w:t>
      </w:r>
      <w:r>
        <w:rPr>
          <w:spacing w:val="-11"/>
          <w:w w:val="105"/>
        </w:rPr>
        <w:t xml:space="preserve"> </w:t>
      </w:r>
      <w:r>
        <w:rPr>
          <w:w w:val="105"/>
        </w:rPr>
        <w:t>e</w:t>
      </w:r>
      <w:r>
        <w:rPr>
          <w:spacing w:val="-12"/>
          <w:w w:val="105"/>
        </w:rPr>
        <w:t xml:space="preserve"> </w:t>
      </w:r>
      <w:r>
        <w:rPr>
          <w:w w:val="105"/>
        </w:rPr>
        <w:t>inclusión</w:t>
      </w:r>
      <w:r>
        <w:rPr>
          <w:spacing w:val="-11"/>
          <w:w w:val="105"/>
        </w:rPr>
        <w:t xml:space="preserve"> </w:t>
      </w:r>
      <w:r>
        <w:rPr>
          <w:w w:val="105"/>
        </w:rPr>
        <w:t>en</w:t>
      </w:r>
      <w:r>
        <w:rPr>
          <w:spacing w:val="-11"/>
          <w:w w:val="105"/>
        </w:rPr>
        <w:t xml:space="preserve"> </w:t>
      </w:r>
      <w:r>
        <w:rPr>
          <w:w w:val="105"/>
        </w:rPr>
        <w:t>población</w:t>
      </w:r>
      <w:r>
        <w:rPr>
          <w:spacing w:val="-12"/>
          <w:w w:val="105"/>
        </w:rPr>
        <w:t xml:space="preserve"> </w:t>
      </w:r>
      <w:r>
        <w:rPr>
          <w:w w:val="105"/>
        </w:rPr>
        <w:t>juvenil</w:t>
      </w:r>
      <w:r>
        <w:rPr>
          <w:spacing w:val="-11"/>
          <w:w w:val="105"/>
        </w:rPr>
        <w:t xml:space="preserve"> </w:t>
      </w:r>
      <w:r>
        <w:rPr>
          <w:w w:val="105"/>
        </w:rPr>
        <w:t>frecuentemente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60"/>
          <w:w w:val="105"/>
        </w:rPr>
        <w:t xml:space="preserve"> </w:t>
      </w:r>
      <w:r>
        <w:rPr>
          <w:w w:val="105"/>
        </w:rPr>
        <w:t>han enfocado en problemáticas relacionadas con los flujos migratorios y su inserción</w:t>
      </w:r>
      <w:r>
        <w:rPr>
          <w:spacing w:val="1"/>
          <w:w w:val="105"/>
        </w:rPr>
        <w:t xml:space="preserve"> </w:t>
      </w:r>
      <w:r>
        <w:rPr>
          <w:w w:val="105"/>
        </w:rPr>
        <w:t>en</w:t>
      </w:r>
      <w:r>
        <w:rPr>
          <w:spacing w:val="44"/>
          <w:w w:val="105"/>
        </w:rPr>
        <w:t xml:space="preserve"> </w:t>
      </w:r>
      <w:r>
        <w:rPr>
          <w:w w:val="105"/>
        </w:rPr>
        <w:t>el</w:t>
      </w:r>
      <w:r>
        <w:rPr>
          <w:spacing w:val="44"/>
          <w:w w:val="105"/>
        </w:rPr>
        <w:t xml:space="preserve"> </w:t>
      </w:r>
      <w:r>
        <w:rPr>
          <w:w w:val="105"/>
        </w:rPr>
        <w:t>sistema</w:t>
      </w:r>
      <w:r>
        <w:rPr>
          <w:spacing w:val="45"/>
          <w:w w:val="105"/>
        </w:rPr>
        <w:t xml:space="preserve"> </w:t>
      </w:r>
      <w:r>
        <w:rPr>
          <w:w w:val="105"/>
        </w:rPr>
        <w:t>educativo</w:t>
      </w:r>
      <w:r>
        <w:rPr>
          <w:spacing w:val="44"/>
          <w:w w:val="105"/>
        </w:rPr>
        <w:t xml:space="preserve"> </w:t>
      </w:r>
      <w:r>
        <w:rPr>
          <w:w w:val="105"/>
        </w:rPr>
        <w:t>de</w:t>
      </w:r>
      <w:r>
        <w:rPr>
          <w:spacing w:val="45"/>
          <w:w w:val="105"/>
        </w:rPr>
        <w:t xml:space="preserve"> </w:t>
      </w:r>
      <w:r>
        <w:rPr>
          <w:w w:val="105"/>
        </w:rPr>
        <w:t>cada</w:t>
      </w:r>
      <w:r>
        <w:rPr>
          <w:spacing w:val="44"/>
          <w:w w:val="105"/>
        </w:rPr>
        <w:t xml:space="preserve"> </w:t>
      </w:r>
      <w:r>
        <w:rPr>
          <w:w w:val="105"/>
        </w:rPr>
        <w:t>país,</w:t>
      </w:r>
      <w:r>
        <w:rPr>
          <w:spacing w:val="44"/>
          <w:w w:val="105"/>
        </w:rPr>
        <w:t xml:space="preserve"> </w:t>
      </w:r>
      <w:r>
        <w:rPr>
          <w:w w:val="105"/>
        </w:rPr>
        <w:t>centrándose</w:t>
      </w:r>
      <w:r>
        <w:rPr>
          <w:spacing w:val="45"/>
          <w:w w:val="105"/>
        </w:rPr>
        <w:t xml:space="preserve"> </w:t>
      </w:r>
      <w:r>
        <w:rPr>
          <w:w w:val="105"/>
        </w:rPr>
        <w:t>en</w:t>
      </w:r>
      <w:r>
        <w:rPr>
          <w:spacing w:val="44"/>
          <w:w w:val="105"/>
        </w:rPr>
        <w:t xml:space="preserve"> </w:t>
      </w:r>
      <w:r>
        <w:rPr>
          <w:w w:val="105"/>
        </w:rPr>
        <w:t>cómo</w:t>
      </w:r>
      <w:r>
        <w:rPr>
          <w:spacing w:val="45"/>
          <w:w w:val="105"/>
        </w:rPr>
        <w:t xml:space="preserve"> </w:t>
      </w:r>
      <w:r>
        <w:rPr>
          <w:w w:val="105"/>
        </w:rPr>
        <w:t>las</w:t>
      </w:r>
      <w:r>
        <w:rPr>
          <w:spacing w:val="44"/>
          <w:w w:val="105"/>
        </w:rPr>
        <w:t xml:space="preserve"> </w:t>
      </w:r>
      <w:r>
        <w:rPr>
          <w:w w:val="105"/>
        </w:rPr>
        <w:t>escuelas</w:t>
      </w:r>
      <w:r>
        <w:rPr>
          <w:spacing w:val="45"/>
          <w:w w:val="105"/>
        </w:rPr>
        <w:t xml:space="preserve"> </w:t>
      </w:r>
      <w:r>
        <w:rPr>
          <w:w w:val="105"/>
        </w:rPr>
        <w:t>permiten</w:t>
      </w:r>
      <w:r>
        <w:rPr>
          <w:spacing w:val="-61"/>
          <w:w w:val="105"/>
        </w:rPr>
        <w:t xml:space="preserve"> </w:t>
      </w:r>
      <w:r>
        <w:rPr>
          <w:w w:val="105"/>
        </w:rPr>
        <w:t>el</w:t>
      </w:r>
      <w:r>
        <w:rPr>
          <w:spacing w:val="18"/>
          <w:w w:val="105"/>
        </w:rPr>
        <w:t xml:space="preserve"> </w:t>
      </w:r>
      <w:r>
        <w:rPr>
          <w:w w:val="105"/>
        </w:rPr>
        <w:t>ingreso</w:t>
      </w:r>
      <w:r>
        <w:rPr>
          <w:spacing w:val="19"/>
          <w:w w:val="105"/>
        </w:rPr>
        <w:t xml:space="preserve"> </w:t>
      </w:r>
      <w:r>
        <w:rPr>
          <w:w w:val="105"/>
        </w:rPr>
        <w:t>e</w:t>
      </w:r>
      <w:r>
        <w:rPr>
          <w:spacing w:val="19"/>
          <w:w w:val="105"/>
        </w:rPr>
        <w:t xml:space="preserve"> </w:t>
      </w:r>
      <w:r>
        <w:rPr>
          <w:w w:val="105"/>
        </w:rPr>
        <w:t>inclusión</w:t>
      </w:r>
      <w:r>
        <w:rPr>
          <w:spacing w:val="18"/>
          <w:w w:val="105"/>
        </w:rPr>
        <w:t xml:space="preserve"> </w:t>
      </w:r>
      <w:r>
        <w:rPr>
          <w:w w:val="105"/>
        </w:rPr>
        <w:t>de</w:t>
      </w:r>
      <w:r>
        <w:rPr>
          <w:spacing w:val="19"/>
          <w:w w:val="105"/>
        </w:rPr>
        <w:t xml:space="preserve"> </w:t>
      </w:r>
      <w:r>
        <w:rPr>
          <w:w w:val="105"/>
        </w:rPr>
        <w:t>distintos</w:t>
      </w:r>
      <w:r>
        <w:rPr>
          <w:spacing w:val="18"/>
          <w:w w:val="105"/>
        </w:rPr>
        <w:t xml:space="preserve"> </w:t>
      </w:r>
      <w:r>
        <w:rPr>
          <w:w w:val="105"/>
        </w:rPr>
        <w:t>estudiantes</w:t>
      </w:r>
      <w:r>
        <w:rPr>
          <w:spacing w:val="18"/>
          <w:w w:val="105"/>
        </w:rPr>
        <w:t xml:space="preserve"> </w:t>
      </w:r>
      <w:r>
        <w:rPr>
          <w:w w:val="105"/>
        </w:rPr>
        <w:t>en</w:t>
      </w:r>
      <w:r>
        <w:rPr>
          <w:spacing w:val="18"/>
          <w:w w:val="105"/>
        </w:rPr>
        <w:t xml:space="preserve"> </w:t>
      </w:r>
      <w:r>
        <w:rPr>
          <w:w w:val="105"/>
        </w:rPr>
        <w:t>el</w:t>
      </w:r>
      <w:r>
        <w:rPr>
          <w:spacing w:val="18"/>
          <w:w w:val="105"/>
        </w:rPr>
        <w:t xml:space="preserve"> </w:t>
      </w:r>
      <w:r>
        <w:rPr>
          <w:w w:val="105"/>
        </w:rPr>
        <w:t>sistema</w:t>
      </w:r>
      <w:r>
        <w:rPr>
          <w:spacing w:val="19"/>
          <w:w w:val="105"/>
        </w:rPr>
        <w:t xml:space="preserve"> </w:t>
      </w:r>
      <w:r>
        <w:rPr>
          <w:w w:val="105"/>
        </w:rPr>
        <w:t>educativo</w:t>
      </w:r>
      <w:r>
        <w:rPr>
          <w:spacing w:val="18"/>
          <w:w w:val="105"/>
        </w:rPr>
        <w:t xml:space="preserve"> </w:t>
      </w:r>
      <w:r>
        <w:rPr>
          <w:w w:val="105"/>
        </w:rPr>
        <w:t>(</w:t>
      </w:r>
      <w:hyperlink w:anchor="_bookmark44" w:history="1">
        <w:r>
          <w:rPr>
            <w:color w:val="0000FF"/>
            <w:w w:val="105"/>
          </w:rPr>
          <w:t>Bellei</w:t>
        </w:r>
      </w:hyperlink>
      <w:r>
        <w:rPr>
          <w:w w:val="105"/>
        </w:rPr>
        <w:t>,</w:t>
      </w:r>
      <w:r>
        <w:rPr>
          <w:spacing w:val="19"/>
          <w:w w:val="105"/>
        </w:rPr>
        <w:t xml:space="preserve"> </w:t>
      </w:r>
      <w:hyperlink w:anchor="_bookmark44" w:history="1">
        <w:r>
          <w:rPr>
            <w:color w:val="0000FF"/>
            <w:w w:val="105"/>
          </w:rPr>
          <w:t>2013</w:t>
        </w:r>
      </w:hyperlink>
      <w:r>
        <w:rPr>
          <w:w w:val="105"/>
        </w:rPr>
        <w:t>;</w:t>
      </w:r>
    </w:p>
    <w:p w14:paraId="65DB22EF" w14:textId="77777777" w:rsidR="00217B80" w:rsidRDefault="00217B80">
      <w:pPr>
        <w:spacing w:line="252" w:lineRule="auto"/>
        <w:jc w:val="both"/>
        <w:sectPr w:rsidR="00217B80">
          <w:pgSz w:w="12240" w:h="15840"/>
          <w:pgMar w:top="660" w:right="0" w:bottom="280" w:left="1320" w:header="0" w:footer="0" w:gutter="0"/>
          <w:cols w:space="720"/>
        </w:sectPr>
      </w:pPr>
    </w:p>
    <w:p w14:paraId="22D80A6F" w14:textId="77777777" w:rsidR="00217B80" w:rsidRDefault="00000000">
      <w:pPr>
        <w:tabs>
          <w:tab w:val="left" w:pos="6100"/>
        </w:tabs>
        <w:spacing w:before="95" w:after="15"/>
        <w:ind w:left="120"/>
        <w:rPr>
          <w:rFonts w:ascii="Palatino Linotype" w:hAnsi="Palatino Linotype"/>
          <w:i/>
          <w:sz w:val="24"/>
        </w:rPr>
      </w:pPr>
      <w:r>
        <w:rPr>
          <w:w w:val="105"/>
          <w:sz w:val="24"/>
        </w:rPr>
        <w:lastRenderedPageBreak/>
        <w:t>6</w:t>
      </w:r>
      <w:r>
        <w:rPr>
          <w:w w:val="105"/>
          <w:sz w:val="24"/>
        </w:rPr>
        <w:tab/>
      </w:r>
      <w:r>
        <w:rPr>
          <w:rFonts w:ascii="Palatino Linotype" w:hAnsi="Palatino Linotype"/>
          <w:i/>
          <w:w w:val="105"/>
          <w:sz w:val="24"/>
        </w:rPr>
        <w:t>Capítulo</w:t>
      </w:r>
      <w:r>
        <w:rPr>
          <w:rFonts w:ascii="Palatino Linotype" w:hAnsi="Palatino Linotype"/>
          <w:i/>
          <w:spacing w:val="9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1.</w:t>
      </w:r>
      <w:r>
        <w:rPr>
          <w:rFonts w:ascii="Palatino Linotype" w:hAnsi="Palatino Linotype"/>
          <w:i/>
          <w:spacing w:val="20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Introducción:</w:t>
      </w:r>
    </w:p>
    <w:p w14:paraId="55151578" w14:textId="77777777" w:rsidR="00217B80" w:rsidRDefault="00000000">
      <w:pPr>
        <w:pStyle w:val="Textoindependiente"/>
        <w:spacing w:line="20" w:lineRule="exact"/>
        <w:ind w:left="116"/>
        <w:rPr>
          <w:rFonts w:ascii="Palatino Linotype"/>
          <w:sz w:val="2"/>
        </w:rPr>
      </w:pPr>
      <w:r>
        <w:rPr>
          <w:rFonts w:ascii="Palatino Linotype"/>
          <w:sz w:val="2"/>
        </w:rPr>
      </w:r>
      <w:r>
        <w:rPr>
          <w:rFonts w:ascii="Palatino Linotype"/>
          <w:sz w:val="2"/>
        </w:rPr>
        <w:pict w14:anchorId="63591DCF">
          <v:group id="_x0000_s2097" style="width:6in;height:.4pt;mso-position-horizontal-relative:char;mso-position-vertical-relative:line" coordsize="8640,8">
            <v:line id="_x0000_s2098" style="position:absolute" from="0,4" to="8640,4" strokeweight=".14042mm"/>
            <w10:anchorlock/>
          </v:group>
        </w:pict>
      </w:r>
    </w:p>
    <w:p w14:paraId="24E591EF" w14:textId="77777777" w:rsidR="00217B80" w:rsidRDefault="00217B80">
      <w:pPr>
        <w:pStyle w:val="Textoindependiente"/>
        <w:spacing w:before="2"/>
        <w:rPr>
          <w:rFonts w:ascii="Palatino Linotype"/>
          <w:i/>
          <w:sz w:val="18"/>
        </w:rPr>
      </w:pPr>
    </w:p>
    <w:p w14:paraId="161C4289" w14:textId="77777777" w:rsidR="00217B80" w:rsidRDefault="00000000">
      <w:pPr>
        <w:pStyle w:val="Textoindependiente"/>
        <w:spacing w:before="146" w:line="252" w:lineRule="auto"/>
        <w:ind w:left="120" w:right="2157"/>
        <w:jc w:val="both"/>
      </w:pPr>
      <w:hyperlink w:anchor="_bookmark91" w:history="1">
        <w:r>
          <w:rPr>
            <w:color w:val="0000FF"/>
            <w:w w:val="105"/>
          </w:rPr>
          <w:t>Ortiz</w:t>
        </w:r>
      </w:hyperlink>
      <w:r>
        <w:rPr>
          <w:w w:val="105"/>
        </w:rPr>
        <w:t xml:space="preserve">, </w:t>
      </w:r>
      <w:hyperlink w:anchor="_bookmark91" w:history="1">
        <w:r>
          <w:rPr>
            <w:color w:val="0000FF"/>
            <w:w w:val="105"/>
          </w:rPr>
          <w:t>2016</w:t>
        </w:r>
      </w:hyperlink>
      <w:r>
        <w:rPr>
          <w:w w:val="105"/>
        </w:rPr>
        <w:t xml:space="preserve">; </w:t>
      </w:r>
      <w:hyperlink w:anchor="_bookmark106" w:history="1">
        <w:proofErr w:type="spellStart"/>
        <w:r>
          <w:rPr>
            <w:color w:val="0000FF"/>
            <w:w w:val="105"/>
          </w:rPr>
          <w:t>Stefoni</w:t>
        </w:r>
        <w:proofErr w:type="spellEnd"/>
        <w:r>
          <w:rPr>
            <w:color w:val="0000FF"/>
            <w:w w:val="105"/>
          </w:rPr>
          <w:t xml:space="preserve"> et al.</w:t>
        </w:r>
      </w:hyperlink>
      <w:r>
        <w:rPr>
          <w:w w:val="105"/>
        </w:rPr>
        <w:t xml:space="preserve">, </w:t>
      </w:r>
      <w:hyperlink w:anchor="_bookmark106" w:history="1">
        <w:r>
          <w:rPr>
            <w:color w:val="0000FF"/>
            <w:w w:val="105"/>
          </w:rPr>
          <w:t>2016</w:t>
        </w:r>
      </w:hyperlink>
      <w:r>
        <w:rPr>
          <w:w w:val="105"/>
        </w:rPr>
        <w:t>) o en cómo las escuelas son capaces de influir en la</w:t>
      </w:r>
      <w:r>
        <w:rPr>
          <w:spacing w:val="1"/>
          <w:w w:val="105"/>
        </w:rPr>
        <w:t xml:space="preserve"> </w:t>
      </w:r>
      <w:r>
        <w:rPr>
          <w:w w:val="105"/>
        </w:rPr>
        <w:t>(in)tolerancia y prejuicio hacia inmigrantes, minorías étnicas o disidencias sexuales</w:t>
      </w:r>
      <w:r>
        <w:rPr>
          <w:spacing w:val="1"/>
          <w:w w:val="105"/>
        </w:rPr>
        <w:t xml:space="preserve"> </w:t>
      </w:r>
      <w:r>
        <w:rPr>
          <w:w w:val="105"/>
        </w:rPr>
        <w:t>(</w:t>
      </w:r>
      <w:hyperlink w:anchor="_bookmark82" w:history="1">
        <w:r>
          <w:rPr>
            <w:color w:val="0000FF"/>
            <w:w w:val="105"/>
          </w:rPr>
          <w:t>Lee</w:t>
        </w:r>
      </w:hyperlink>
      <w:r>
        <w:rPr>
          <w:w w:val="105"/>
        </w:rPr>
        <w:t>,</w:t>
      </w:r>
      <w:r>
        <w:rPr>
          <w:spacing w:val="-11"/>
          <w:w w:val="105"/>
        </w:rPr>
        <w:t xml:space="preserve"> </w:t>
      </w:r>
      <w:hyperlink w:anchor="_bookmark82" w:history="1">
        <w:r>
          <w:rPr>
            <w:color w:val="0000FF"/>
            <w:w w:val="105"/>
          </w:rPr>
          <w:t>2014</w:t>
        </w:r>
      </w:hyperlink>
      <w:r>
        <w:rPr>
          <w:w w:val="105"/>
        </w:rPr>
        <w:t>;</w:t>
      </w:r>
      <w:r>
        <w:rPr>
          <w:spacing w:val="-10"/>
          <w:w w:val="105"/>
        </w:rPr>
        <w:t xml:space="preserve"> </w:t>
      </w:r>
      <w:hyperlink w:anchor="_bookmark85" w:history="1">
        <w:proofErr w:type="spellStart"/>
        <w:r>
          <w:rPr>
            <w:color w:val="0000FF"/>
            <w:w w:val="105"/>
          </w:rPr>
          <w:t>Maurissen</w:t>
        </w:r>
        <w:proofErr w:type="spellEnd"/>
        <w:r>
          <w:rPr>
            <w:color w:val="0000FF"/>
            <w:spacing w:val="-10"/>
            <w:w w:val="105"/>
          </w:rPr>
          <w:t xml:space="preserve"> </w:t>
        </w:r>
        <w:r>
          <w:rPr>
            <w:color w:val="0000FF"/>
            <w:w w:val="105"/>
          </w:rPr>
          <w:t>et</w:t>
        </w:r>
        <w:r>
          <w:rPr>
            <w:color w:val="0000FF"/>
            <w:spacing w:val="-10"/>
            <w:w w:val="105"/>
          </w:rPr>
          <w:t xml:space="preserve"> </w:t>
        </w:r>
        <w:r>
          <w:rPr>
            <w:color w:val="0000FF"/>
            <w:w w:val="105"/>
          </w:rPr>
          <w:t>al.</w:t>
        </w:r>
      </w:hyperlink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hyperlink w:anchor="_bookmark85" w:history="1">
        <w:r>
          <w:rPr>
            <w:color w:val="0000FF"/>
            <w:w w:val="105"/>
          </w:rPr>
          <w:t>2020</w:t>
        </w:r>
      </w:hyperlink>
      <w:r>
        <w:rPr>
          <w:w w:val="105"/>
        </w:rPr>
        <w:t>;</w:t>
      </w:r>
      <w:r>
        <w:rPr>
          <w:spacing w:val="-11"/>
          <w:w w:val="105"/>
        </w:rPr>
        <w:t xml:space="preserve"> </w:t>
      </w:r>
      <w:hyperlink w:anchor="_bookmark111" w:history="1">
        <w:r>
          <w:rPr>
            <w:color w:val="0000FF"/>
            <w:w w:val="105"/>
          </w:rPr>
          <w:t>Treviño</w:t>
        </w:r>
        <w:r>
          <w:rPr>
            <w:color w:val="0000FF"/>
            <w:spacing w:val="-10"/>
            <w:w w:val="105"/>
          </w:rPr>
          <w:t xml:space="preserve"> </w:t>
        </w:r>
        <w:r>
          <w:rPr>
            <w:color w:val="0000FF"/>
            <w:w w:val="105"/>
          </w:rPr>
          <w:t>et</w:t>
        </w:r>
        <w:r>
          <w:rPr>
            <w:color w:val="0000FF"/>
            <w:spacing w:val="-10"/>
            <w:w w:val="105"/>
          </w:rPr>
          <w:t xml:space="preserve"> </w:t>
        </w:r>
        <w:r>
          <w:rPr>
            <w:color w:val="0000FF"/>
            <w:w w:val="105"/>
          </w:rPr>
          <w:t>al.</w:t>
        </w:r>
      </w:hyperlink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hyperlink w:anchor="_bookmark111" w:history="1">
        <w:r>
          <w:rPr>
            <w:color w:val="0000FF"/>
            <w:w w:val="105"/>
          </w:rPr>
          <w:t>2018</w:t>
        </w:r>
      </w:hyperlink>
      <w:r>
        <w:rPr>
          <w:w w:val="105"/>
        </w:rPr>
        <w:t>).</w:t>
      </w:r>
      <w:r>
        <w:rPr>
          <w:spacing w:val="-10"/>
          <w:w w:val="105"/>
        </w:rPr>
        <w:t xml:space="preserve"> </w:t>
      </w:r>
      <w:r>
        <w:rPr>
          <w:w w:val="105"/>
        </w:rPr>
        <w:t>En</w:t>
      </w:r>
      <w:r>
        <w:rPr>
          <w:spacing w:val="-11"/>
          <w:w w:val="105"/>
        </w:rPr>
        <w:t xml:space="preserve"> </w:t>
      </w:r>
      <w:r>
        <w:rPr>
          <w:w w:val="105"/>
        </w:rPr>
        <w:t>cuanto</w:t>
      </w:r>
      <w:r>
        <w:rPr>
          <w:spacing w:val="-10"/>
          <w:w w:val="105"/>
        </w:rPr>
        <w:t xml:space="preserve"> </w:t>
      </w:r>
      <w:r>
        <w:rPr>
          <w:w w:val="105"/>
        </w:rPr>
        <w:t>al</w:t>
      </w:r>
      <w:r>
        <w:rPr>
          <w:spacing w:val="-10"/>
          <w:w w:val="105"/>
        </w:rPr>
        <w:t xml:space="preserve"> </w:t>
      </w:r>
      <w:r>
        <w:rPr>
          <w:w w:val="105"/>
        </w:rPr>
        <w:t>rol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familia,</w:t>
      </w:r>
      <w:r>
        <w:rPr>
          <w:spacing w:val="-60"/>
          <w:w w:val="105"/>
        </w:rPr>
        <w:t xml:space="preserve"> </w:t>
      </w:r>
      <w:r>
        <w:rPr>
          <w:w w:val="105"/>
        </w:rPr>
        <w:t>algunas</w:t>
      </w:r>
      <w:r>
        <w:rPr>
          <w:spacing w:val="15"/>
          <w:w w:val="105"/>
        </w:rPr>
        <w:t xml:space="preserve"> </w:t>
      </w:r>
      <w:r>
        <w:rPr>
          <w:w w:val="105"/>
        </w:rPr>
        <w:t>investigaciones</w:t>
      </w:r>
      <w:r>
        <w:rPr>
          <w:spacing w:val="16"/>
          <w:w w:val="105"/>
        </w:rPr>
        <w:t xml:space="preserve"> </w:t>
      </w:r>
      <w:r>
        <w:rPr>
          <w:w w:val="105"/>
        </w:rPr>
        <w:t>han</w:t>
      </w:r>
      <w:r>
        <w:rPr>
          <w:spacing w:val="16"/>
          <w:w w:val="105"/>
        </w:rPr>
        <w:t xml:space="preserve"> </w:t>
      </w:r>
      <w:r>
        <w:rPr>
          <w:w w:val="105"/>
        </w:rPr>
        <w:t>dado</w:t>
      </w:r>
      <w:r>
        <w:rPr>
          <w:spacing w:val="15"/>
          <w:w w:val="105"/>
        </w:rPr>
        <w:t xml:space="preserve"> </w:t>
      </w:r>
      <w:r>
        <w:rPr>
          <w:w w:val="105"/>
        </w:rPr>
        <w:t>cuenta</w:t>
      </w:r>
      <w:r>
        <w:rPr>
          <w:spacing w:val="16"/>
          <w:w w:val="105"/>
        </w:rPr>
        <w:t xml:space="preserve"> </w:t>
      </w:r>
      <w:r>
        <w:rPr>
          <w:w w:val="105"/>
        </w:rPr>
        <w:t>del</w:t>
      </w:r>
      <w:r>
        <w:rPr>
          <w:spacing w:val="16"/>
          <w:w w:val="105"/>
        </w:rPr>
        <w:t xml:space="preserve"> </w:t>
      </w:r>
      <w:r>
        <w:rPr>
          <w:w w:val="105"/>
        </w:rPr>
        <w:t>efecto</w:t>
      </w:r>
      <w:r>
        <w:rPr>
          <w:spacing w:val="15"/>
          <w:w w:val="105"/>
        </w:rPr>
        <w:t xml:space="preserve"> </w:t>
      </w:r>
      <w:r>
        <w:rPr>
          <w:w w:val="105"/>
        </w:rPr>
        <w:t>de</w:t>
      </w:r>
      <w:r>
        <w:rPr>
          <w:spacing w:val="16"/>
          <w:w w:val="105"/>
        </w:rPr>
        <w:t xml:space="preserve"> </w:t>
      </w:r>
      <w:r>
        <w:rPr>
          <w:w w:val="105"/>
        </w:rPr>
        <w:t>las</w:t>
      </w:r>
      <w:r>
        <w:rPr>
          <w:spacing w:val="15"/>
          <w:w w:val="105"/>
        </w:rPr>
        <w:t xml:space="preserve"> </w:t>
      </w:r>
      <w:r>
        <w:rPr>
          <w:w w:val="105"/>
        </w:rPr>
        <w:t>actitudes</w:t>
      </w:r>
      <w:r>
        <w:rPr>
          <w:spacing w:val="15"/>
          <w:w w:val="105"/>
        </w:rPr>
        <w:t xml:space="preserve"> </w:t>
      </w:r>
      <w:r>
        <w:rPr>
          <w:w w:val="105"/>
        </w:rPr>
        <w:t>de</w:t>
      </w:r>
      <w:r>
        <w:rPr>
          <w:spacing w:val="16"/>
          <w:w w:val="105"/>
        </w:rPr>
        <w:t xml:space="preserve"> </w:t>
      </w:r>
      <w:r>
        <w:rPr>
          <w:w w:val="105"/>
        </w:rPr>
        <w:t>los</w:t>
      </w:r>
      <w:r>
        <w:rPr>
          <w:spacing w:val="16"/>
          <w:w w:val="105"/>
        </w:rPr>
        <w:t xml:space="preserve"> </w:t>
      </w:r>
      <w:r>
        <w:rPr>
          <w:w w:val="105"/>
        </w:rPr>
        <w:t>padres</w:t>
      </w:r>
      <w:r>
        <w:rPr>
          <w:spacing w:val="16"/>
          <w:w w:val="105"/>
        </w:rPr>
        <w:t xml:space="preserve"> </w:t>
      </w:r>
      <w:r>
        <w:rPr>
          <w:w w:val="105"/>
        </w:rPr>
        <w:t>en</w:t>
      </w:r>
      <w:r>
        <w:rPr>
          <w:spacing w:val="-61"/>
          <w:w w:val="105"/>
        </w:rPr>
        <w:t xml:space="preserve"> </w:t>
      </w:r>
      <w:r>
        <w:rPr>
          <w:w w:val="105"/>
        </w:rPr>
        <w:t>el</w:t>
      </w:r>
      <w:r>
        <w:rPr>
          <w:spacing w:val="-7"/>
          <w:w w:val="105"/>
        </w:rPr>
        <w:t xml:space="preserve"> </w:t>
      </w:r>
      <w:r>
        <w:rPr>
          <w:w w:val="105"/>
        </w:rPr>
        <w:t>conflicto</w:t>
      </w:r>
      <w:r>
        <w:rPr>
          <w:spacing w:val="-6"/>
          <w:w w:val="105"/>
        </w:rPr>
        <w:t xml:space="preserve"> </w:t>
      </w:r>
      <w:r>
        <w:rPr>
          <w:w w:val="105"/>
        </w:rPr>
        <w:t>interétnico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su</w:t>
      </w:r>
      <w:r>
        <w:rPr>
          <w:spacing w:val="-6"/>
          <w:w w:val="105"/>
        </w:rPr>
        <w:t xml:space="preserve"> </w:t>
      </w:r>
      <w:r>
        <w:rPr>
          <w:w w:val="105"/>
        </w:rPr>
        <w:t>descendencia</w:t>
      </w:r>
      <w:r>
        <w:rPr>
          <w:spacing w:val="-7"/>
          <w:w w:val="105"/>
        </w:rPr>
        <w:t xml:space="preserve"> </w:t>
      </w:r>
      <w:r>
        <w:rPr>
          <w:w w:val="105"/>
        </w:rPr>
        <w:t>(</w:t>
      </w:r>
      <w:proofErr w:type="spellStart"/>
      <w:r>
        <w:fldChar w:fldCharType="begin"/>
      </w:r>
      <w:r>
        <w:instrText>HYPERLINK \l "_bookmark86"</w:instrText>
      </w:r>
      <w:r>
        <w:fldChar w:fldCharType="separate"/>
      </w:r>
      <w:r>
        <w:rPr>
          <w:color w:val="0000FF"/>
          <w:w w:val="105"/>
        </w:rPr>
        <w:t>Medjedovic</w:t>
      </w:r>
      <w:proofErr w:type="spellEnd"/>
      <w:r>
        <w:rPr>
          <w:color w:val="0000FF"/>
          <w:spacing w:val="-6"/>
          <w:w w:val="105"/>
        </w:rPr>
        <w:t xml:space="preserve"> </w:t>
      </w:r>
      <w:r>
        <w:rPr>
          <w:color w:val="0000FF"/>
          <w:w w:val="105"/>
        </w:rPr>
        <w:t>and</w:t>
      </w:r>
      <w:r>
        <w:rPr>
          <w:color w:val="0000FF"/>
          <w:spacing w:val="-6"/>
          <w:w w:val="105"/>
        </w:rPr>
        <w:t xml:space="preserve"> </w:t>
      </w:r>
      <w:proofErr w:type="spellStart"/>
      <w:r>
        <w:rPr>
          <w:color w:val="0000FF"/>
          <w:w w:val="105"/>
        </w:rPr>
        <w:t>Petrovic</w:t>
      </w:r>
      <w:proofErr w:type="spellEnd"/>
      <w:r>
        <w:rPr>
          <w:color w:val="0000FF"/>
          <w:w w:val="105"/>
        </w:rPr>
        <w:fldChar w:fldCharType="end"/>
      </w:r>
      <w:r>
        <w:rPr>
          <w:w w:val="105"/>
        </w:rPr>
        <w:t>,</w:t>
      </w:r>
      <w:r>
        <w:rPr>
          <w:spacing w:val="-6"/>
          <w:w w:val="105"/>
        </w:rPr>
        <w:t xml:space="preserve"> </w:t>
      </w:r>
      <w:hyperlink w:anchor="_bookmark86" w:history="1">
        <w:r>
          <w:rPr>
            <w:color w:val="0000FF"/>
            <w:w w:val="105"/>
          </w:rPr>
          <w:t>2021</w:t>
        </w:r>
      </w:hyperlink>
      <w:r>
        <w:rPr>
          <w:w w:val="105"/>
        </w:rPr>
        <w:t>),</w:t>
      </w:r>
      <w:r>
        <w:rPr>
          <w:spacing w:val="-6"/>
          <w:w w:val="105"/>
        </w:rPr>
        <w:t xml:space="preserve"> </w:t>
      </w:r>
      <w:r>
        <w:rPr>
          <w:w w:val="105"/>
        </w:rPr>
        <w:t>sobre</w:t>
      </w:r>
      <w:r>
        <w:rPr>
          <w:spacing w:val="-7"/>
          <w:w w:val="105"/>
        </w:rPr>
        <w:t xml:space="preserve"> </w:t>
      </w:r>
      <w:r>
        <w:rPr>
          <w:w w:val="105"/>
        </w:rPr>
        <w:t>las</w:t>
      </w:r>
      <w:r>
        <w:rPr>
          <w:spacing w:val="-60"/>
          <w:w w:val="105"/>
        </w:rPr>
        <w:t xml:space="preserve"> </w:t>
      </w:r>
      <w:r>
        <w:rPr>
          <w:w w:val="105"/>
        </w:rPr>
        <w:t>actitudes de los estudiantes hacia uno o más grupos subalternos según el grado de</w:t>
      </w:r>
      <w:r>
        <w:rPr>
          <w:spacing w:val="1"/>
          <w:w w:val="105"/>
        </w:rPr>
        <w:t xml:space="preserve"> </w:t>
      </w:r>
      <w:r>
        <w:rPr>
          <w:w w:val="105"/>
        </w:rPr>
        <w:t>tolerancia</w:t>
      </w:r>
      <w:r>
        <w:rPr>
          <w:spacing w:val="-13"/>
          <w:w w:val="105"/>
        </w:rPr>
        <w:t xml:space="preserve"> </w:t>
      </w:r>
      <w:r>
        <w:rPr>
          <w:w w:val="105"/>
        </w:rPr>
        <w:t>(</w:t>
      </w:r>
      <w:proofErr w:type="spellStart"/>
      <w:r>
        <w:fldChar w:fldCharType="begin"/>
      </w:r>
      <w:r>
        <w:instrText>HYPERLINK \l "_bookmark66"</w:instrText>
      </w:r>
      <w:r>
        <w:fldChar w:fldCharType="separate"/>
      </w:r>
      <w:r>
        <w:rPr>
          <w:color w:val="0000FF"/>
          <w:w w:val="105"/>
        </w:rPr>
        <w:t>Farkač</w:t>
      </w:r>
      <w:proofErr w:type="spellEnd"/>
      <w:r>
        <w:rPr>
          <w:color w:val="0000FF"/>
          <w:spacing w:val="-13"/>
          <w:w w:val="105"/>
        </w:rPr>
        <w:t xml:space="preserve"> </w:t>
      </w:r>
      <w:r>
        <w:rPr>
          <w:color w:val="0000FF"/>
          <w:w w:val="105"/>
        </w:rPr>
        <w:t>et</w:t>
      </w:r>
      <w:r>
        <w:rPr>
          <w:color w:val="0000FF"/>
          <w:spacing w:val="-12"/>
          <w:w w:val="105"/>
        </w:rPr>
        <w:t xml:space="preserve"> </w:t>
      </w:r>
      <w:r>
        <w:rPr>
          <w:color w:val="0000FF"/>
          <w:w w:val="105"/>
        </w:rPr>
        <w:t>al.</w:t>
      </w:r>
      <w:r>
        <w:rPr>
          <w:color w:val="0000FF"/>
          <w:w w:val="105"/>
        </w:rPr>
        <w:fldChar w:fldCharType="end"/>
      </w:r>
      <w:r>
        <w:rPr>
          <w:w w:val="105"/>
        </w:rPr>
        <w:t>,</w:t>
      </w:r>
      <w:r>
        <w:rPr>
          <w:spacing w:val="-12"/>
          <w:w w:val="105"/>
        </w:rPr>
        <w:t xml:space="preserve"> </w:t>
      </w:r>
      <w:hyperlink w:anchor="_bookmark66" w:history="1">
        <w:r>
          <w:rPr>
            <w:color w:val="0000FF"/>
            <w:w w:val="105"/>
          </w:rPr>
          <w:t>2020</w:t>
        </w:r>
      </w:hyperlink>
      <w:r>
        <w:rPr>
          <w:w w:val="105"/>
        </w:rPr>
        <w:t>)</w:t>
      </w:r>
      <w:r>
        <w:rPr>
          <w:spacing w:val="-12"/>
          <w:w w:val="105"/>
        </w:rPr>
        <w:t xml:space="preserve"> </w:t>
      </w:r>
      <w:r>
        <w:rPr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participación</w:t>
      </w:r>
      <w:r>
        <w:rPr>
          <w:spacing w:val="-12"/>
          <w:w w:val="105"/>
        </w:rPr>
        <w:t xml:space="preserve"> </w:t>
      </w:r>
      <w:r>
        <w:rPr>
          <w:w w:val="105"/>
        </w:rPr>
        <w:t>política</w:t>
      </w:r>
      <w:r>
        <w:rPr>
          <w:spacing w:val="-13"/>
          <w:w w:val="105"/>
        </w:rPr>
        <w:t xml:space="preserve"> </w:t>
      </w:r>
      <w:r>
        <w:rPr>
          <w:w w:val="105"/>
        </w:rPr>
        <w:t>parental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compromiso</w:t>
      </w:r>
      <w:r>
        <w:rPr>
          <w:spacing w:val="-61"/>
          <w:w w:val="105"/>
        </w:rPr>
        <w:t xml:space="preserve"> </w:t>
      </w:r>
      <w:r>
        <w:rPr>
          <w:w w:val="105"/>
        </w:rPr>
        <w:t>político</w:t>
      </w:r>
      <w:r>
        <w:rPr>
          <w:spacing w:val="9"/>
          <w:w w:val="105"/>
        </w:rPr>
        <w:t xml:space="preserve"> </w:t>
      </w:r>
      <w:r>
        <w:rPr>
          <w:w w:val="105"/>
        </w:rPr>
        <w:t>de</w:t>
      </w:r>
      <w:r>
        <w:rPr>
          <w:spacing w:val="11"/>
          <w:w w:val="105"/>
        </w:rPr>
        <w:t xml:space="preserve"> </w:t>
      </w:r>
      <w:r>
        <w:rPr>
          <w:w w:val="105"/>
        </w:rPr>
        <w:t>las</w:t>
      </w:r>
      <w:r>
        <w:rPr>
          <w:spacing w:val="9"/>
          <w:w w:val="105"/>
        </w:rPr>
        <w:t xml:space="preserve"> </w:t>
      </w:r>
      <w:r>
        <w:rPr>
          <w:w w:val="105"/>
        </w:rPr>
        <w:t>nuevas</w:t>
      </w:r>
      <w:r>
        <w:rPr>
          <w:spacing w:val="10"/>
          <w:w w:val="105"/>
        </w:rPr>
        <w:t xml:space="preserve"> </w:t>
      </w:r>
      <w:r>
        <w:rPr>
          <w:w w:val="105"/>
        </w:rPr>
        <w:t>generaciones</w:t>
      </w:r>
      <w:r>
        <w:rPr>
          <w:spacing w:val="9"/>
          <w:w w:val="105"/>
        </w:rPr>
        <w:t xml:space="preserve"> </w:t>
      </w:r>
      <w:r>
        <w:rPr>
          <w:w w:val="105"/>
        </w:rPr>
        <w:t>(</w:t>
      </w:r>
      <w:proofErr w:type="spellStart"/>
      <w:r>
        <w:fldChar w:fldCharType="begin"/>
      </w:r>
      <w:r>
        <w:instrText>HYPERLINK \l "_bookmark38"</w:instrText>
      </w:r>
      <w:r>
        <w:fldChar w:fldCharType="separate"/>
      </w:r>
      <w:r>
        <w:rPr>
          <w:color w:val="0000FF"/>
          <w:w w:val="105"/>
        </w:rPr>
        <w:t>Bacovsky</w:t>
      </w:r>
      <w:proofErr w:type="spellEnd"/>
      <w:r>
        <w:rPr>
          <w:color w:val="0000FF"/>
          <w:spacing w:val="10"/>
          <w:w w:val="105"/>
        </w:rPr>
        <w:t xml:space="preserve"> </w:t>
      </w:r>
      <w:r>
        <w:rPr>
          <w:color w:val="0000FF"/>
          <w:w w:val="105"/>
        </w:rPr>
        <w:t>and</w:t>
      </w:r>
      <w:r>
        <w:rPr>
          <w:color w:val="0000FF"/>
          <w:spacing w:val="10"/>
          <w:w w:val="105"/>
        </w:rPr>
        <w:t xml:space="preserve"> </w:t>
      </w:r>
      <w:r>
        <w:rPr>
          <w:color w:val="0000FF"/>
          <w:w w:val="105"/>
        </w:rPr>
        <w:t>Fitzgerald</w:t>
      </w:r>
      <w:r>
        <w:rPr>
          <w:color w:val="0000FF"/>
          <w:w w:val="105"/>
        </w:rPr>
        <w:fldChar w:fldCharType="end"/>
      </w:r>
      <w:r>
        <w:rPr>
          <w:w w:val="105"/>
        </w:rPr>
        <w:t>,</w:t>
      </w:r>
      <w:r>
        <w:rPr>
          <w:spacing w:val="11"/>
          <w:w w:val="105"/>
        </w:rPr>
        <w:t xml:space="preserve"> </w:t>
      </w:r>
      <w:hyperlink w:anchor="_bookmark38" w:history="1">
        <w:r>
          <w:rPr>
            <w:color w:val="0000FF"/>
            <w:w w:val="105"/>
          </w:rPr>
          <w:t>2021</w:t>
        </w:r>
      </w:hyperlink>
      <w:r>
        <w:rPr>
          <w:w w:val="105"/>
        </w:rPr>
        <w:t>).</w:t>
      </w:r>
    </w:p>
    <w:p w14:paraId="55314AE6" w14:textId="77777777" w:rsidR="00217B80" w:rsidRDefault="00000000">
      <w:pPr>
        <w:pStyle w:val="Textoindependiente"/>
        <w:spacing w:before="231" w:line="252" w:lineRule="auto"/>
        <w:ind w:left="120" w:right="2155"/>
        <w:jc w:val="both"/>
      </w:pPr>
      <w:r>
        <w:rPr>
          <w:w w:val="105"/>
        </w:rPr>
        <w:t>Además,</w:t>
      </w:r>
      <w:r>
        <w:rPr>
          <w:spacing w:val="-9"/>
          <w:w w:val="105"/>
        </w:rPr>
        <w:t xml:space="preserve"> </w:t>
      </w:r>
      <w:r>
        <w:rPr>
          <w:w w:val="105"/>
        </w:rPr>
        <w:t>en</w:t>
      </w:r>
      <w:r>
        <w:rPr>
          <w:spacing w:val="-9"/>
          <w:w w:val="105"/>
        </w:rPr>
        <w:t xml:space="preserve"> </w:t>
      </w:r>
      <w:r>
        <w:rPr>
          <w:w w:val="105"/>
        </w:rPr>
        <w:t>sociedades</w:t>
      </w:r>
      <w:r>
        <w:rPr>
          <w:spacing w:val="-8"/>
          <w:w w:val="105"/>
        </w:rPr>
        <w:t xml:space="preserve"> </w:t>
      </w:r>
      <w:r>
        <w:rPr>
          <w:w w:val="105"/>
        </w:rPr>
        <w:t>desiguales</w:t>
      </w:r>
      <w:r>
        <w:rPr>
          <w:spacing w:val="-9"/>
          <w:w w:val="105"/>
        </w:rPr>
        <w:t xml:space="preserve"> </w:t>
      </w:r>
      <w:r>
        <w:rPr>
          <w:w w:val="105"/>
        </w:rPr>
        <w:t>como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chilena,</w:t>
      </w:r>
      <w:r>
        <w:rPr>
          <w:spacing w:val="-9"/>
          <w:w w:val="105"/>
        </w:rPr>
        <w:t xml:space="preserve"> </w:t>
      </w:r>
      <w:r>
        <w:rPr>
          <w:w w:val="105"/>
        </w:rPr>
        <w:t>los</w:t>
      </w:r>
      <w:r>
        <w:rPr>
          <w:spacing w:val="-9"/>
          <w:w w:val="105"/>
        </w:rPr>
        <w:t xml:space="preserve"> </w:t>
      </w:r>
      <w:r>
        <w:rPr>
          <w:w w:val="105"/>
        </w:rPr>
        <w:t>recursos</w:t>
      </w:r>
      <w:r>
        <w:rPr>
          <w:spacing w:val="-8"/>
          <w:w w:val="105"/>
        </w:rPr>
        <w:t xml:space="preserve"> </w:t>
      </w:r>
      <w:r>
        <w:rPr>
          <w:w w:val="105"/>
        </w:rPr>
        <w:t>socioeconómicos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fun</w:t>
      </w:r>
      <w:proofErr w:type="spellEnd"/>
      <w:r>
        <w:rPr>
          <w:w w:val="105"/>
        </w:rPr>
        <w:t>-</w:t>
      </w:r>
      <w:r>
        <w:rPr>
          <w:spacing w:val="-60"/>
          <w:w w:val="105"/>
        </w:rPr>
        <w:t xml:space="preserve"> </w:t>
      </w:r>
      <w:proofErr w:type="spellStart"/>
      <w:r>
        <w:rPr>
          <w:w w:val="105"/>
        </w:rPr>
        <w:t>cionan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como</w:t>
      </w:r>
      <w:r>
        <w:rPr>
          <w:spacing w:val="-6"/>
          <w:w w:val="105"/>
        </w:rPr>
        <w:t xml:space="preserve"> </w:t>
      </w:r>
      <w:r>
        <w:rPr>
          <w:w w:val="105"/>
        </w:rPr>
        <w:t>un</w:t>
      </w:r>
      <w:r>
        <w:rPr>
          <w:spacing w:val="-5"/>
          <w:w w:val="105"/>
        </w:rPr>
        <w:t xml:space="preserve"> </w:t>
      </w:r>
      <w:r>
        <w:rPr>
          <w:w w:val="105"/>
        </w:rPr>
        <w:t>mecanismo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diferenciación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nivel</w:t>
      </w:r>
      <w:r>
        <w:rPr>
          <w:spacing w:val="-5"/>
          <w:w w:val="105"/>
        </w:rPr>
        <w:t xml:space="preserve"> </w:t>
      </w:r>
      <w:r>
        <w:rPr>
          <w:w w:val="105"/>
        </w:rPr>
        <w:t>general</w:t>
      </w:r>
      <w:r>
        <w:rPr>
          <w:spacing w:val="-6"/>
          <w:w w:val="105"/>
        </w:rPr>
        <w:t xml:space="preserve"> </w:t>
      </w:r>
      <w:r>
        <w:rPr>
          <w:w w:val="105"/>
        </w:rPr>
        <w:t>donde</w:t>
      </w:r>
      <w:r>
        <w:rPr>
          <w:spacing w:val="-5"/>
          <w:w w:val="105"/>
        </w:rPr>
        <w:t xml:space="preserve"> </w:t>
      </w:r>
      <w:r>
        <w:rPr>
          <w:w w:val="105"/>
        </w:rPr>
        <w:t>se</w:t>
      </w:r>
      <w:r>
        <w:rPr>
          <w:spacing w:val="-5"/>
          <w:w w:val="105"/>
        </w:rPr>
        <w:t xml:space="preserve"> </w:t>
      </w:r>
      <w:r>
        <w:rPr>
          <w:w w:val="105"/>
        </w:rPr>
        <w:t>ha</w:t>
      </w:r>
      <w:r>
        <w:rPr>
          <w:spacing w:val="-5"/>
          <w:w w:val="105"/>
        </w:rPr>
        <w:t xml:space="preserve"> </w:t>
      </w:r>
      <w:r>
        <w:rPr>
          <w:w w:val="105"/>
        </w:rPr>
        <w:t>dado</w:t>
      </w:r>
      <w:r>
        <w:rPr>
          <w:spacing w:val="-5"/>
          <w:w w:val="105"/>
        </w:rPr>
        <w:t xml:space="preserve"> </w:t>
      </w:r>
      <w:r>
        <w:rPr>
          <w:w w:val="105"/>
        </w:rPr>
        <w:t>cuenta</w:t>
      </w:r>
      <w:r>
        <w:rPr>
          <w:spacing w:val="-60"/>
          <w:w w:val="105"/>
        </w:rPr>
        <w:t xml:space="preserve"> </w:t>
      </w:r>
      <w:r>
        <w:rPr>
          <w:w w:val="105"/>
        </w:rPr>
        <w:t>del rol predominante de los recursos socioeconómicos de las familias como un agente</w:t>
      </w:r>
      <w:r>
        <w:rPr>
          <w:spacing w:val="-60"/>
          <w:w w:val="105"/>
        </w:rPr>
        <w:t xml:space="preserve"> </w:t>
      </w:r>
      <w:r>
        <w:rPr>
          <w:w w:val="105"/>
        </w:rPr>
        <w:t>diferenciador</w:t>
      </w:r>
      <w:r>
        <w:rPr>
          <w:spacing w:val="21"/>
          <w:w w:val="105"/>
        </w:rPr>
        <w:t xml:space="preserve"> </w:t>
      </w:r>
      <w:r>
        <w:rPr>
          <w:w w:val="105"/>
        </w:rPr>
        <w:t>del</w:t>
      </w:r>
      <w:r>
        <w:rPr>
          <w:spacing w:val="21"/>
          <w:w w:val="105"/>
        </w:rPr>
        <w:t xml:space="preserve"> </w:t>
      </w:r>
      <w:r>
        <w:rPr>
          <w:w w:val="105"/>
        </w:rPr>
        <w:t>logro</w:t>
      </w:r>
      <w:r>
        <w:rPr>
          <w:spacing w:val="21"/>
          <w:w w:val="105"/>
        </w:rPr>
        <w:t xml:space="preserve"> </w:t>
      </w:r>
      <w:r>
        <w:rPr>
          <w:w w:val="105"/>
        </w:rPr>
        <w:t>académico</w:t>
      </w:r>
      <w:r>
        <w:rPr>
          <w:spacing w:val="22"/>
          <w:w w:val="105"/>
        </w:rPr>
        <w:t xml:space="preserve"> </w:t>
      </w:r>
      <w:r>
        <w:rPr>
          <w:w w:val="105"/>
        </w:rPr>
        <w:t>(</w:t>
      </w:r>
      <w:hyperlink w:anchor="_bookmark44" w:history="1">
        <w:r>
          <w:rPr>
            <w:color w:val="0000FF"/>
            <w:w w:val="105"/>
          </w:rPr>
          <w:t>Bellei</w:t>
        </w:r>
      </w:hyperlink>
      <w:r>
        <w:rPr>
          <w:w w:val="105"/>
        </w:rPr>
        <w:t>,</w:t>
      </w:r>
      <w:r>
        <w:rPr>
          <w:spacing w:val="21"/>
          <w:w w:val="105"/>
        </w:rPr>
        <w:t xml:space="preserve"> </w:t>
      </w:r>
      <w:hyperlink w:anchor="_bookmark44" w:history="1">
        <w:r>
          <w:rPr>
            <w:color w:val="0000FF"/>
            <w:w w:val="105"/>
          </w:rPr>
          <w:t>2013</w:t>
        </w:r>
      </w:hyperlink>
      <w:r>
        <w:rPr>
          <w:w w:val="105"/>
        </w:rPr>
        <w:t>)</w:t>
      </w:r>
      <w:r>
        <w:rPr>
          <w:spacing w:val="21"/>
          <w:w w:val="105"/>
        </w:rPr>
        <w:t xml:space="preserve"> </w:t>
      </w:r>
      <w:r>
        <w:rPr>
          <w:w w:val="105"/>
        </w:rPr>
        <w:t>y</w:t>
      </w:r>
      <w:r>
        <w:rPr>
          <w:spacing w:val="22"/>
          <w:w w:val="105"/>
        </w:rPr>
        <w:t xml:space="preserve"> </w:t>
      </w:r>
      <w:r>
        <w:rPr>
          <w:w w:val="105"/>
        </w:rPr>
        <w:t>de</w:t>
      </w:r>
      <w:r>
        <w:rPr>
          <w:spacing w:val="21"/>
          <w:w w:val="105"/>
        </w:rPr>
        <w:t xml:space="preserve"> </w:t>
      </w:r>
      <w:r>
        <w:rPr>
          <w:w w:val="105"/>
        </w:rPr>
        <w:t>la</w:t>
      </w:r>
      <w:r>
        <w:rPr>
          <w:spacing w:val="21"/>
          <w:w w:val="105"/>
        </w:rPr>
        <w:t xml:space="preserve"> </w:t>
      </w:r>
      <w:r>
        <w:rPr>
          <w:w w:val="105"/>
        </w:rPr>
        <w:t>importancia</w:t>
      </w:r>
      <w:r>
        <w:rPr>
          <w:spacing w:val="22"/>
          <w:w w:val="105"/>
        </w:rPr>
        <w:t xml:space="preserve"> </w:t>
      </w:r>
      <w:r>
        <w:rPr>
          <w:w w:val="105"/>
        </w:rPr>
        <w:t>de</w:t>
      </w:r>
      <w:r>
        <w:rPr>
          <w:spacing w:val="21"/>
          <w:w w:val="105"/>
        </w:rPr>
        <w:t xml:space="preserve"> </w:t>
      </w:r>
      <w:r>
        <w:rPr>
          <w:w w:val="105"/>
        </w:rPr>
        <w:t>la</w:t>
      </w:r>
      <w:r>
        <w:rPr>
          <w:spacing w:val="21"/>
          <w:w w:val="105"/>
        </w:rPr>
        <w:t xml:space="preserve"> </w:t>
      </w:r>
      <w:r>
        <w:rPr>
          <w:w w:val="105"/>
        </w:rPr>
        <w:t>elección</w:t>
      </w:r>
      <w:r>
        <w:rPr>
          <w:spacing w:val="-60"/>
          <w:w w:val="105"/>
        </w:rPr>
        <w:t xml:space="preserve"> </w:t>
      </w:r>
      <w:r>
        <w:rPr>
          <w:w w:val="105"/>
        </w:rPr>
        <w:t>de escuela en la construcción y reproducción de la segregación y estratificación del</w:t>
      </w:r>
      <w:r>
        <w:rPr>
          <w:spacing w:val="1"/>
          <w:w w:val="105"/>
        </w:rPr>
        <w:t xml:space="preserve"> </w:t>
      </w:r>
      <w:r>
        <w:rPr>
          <w:w w:val="105"/>
        </w:rPr>
        <w:t>sistema escolar (</w:t>
      </w:r>
      <w:hyperlink w:anchor="_bookmark75" w:history="1">
        <w:r>
          <w:rPr>
            <w:color w:val="0000FF"/>
            <w:w w:val="105"/>
          </w:rPr>
          <w:t xml:space="preserve">Hernández and </w:t>
        </w:r>
        <w:proofErr w:type="spellStart"/>
        <w:r>
          <w:rPr>
            <w:color w:val="0000FF"/>
            <w:w w:val="105"/>
          </w:rPr>
          <w:t>Raczynski</w:t>
        </w:r>
        <w:proofErr w:type="spellEnd"/>
      </w:hyperlink>
      <w:r>
        <w:rPr>
          <w:w w:val="105"/>
        </w:rPr>
        <w:t xml:space="preserve">, </w:t>
      </w:r>
      <w:hyperlink w:anchor="_bookmark75" w:history="1">
        <w:r>
          <w:rPr>
            <w:color w:val="0000FF"/>
            <w:w w:val="105"/>
          </w:rPr>
          <w:t>2015</w:t>
        </w:r>
      </w:hyperlink>
      <w:r>
        <w:rPr>
          <w:w w:val="105"/>
        </w:rPr>
        <w:t xml:space="preserve">). Más aún, </w:t>
      </w:r>
      <w:hyperlink w:anchor="_bookmark64" w:history="1">
        <w:proofErr w:type="spellStart"/>
        <w:r>
          <w:rPr>
            <w:color w:val="0000FF"/>
            <w:w w:val="105"/>
          </w:rPr>
          <w:t>Easterbrook</w:t>
        </w:r>
        <w:proofErr w:type="spellEnd"/>
        <w:r>
          <w:rPr>
            <w:color w:val="0000FF"/>
            <w:w w:val="105"/>
          </w:rPr>
          <w:t xml:space="preserve"> and </w:t>
        </w:r>
        <w:proofErr w:type="spellStart"/>
        <w:r>
          <w:rPr>
            <w:color w:val="0000FF"/>
            <w:w w:val="105"/>
          </w:rPr>
          <w:t>Had</w:t>
        </w:r>
        <w:proofErr w:type="spellEnd"/>
        <w:r>
          <w:rPr>
            <w:color w:val="0000FF"/>
            <w:w w:val="105"/>
          </w:rPr>
          <w:t>-</w:t>
        </w:r>
      </w:hyperlink>
      <w:r>
        <w:rPr>
          <w:color w:val="0000FF"/>
          <w:spacing w:val="1"/>
          <w:w w:val="105"/>
        </w:rPr>
        <w:t xml:space="preserve"> </w:t>
      </w:r>
      <w:hyperlink w:anchor="_bookmark64" w:history="1">
        <w:r>
          <w:rPr>
            <w:color w:val="0000FF"/>
            <w:w w:val="105"/>
          </w:rPr>
          <w:t xml:space="preserve">den </w:t>
        </w:r>
      </w:hyperlink>
      <w:r>
        <w:rPr>
          <w:w w:val="105"/>
        </w:rPr>
        <w:t>(</w:t>
      </w:r>
      <w:hyperlink w:anchor="_bookmark64" w:history="1">
        <w:r>
          <w:rPr>
            <w:color w:val="0000FF"/>
            <w:w w:val="105"/>
          </w:rPr>
          <w:t>2021</w:t>
        </w:r>
      </w:hyperlink>
      <w:r>
        <w:rPr>
          <w:w w:val="105"/>
        </w:rPr>
        <w:t>) señala que algunos grupos de estudiantes, generalmente aquellos que han</w:t>
      </w:r>
      <w:r>
        <w:rPr>
          <w:spacing w:val="1"/>
          <w:w w:val="105"/>
        </w:rPr>
        <w:t xml:space="preserve"> </w:t>
      </w:r>
      <w:r>
        <w:rPr>
          <w:w w:val="105"/>
        </w:rPr>
        <w:t>sufrido</w:t>
      </w:r>
      <w:r>
        <w:rPr>
          <w:spacing w:val="21"/>
          <w:w w:val="105"/>
        </w:rPr>
        <w:t xml:space="preserve"> </w:t>
      </w:r>
      <w:r>
        <w:rPr>
          <w:w w:val="105"/>
        </w:rPr>
        <w:t>debido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w w:val="105"/>
        </w:rPr>
        <w:t>la</w:t>
      </w:r>
      <w:r>
        <w:rPr>
          <w:spacing w:val="22"/>
          <w:w w:val="105"/>
        </w:rPr>
        <w:t xml:space="preserve"> </w:t>
      </w:r>
      <w:r>
        <w:rPr>
          <w:w w:val="105"/>
        </w:rPr>
        <w:t>desigualdad</w:t>
      </w:r>
      <w:r>
        <w:rPr>
          <w:spacing w:val="22"/>
          <w:w w:val="105"/>
        </w:rPr>
        <w:t xml:space="preserve"> </w:t>
      </w:r>
      <w:r>
        <w:rPr>
          <w:w w:val="105"/>
        </w:rPr>
        <w:t>histórica</w:t>
      </w:r>
      <w:r>
        <w:rPr>
          <w:spacing w:val="21"/>
          <w:w w:val="105"/>
        </w:rPr>
        <w:t xml:space="preserve"> </w:t>
      </w:r>
      <w:r>
        <w:rPr>
          <w:w w:val="105"/>
        </w:rPr>
        <w:t>en</w:t>
      </w:r>
      <w:r>
        <w:rPr>
          <w:spacing w:val="22"/>
          <w:w w:val="105"/>
        </w:rPr>
        <w:t xml:space="preserve"> </w:t>
      </w:r>
      <w:r>
        <w:rPr>
          <w:w w:val="105"/>
        </w:rPr>
        <w:t>la</w:t>
      </w:r>
      <w:r>
        <w:rPr>
          <w:spacing w:val="23"/>
          <w:w w:val="105"/>
        </w:rPr>
        <w:t xml:space="preserve"> </w:t>
      </w:r>
      <w:r>
        <w:rPr>
          <w:w w:val="105"/>
        </w:rPr>
        <w:t>sociedad,</w:t>
      </w:r>
      <w:r>
        <w:rPr>
          <w:spacing w:val="21"/>
          <w:w w:val="105"/>
        </w:rPr>
        <w:t xml:space="preserve"> </w:t>
      </w:r>
      <w:r>
        <w:rPr>
          <w:w w:val="105"/>
        </w:rPr>
        <w:t>experimentan</w:t>
      </w:r>
      <w:r>
        <w:rPr>
          <w:spacing w:val="22"/>
          <w:w w:val="105"/>
        </w:rPr>
        <w:t xml:space="preserve"> </w:t>
      </w:r>
      <w:r>
        <w:rPr>
          <w:w w:val="105"/>
        </w:rPr>
        <w:t>sentimientos</w:t>
      </w:r>
      <w:r>
        <w:rPr>
          <w:spacing w:val="-61"/>
          <w:w w:val="105"/>
        </w:rPr>
        <w:t xml:space="preserve"> </w:t>
      </w:r>
      <w:r>
        <w:rPr>
          <w:w w:val="105"/>
        </w:rPr>
        <w:t>de amenaza a su identidad social y la sensación de que su identidad es incompatible</w:t>
      </w:r>
      <w:r>
        <w:rPr>
          <w:spacing w:val="1"/>
          <w:w w:val="105"/>
        </w:rPr>
        <w:t xml:space="preserve"> </w:t>
      </w:r>
      <w:r>
        <w:rPr>
          <w:w w:val="105"/>
        </w:rPr>
        <w:t>con el éxito educativo, contribuyendo sustancialmente a las desigualdades en los re-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sultados</w:t>
      </w:r>
      <w:proofErr w:type="spellEnd"/>
      <w:r>
        <w:rPr>
          <w:w w:val="105"/>
        </w:rPr>
        <w:t xml:space="preserve"> educativos entre grupos, incluso más allá de las desigualdades económicas,</w:t>
      </w:r>
      <w:r>
        <w:rPr>
          <w:spacing w:val="1"/>
          <w:w w:val="105"/>
        </w:rPr>
        <w:t xml:space="preserve"> </w:t>
      </w:r>
      <w:r>
        <w:rPr>
          <w:w w:val="105"/>
        </w:rPr>
        <w:t>históricas</w:t>
      </w:r>
      <w:r>
        <w:rPr>
          <w:spacing w:val="14"/>
          <w:w w:val="105"/>
        </w:rPr>
        <w:t xml:space="preserve"> </w:t>
      </w:r>
      <w:r>
        <w:rPr>
          <w:w w:val="105"/>
        </w:rPr>
        <w:t>y</w:t>
      </w:r>
      <w:r>
        <w:rPr>
          <w:spacing w:val="15"/>
          <w:w w:val="105"/>
        </w:rPr>
        <w:t xml:space="preserve"> </w:t>
      </w:r>
      <w:r>
        <w:rPr>
          <w:w w:val="105"/>
        </w:rPr>
        <w:t>estructurales.</w:t>
      </w:r>
    </w:p>
    <w:p w14:paraId="5F133E2F" w14:textId="77777777" w:rsidR="00217B80" w:rsidRDefault="00000000">
      <w:pPr>
        <w:pStyle w:val="Textoindependiente"/>
        <w:spacing w:before="229" w:line="252" w:lineRule="auto"/>
        <w:ind w:left="120" w:right="2156"/>
        <w:jc w:val="both"/>
      </w:pPr>
      <w:r>
        <w:rPr>
          <w:w w:val="105"/>
        </w:rPr>
        <w:t>Esta</w:t>
      </w:r>
      <w:r>
        <w:rPr>
          <w:spacing w:val="-15"/>
          <w:w w:val="105"/>
        </w:rPr>
        <w:t xml:space="preserve"> </w:t>
      </w:r>
      <w:r>
        <w:rPr>
          <w:w w:val="105"/>
        </w:rPr>
        <w:t>investigación</w:t>
      </w:r>
      <w:r>
        <w:rPr>
          <w:spacing w:val="-14"/>
          <w:w w:val="105"/>
        </w:rPr>
        <w:t xml:space="preserve"> </w:t>
      </w:r>
      <w:r>
        <w:rPr>
          <w:w w:val="105"/>
        </w:rPr>
        <w:t>pretende</w:t>
      </w:r>
      <w:r>
        <w:rPr>
          <w:spacing w:val="-14"/>
          <w:w w:val="105"/>
        </w:rPr>
        <w:t xml:space="preserve"> </w:t>
      </w:r>
      <w:r>
        <w:rPr>
          <w:w w:val="105"/>
        </w:rPr>
        <w:t>comprender</w:t>
      </w:r>
      <w:r>
        <w:rPr>
          <w:spacing w:val="-13"/>
          <w:w w:val="105"/>
        </w:rPr>
        <w:t xml:space="preserve"> </w:t>
      </w:r>
      <w:r>
        <w:rPr>
          <w:w w:val="105"/>
        </w:rPr>
        <w:t>cómo</w:t>
      </w:r>
      <w:r>
        <w:rPr>
          <w:spacing w:val="-14"/>
          <w:w w:val="105"/>
        </w:rPr>
        <w:t xml:space="preserve"> </w:t>
      </w:r>
      <w:r>
        <w:rPr>
          <w:w w:val="105"/>
        </w:rPr>
        <w:t>los</w:t>
      </w:r>
      <w:r>
        <w:rPr>
          <w:spacing w:val="-14"/>
          <w:w w:val="105"/>
        </w:rPr>
        <w:t xml:space="preserve"> </w:t>
      </w:r>
      <w:r>
        <w:rPr>
          <w:w w:val="105"/>
        </w:rPr>
        <w:t>procesos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socialización</w:t>
      </w:r>
      <w:r>
        <w:rPr>
          <w:spacing w:val="-13"/>
          <w:w w:val="105"/>
        </w:rPr>
        <w:t xml:space="preserve"> </w:t>
      </w:r>
      <w:r>
        <w:rPr>
          <w:w w:val="105"/>
        </w:rPr>
        <w:t>política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61"/>
          <w:w w:val="105"/>
        </w:rPr>
        <w:t xml:space="preserve"> </w:t>
      </w:r>
      <w:r>
        <w:rPr>
          <w:w w:val="105"/>
        </w:rPr>
        <w:t>actitudes en la familia y la escuela se articulan entre sí y producen las disposiciones</w:t>
      </w:r>
      <w:r>
        <w:rPr>
          <w:spacing w:val="1"/>
          <w:w w:val="105"/>
        </w:rPr>
        <w:t xml:space="preserve"> </w:t>
      </w:r>
      <w:r>
        <w:rPr>
          <w:w w:val="105"/>
        </w:rPr>
        <w:t>para excluir o aceptar a determinados grupos sociales. Así, la pregunta de investiga-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ción</w:t>
      </w:r>
      <w:proofErr w:type="spellEnd"/>
      <w:r>
        <w:rPr>
          <w:w w:val="105"/>
        </w:rPr>
        <w:t xml:space="preserve"> que guía este estudio es ¿en qué medida los distintos procesos de socialización</w:t>
      </w:r>
      <w:r>
        <w:rPr>
          <w:spacing w:val="1"/>
          <w:w w:val="105"/>
        </w:rPr>
        <w:t xml:space="preserve"> </w:t>
      </w:r>
      <w:r>
        <w:rPr>
          <w:w w:val="105"/>
        </w:rPr>
        <w:t>son capaces de influir en las actitudes de las y los jóvenes estudiantes chilenos hacia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13"/>
          <w:w w:val="105"/>
        </w:rPr>
        <w:t xml:space="preserve"> </w:t>
      </w:r>
      <w:r>
        <w:rPr>
          <w:w w:val="105"/>
        </w:rPr>
        <w:t>diversidad</w:t>
      </w:r>
      <w:r>
        <w:rPr>
          <w:spacing w:val="14"/>
          <w:w w:val="105"/>
        </w:rPr>
        <w:t xml:space="preserve"> </w:t>
      </w:r>
      <w:r>
        <w:rPr>
          <w:w w:val="105"/>
        </w:rPr>
        <w:t>en</w:t>
      </w:r>
      <w:r>
        <w:rPr>
          <w:spacing w:val="14"/>
          <w:w w:val="105"/>
        </w:rPr>
        <w:t xml:space="preserve"> </w:t>
      </w:r>
      <w:r>
        <w:rPr>
          <w:w w:val="105"/>
        </w:rPr>
        <w:t>sus</w:t>
      </w:r>
      <w:r>
        <w:rPr>
          <w:spacing w:val="15"/>
          <w:w w:val="105"/>
        </w:rPr>
        <w:t xml:space="preserve"> </w:t>
      </w:r>
      <w:r>
        <w:rPr>
          <w:w w:val="105"/>
        </w:rPr>
        <w:t>vecindarios?</w:t>
      </w:r>
    </w:p>
    <w:p w14:paraId="004568BF" w14:textId="77777777" w:rsidR="00217B80" w:rsidRDefault="00217B80">
      <w:pPr>
        <w:pStyle w:val="Textoindependiente"/>
        <w:rPr>
          <w:sz w:val="34"/>
        </w:rPr>
      </w:pPr>
    </w:p>
    <w:p w14:paraId="01D0086F" w14:textId="77777777" w:rsidR="00217B80" w:rsidRDefault="00000000">
      <w:pPr>
        <w:pStyle w:val="Ttulo2"/>
        <w:numPr>
          <w:ilvl w:val="1"/>
          <w:numId w:val="7"/>
        </w:numPr>
        <w:tabs>
          <w:tab w:val="left" w:pos="1109"/>
          <w:tab w:val="left" w:pos="1110"/>
        </w:tabs>
        <w:spacing w:before="238"/>
      </w:pPr>
      <w:bookmarkStart w:id="4" w:name="Objetivo_general"/>
      <w:bookmarkStart w:id="5" w:name="_bookmark2"/>
      <w:bookmarkEnd w:id="4"/>
      <w:bookmarkEnd w:id="5"/>
      <w:r>
        <w:rPr>
          <w:w w:val="105"/>
        </w:rPr>
        <w:t>Objetivo</w:t>
      </w:r>
      <w:r>
        <w:rPr>
          <w:spacing w:val="43"/>
          <w:w w:val="105"/>
        </w:rPr>
        <w:t xml:space="preserve"> </w:t>
      </w:r>
      <w:r>
        <w:rPr>
          <w:w w:val="105"/>
        </w:rPr>
        <w:t>general</w:t>
      </w:r>
    </w:p>
    <w:p w14:paraId="24E041C6" w14:textId="77777777" w:rsidR="00217B80" w:rsidRDefault="00217B80">
      <w:pPr>
        <w:pStyle w:val="Textoindependiente"/>
        <w:spacing w:before="10"/>
        <w:rPr>
          <w:rFonts w:ascii="Palatino Linotype"/>
          <w:b/>
          <w:sz w:val="32"/>
        </w:rPr>
      </w:pPr>
    </w:p>
    <w:p w14:paraId="4A481AAA" w14:textId="77777777" w:rsidR="00217B80" w:rsidRDefault="00000000">
      <w:pPr>
        <w:pStyle w:val="Textoindependiente"/>
        <w:spacing w:line="252" w:lineRule="auto"/>
        <w:ind w:left="120" w:right="2157"/>
        <w:jc w:val="both"/>
      </w:pPr>
      <w:r>
        <w:t>Analizar el rol que poseen la familia y la escuela como agentes de socialización política</w:t>
      </w:r>
      <w:r>
        <w:rPr>
          <w:spacing w:val="1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actitudes</w:t>
      </w:r>
      <w:r>
        <w:rPr>
          <w:spacing w:val="21"/>
        </w:rPr>
        <w:t xml:space="preserve"> </w:t>
      </w:r>
      <w:r>
        <w:t>en</w:t>
      </w:r>
      <w:r>
        <w:rPr>
          <w:spacing w:val="20"/>
        </w:rPr>
        <w:t xml:space="preserve"> </w:t>
      </w:r>
      <w:r>
        <w:t>jóvenes</w:t>
      </w:r>
      <w:r>
        <w:rPr>
          <w:spacing w:val="21"/>
        </w:rPr>
        <w:t xml:space="preserve"> </w:t>
      </w:r>
      <w:r>
        <w:t>estudiantes</w:t>
      </w:r>
      <w:r>
        <w:rPr>
          <w:spacing w:val="19"/>
        </w:rPr>
        <w:t xml:space="preserve"> </w:t>
      </w:r>
      <w:r>
        <w:t>chilenos.</w:t>
      </w:r>
    </w:p>
    <w:p w14:paraId="4B33CC3A" w14:textId="77777777" w:rsidR="00217B80" w:rsidRDefault="00217B80">
      <w:pPr>
        <w:pStyle w:val="Textoindependiente"/>
        <w:rPr>
          <w:sz w:val="34"/>
        </w:rPr>
      </w:pPr>
    </w:p>
    <w:p w14:paraId="1D2EB4C6" w14:textId="77777777" w:rsidR="00217B80" w:rsidRDefault="00000000">
      <w:pPr>
        <w:pStyle w:val="Ttulo2"/>
        <w:numPr>
          <w:ilvl w:val="1"/>
          <w:numId w:val="7"/>
        </w:numPr>
        <w:tabs>
          <w:tab w:val="left" w:pos="1109"/>
          <w:tab w:val="left" w:pos="1110"/>
        </w:tabs>
        <w:spacing w:before="242"/>
      </w:pPr>
      <w:bookmarkStart w:id="6" w:name="Objetivos_específicos"/>
      <w:bookmarkStart w:id="7" w:name="_bookmark3"/>
      <w:bookmarkEnd w:id="6"/>
      <w:bookmarkEnd w:id="7"/>
      <w:r>
        <w:rPr>
          <w:w w:val="105"/>
        </w:rPr>
        <w:t>Objetivos</w:t>
      </w:r>
      <w:r>
        <w:rPr>
          <w:spacing w:val="-2"/>
          <w:w w:val="105"/>
        </w:rPr>
        <w:t xml:space="preserve"> </w:t>
      </w:r>
      <w:r>
        <w:rPr>
          <w:w w:val="105"/>
        </w:rPr>
        <w:t>específicos</w:t>
      </w:r>
    </w:p>
    <w:p w14:paraId="23D9D265" w14:textId="77777777" w:rsidR="00217B80" w:rsidRDefault="00217B80">
      <w:pPr>
        <w:pStyle w:val="Textoindependiente"/>
        <w:spacing w:before="10"/>
        <w:rPr>
          <w:rFonts w:ascii="Palatino Linotype"/>
          <w:b/>
          <w:sz w:val="32"/>
        </w:rPr>
      </w:pPr>
    </w:p>
    <w:p w14:paraId="76692496" w14:textId="77777777" w:rsidR="00217B80" w:rsidRDefault="00000000">
      <w:pPr>
        <w:pStyle w:val="Prrafodelista"/>
        <w:numPr>
          <w:ilvl w:val="2"/>
          <w:numId w:val="7"/>
        </w:numPr>
        <w:tabs>
          <w:tab w:val="left" w:pos="706"/>
        </w:tabs>
        <w:spacing w:line="252" w:lineRule="auto"/>
        <w:ind w:right="2157"/>
        <w:jc w:val="left"/>
        <w:rPr>
          <w:sz w:val="24"/>
        </w:rPr>
      </w:pPr>
      <w:r>
        <w:rPr>
          <w:w w:val="105"/>
          <w:sz w:val="24"/>
        </w:rPr>
        <w:t>Determinar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en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qué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medida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los/as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estudiantes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chilenos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ciclo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básico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aceptan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o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rechazan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que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diferentes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grupos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sociales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vivan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en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sus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vecindarios.</w:t>
      </w:r>
    </w:p>
    <w:p w14:paraId="3AAD7BAA" w14:textId="77777777" w:rsidR="00217B80" w:rsidRDefault="00000000">
      <w:pPr>
        <w:pStyle w:val="Prrafodelista"/>
        <w:numPr>
          <w:ilvl w:val="2"/>
          <w:numId w:val="7"/>
        </w:numPr>
        <w:tabs>
          <w:tab w:val="left" w:pos="706"/>
        </w:tabs>
        <w:spacing w:before="216" w:line="252" w:lineRule="auto"/>
        <w:ind w:right="2157"/>
        <w:jc w:val="left"/>
        <w:rPr>
          <w:sz w:val="24"/>
        </w:rPr>
      </w:pPr>
      <w:r>
        <w:rPr>
          <w:sz w:val="24"/>
        </w:rPr>
        <w:t>Analizar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rol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familia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socialización</w:t>
      </w:r>
      <w:r>
        <w:rPr>
          <w:spacing w:val="1"/>
          <w:sz w:val="24"/>
        </w:rPr>
        <w:t xml:space="preserve"> </w:t>
      </w:r>
      <w:r>
        <w:rPr>
          <w:sz w:val="24"/>
        </w:rPr>
        <w:t>política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actitudes</w:t>
      </w:r>
      <w:r>
        <w:rPr>
          <w:spacing w:val="1"/>
          <w:sz w:val="24"/>
        </w:rPr>
        <w:t xml:space="preserve"> </w:t>
      </w:r>
      <w:r>
        <w:rPr>
          <w:sz w:val="24"/>
        </w:rPr>
        <w:t>hacia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-57"/>
          <w:sz w:val="24"/>
        </w:rPr>
        <w:t xml:space="preserve"> </w:t>
      </w:r>
      <w:r>
        <w:rPr>
          <w:sz w:val="24"/>
        </w:rPr>
        <w:t>diversidad</w:t>
      </w:r>
      <w:r>
        <w:rPr>
          <w:spacing w:val="18"/>
          <w:sz w:val="24"/>
        </w:rPr>
        <w:t xml:space="preserve"> </w:t>
      </w:r>
      <w:r>
        <w:rPr>
          <w:sz w:val="24"/>
        </w:rPr>
        <w:t>social.</w:t>
      </w:r>
    </w:p>
    <w:p w14:paraId="2C6DF543" w14:textId="77777777" w:rsidR="00217B80" w:rsidRDefault="00217B80">
      <w:pPr>
        <w:spacing w:line="252" w:lineRule="auto"/>
        <w:rPr>
          <w:sz w:val="24"/>
        </w:rPr>
        <w:sectPr w:rsidR="00217B80">
          <w:pgSz w:w="12240" w:h="15840"/>
          <w:pgMar w:top="660" w:right="0" w:bottom="280" w:left="1320" w:header="0" w:footer="0" w:gutter="0"/>
          <w:cols w:space="720"/>
        </w:sectPr>
      </w:pPr>
    </w:p>
    <w:p w14:paraId="1166D047" w14:textId="77777777" w:rsidR="00217B80" w:rsidRDefault="00000000">
      <w:pPr>
        <w:tabs>
          <w:tab w:val="right" w:pos="9480"/>
        </w:tabs>
        <w:spacing w:before="95"/>
        <w:ind w:left="840"/>
        <w:rPr>
          <w:sz w:val="24"/>
        </w:rPr>
      </w:pPr>
      <w:r>
        <w:lastRenderedPageBreak/>
        <w:pict w14:anchorId="6CD97E5D">
          <v:line id="_x0000_s2096" style="position:absolute;left:0;text-align:left;z-index:15730688;mso-position-horizontal-relative:page" from="108pt,21.9pt" to="540pt,21.9pt" strokeweight=".14042mm">
            <w10:wrap anchorx="page"/>
          </v:line>
        </w:pict>
      </w:r>
      <w:r>
        <w:rPr>
          <w:rFonts w:ascii="Palatino Linotype" w:hAnsi="Palatino Linotype"/>
          <w:i/>
          <w:w w:val="105"/>
          <w:sz w:val="24"/>
        </w:rPr>
        <w:t xml:space="preserve">1.2. </w:t>
      </w:r>
      <w:r>
        <w:rPr>
          <w:rFonts w:ascii="Palatino Linotype" w:hAnsi="Palatino Linotype"/>
          <w:i/>
          <w:spacing w:val="29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Objetivos</w:t>
      </w:r>
      <w:r>
        <w:rPr>
          <w:rFonts w:ascii="Palatino Linotype" w:hAnsi="Palatino Linotype"/>
          <w:i/>
          <w:spacing w:val="14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específicos</w:t>
      </w:r>
      <w:r>
        <w:rPr>
          <w:i/>
          <w:w w:val="105"/>
          <w:sz w:val="24"/>
        </w:rPr>
        <w:tab/>
      </w:r>
      <w:r>
        <w:rPr>
          <w:w w:val="105"/>
          <w:sz w:val="24"/>
        </w:rPr>
        <w:t>7</w:t>
      </w:r>
    </w:p>
    <w:p w14:paraId="3050EB77" w14:textId="77777777" w:rsidR="00217B80" w:rsidRDefault="00000000">
      <w:pPr>
        <w:pStyle w:val="Prrafodelista"/>
        <w:numPr>
          <w:ilvl w:val="2"/>
          <w:numId w:val="7"/>
        </w:numPr>
        <w:tabs>
          <w:tab w:val="left" w:pos="1426"/>
        </w:tabs>
        <w:spacing w:before="426" w:line="252" w:lineRule="auto"/>
        <w:ind w:left="1425" w:right="1437"/>
        <w:jc w:val="left"/>
        <w:rPr>
          <w:sz w:val="24"/>
        </w:rPr>
      </w:pPr>
      <w:r>
        <w:rPr>
          <w:sz w:val="24"/>
        </w:rPr>
        <w:t>Analizar</w:t>
      </w:r>
      <w:r>
        <w:rPr>
          <w:spacing w:val="57"/>
          <w:sz w:val="24"/>
        </w:rPr>
        <w:t xml:space="preserve"> </w:t>
      </w:r>
      <w:r>
        <w:rPr>
          <w:sz w:val="24"/>
        </w:rPr>
        <w:t>el</w:t>
      </w:r>
      <w:r>
        <w:rPr>
          <w:spacing w:val="57"/>
          <w:sz w:val="24"/>
        </w:rPr>
        <w:t xml:space="preserve"> </w:t>
      </w:r>
      <w:r>
        <w:rPr>
          <w:sz w:val="24"/>
        </w:rPr>
        <w:t>rol</w:t>
      </w:r>
      <w:r>
        <w:rPr>
          <w:spacing w:val="57"/>
          <w:sz w:val="24"/>
        </w:rPr>
        <w:t xml:space="preserve"> </w:t>
      </w:r>
      <w:r>
        <w:rPr>
          <w:sz w:val="24"/>
        </w:rPr>
        <w:t>de</w:t>
      </w:r>
      <w:r>
        <w:rPr>
          <w:spacing w:val="57"/>
          <w:sz w:val="24"/>
        </w:rPr>
        <w:t xml:space="preserve"> </w:t>
      </w:r>
      <w:r>
        <w:rPr>
          <w:sz w:val="24"/>
        </w:rPr>
        <w:t>la</w:t>
      </w:r>
      <w:r>
        <w:rPr>
          <w:spacing w:val="57"/>
          <w:sz w:val="24"/>
        </w:rPr>
        <w:t xml:space="preserve"> </w:t>
      </w:r>
      <w:r>
        <w:rPr>
          <w:sz w:val="24"/>
        </w:rPr>
        <w:t>escuela</w:t>
      </w:r>
      <w:r>
        <w:rPr>
          <w:spacing w:val="57"/>
          <w:sz w:val="24"/>
        </w:rPr>
        <w:t xml:space="preserve"> </w:t>
      </w:r>
      <w:r>
        <w:rPr>
          <w:sz w:val="24"/>
        </w:rPr>
        <w:t>en</w:t>
      </w:r>
      <w:r>
        <w:rPr>
          <w:spacing w:val="58"/>
          <w:sz w:val="24"/>
        </w:rPr>
        <w:t xml:space="preserve"> </w:t>
      </w:r>
      <w:r>
        <w:rPr>
          <w:sz w:val="24"/>
        </w:rPr>
        <w:t>la</w:t>
      </w:r>
      <w:r>
        <w:rPr>
          <w:spacing w:val="57"/>
          <w:sz w:val="24"/>
        </w:rPr>
        <w:t xml:space="preserve"> </w:t>
      </w:r>
      <w:r>
        <w:rPr>
          <w:sz w:val="24"/>
        </w:rPr>
        <w:t>socialización</w:t>
      </w:r>
      <w:r>
        <w:rPr>
          <w:spacing w:val="57"/>
          <w:sz w:val="24"/>
        </w:rPr>
        <w:t xml:space="preserve"> </w:t>
      </w:r>
      <w:r>
        <w:rPr>
          <w:sz w:val="24"/>
        </w:rPr>
        <w:t>política</w:t>
      </w:r>
      <w:r>
        <w:rPr>
          <w:spacing w:val="57"/>
          <w:sz w:val="24"/>
        </w:rPr>
        <w:t xml:space="preserve"> </w:t>
      </w:r>
      <w:r>
        <w:rPr>
          <w:sz w:val="24"/>
        </w:rPr>
        <w:t>de</w:t>
      </w:r>
      <w:r>
        <w:rPr>
          <w:spacing w:val="57"/>
          <w:sz w:val="24"/>
        </w:rPr>
        <w:t xml:space="preserve"> </w:t>
      </w:r>
      <w:r>
        <w:rPr>
          <w:sz w:val="24"/>
        </w:rPr>
        <w:t>actitudes</w:t>
      </w:r>
      <w:r>
        <w:rPr>
          <w:spacing w:val="57"/>
          <w:sz w:val="24"/>
        </w:rPr>
        <w:t xml:space="preserve"> </w:t>
      </w:r>
      <w:r>
        <w:rPr>
          <w:sz w:val="24"/>
        </w:rPr>
        <w:t>hacia</w:t>
      </w:r>
      <w:r>
        <w:rPr>
          <w:spacing w:val="57"/>
          <w:sz w:val="24"/>
        </w:rPr>
        <w:t xml:space="preserve"> </w:t>
      </w:r>
      <w:r>
        <w:rPr>
          <w:sz w:val="24"/>
        </w:rPr>
        <w:t>la</w:t>
      </w:r>
      <w:r>
        <w:rPr>
          <w:spacing w:val="-57"/>
          <w:sz w:val="24"/>
        </w:rPr>
        <w:t xml:space="preserve"> </w:t>
      </w:r>
      <w:r>
        <w:rPr>
          <w:sz w:val="24"/>
        </w:rPr>
        <w:t>diversidad</w:t>
      </w:r>
      <w:r>
        <w:rPr>
          <w:spacing w:val="18"/>
          <w:sz w:val="24"/>
        </w:rPr>
        <w:t xml:space="preserve"> </w:t>
      </w:r>
      <w:r>
        <w:rPr>
          <w:sz w:val="24"/>
        </w:rPr>
        <w:t>social.</w:t>
      </w:r>
    </w:p>
    <w:p w14:paraId="2B660C7F" w14:textId="77777777" w:rsidR="00217B80" w:rsidRDefault="00217B80">
      <w:pPr>
        <w:spacing w:line="252" w:lineRule="auto"/>
        <w:rPr>
          <w:sz w:val="24"/>
        </w:rPr>
        <w:sectPr w:rsidR="00217B80">
          <w:pgSz w:w="12240" w:h="15840"/>
          <w:pgMar w:top="660" w:right="0" w:bottom="280" w:left="1320" w:header="0" w:footer="0" w:gutter="0"/>
          <w:cols w:space="720"/>
        </w:sectPr>
      </w:pPr>
    </w:p>
    <w:p w14:paraId="04FA3CEE" w14:textId="77777777" w:rsidR="00217B80" w:rsidRDefault="00217B80">
      <w:pPr>
        <w:pStyle w:val="Textoindependiente"/>
        <w:spacing w:before="4"/>
        <w:rPr>
          <w:sz w:val="17"/>
        </w:rPr>
      </w:pPr>
    </w:p>
    <w:p w14:paraId="0F00334E" w14:textId="77777777" w:rsidR="00217B80" w:rsidRDefault="00217B80">
      <w:pPr>
        <w:rPr>
          <w:sz w:val="17"/>
        </w:rPr>
        <w:sectPr w:rsidR="00217B80">
          <w:pgSz w:w="12240" w:h="15840"/>
          <w:pgMar w:top="1500" w:right="0" w:bottom="280" w:left="1320" w:header="0" w:footer="0" w:gutter="0"/>
          <w:cols w:space="720"/>
        </w:sectPr>
      </w:pPr>
    </w:p>
    <w:p w14:paraId="15BCFDB2" w14:textId="77777777" w:rsidR="00217B80" w:rsidRDefault="00217B80">
      <w:pPr>
        <w:pStyle w:val="Textoindependiente"/>
        <w:rPr>
          <w:sz w:val="70"/>
        </w:rPr>
      </w:pPr>
    </w:p>
    <w:p w14:paraId="0E5D5EA6" w14:textId="77777777" w:rsidR="00217B80" w:rsidRDefault="00217B80">
      <w:pPr>
        <w:pStyle w:val="Textoindependiente"/>
        <w:spacing w:before="1"/>
        <w:rPr>
          <w:sz w:val="64"/>
        </w:rPr>
      </w:pPr>
    </w:p>
    <w:p w14:paraId="2F04B6A3" w14:textId="77777777" w:rsidR="00217B80" w:rsidRDefault="00000000">
      <w:pPr>
        <w:pStyle w:val="Ttulo1"/>
        <w:spacing w:before="0"/>
      </w:pPr>
      <w:bookmarkStart w:id="8" w:name="Aceptar_la_diversidad_en_el_vecindario"/>
      <w:bookmarkStart w:id="9" w:name="_bookmark4"/>
      <w:bookmarkEnd w:id="8"/>
      <w:bookmarkEnd w:id="9"/>
      <w:r>
        <w:rPr>
          <w:w w:val="110"/>
        </w:rPr>
        <w:t>Capítulo</w:t>
      </w:r>
      <w:r>
        <w:rPr>
          <w:spacing w:val="-3"/>
          <w:w w:val="110"/>
        </w:rPr>
        <w:t xml:space="preserve"> </w:t>
      </w:r>
      <w:r>
        <w:rPr>
          <w:w w:val="110"/>
        </w:rPr>
        <w:t>2</w:t>
      </w:r>
    </w:p>
    <w:p w14:paraId="62DF44C2" w14:textId="77777777" w:rsidR="00217B80" w:rsidRDefault="00000000">
      <w:pPr>
        <w:spacing w:before="621" w:line="216" w:lineRule="auto"/>
        <w:ind w:left="840" w:right="1425"/>
        <w:rPr>
          <w:rFonts w:ascii="Palatino Linotype"/>
          <w:b/>
          <w:sz w:val="49"/>
        </w:rPr>
      </w:pPr>
      <w:r>
        <w:rPr>
          <w:rFonts w:ascii="Palatino Linotype"/>
          <w:b/>
          <w:w w:val="105"/>
          <w:sz w:val="49"/>
        </w:rPr>
        <w:t>Aceptar</w:t>
      </w:r>
      <w:r>
        <w:rPr>
          <w:rFonts w:ascii="Palatino Linotype"/>
          <w:b/>
          <w:spacing w:val="66"/>
          <w:w w:val="105"/>
          <w:sz w:val="49"/>
        </w:rPr>
        <w:t xml:space="preserve"> </w:t>
      </w:r>
      <w:r>
        <w:rPr>
          <w:rFonts w:ascii="Palatino Linotype"/>
          <w:b/>
          <w:w w:val="105"/>
          <w:sz w:val="49"/>
        </w:rPr>
        <w:t>la</w:t>
      </w:r>
      <w:r>
        <w:rPr>
          <w:rFonts w:ascii="Palatino Linotype"/>
          <w:b/>
          <w:spacing w:val="66"/>
          <w:w w:val="105"/>
          <w:sz w:val="49"/>
        </w:rPr>
        <w:t xml:space="preserve"> </w:t>
      </w:r>
      <w:r>
        <w:rPr>
          <w:rFonts w:ascii="Palatino Linotype"/>
          <w:b/>
          <w:w w:val="105"/>
          <w:sz w:val="49"/>
        </w:rPr>
        <w:t>diversidad</w:t>
      </w:r>
      <w:r>
        <w:rPr>
          <w:rFonts w:ascii="Palatino Linotype"/>
          <w:b/>
          <w:spacing w:val="67"/>
          <w:w w:val="105"/>
          <w:sz w:val="49"/>
        </w:rPr>
        <w:t xml:space="preserve"> </w:t>
      </w:r>
      <w:r>
        <w:rPr>
          <w:rFonts w:ascii="Palatino Linotype"/>
          <w:b/>
          <w:w w:val="105"/>
          <w:sz w:val="49"/>
        </w:rPr>
        <w:t>en</w:t>
      </w:r>
      <w:r>
        <w:rPr>
          <w:rFonts w:ascii="Palatino Linotype"/>
          <w:b/>
          <w:spacing w:val="67"/>
          <w:w w:val="105"/>
          <w:sz w:val="49"/>
        </w:rPr>
        <w:t xml:space="preserve"> </w:t>
      </w:r>
      <w:r>
        <w:rPr>
          <w:rFonts w:ascii="Palatino Linotype"/>
          <w:b/>
          <w:w w:val="105"/>
          <w:sz w:val="49"/>
        </w:rPr>
        <w:t>el</w:t>
      </w:r>
      <w:r>
        <w:rPr>
          <w:rFonts w:ascii="Palatino Linotype"/>
          <w:b/>
          <w:spacing w:val="-126"/>
          <w:w w:val="105"/>
          <w:sz w:val="49"/>
        </w:rPr>
        <w:t xml:space="preserve"> </w:t>
      </w:r>
      <w:r>
        <w:rPr>
          <w:rFonts w:ascii="Palatino Linotype"/>
          <w:b/>
          <w:w w:val="105"/>
          <w:sz w:val="49"/>
        </w:rPr>
        <w:t>vecindario</w:t>
      </w:r>
    </w:p>
    <w:p w14:paraId="2A5DB380" w14:textId="77777777" w:rsidR="00217B80" w:rsidRDefault="00217B80">
      <w:pPr>
        <w:pStyle w:val="Textoindependiente"/>
        <w:spacing w:before="8"/>
        <w:rPr>
          <w:rFonts w:ascii="Palatino Linotype"/>
          <w:b/>
          <w:sz w:val="71"/>
        </w:rPr>
      </w:pPr>
    </w:p>
    <w:p w14:paraId="67BBF3FD" w14:textId="77777777" w:rsidR="00217B80" w:rsidRDefault="00000000">
      <w:pPr>
        <w:pStyle w:val="Textoindependiente"/>
        <w:spacing w:line="247" w:lineRule="auto"/>
        <w:ind w:left="839" w:right="1436"/>
        <w:jc w:val="both"/>
      </w:pPr>
      <w:hyperlink w:anchor="_bookmark55" w:history="1">
        <w:r>
          <w:rPr>
            <w:color w:val="0000FF"/>
            <w:w w:val="105"/>
          </w:rPr>
          <w:t>Castells</w:t>
        </w:r>
      </w:hyperlink>
      <w:r>
        <w:rPr>
          <w:color w:val="0000FF"/>
          <w:spacing w:val="48"/>
          <w:w w:val="105"/>
        </w:rPr>
        <w:t xml:space="preserve"> </w:t>
      </w:r>
      <w:r>
        <w:rPr>
          <w:w w:val="105"/>
        </w:rPr>
        <w:t>(</w:t>
      </w:r>
      <w:hyperlink w:anchor="_bookmark55" w:history="1">
        <w:r>
          <w:rPr>
            <w:color w:val="0000FF"/>
            <w:w w:val="105"/>
          </w:rPr>
          <w:t>2005</w:t>
        </w:r>
      </w:hyperlink>
      <w:r>
        <w:rPr>
          <w:w w:val="105"/>
        </w:rPr>
        <w:t>)</w:t>
      </w:r>
      <w:r>
        <w:rPr>
          <w:spacing w:val="48"/>
          <w:w w:val="105"/>
        </w:rPr>
        <w:t xml:space="preserve"> </w:t>
      </w:r>
      <w:r>
        <w:rPr>
          <w:w w:val="105"/>
        </w:rPr>
        <w:t>plantea</w:t>
      </w:r>
      <w:r>
        <w:rPr>
          <w:spacing w:val="48"/>
          <w:w w:val="105"/>
        </w:rPr>
        <w:t xml:space="preserve"> </w:t>
      </w:r>
      <w:r>
        <w:rPr>
          <w:w w:val="105"/>
        </w:rPr>
        <w:t>que</w:t>
      </w:r>
      <w:r>
        <w:rPr>
          <w:spacing w:val="48"/>
          <w:w w:val="105"/>
        </w:rPr>
        <w:t xml:space="preserve"> </w:t>
      </w:r>
      <w:r>
        <w:rPr>
          <w:w w:val="105"/>
        </w:rPr>
        <w:t>el</w:t>
      </w:r>
      <w:r>
        <w:rPr>
          <w:spacing w:val="48"/>
          <w:w w:val="105"/>
        </w:rPr>
        <w:t xml:space="preserve"> </w:t>
      </w:r>
      <w:r>
        <w:rPr>
          <w:w w:val="105"/>
        </w:rPr>
        <w:t>principio</w:t>
      </w:r>
      <w:r>
        <w:rPr>
          <w:spacing w:val="48"/>
          <w:w w:val="105"/>
        </w:rPr>
        <w:t xml:space="preserve"> </w:t>
      </w:r>
      <w:r>
        <w:rPr>
          <w:w w:val="105"/>
        </w:rPr>
        <w:t>identitario</w:t>
      </w:r>
      <w:r>
        <w:rPr>
          <w:spacing w:val="49"/>
          <w:w w:val="105"/>
        </w:rPr>
        <w:t xml:space="preserve"> </w:t>
      </w:r>
      <w:r>
        <w:rPr>
          <w:w w:val="105"/>
        </w:rPr>
        <w:t>dominante</w:t>
      </w:r>
      <w:r>
        <w:rPr>
          <w:spacing w:val="48"/>
          <w:w w:val="105"/>
        </w:rPr>
        <w:t xml:space="preserve"> </w:t>
      </w:r>
      <w:r>
        <w:rPr>
          <w:w w:val="105"/>
        </w:rPr>
        <w:t>en</w:t>
      </w:r>
      <w:r>
        <w:rPr>
          <w:spacing w:val="48"/>
          <w:w w:val="105"/>
        </w:rPr>
        <w:t xml:space="preserve"> </w:t>
      </w:r>
      <w:r>
        <w:rPr>
          <w:w w:val="105"/>
        </w:rPr>
        <w:t>América</w:t>
      </w:r>
      <w:r>
        <w:rPr>
          <w:spacing w:val="48"/>
          <w:w w:val="105"/>
        </w:rPr>
        <w:t xml:space="preserve"> </w:t>
      </w:r>
      <w:r>
        <w:rPr>
          <w:w w:val="105"/>
        </w:rPr>
        <w:t>Latina</w:t>
      </w:r>
      <w:r>
        <w:rPr>
          <w:spacing w:val="-61"/>
          <w:w w:val="105"/>
        </w:rPr>
        <w:t xml:space="preserve"> </w:t>
      </w:r>
      <w:r>
        <w:rPr>
          <w:w w:val="105"/>
        </w:rPr>
        <w:t>es la identidad nacional, construida en torno a un Estado-nación que impulsaba un</w:t>
      </w:r>
      <w:r>
        <w:rPr>
          <w:spacing w:val="1"/>
          <w:w w:val="105"/>
        </w:rPr>
        <w:t xml:space="preserve"> </w:t>
      </w:r>
      <w:r>
        <w:rPr>
          <w:w w:val="105"/>
        </w:rPr>
        <w:t>proyecto de desarrollo y una especificidad frente al resto de los países. En la medida</w:t>
      </w:r>
      <w:r>
        <w:rPr>
          <w:spacing w:val="1"/>
          <w:w w:val="105"/>
        </w:rPr>
        <w:t xml:space="preserve"> </w:t>
      </w:r>
      <w:r>
        <w:rPr>
          <w:w w:val="105"/>
        </w:rPr>
        <w:t>en que el Estado-nación se inserta en la globalización y se despega de sus bases</w:t>
      </w:r>
      <w:r>
        <w:rPr>
          <w:spacing w:val="1"/>
          <w:w w:val="105"/>
        </w:rPr>
        <w:t xml:space="preserve"> </w:t>
      </w:r>
      <w:r>
        <w:rPr>
          <w:w w:val="105"/>
        </w:rPr>
        <w:t>tradicionales, “la separación entre Estado y nación lleva a una crisis de la identidad</w:t>
      </w:r>
      <w:r>
        <w:rPr>
          <w:spacing w:val="1"/>
          <w:w w:val="105"/>
        </w:rPr>
        <w:t xml:space="preserve"> </w:t>
      </w:r>
      <w:r>
        <w:rPr>
          <w:w w:val="105"/>
        </w:rPr>
        <w:t>nacional como principio de cohesión social” (</w:t>
      </w:r>
      <w:hyperlink w:anchor="_bookmark55" w:history="1">
        <w:r>
          <w:rPr>
            <w:color w:val="0000FF"/>
            <w:w w:val="105"/>
          </w:rPr>
          <w:t>Castells</w:t>
        </w:r>
      </w:hyperlink>
      <w:r>
        <w:rPr>
          <w:w w:val="105"/>
        </w:rPr>
        <w:t xml:space="preserve">, </w:t>
      </w:r>
      <w:hyperlink w:anchor="_bookmark55" w:history="1">
        <w:r>
          <w:rPr>
            <w:color w:val="0000FF"/>
            <w:w w:val="105"/>
          </w:rPr>
          <w:t>2005</w:t>
        </w:r>
      </w:hyperlink>
      <w:r>
        <w:rPr>
          <w:w w:val="105"/>
        </w:rPr>
        <w:t>, p. 40). En Chile, las</w:t>
      </w:r>
      <w:r>
        <w:rPr>
          <w:spacing w:val="1"/>
          <w:w w:val="105"/>
        </w:rPr>
        <w:t xml:space="preserve"> </w:t>
      </w:r>
      <w:r>
        <w:rPr>
          <w:w w:val="105"/>
        </w:rPr>
        <w:t>desigualdades</w:t>
      </w:r>
      <w:r>
        <w:rPr>
          <w:spacing w:val="12"/>
          <w:w w:val="105"/>
        </w:rPr>
        <w:t xml:space="preserve"> </w:t>
      </w:r>
      <w:r>
        <w:rPr>
          <w:w w:val="105"/>
        </w:rPr>
        <w:t>interaccionales</w:t>
      </w:r>
      <w:r>
        <w:rPr>
          <w:spacing w:val="12"/>
          <w:w w:val="105"/>
        </w:rPr>
        <w:t xml:space="preserve"> </w:t>
      </w:r>
      <w:r>
        <w:rPr>
          <w:w w:val="105"/>
        </w:rPr>
        <w:t>se</w:t>
      </w:r>
      <w:r>
        <w:rPr>
          <w:spacing w:val="12"/>
          <w:w w:val="105"/>
        </w:rPr>
        <w:t xml:space="preserve"> </w:t>
      </w:r>
      <w:r>
        <w:rPr>
          <w:w w:val="105"/>
        </w:rPr>
        <w:t>han</w:t>
      </w:r>
      <w:r>
        <w:rPr>
          <w:spacing w:val="12"/>
          <w:w w:val="105"/>
        </w:rPr>
        <w:t xml:space="preserve"> </w:t>
      </w:r>
      <w:r>
        <w:rPr>
          <w:w w:val="105"/>
        </w:rPr>
        <w:t>convertido</w:t>
      </w:r>
      <w:r>
        <w:rPr>
          <w:spacing w:val="12"/>
          <w:w w:val="105"/>
        </w:rPr>
        <w:t xml:space="preserve"> </w:t>
      </w:r>
      <w:r>
        <w:rPr>
          <w:w w:val="105"/>
        </w:rPr>
        <w:t>en</w:t>
      </w:r>
      <w:r>
        <w:rPr>
          <w:spacing w:val="12"/>
          <w:w w:val="105"/>
        </w:rPr>
        <w:t xml:space="preserve"> </w:t>
      </w:r>
      <w:r>
        <w:rPr>
          <w:w w:val="105"/>
        </w:rPr>
        <w:t>las</w:t>
      </w:r>
      <w:r>
        <w:rPr>
          <w:spacing w:val="12"/>
          <w:w w:val="105"/>
        </w:rPr>
        <w:t xml:space="preserve"> </w:t>
      </w:r>
      <w:r>
        <w:rPr>
          <w:w w:val="105"/>
        </w:rPr>
        <w:t>desigualdades</w:t>
      </w:r>
      <w:r>
        <w:rPr>
          <w:spacing w:val="12"/>
          <w:w w:val="105"/>
        </w:rPr>
        <w:t xml:space="preserve"> </w:t>
      </w:r>
      <w:r>
        <w:rPr>
          <w:w w:val="105"/>
        </w:rPr>
        <w:t>más</w:t>
      </w:r>
      <w:r>
        <w:rPr>
          <w:spacing w:val="12"/>
          <w:w w:val="105"/>
        </w:rPr>
        <w:t xml:space="preserve"> </w:t>
      </w:r>
      <w:r>
        <w:rPr>
          <w:w w:val="105"/>
        </w:rPr>
        <w:t>percibidas</w:t>
      </w:r>
      <w:r>
        <w:rPr>
          <w:spacing w:val="-61"/>
          <w:w w:val="105"/>
        </w:rPr>
        <w:t xml:space="preserve"> </w:t>
      </w:r>
      <w:r>
        <w:rPr>
          <w:w w:val="105"/>
        </w:rPr>
        <w:t>y</w:t>
      </w:r>
      <w:r>
        <w:rPr>
          <w:spacing w:val="19"/>
          <w:w w:val="105"/>
        </w:rPr>
        <w:t xml:space="preserve"> </w:t>
      </w:r>
      <w:r>
        <w:rPr>
          <w:w w:val="105"/>
        </w:rPr>
        <w:t>rechazadas</w:t>
      </w:r>
      <w:r>
        <w:rPr>
          <w:spacing w:val="20"/>
          <w:w w:val="105"/>
        </w:rPr>
        <w:t xml:space="preserve"> </w:t>
      </w:r>
      <w:r>
        <w:rPr>
          <w:w w:val="105"/>
        </w:rPr>
        <w:t>por</w:t>
      </w:r>
      <w:r>
        <w:rPr>
          <w:spacing w:val="21"/>
          <w:w w:val="105"/>
        </w:rPr>
        <w:t xml:space="preserve"> </w:t>
      </w:r>
      <w:r>
        <w:rPr>
          <w:w w:val="105"/>
        </w:rPr>
        <w:t>la</w:t>
      </w:r>
      <w:r>
        <w:rPr>
          <w:spacing w:val="19"/>
          <w:w w:val="105"/>
        </w:rPr>
        <w:t xml:space="preserve"> </w:t>
      </w:r>
      <w:r>
        <w:rPr>
          <w:w w:val="105"/>
        </w:rPr>
        <w:t>población</w:t>
      </w:r>
      <w:r>
        <w:rPr>
          <w:spacing w:val="20"/>
          <w:w w:val="105"/>
        </w:rPr>
        <w:t xml:space="preserve"> </w:t>
      </w:r>
      <w:r>
        <w:rPr>
          <w:w w:val="105"/>
        </w:rPr>
        <w:t>(</w:t>
      </w:r>
      <w:hyperlink w:anchor="_bookmark35" w:history="1">
        <w:r>
          <w:rPr>
            <w:color w:val="0000FF"/>
            <w:w w:val="105"/>
          </w:rPr>
          <w:t>Araujo</w:t>
        </w:r>
      </w:hyperlink>
      <w:r>
        <w:rPr>
          <w:w w:val="105"/>
        </w:rPr>
        <w:t>,</w:t>
      </w:r>
      <w:r>
        <w:rPr>
          <w:spacing w:val="20"/>
          <w:w w:val="105"/>
        </w:rPr>
        <w:t xml:space="preserve"> </w:t>
      </w:r>
      <w:hyperlink w:anchor="_bookmark35" w:history="1">
        <w:r>
          <w:rPr>
            <w:color w:val="0000FF"/>
            <w:w w:val="105"/>
          </w:rPr>
          <w:t>2013</w:t>
        </w:r>
      </w:hyperlink>
      <w:r>
        <w:rPr>
          <w:w w:val="105"/>
        </w:rPr>
        <w:t>).</w:t>
      </w:r>
      <w:r>
        <w:rPr>
          <w:spacing w:val="20"/>
          <w:w w:val="105"/>
        </w:rPr>
        <w:t xml:space="preserve"> </w:t>
      </w:r>
      <w:r>
        <w:rPr>
          <w:w w:val="105"/>
        </w:rPr>
        <w:t>Este</w:t>
      </w:r>
      <w:r>
        <w:rPr>
          <w:spacing w:val="21"/>
          <w:w w:val="105"/>
        </w:rPr>
        <w:t xml:space="preserve"> </w:t>
      </w:r>
      <w:r>
        <w:rPr>
          <w:w w:val="105"/>
        </w:rPr>
        <w:t>tipo</w:t>
      </w:r>
      <w:r>
        <w:rPr>
          <w:spacing w:val="21"/>
          <w:w w:val="105"/>
        </w:rPr>
        <w:t xml:space="preserve"> </w:t>
      </w:r>
      <w:r>
        <w:rPr>
          <w:w w:val="105"/>
        </w:rPr>
        <w:t>de</w:t>
      </w:r>
      <w:r>
        <w:rPr>
          <w:spacing w:val="19"/>
          <w:w w:val="105"/>
        </w:rPr>
        <w:t xml:space="preserve"> </w:t>
      </w:r>
      <w:r>
        <w:rPr>
          <w:w w:val="105"/>
        </w:rPr>
        <w:t>desigualdades</w:t>
      </w:r>
      <w:r>
        <w:rPr>
          <w:spacing w:val="20"/>
          <w:w w:val="105"/>
        </w:rPr>
        <w:t xml:space="preserve"> </w:t>
      </w:r>
      <w:r>
        <w:rPr>
          <w:w w:val="105"/>
        </w:rPr>
        <w:t>refieren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-61"/>
          <w:w w:val="105"/>
        </w:rPr>
        <w:t xml:space="preserve"> </w:t>
      </w:r>
      <w:r>
        <w:rPr>
          <w:w w:val="105"/>
        </w:rPr>
        <w:t>la</w:t>
      </w:r>
      <w:r>
        <w:rPr>
          <w:spacing w:val="33"/>
          <w:w w:val="105"/>
        </w:rPr>
        <w:t xml:space="preserve"> </w:t>
      </w:r>
      <w:r>
        <w:rPr>
          <w:w w:val="105"/>
        </w:rPr>
        <w:t>manera</w:t>
      </w:r>
      <w:r>
        <w:rPr>
          <w:spacing w:val="33"/>
          <w:w w:val="105"/>
        </w:rPr>
        <w:t xml:space="preserve"> </w:t>
      </w:r>
      <w:r>
        <w:rPr>
          <w:w w:val="105"/>
        </w:rPr>
        <w:t>en</w:t>
      </w:r>
      <w:r>
        <w:rPr>
          <w:spacing w:val="33"/>
          <w:w w:val="105"/>
        </w:rPr>
        <w:t xml:space="preserve"> </w:t>
      </w:r>
      <w:r>
        <w:rPr>
          <w:w w:val="105"/>
        </w:rPr>
        <w:t>que</w:t>
      </w:r>
      <w:r>
        <w:rPr>
          <w:spacing w:val="34"/>
          <w:w w:val="105"/>
        </w:rPr>
        <w:t xml:space="preserve"> </w:t>
      </w:r>
      <w:r>
        <w:rPr>
          <w:w w:val="105"/>
        </w:rPr>
        <w:t>las</w:t>
      </w:r>
      <w:r>
        <w:rPr>
          <w:spacing w:val="33"/>
          <w:w w:val="105"/>
        </w:rPr>
        <w:t xml:space="preserve"> </w:t>
      </w:r>
      <w:r>
        <w:rPr>
          <w:w w:val="105"/>
        </w:rPr>
        <w:t>personas</w:t>
      </w:r>
      <w:r>
        <w:rPr>
          <w:spacing w:val="33"/>
          <w:w w:val="105"/>
        </w:rPr>
        <w:t xml:space="preserve"> </w:t>
      </w:r>
      <w:r>
        <w:rPr>
          <w:w w:val="105"/>
        </w:rPr>
        <w:t>son</w:t>
      </w:r>
      <w:r>
        <w:rPr>
          <w:spacing w:val="33"/>
          <w:w w:val="105"/>
        </w:rPr>
        <w:t xml:space="preserve"> </w:t>
      </w:r>
      <w:r>
        <w:rPr>
          <w:w w:val="105"/>
        </w:rPr>
        <w:t>tratadas</w:t>
      </w:r>
      <w:r>
        <w:rPr>
          <w:spacing w:val="34"/>
          <w:w w:val="105"/>
        </w:rPr>
        <w:t xml:space="preserve"> </w:t>
      </w:r>
      <w:r>
        <w:rPr>
          <w:w w:val="105"/>
        </w:rPr>
        <w:t>por</w:t>
      </w:r>
      <w:r>
        <w:rPr>
          <w:spacing w:val="33"/>
          <w:w w:val="105"/>
        </w:rPr>
        <w:t xml:space="preserve"> </w:t>
      </w:r>
      <w:r>
        <w:rPr>
          <w:w w:val="105"/>
        </w:rPr>
        <w:t>otros</w:t>
      </w:r>
      <w:r>
        <w:rPr>
          <w:spacing w:val="33"/>
          <w:w w:val="105"/>
        </w:rPr>
        <w:t xml:space="preserve"> </w:t>
      </w:r>
      <w:r>
        <w:rPr>
          <w:w w:val="105"/>
        </w:rPr>
        <w:t>individuos</w:t>
      </w:r>
      <w:r>
        <w:rPr>
          <w:spacing w:val="33"/>
          <w:w w:val="105"/>
        </w:rPr>
        <w:t xml:space="preserve"> </w:t>
      </w:r>
      <w:r>
        <w:rPr>
          <w:w w:val="105"/>
        </w:rPr>
        <w:t>o</w:t>
      </w:r>
      <w:r>
        <w:rPr>
          <w:spacing w:val="34"/>
          <w:w w:val="105"/>
        </w:rPr>
        <w:t xml:space="preserve"> </w:t>
      </w:r>
      <w:r>
        <w:rPr>
          <w:w w:val="105"/>
        </w:rPr>
        <w:t>instituciones</w:t>
      </w:r>
      <w:r>
        <w:rPr>
          <w:spacing w:val="33"/>
          <w:w w:val="105"/>
        </w:rPr>
        <w:t xml:space="preserve"> </w:t>
      </w:r>
      <w:r>
        <w:rPr>
          <w:w w:val="105"/>
        </w:rPr>
        <w:t>en</w:t>
      </w:r>
      <w:r>
        <w:rPr>
          <w:spacing w:val="-61"/>
          <w:w w:val="105"/>
        </w:rPr>
        <w:t xml:space="preserve"> </w:t>
      </w:r>
      <w:r>
        <w:rPr>
          <w:w w:val="105"/>
        </w:rPr>
        <w:t>las interacciones sociales ordinarias y concretas (</w:t>
      </w:r>
      <w:hyperlink w:anchor="_bookmark36" w:history="1">
        <w:r>
          <w:rPr>
            <w:color w:val="0000FF"/>
            <w:w w:val="105"/>
          </w:rPr>
          <w:t>Araujo</w:t>
        </w:r>
      </w:hyperlink>
      <w:r>
        <w:rPr>
          <w:w w:val="105"/>
        </w:rPr>
        <w:t xml:space="preserve">, </w:t>
      </w:r>
      <w:hyperlink w:anchor="_bookmark36" w:history="1">
        <w:r>
          <w:rPr>
            <w:color w:val="0000FF"/>
            <w:w w:val="105"/>
          </w:rPr>
          <w:t>2019</w:t>
        </w:r>
      </w:hyperlink>
      <w:r>
        <w:rPr>
          <w:w w:val="105"/>
        </w:rPr>
        <w:t xml:space="preserve">). Para </w:t>
      </w:r>
      <w:hyperlink w:anchor="_bookmark36" w:history="1">
        <w:r>
          <w:rPr>
            <w:color w:val="0000FF"/>
            <w:w w:val="105"/>
          </w:rPr>
          <w:t xml:space="preserve">Araujo </w:t>
        </w:r>
      </w:hyperlink>
      <w:r>
        <w:rPr>
          <w:w w:val="105"/>
        </w:rPr>
        <w:t>(</w:t>
      </w:r>
      <w:hyperlink w:anchor="_bookmark36" w:history="1">
        <w:r>
          <w:rPr>
            <w:color w:val="0000FF"/>
            <w:w w:val="105"/>
          </w:rPr>
          <w:t>2019</w:t>
        </w:r>
      </w:hyperlink>
      <w:r>
        <w:rPr>
          <w:w w:val="105"/>
        </w:rPr>
        <w:t>)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se ha instalado una </w:t>
      </w:r>
      <w:proofErr w:type="spellStart"/>
      <w:r>
        <w:rPr>
          <w:rFonts w:ascii="Palatino Linotype" w:hAnsi="Palatino Linotype"/>
          <w:i/>
          <w:w w:val="105"/>
        </w:rPr>
        <w:t>malignización</w:t>
      </w:r>
      <w:proofErr w:type="spellEnd"/>
      <w:r>
        <w:rPr>
          <w:rFonts w:ascii="Palatino Linotype" w:hAnsi="Palatino Linotype"/>
          <w:i/>
          <w:spacing w:val="1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de</w:t>
      </w:r>
      <w:r>
        <w:rPr>
          <w:rFonts w:ascii="Palatino Linotype" w:hAnsi="Palatino Linotype"/>
          <w:i/>
          <w:spacing w:val="1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la  otredad</w:t>
      </w:r>
      <w:r>
        <w:rPr>
          <w:w w:val="105"/>
        </w:rPr>
        <w:t>, en que se constituye al otro como</w:t>
      </w:r>
      <w:r>
        <w:rPr>
          <w:spacing w:val="1"/>
          <w:w w:val="105"/>
        </w:rPr>
        <w:t xml:space="preserve"> </w:t>
      </w:r>
      <w:r>
        <w:rPr>
          <w:w w:val="105"/>
        </w:rPr>
        <w:t>una amenaza y adversario, quebrando la noción de un espacio común y dando un</w:t>
      </w:r>
      <w:r>
        <w:rPr>
          <w:spacing w:val="1"/>
          <w:w w:val="105"/>
        </w:rPr>
        <w:t xml:space="preserve"> </w:t>
      </w:r>
      <w:r>
        <w:rPr>
          <w:w w:val="105"/>
        </w:rPr>
        <w:t>marco</w:t>
      </w:r>
      <w:r>
        <w:rPr>
          <w:spacing w:val="20"/>
          <w:w w:val="105"/>
        </w:rPr>
        <w:t xml:space="preserve"> </w:t>
      </w:r>
      <w:r>
        <w:rPr>
          <w:w w:val="105"/>
        </w:rPr>
        <w:t>de</w:t>
      </w:r>
      <w:r>
        <w:rPr>
          <w:spacing w:val="22"/>
          <w:w w:val="105"/>
        </w:rPr>
        <w:t xml:space="preserve"> </w:t>
      </w:r>
      <w:r>
        <w:rPr>
          <w:w w:val="105"/>
        </w:rPr>
        <w:t>confrontación</w:t>
      </w:r>
      <w:r>
        <w:rPr>
          <w:spacing w:val="21"/>
          <w:w w:val="105"/>
        </w:rPr>
        <w:t xml:space="preserve"> </w:t>
      </w:r>
      <w:r>
        <w:rPr>
          <w:w w:val="105"/>
        </w:rPr>
        <w:t>y</w:t>
      </w:r>
      <w:r>
        <w:rPr>
          <w:spacing w:val="20"/>
          <w:w w:val="105"/>
        </w:rPr>
        <w:t xml:space="preserve"> </w:t>
      </w:r>
      <w:r>
        <w:rPr>
          <w:w w:val="105"/>
        </w:rPr>
        <w:t>disputa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las</w:t>
      </w:r>
      <w:r>
        <w:rPr>
          <w:spacing w:val="20"/>
          <w:w w:val="105"/>
        </w:rPr>
        <w:t xml:space="preserve"> </w:t>
      </w:r>
      <w:r>
        <w:rPr>
          <w:w w:val="105"/>
        </w:rPr>
        <w:t>relaciones</w:t>
      </w:r>
      <w:r>
        <w:rPr>
          <w:spacing w:val="21"/>
          <w:w w:val="105"/>
        </w:rPr>
        <w:t xml:space="preserve"> </w:t>
      </w:r>
      <w:r>
        <w:rPr>
          <w:w w:val="105"/>
        </w:rPr>
        <w:t>ordinarias</w:t>
      </w:r>
      <w:r>
        <w:rPr>
          <w:spacing w:val="22"/>
          <w:w w:val="105"/>
        </w:rPr>
        <w:t xml:space="preserve"> </w:t>
      </w:r>
      <w:r>
        <w:rPr>
          <w:w w:val="105"/>
        </w:rPr>
        <w:t>entre</w:t>
      </w:r>
      <w:r>
        <w:rPr>
          <w:spacing w:val="21"/>
          <w:w w:val="105"/>
        </w:rPr>
        <w:t xml:space="preserve"> </w:t>
      </w:r>
      <w:r>
        <w:rPr>
          <w:w w:val="105"/>
        </w:rPr>
        <w:t>los</w:t>
      </w:r>
      <w:r>
        <w:rPr>
          <w:spacing w:val="20"/>
          <w:w w:val="105"/>
        </w:rPr>
        <w:t xml:space="preserve"> </w:t>
      </w:r>
      <w:r>
        <w:rPr>
          <w:w w:val="105"/>
        </w:rPr>
        <w:t>habitantes</w:t>
      </w:r>
      <w:r>
        <w:rPr>
          <w:spacing w:val="21"/>
          <w:w w:val="105"/>
        </w:rPr>
        <w:t xml:space="preserve"> </w:t>
      </w:r>
      <w:r>
        <w:rPr>
          <w:w w:val="105"/>
        </w:rPr>
        <w:t>de</w:t>
      </w:r>
      <w:r>
        <w:rPr>
          <w:spacing w:val="-61"/>
          <w:w w:val="105"/>
        </w:rPr>
        <w:t xml:space="preserve"> </w:t>
      </w:r>
      <w:r>
        <w:rPr>
          <w:w w:val="105"/>
        </w:rPr>
        <w:t>la</w:t>
      </w:r>
      <w:r>
        <w:rPr>
          <w:spacing w:val="14"/>
          <w:w w:val="105"/>
        </w:rPr>
        <w:t xml:space="preserve"> </w:t>
      </w:r>
      <w:r>
        <w:rPr>
          <w:w w:val="105"/>
        </w:rPr>
        <w:t>ciudad.</w:t>
      </w:r>
    </w:p>
    <w:p w14:paraId="308C1D7C" w14:textId="77777777" w:rsidR="00217B80" w:rsidRDefault="00000000">
      <w:pPr>
        <w:pStyle w:val="Textoindependiente"/>
        <w:spacing w:before="250" w:line="252" w:lineRule="auto"/>
        <w:ind w:left="839" w:right="1435"/>
        <w:jc w:val="both"/>
      </w:pPr>
      <w:r>
        <w:rPr>
          <w:w w:val="105"/>
        </w:rPr>
        <w:t>Para</w:t>
      </w:r>
      <w:r>
        <w:rPr>
          <w:spacing w:val="38"/>
          <w:w w:val="105"/>
        </w:rPr>
        <w:t xml:space="preserve"> </w:t>
      </w:r>
      <w:hyperlink w:anchor="_bookmark55" w:history="1">
        <w:r>
          <w:rPr>
            <w:color w:val="0000FF"/>
            <w:w w:val="105"/>
          </w:rPr>
          <w:t>Castells</w:t>
        </w:r>
      </w:hyperlink>
      <w:r>
        <w:rPr>
          <w:color w:val="0000FF"/>
          <w:spacing w:val="40"/>
          <w:w w:val="105"/>
        </w:rPr>
        <w:t xml:space="preserve"> </w:t>
      </w:r>
      <w:r>
        <w:rPr>
          <w:w w:val="105"/>
        </w:rPr>
        <w:t>(</w:t>
      </w:r>
      <w:hyperlink w:anchor="_bookmark55" w:history="1">
        <w:r>
          <w:rPr>
            <w:color w:val="0000FF"/>
            <w:w w:val="105"/>
          </w:rPr>
          <w:t>2005</w:t>
        </w:r>
      </w:hyperlink>
      <w:r>
        <w:rPr>
          <w:w w:val="105"/>
        </w:rPr>
        <w:t>),</w:t>
      </w:r>
      <w:r>
        <w:rPr>
          <w:spacing w:val="39"/>
          <w:w w:val="105"/>
        </w:rPr>
        <w:t xml:space="preserve"> </w:t>
      </w:r>
      <w:r>
        <w:rPr>
          <w:w w:val="105"/>
        </w:rPr>
        <w:t>la</w:t>
      </w:r>
      <w:r>
        <w:rPr>
          <w:spacing w:val="40"/>
          <w:w w:val="105"/>
        </w:rPr>
        <w:t xml:space="preserve"> </w:t>
      </w:r>
      <w:r>
        <w:rPr>
          <w:w w:val="105"/>
        </w:rPr>
        <w:t>identidad</w:t>
      </w:r>
      <w:r>
        <w:rPr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spacing w:val="39"/>
          <w:w w:val="105"/>
        </w:rPr>
        <w:t xml:space="preserve"> </w:t>
      </w:r>
      <w:r>
        <w:rPr>
          <w:w w:val="105"/>
        </w:rPr>
        <w:t>convierte</w:t>
      </w:r>
      <w:r>
        <w:rPr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spacing w:val="39"/>
          <w:w w:val="105"/>
        </w:rPr>
        <w:t xml:space="preserve"> </w:t>
      </w:r>
      <w:r>
        <w:rPr>
          <w:w w:val="105"/>
        </w:rPr>
        <w:t>principio</w:t>
      </w:r>
      <w:r>
        <w:rPr>
          <w:spacing w:val="40"/>
          <w:w w:val="105"/>
        </w:rPr>
        <w:t xml:space="preserve"> </w:t>
      </w:r>
      <w:r>
        <w:rPr>
          <w:w w:val="105"/>
        </w:rPr>
        <w:t>débil</w:t>
      </w:r>
      <w:r>
        <w:rPr>
          <w:spacing w:val="39"/>
          <w:w w:val="105"/>
        </w:rPr>
        <w:t xml:space="preserve"> </w:t>
      </w:r>
      <w:r>
        <w:rPr>
          <w:w w:val="105"/>
        </w:rPr>
        <w:t>que</w:t>
      </w:r>
      <w:r>
        <w:rPr>
          <w:spacing w:val="40"/>
          <w:w w:val="105"/>
        </w:rPr>
        <w:t xml:space="preserve"> </w:t>
      </w:r>
      <w:r>
        <w:rPr>
          <w:w w:val="105"/>
        </w:rPr>
        <w:t>no</w:t>
      </w:r>
      <w:r>
        <w:rPr>
          <w:spacing w:val="40"/>
          <w:w w:val="105"/>
        </w:rPr>
        <w:t xml:space="preserve"> </w:t>
      </w:r>
      <w:r>
        <w:rPr>
          <w:w w:val="105"/>
        </w:rPr>
        <w:t>basta</w:t>
      </w:r>
      <w:r>
        <w:rPr>
          <w:spacing w:val="-61"/>
          <w:w w:val="105"/>
        </w:rPr>
        <w:t xml:space="preserve"> </w:t>
      </w:r>
      <w:r>
        <w:rPr>
          <w:w w:val="105"/>
        </w:rPr>
        <w:t>para construir el sentido de la vida colectiva y son suplantadas por el individualismo</w:t>
      </w:r>
      <w:r>
        <w:rPr>
          <w:spacing w:val="1"/>
          <w:w w:val="105"/>
        </w:rPr>
        <w:t xml:space="preserve"> </w:t>
      </w:r>
      <w:r>
        <w:rPr>
          <w:w w:val="105"/>
        </w:rPr>
        <w:t>legitimado</w:t>
      </w:r>
      <w:r>
        <w:rPr>
          <w:spacing w:val="7"/>
          <w:w w:val="105"/>
        </w:rPr>
        <w:t xml:space="preserve"> </w:t>
      </w:r>
      <w:r>
        <w:rPr>
          <w:w w:val="105"/>
        </w:rPr>
        <w:t>por</w:t>
      </w:r>
      <w:r>
        <w:rPr>
          <w:spacing w:val="8"/>
          <w:w w:val="105"/>
        </w:rPr>
        <w:t xml:space="preserve"> </w:t>
      </w:r>
      <w:r>
        <w:rPr>
          <w:w w:val="105"/>
        </w:rPr>
        <w:t>el</w:t>
      </w:r>
      <w:r>
        <w:rPr>
          <w:spacing w:val="8"/>
          <w:w w:val="105"/>
        </w:rPr>
        <w:t xml:space="preserve"> </w:t>
      </w:r>
      <w:r>
        <w:rPr>
          <w:w w:val="105"/>
        </w:rPr>
        <w:t>mercado,</w:t>
      </w:r>
      <w:r>
        <w:rPr>
          <w:spacing w:val="8"/>
          <w:w w:val="105"/>
        </w:rPr>
        <w:t xml:space="preserve"> </w:t>
      </w:r>
      <w:r>
        <w:rPr>
          <w:w w:val="105"/>
        </w:rPr>
        <w:t>que</w:t>
      </w:r>
      <w:r>
        <w:rPr>
          <w:spacing w:val="8"/>
          <w:w w:val="105"/>
        </w:rPr>
        <w:t xml:space="preserve"> </w:t>
      </w:r>
      <w:r>
        <w:rPr>
          <w:w w:val="105"/>
        </w:rPr>
        <w:t>se</w:t>
      </w:r>
      <w:r>
        <w:rPr>
          <w:spacing w:val="8"/>
          <w:w w:val="105"/>
        </w:rPr>
        <w:t xml:space="preserve"> </w:t>
      </w:r>
      <w:r>
        <w:rPr>
          <w:w w:val="105"/>
        </w:rPr>
        <w:t>convierte</w:t>
      </w:r>
      <w:r>
        <w:rPr>
          <w:spacing w:val="8"/>
          <w:w w:val="105"/>
        </w:rPr>
        <w:t xml:space="preserve"> </w:t>
      </w:r>
      <w:r>
        <w:rPr>
          <w:w w:val="105"/>
        </w:rPr>
        <w:t>en</w:t>
      </w:r>
      <w:r>
        <w:rPr>
          <w:spacing w:val="8"/>
          <w:w w:val="105"/>
        </w:rPr>
        <w:t xml:space="preserve"> </w:t>
      </w:r>
      <w:r>
        <w:rPr>
          <w:w w:val="105"/>
        </w:rPr>
        <w:t>fuente</w:t>
      </w:r>
      <w:r>
        <w:rPr>
          <w:spacing w:val="8"/>
          <w:w w:val="105"/>
        </w:rPr>
        <w:t xml:space="preserve"> </w:t>
      </w:r>
      <w:r>
        <w:rPr>
          <w:w w:val="105"/>
        </w:rPr>
        <w:t>de</w:t>
      </w:r>
      <w:r>
        <w:rPr>
          <w:spacing w:val="8"/>
          <w:w w:val="105"/>
        </w:rPr>
        <w:t xml:space="preserve"> </w:t>
      </w:r>
      <w:r>
        <w:rPr>
          <w:w w:val="105"/>
        </w:rPr>
        <w:t>racionalidad</w:t>
      </w:r>
      <w:r>
        <w:rPr>
          <w:spacing w:val="8"/>
          <w:w w:val="105"/>
        </w:rPr>
        <w:t xml:space="preserve"> </w:t>
      </w:r>
      <w:r>
        <w:rPr>
          <w:w w:val="105"/>
        </w:rPr>
        <w:t>y</w:t>
      </w:r>
      <w:r>
        <w:rPr>
          <w:spacing w:val="8"/>
          <w:w w:val="105"/>
        </w:rPr>
        <w:t xml:space="preserve"> </w:t>
      </w:r>
      <w:r>
        <w:rPr>
          <w:w w:val="105"/>
        </w:rPr>
        <w:t>de</w:t>
      </w:r>
      <w:r>
        <w:rPr>
          <w:spacing w:val="8"/>
          <w:w w:val="105"/>
        </w:rPr>
        <w:t xml:space="preserve"> </w:t>
      </w:r>
      <w:r>
        <w:rPr>
          <w:w w:val="105"/>
        </w:rPr>
        <w:t>proyecto,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a la vez que se crean identidades comunitarias más fuertes, lo que conlleva el </w:t>
      </w:r>
      <w:proofErr w:type="spellStart"/>
      <w:r>
        <w:rPr>
          <w:w w:val="105"/>
        </w:rPr>
        <w:t>resur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gimiento</w:t>
      </w:r>
      <w:proofErr w:type="spellEnd"/>
      <w:r>
        <w:rPr>
          <w:w w:val="105"/>
        </w:rPr>
        <w:t xml:space="preserve"> de la religión o identidades étnicas. Ante esta problemática, la Teoría de la</w:t>
      </w:r>
      <w:r>
        <w:rPr>
          <w:spacing w:val="1"/>
          <w:w w:val="105"/>
        </w:rPr>
        <w:t xml:space="preserve"> </w:t>
      </w:r>
      <w:r>
        <w:rPr>
          <w:w w:val="105"/>
        </w:rPr>
        <w:t>Identidad</w:t>
      </w:r>
      <w:r>
        <w:rPr>
          <w:spacing w:val="-4"/>
          <w:w w:val="105"/>
        </w:rPr>
        <w:t xml:space="preserve"> </w:t>
      </w:r>
      <w:r>
        <w:rPr>
          <w:w w:val="105"/>
        </w:rPr>
        <w:t>Social</w:t>
      </w:r>
      <w:r>
        <w:rPr>
          <w:spacing w:val="-4"/>
          <w:w w:val="105"/>
        </w:rPr>
        <w:t xml:space="preserve"> </w:t>
      </w:r>
      <w:r>
        <w:rPr>
          <w:w w:val="105"/>
        </w:rPr>
        <w:t>ofrece</w:t>
      </w:r>
      <w:r>
        <w:rPr>
          <w:spacing w:val="-4"/>
          <w:w w:val="105"/>
        </w:rPr>
        <w:t xml:space="preserve"> </w:t>
      </w:r>
      <w:r>
        <w:rPr>
          <w:w w:val="105"/>
        </w:rPr>
        <w:t>un</w:t>
      </w:r>
      <w:r>
        <w:rPr>
          <w:spacing w:val="-4"/>
          <w:w w:val="105"/>
        </w:rPr>
        <w:t xml:space="preserve"> </w:t>
      </w:r>
      <w:r>
        <w:rPr>
          <w:w w:val="105"/>
        </w:rPr>
        <w:t>marco</w:t>
      </w:r>
      <w:r>
        <w:rPr>
          <w:spacing w:val="-3"/>
          <w:w w:val="105"/>
        </w:rPr>
        <w:t xml:space="preserve"> </w:t>
      </w:r>
      <w:r>
        <w:rPr>
          <w:w w:val="105"/>
        </w:rPr>
        <w:t>conceptual</w:t>
      </w:r>
      <w:r>
        <w:rPr>
          <w:spacing w:val="-4"/>
          <w:w w:val="105"/>
        </w:rPr>
        <w:t xml:space="preserve"> </w:t>
      </w:r>
      <w:r>
        <w:rPr>
          <w:w w:val="105"/>
        </w:rPr>
        <w:t>que</w:t>
      </w:r>
      <w:r>
        <w:rPr>
          <w:spacing w:val="-4"/>
          <w:w w:val="105"/>
        </w:rPr>
        <w:t xml:space="preserve"> </w:t>
      </w:r>
      <w:r>
        <w:rPr>
          <w:w w:val="105"/>
        </w:rPr>
        <w:t>permite</w:t>
      </w:r>
      <w:r>
        <w:rPr>
          <w:spacing w:val="-4"/>
          <w:w w:val="105"/>
        </w:rPr>
        <w:t xml:space="preserve"> </w:t>
      </w:r>
      <w:r>
        <w:rPr>
          <w:w w:val="105"/>
        </w:rPr>
        <w:t>explicar</w:t>
      </w:r>
      <w:r>
        <w:rPr>
          <w:spacing w:val="-4"/>
          <w:w w:val="105"/>
        </w:rPr>
        <w:t xml:space="preserve"> </w:t>
      </w:r>
      <w:r>
        <w:rPr>
          <w:w w:val="105"/>
        </w:rPr>
        <w:t>los</w:t>
      </w:r>
      <w:r>
        <w:rPr>
          <w:spacing w:val="-3"/>
          <w:w w:val="105"/>
        </w:rPr>
        <w:t xml:space="preserve"> </w:t>
      </w:r>
      <w:r>
        <w:rPr>
          <w:w w:val="105"/>
        </w:rPr>
        <w:t>procesos</w:t>
      </w:r>
      <w:r>
        <w:rPr>
          <w:spacing w:val="-4"/>
          <w:w w:val="105"/>
        </w:rPr>
        <w:t xml:space="preserve"> </w:t>
      </w:r>
      <w:r>
        <w:rPr>
          <w:w w:val="105"/>
        </w:rPr>
        <w:t>grupa-</w:t>
      </w:r>
      <w:r>
        <w:rPr>
          <w:spacing w:val="-61"/>
          <w:w w:val="105"/>
        </w:rPr>
        <w:t xml:space="preserve"> </w:t>
      </w:r>
      <w:r>
        <w:rPr>
          <w:w w:val="105"/>
        </w:rPr>
        <w:t>les</w:t>
      </w:r>
      <w:r>
        <w:rPr>
          <w:spacing w:val="-9"/>
          <w:w w:val="105"/>
        </w:rPr>
        <w:t xml:space="preserve"> </w:t>
      </w:r>
      <w:r>
        <w:rPr>
          <w:w w:val="105"/>
        </w:rPr>
        <w:t>y</w:t>
      </w:r>
      <w:r>
        <w:rPr>
          <w:spacing w:val="-8"/>
          <w:w w:val="105"/>
        </w:rPr>
        <w:t xml:space="preserve"> </w:t>
      </w:r>
      <w:r>
        <w:rPr>
          <w:w w:val="105"/>
        </w:rPr>
        <w:t>las</w:t>
      </w:r>
      <w:r>
        <w:rPr>
          <w:spacing w:val="-8"/>
          <w:w w:val="105"/>
        </w:rPr>
        <w:t xml:space="preserve"> </w:t>
      </w:r>
      <w:r>
        <w:rPr>
          <w:w w:val="105"/>
        </w:rPr>
        <w:t>relaciones</w:t>
      </w:r>
      <w:r>
        <w:rPr>
          <w:spacing w:val="-9"/>
          <w:w w:val="105"/>
        </w:rPr>
        <w:t xml:space="preserve"> </w:t>
      </w:r>
      <w:r>
        <w:rPr>
          <w:w w:val="105"/>
        </w:rPr>
        <w:t>intergrupales</w:t>
      </w:r>
      <w:r>
        <w:rPr>
          <w:spacing w:val="-8"/>
          <w:w w:val="105"/>
        </w:rPr>
        <w:t xml:space="preserve"> </w:t>
      </w:r>
      <w:r>
        <w:rPr>
          <w:w w:val="105"/>
        </w:rPr>
        <w:t>en</w:t>
      </w:r>
      <w:r>
        <w:rPr>
          <w:spacing w:val="-9"/>
          <w:w w:val="105"/>
        </w:rPr>
        <w:t xml:space="preserve"> </w:t>
      </w:r>
      <w:r>
        <w:rPr>
          <w:w w:val="105"/>
        </w:rPr>
        <w:t>términos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interacción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los</w:t>
      </w:r>
      <w:r>
        <w:rPr>
          <w:spacing w:val="-9"/>
          <w:w w:val="105"/>
        </w:rPr>
        <w:t xml:space="preserve"> </w:t>
      </w:r>
      <w:r>
        <w:rPr>
          <w:w w:val="105"/>
        </w:rPr>
        <w:t>procesos</w:t>
      </w:r>
      <w:r>
        <w:rPr>
          <w:spacing w:val="-8"/>
          <w:w w:val="105"/>
        </w:rPr>
        <w:t xml:space="preserve"> </w:t>
      </w:r>
      <w:r>
        <w:rPr>
          <w:w w:val="105"/>
        </w:rPr>
        <w:t>sociales</w:t>
      </w:r>
      <w:r>
        <w:rPr>
          <w:spacing w:val="-60"/>
          <w:w w:val="105"/>
        </w:rPr>
        <w:t xml:space="preserve"> </w:t>
      </w:r>
      <w:r>
        <w:rPr>
          <w:w w:val="105"/>
        </w:rPr>
        <w:t>cognitivos, interactivos y societarios, en el que se ubica la autoconcepción identitaria</w:t>
      </w:r>
      <w:r>
        <w:rPr>
          <w:spacing w:val="1"/>
          <w:w w:val="105"/>
        </w:rPr>
        <w:t xml:space="preserve"> </w:t>
      </w:r>
      <w:r>
        <w:rPr>
          <w:w w:val="105"/>
        </w:rPr>
        <w:t>en el centro de esta dinámica (</w:t>
      </w:r>
      <w:proofErr w:type="spellStart"/>
      <w:r>
        <w:fldChar w:fldCharType="begin"/>
      </w:r>
      <w:r>
        <w:instrText>HYPERLINK \l "_bookmark76"</w:instrText>
      </w:r>
      <w:r>
        <w:fldChar w:fldCharType="separate"/>
      </w:r>
      <w:r>
        <w:rPr>
          <w:color w:val="0000FF"/>
          <w:w w:val="105"/>
        </w:rPr>
        <w:t>Hogg</w:t>
      </w:r>
      <w:proofErr w:type="spellEnd"/>
      <w:r>
        <w:rPr>
          <w:color w:val="0000FF"/>
          <w:w w:val="105"/>
        </w:rPr>
        <w:fldChar w:fldCharType="end"/>
      </w:r>
      <w:r>
        <w:rPr>
          <w:w w:val="105"/>
        </w:rPr>
        <w:t xml:space="preserve">, </w:t>
      </w:r>
      <w:hyperlink w:anchor="_bookmark76" w:history="1">
        <w:r>
          <w:rPr>
            <w:color w:val="0000FF"/>
            <w:w w:val="105"/>
          </w:rPr>
          <w:t>2016</w:t>
        </w:r>
      </w:hyperlink>
      <w:r>
        <w:rPr>
          <w:w w:val="105"/>
        </w:rPr>
        <w:t>). Esta interacción intergrupal se concibe</w:t>
      </w:r>
      <w:r>
        <w:rPr>
          <w:spacing w:val="1"/>
          <w:w w:val="105"/>
        </w:rPr>
        <w:t xml:space="preserve"> </w:t>
      </w:r>
      <w:r>
        <w:rPr>
          <w:w w:val="105"/>
        </w:rPr>
        <w:t>como un recurso funcional que emerge en el seno de condicionantes contextuales e</w:t>
      </w:r>
      <w:r>
        <w:rPr>
          <w:spacing w:val="1"/>
          <w:w w:val="105"/>
        </w:rPr>
        <w:t xml:space="preserve"> </w:t>
      </w:r>
      <w:r>
        <w:rPr>
          <w:w w:val="105"/>
        </w:rPr>
        <w:t>individuales concretos con el objeto de proporcionar a cada individuo las estrategias</w:t>
      </w:r>
      <w:r>
        <w:rPr>
          <w:spacing w:val="1"/>
          <w:w w:val="105"/>
        </w:rPr>
        <w:t xml:space="preserve"> </w:t>
      </w:r>
      <w:r>
        <w:rPr>
          <w:w w:val="105"/>
        </w:rPr>
        <w:t>necesarias para afirmar su identidad (</w:t>
      </w:r>
      <w:proofErr w:type="spellStart"/>
      <w:r>
        <w:fldChar w:fldCharType="begin"/>
      </w:r>
      <w:r>
        <w:instrText>HYPERLINK \l "_bookmark103"</w:instrText>
      </w:r>
      <w:r>
        <w:fldChar w:fldCharType="separate"/>
      </w:r>
      <w:r>
        <w:rPr>
          <w:color w:val="0000FF"/>
          <w:w w:val="105"/>
        </w:rPr>
        <w:t>Scandroglio</w:t>
      </w:r>
      <w:proofErr w:type="spellEnd"/>
      <w:r>
        <w:rPr>
          <w:color w:val="0000FF"/>
          <w:w w:val="105"/>
        </w:rPr>
        <w:t xml:space="preserve"> et al.</w:t>
      </w:r>
      <w:r>
        <w:rPr>
          <w:color w:val="0000FF"/>
          <w:w w:val="105"/>
        </w:rPr>
        <w:fldChar w:fldCharType="end"/>
      </w:r>
      <w:r>
        <w:rPr>
          <w:w w:val="105"/>
        </w:rPr>
        <w:t xml:space="preserve">, </w:t>
      </w:r>
      <w:hyperlink w:anchor="_bookmark103" w:history="1">
        <w:r>
          <w:rPr>
            <w:color w:val="0000FF"/>
            <w:w w:val="105"/>
          </w:rPr>
          <w:t>2008</w:t>
        </w:r>
      </w:hyperlink>
      <w:r>
        <w:rPr>
          <w:w w:val="105"/>
        </w:rPr>
        <w:t>). Así, esta construcción</w:t>
      </w:r>
      <w:r>
        <w:rPr>
          <w:spacing w:val="-60"/>
          <w:w w:val="105"/>
        </w:rPr>
        <w:t xml:space="preserve"> </w:t>
      </w:r>
      <w:r>
        <w:rPr>
          <w:w w:val="105"/>
        </w:rPr>
        <w:t>de</w:t>
      </w:r>
      <w:r>
        <w:rPr>
          <w:spacing w:val="20"/>
          <w:w w:val="105"/>
        </w:rPr>
        <w:t xml:space="preserve"> </w:t>
      </w:r>
      <w:r>
        <w:rPr>
          <w:w w:val="105"/>
        </w:rPr>
        <w:t>una</w:t>
      </w:r>
      <w:r>
        <w:rPr>
          <w:spacing w:val="20"/>
          <w:w w:val="105"/>
        </w:rPr>
        <w:t xml:space="preserve"> </w:t>
      </w:r>
      <w:r>
        <w:rPr>
          <w:w w:val="105"/>
        </w:rPr>
        <w:t>identidad</w:t>
      </w:r>
      <w:r>
        <w:rPr>
          <w:spacing w:val="20"/>
          <w:w w:val="105"/>
        </w:rPr>
        <w:t xml:space="preserve"> </w:t>
      </w:r>
      <w:r>
        <w:rPr>
          <w:w w:val="105"/>
        </w:rPr>
        <w:t>social</w:t>
      </w:r>
      <w:r>
        <w:rPr>
          <w:spacing w:val="20"/>
          <w:w w:val="105"/>
        </w:rPr>
        <w:t xml:space="preserve"> </w:t>
      </w:r>
      <w:r>
        <w:rPr>
          <w:w w:val="105"/>
        </w:rPr>
        <w:t>define</w:t>
      </w:r>
      <w:r>
        <w:rPr>
          <w:spacing w:val="20"/>
          <w:w w:val="105"/>
        </w:rPr>
        <w:t xml:space="preserve"> </w:t>
      </w:r>
      <w:r>
        <w:rPr>
          <w:w w:val="105"/>
        </w:rPr>
        <w:t>y</w:t>
      </w:r>
      <w:r>
        <w:rPr>
          <w:spacing w:val="21"/>
          <w:w w:val="105"/>
        </w:rPr>
        <w:t xml:space="preserve"> </w:t>
      </w:r>
      <w:r>
        <w:rPr>
          <w:w w:val="105"/>
        </w:rPr>
        <w:t>evalúa</w:t>
      </w:r>
      <w:r>
        <w:rPr>
          <w:spacing w:val="21"/>
          <w:w w:val="105"/>
        </w:rPr>
        <w:t xml:space="preserve"> </w:t>
      </w:r>
      <w:r>
        <w:rPr>
          <w:w w:val="105"/>
        </w:rPr>
        <w:t>el</w:t>
      </w:r>
      <w:r>
        <w:rPr>
          <w:spacing w:val="19"/>
          <w:w w:val="105"/>
        </w:rPr>
        <w:t xml:space="preserve"> </w:t>
      </w:r>
      <w:r>
        <w:rPr>
          <w:w w:val="105"/>
        </w:rPr>
        <w:t>autoconcepto</w:t>
      </w:r>
      <w:r>
        <w:rPr>
          <w:spacing w:val="21"/>
          <w:w w:val="105"/>
        </w:rPr>
        <w:t xml:space="preserve"> </w:t>
      </w:r>
      <w:r>
        <w:rPr>
          <w:w w:val="105"/>
        </w:rPr>
        <w:t>de</w:t>
      </w:r>
      <w:r>
        <w:rPr>
          <w:spacing w:val="20"/>
          <w:w w:val="105"/>
        </w:rPr>
        <w:t xml:space="preserve"> </w:t>
      </w:r>
      <w:r>
        <w:rPr>
          <w:w w:val="105"/>
        </w:rPr>
        <w:t>uno</w:t>
      </w:r>
      <w:r>
        <w:rPr>
          <w:spacing w:val="20"/>
          <w:w w:val="105"/>
        </w:rPr>
        <w:t xml:space="preserve"> </w:t>
      </w:r>
      <w:r>
        <w:rPr>
          <w:w w:val="105"/>
        </w:rPr>
        <w:t>mismo</w:t>
      </w:r>
      <w:r>
        <w:rPr>
          <w:spacing w:val="21"/>
          <w:w w:val="105"/>
        </w:rPr>
        <w:t xml:space="preserve"> </w:t>
      </w:r>
      <w:r>
        <w:rPr>
          <w:w w:val="105"/>
        </w:rPr>
        <w:t>y</w:t>
      </w:r>
      <w:r>
        <w:rPr>
          <w:spacing w:val="20"/>
          <w:w w:val="105"/>
        </w:rPr>
        <w:t xml:space="preserve"> </w:t>
      </w:r>
      <w:r>
        <w:rPr>
          <w:w w:val="105"/>
        </w:rPr>
        <w:t>cómo</w:t>
      </w:r>
      <w:r>
        <w:rPr>
          <w:spacing w:val="20"/>
          <w:w w:val="105"/>
        </w:rPr>
        <w:t xml:space="preserve"> </w:t>
      </w:r>
      <w:r>
        <w:rPr>
          <w:w w:val="105"/>
        </w:rPr>
        <w:t>será</w:t>
      </w:r>
    </w:p>
    <w:p w14:paraId="0A53D918" w14:textId="77777777" w:rsidR="00217B80" w:rsidRDefault="00217B80">
      <w:pPr>
        <w:spacing w:line="252" w:lineRule="auto"/>
        <w:jc w:val="both"/>
        <w:sectPr w:rsidR="00217B80">
          <w:pgSz w:w="12240" w:h="15840"/>
          <w:pgMar w:top="1500" w:right="0" w:bottom="280" w:left="1320" w:header="0" w:footer="0" w:gutter="0"/>
          <w:cols w:space="720"/>
        </w:sectPr>
      </w:pPr>
    </w:p>
    <w:p w14:paraId="4DBC264A" w14:textId="77777777" w:rsidR="00217B80" w:rsidRDefault="00217B80">
      <w:pPr>
        <w:pStyle w:val="Textoindependiente"/>
        <w:spacing w:before="4"/>
        <w:rPr>
          <w:sz w:val="22"/>
        </w:rPr>
      </w:pPr>
    </w:p>
    <w:p w14:paraId="4615C40B" w14:textId="77777777" w:rsidR="00217B80" w:rsidRDefault="00000000">
      <w:pPr>
        <w:pStyle w:val="Textoindependiente"/>
        <w:spacing w:before="146" w:line="252" w:lineRule="auto"/>
        <w:ind w:left="120" w:right="2156"/>
        <w:jc w:val="both"/>
      </w:pPr>
      <w:r>
        <w:rPr>
          <w:w w:val="105"/>
        </w:rPr>
        <w:t>tratado y pensado por los demás y, por lo tanto, cuando las personas hacen compa-</w:t>
      </w:r>
      <w:r>
        <w:rPr>
          <w:spacing w:val="1"/>
          <w:w w:val="105"/>
        </w:rPr>
        <w:t xml:space="preserve"> </w:t>
      </w:r>
      <w:r>
        <w:rPr>
          <w:w w:val="105"/>
        </w:rPr>
        <w:t>raciones entre su propio grupo y un grupo externo, se preocupan por asegurarse de</w:t>
      </w:r>
      <w:r>
        <w:rPr>
          <w:spacing w:val="1"/>
          <w:w w:val="105"/>
        </w:rPr>
        <w:t xml:space="preserve"> </w:t>
      </w:r>
      <w:r>
        <w:rPr>
          <w:w w:val="105"/>
        </w:rPr>
        <w:t>que su propio grupo sea positivamente distintivo, claramente diferenciado y evaluado</w:t>
      </w:r>
      <w:r>
        <w:rPr>
          <w:spacing w:val="-60"/>
          <w:w w:val="105"/>
        </w:rPr>
        <w:t xml:space="preserve"> </w:t>
      </w:r>
      <w:r>
        <w:rPr>
          <w:w w:val="105"/>
        </w:rPr>
        <w:t>más</w:t>
      </w:r>
      <w:r>
        <w:rPr>
          <w:spacing w:val="10"/>
          <w:w w:val="105"/>
        </w:rPr>
        <w:t xml:space="preserve"> </w:t>
      </w:r>
      <w:r>
        <w:rPr>
          <w:w w:val="105"/>
        </w:rPr>
        <w:t>favorablemente</w:t>
      </w:r>
      <w:r>
        <w:rPr>
          <w:spacing w:val="11"/>
          <w:w w:val="105"/>
        </w:rPr>
        <w:t xml:space="preserve"> </w:t>
      </w:r>
      <w:r>
        <w:rPr>
          <w:w w:val="105"/>
        </w:rPr>
        <w:t>que</w:t>
      </w:r>
      <w:r>
        <w:rPr>
          <w:spacing w:val="11"/>
          <w:w w:val="105"/>
        </w:rPr>
        <w:t xml:space="preserve"> </w:t>
      </w:r>
      <w:r>
        <w:rPr>
          <w:w w:val="105"/>
        </w:rPr>
        <w:t>los</w:t>
      </w:r>
      <w:r>
        <w:rPr>
          <w:spacing w:val="12"/>
          <w:w w:val="105"/>
        </w:rPr>
        <w:t xml:space="preserve"> </w:t>
      </w:r>
      <w:r>
        <w:rPr>
          <w:w w:val="105"/>
        </w:rPr>
        <w:t>grupos</w:t>
      </w:r>
      <w:r>
        <w:rPr>
          <w:spacing w:val="11"/>
          <w:w w:val="105"/>
        </w:rPr>
        <w:t xml:space="preserve"> </w:t>
      </w:r>
      <w:r>
        <w:rPr>
          <w:w w:val="105"/>
        </w:rPr>
        <w:t>externos</w:t>
      </w:r>
      <w:r>
        <w:rPr>
          <w:spacing w:val="12"/>
          <w:w w:val="105"/>
        </w:rPr>
        <w:t xml:space="preserve"> </w:t>
      </w:r>
      <w:r>
        <w:rPr>
          <w:w w:val="105"/>
        </w:rPr>
        <w:t>(</w:t>
      </w:r>
      <w:proofErr w:type="spellStart"/>
      <w:r>
        <w:fldChar w:fldCharType="begin"/>
      </w:r>
      <w:r>
        <w:instrText>HYPERLINK \l "_bookmark76"</w:instrText>
      </w:r>
      <w:r>
        <w:fldChar w:fldCharType="separate"/>
      </w:r>
      <w:r>
        <w:rPr>
          <w:color w:val="0000FF"/>
          <w:w w:val="105"/>
        </w:rPr>
        <w:t>Hogg</w:t>
      </w:r>
      <w:proofErr w:type="spellEnd"/>
      <w:r>
        <w:rPr>
          <w:color w:val="0000FF"/>
          <w:w w:val="105"/>
        </w:rPr>
        <w:fldChar w:fldCharType="end"/>
      </w:r>
      <w:r>
        <w:rPr>
          <w:w w:val="105"/>
        </w:rPr>
        <w:t>,</w:t>
      </w:r>
      <w:r>
        <w:rPr>
          <w:spacing w:val="12"/>
          <w:w w:val="105"/>
        </w:rPr>
        <w:t xml:space="preserve"> </w:t>
      </w:r>
      <w:hyperlink w:anchor="_bookmark76" w:history="1">
        <w:r>
          <w:rPr>
            <w:color w:val="0000FF"/>
            <w:w w:val="105"/>
          </w:rPr>
          <w:t>2016</w:t>
        </w:r>
      </w:hyperlink>
      <w:r>
        <w:rPr>
          <w:w w:val="105"/>
        </w:rPr>
        <w:t>).</w:t>
      </w:r>
    </w:p>
    <w:p w14:paraId="4C0EA7B2" w14:textId="77777777" w:rsidR="00217B80" w:rsidRDefault="00217B80">
      <w:pPr>
        <w:pStyle w:val="Textoindependiente"/>
        <w:spacing w:before="3"/>
        <w:rPr>
          <w:sz w:val="50"/>
        </w:rPr>
      </w:pPr>
    </w:p>
    <w:p w14:paraId="69443F5D" w14:textId="77777777" w:rsidR="00217B80" w:rsidRDefault="00000000">
      <w:pPr>
        <w:pStyle w:val="Textoindependiente"/>
        <w:spacing w:before="1" w:line="252" w:lineRule="auto"/>
        <w:ind w:left="120" w:right="2155"/>
        <w:jc w:val="both"/>
      </w:pPr>
      <w:r>
        <w:rPr>
          <w:w w:val="105"/>
        </w:rPr>
        <w:t>De esta forma, la exclusión o rechazo de diferentes grupos sociales de un vecindario</w:t>
      </w:r>
      <w:r>
        <w:rPr>
          <w:spacing w:val="1"/>
          <w:w w:val="105"/>
        </w:rPr>
        <w:t xml:space="preserve"> </w:t>
      </w:r>
      <w:r>
        <w:rPr>
          <w:w w:val="105"/>
        </w:rPr>
        <w:t>se comprende como una forma de cierre social en que se establecen barreras entre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sectores o clases a partir de la construcción de identidades, comunidades y la </w:t>
      </w:r>
      <w:proofErr w:type="spellStart"/>
      <w:r>
        <w:rPr>
          <w:w w:val="105"/>
        </w:rPr>
        <w:t>mo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nopolización</w:t>
      </w:r>
      <w:proofErr w:type="spellEnd"/>
      <w:r>
        <w:rPr>
          <w:w w:val="105"/>
        </w:rPr>
        <w:t xml:space="preserve"> de oportunidades con el fin de excluir a otras personas de ese círculo o</w:t>
      </w:r>
      <w:r>
        <w:rPr>
          <w:spacing w:val="1"/>
          <w:w w:val="105"/>
        </w:rPr>
        <w:t xml:space="preserve"> </w:t>
      </w:r>
      <w:r>
        <w:rPr>
          <w:w w:val="105"/>
        </w:rPr>
        <w:t>clase (</w:t>
      </w:r>
      <w:hyperlink w:anchor="_bookmark92" w:history="1">
        <w:r>
          <w:rPr>
            <w:color w:val="0000FF"/>
            <w:w w:val="105"/>
          </w:rPr>
          <w:t>Parkin</w:t>
        </w:r>
      </w:hyperlink>
      <w:r>
        <w:rPr>
          <w:w w:val="105"/>
        </w:rPr>
        <w:t xml:space="preserve">, </w:t>
      </w:r>
      <w:hyperlink w:anchor="_bookmark92" w:history="1">
        <w:r>
          <w:rPr>
            <w:color w:val="0000FF"/>
            <w:w w:val="105"/>
          </w:rPr>
          <w:t>1984</w:t>
        </w:r>
      </w:hyperlink>
      <w:r>
        <w:rPr>
          <w:w w:val="105"/>
        </w:rPr>
        <w:t xml:space="preserve">). En esta misma línea, </w:t>
      </w:r>
      <w:hyperlink w:anchor="_bookmark108" w:history="1">
        <w:r>
          <w:rPr>
            <w:color w:val="0000FF"/>
            <w:w w:val="105"/>
          </w:rPr>
          <w:t xml:space="preserve">Tilly </w:t>
        </w:r>
      </w:hyperlink>
      <w:r>
        <w:rPr>
          <w:w w:val="105"/>
        </w:rPr>
        <w:t>(</w:t>
      </w:r>
      <w:hyperlink w:anchor="_bookmark108" w:history="1">
        <w:r>
          <w:rPr>
            <w:color w:val="0000FF"/>
            <w:w w:val="105"/>
          </w:rPr>
          <w:t>2000</w:t>
        </w:r>
      </w:hyperlink>
      <w:r>
        <w:rPr>
          <w:w w:val="105"/>
        </w:rPr>
        <w:t>) plantea que en cada sociedad</w:t>
      </w:r>
      <w:r>
        <w:rPr>
          <w:spacing w:val="1"/>
          <w:w w:val="105"/>
        </w:rPr>
        <w:t xml:space="preserve"> </w:t>
      </w:r>
      <w:r>
        <w:rPr>
          <w:w w:val="105"/>
        </w:rPr>
        <w:t>existen desigualdades persistentes, ya que las desigualdades por “raza, género, etnia,</w:t>
      </w:r>
      <w:r>
        <w:rPr>
          <w:spacing w:val="1"/>
          <w:w w:val="105"/>
        </w:rPr>
        <w:t xml:space="preserve"> </w:t>
      </w:r>
      <w:r>
        <w:rPr>
          <w:w w:val="105"/>
        </w:rPr>
        <w:t>clase,</w:t>
      </w:r>
      <w:r>
        <w:rPr>
          <w:spacing w:val="-5"/>
          <w:w w:val="105"/>
        </w:rPr>
        <w:t xml:space="preserve"> </w:t>
      </w:r>
      <w:r>
        <w:rPr>
          <w:w w:val="105"/>
        </w:rPr>
        <w:t>edad,</w:t>
      </w:r>
      <w:r>
        <w:rPr>
          <w:spacing w:val="-5"/>
          <w:w w:val="105"/>
        </w:rPr>
        <w:t xml:space="preserve"> </w:t>
      </w:r>
      <w:r>
        <w:rPr>
          <w:w w:val="105"/>
        </w:rPr>
        <w:t>ciudadanía,</w:t>
      </w:r>
      <w:r>
        <w:rPr>
          <w:spacing w:val="-4"/>
          <w:w w:val="105"/>
        </w:rPr>
        <w:t xml:space="preserve"> </w:t>
      </w:r>
      <w:r>
        <w:rPr>
          <w:w w:val="105"/>
        </w:rPr>
        <w:t>nivel</w:t>
      </w:r>
      <w:r>
        <w:rPr>
          <w:spacing w:val="-5"/>
          <w:w w:val="105"/>
        </w:rPr>
        <w:t xml:space="preserve"> </w:t>
      </w:r>
      <w:r>
        <w:rPr>
          <w:w w:val="105"/>
        </w:rPr>
        <w:t>educacional</w:t>
      </w:r>
      <w:r>
        <w:rPr>
          <w:spacing w:val="-4"/>
          <w:w w:val="105"/>
        </w:rPr>
        <w:t xml:space="preserve"> </w:t>
      </w:r>
      <w:r>
        <w:rPr>
          <w:w w:val="105"/>
        </w:rPr>
        <w:t>y</w:t>
      </w:r>
      <w:r>
        <w:rPr>
          <w:spacing w:val="-5"/>
          <w:w w:val="105"/>
        </w:rPr>
        <w:t xml:space="preserve"> </w:t>
      </w:r>
      <w:r>
        <w:rPr>
          <w:w w:val="105"/>
        </w:rPr>
        <w:t>otros</w:t>
      </w:r>
      <w:r>
        <w:rPr>
          <w:spacing w:val="-4"/>
          <w:w w:val="105"/>
        </w:rPr>
        <w:t xml:space="preserve"> </w:t>
      </w:r>
      <w:r>
        <w:rPr>
          <w:w w:val="105"/>
        </w:rPr>
        <w:t>principios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diferenciación</w:t>
      </w:r>
      <w:r>
        <w:rPr>
          <w:spacing w:val="-5"/>
          <w:w w:val="105"/>
        </w:rPr>
        <w:t xml:space="preserve"> </w:t>
      </w:r>
      <w:r>
        <w:rPr>
          <w:w w:val="105"/>
        </w:rPr>
        <w:t>aparen-</w:t>
      </w:r>
      <w:r>
        <w:rPr>
          <w:spacing w:val="-60"/>
          <w:w w:val="105"/>
        </w:rPr>
        <w:t xml:space="preserve"> </w:t>
      </w:r>
      <w:proofErr w:type="spellStart"/>
      <w:r>
        <w:rPr>
          <w:w w:val="105"/>
        </w:rPr>
        <w:t>temente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contradictorios,</w:t>
      </w:r>
      <w:r>
        <w:rPr>
          <w:spacing w:val="-3"/>
          <w:w w:val="105"/>
        </w:rPr>
        <w:t xml:space="preserve"> </w:t>
      </w:r>
      <w:r>
        <w:rPr>
          <w:w w:val="105"/>
        </w:rPr>
        <w:t>se</w:t>
      </w:r>
      <w:r>
        <w:rPr>
          <w:spacing w:val="-2"/>
          <w:w w:val="105"/>
        </w:rPr>
        <w:t xml:space="preserve"> </w:t>
      </w:r>
      <w:r>
        <w:rPr>
          <w:w w:val="105"/>
        </w:rPr>
        <w:t>forman</w:t>
      </w:r>
      <w:r>
        <w:rPr>
          <w:spacing w:val="-3"/>
          <w:w w:val="105"/>
        </w:rPr>
        <w:t xml:space="preserve"> </w:t>
      </w:r>
      <w:r>
        <w:rPr>
          <w:w w:val="105"/>
        </w:rPr>
        <w:t>mediante</w:t>
      </w:r>
      <w:r>
        <w:rPr>
          <w:spacing w:val="-3"/>
          <w:w w:val="105"/>
        </w:rPr>
        <w:t xml:space="preserve"> </w:t>
      </w:r>
      <w:r>
        <w:rPr>
          <w:w w:val="105"/>
        </w:rPr>
        <w:t>procesos</w:t>
      </w:r>
      <w:r>
        <w:rPr>
          <w:spacing w:val="-2"/>
          <w:w w:val="105"/>
        </w:rPr>
        <w:t xml:space="preserve"> </w:t>
      </w:r>
      <w:r>
        <w:rPr>
          <w:w w:val="105"/>
        </w:rPr>
        <w:t>sociales</w:t>
      </w:r>
      <w:r>
        <w:rPr>
          <w:spacing w:val="-3"/>
          <w:w w:val="105"/>
        </w:rPr>
        <w:t xml:space="preserve"> </w:t>
      </w:r>
      <w:r>
        <w:rPr>
          <w:w w:val="105"/>
        </w:rPr>
        <w:t>similares</w:t>
      </w:r>
      <w:r>
        <w:rPr>
          <w:spacing w:val="-3"/>
          <w:w w:val="105"/>
        </w:rPr>
        <w:t xml:space="preserve"> </w:t>
      </w:r>
      <w:r>
        <w:rPr>
          <w:w w:val="105"/>
        </w:rPr>
        <w:t>y</w:t>
      </w:r>
      <w:r>
        <w:rPr>
          <w:spacing w:val="-2"/>
          <w:w w:val="105"/>
        </w:rPr>
        <w:t xml:space="preserve"> </w:t>
      </w:r>
      <w:r>
        <w:rPr>
          <w:w w:val="105"/>
        </w:rPr>
        <w:t>son,</w:t>
      </w:r>
      <w:r>
        <w:rPr>
          <w:spacing w:val="-3"/>
          <w:w w:val="105"/>
        </w:rPr>
        <w:t xml:space="preserve"> </w:t>
      </w:r>
      <w:r>
        <w:rPr>
          <w:w w:val="105"/>
        </w:rPr>
        <w:t>en</w:t>
      </w:r>
      <w:r>
        <w:rPr>
          <w:spacing w:val="-3"/>
          <w:w w:val="105"/>
        </w:rPr>
        <w:t xml:space="preserve"> </w:t>
      </w:r>
      <w:r>
        <w:rPr>
          <w:w w:val="105"/>
        </w:rPr>
        <w:t>una</w:t>
      </w:r>
      <w:r>
        <w:rPr>
          <w:spacing w:val="-60"/>
          <w:w w:val="105"/>
        </w:rPr>
        <w:t xml:space="preserve"> </w:t>
      </w:r>
      <w:r>
        <w:rPr>
          <w:w w:val="105"/>
        </w:rPr>
        <w:t>medida</w:t>
      </w:r>
      <w:r>
        <w:rPr>
          <w:spacing w:val="31"/>
          <w:w w:val="105"/>
        </w:rPr>
        <w:t xml:space="preserve"> </w:t>
      </w:r>
      <w:r>
        <w:rPr>
          <w:w w:val="105"/>
        </w:rPr>
        <w:t>importante,</w:t>
      </w:r>
      <w:r>
        <w:rPr>
          <w:spacing w:val="31"/>
          <w:w w:val="105"/>
        </w:rPr>
        <w:t xml:space="preserve"> </w:t>
      </w:r>
      <w:r>
        <w:rPr>
          <w:w w:val="105"/>
        </w:rPr>
        <w:t>organizacionalmente</w:t>
      </w:r>
      <w:r>
        <w:rPr>
          <w:spacing w:val="31"/>
          <w:w w:val="105"/>
        </w:rPr>
        <w:t xml:space="preserve"> </w:t>
      </w:r>
      <w:r>
        <w:rPr>
          <w:w w:val="105"/>
        </w:rPr>
        <w:t>intercambiables”</w:t>
      </w:r>
      <w:r>
        <w:rPr>
          <w:spacing w:val="31"/>
          <w:w w:val="105"/>
        </w:rPr>
        <w:t xml:space="preserve"> </w:t>
      </w:r>
      <w:r>
        <w:rPr>
          <w:w w:val="105"/>
        </w:rPr>
        <w:t>(</w:t>
      </w:r>
      <w:hyperlink w:anchor="_bookmark108" w:history="1">
        <w:r>
          <w:rPr>
            <w:color w:val="0000FF"/>
            <w:w w:val="105"/>
          </w:rPr>
          <w:t>Tilly</w:t>
        </w:r>
      </w:hyperlink>
      <w:r>
        <w:rPr>
          <w:w w:val="105"/>
        </w:rPr>
        <w:t>,</w:t>
      </w:r>
      <w:r>
        <w:rPr>
          <w:spacing w:val="32"/>
          <w:w w:val="105"/>
        </w:rPr>
        <w:t xml:space="preserve"> </w:t>
      </w:r>
      <w:hyperlink w:anchor="_bookmark108" w:history="1">
        <w:r>
          <w:rPr>
            <w:color w:val="0000FF"/>
            <w:w w:val="105"/>
          </w:rPr>
          <w:t>2000</w:t>
        </w:r>
      </w:hyperlink>
      <w:r>
        <w:rPr>
          <w:w w:val="105"/>
        </w:rPr>
        <w:t>,</w:t>
      </w:r>
      <w:r>
        <w:rPr>
          <w:spacing w:val="31"/>
          <w:w w:val="105"/>
        </w:rPr>
        <w:t xml:space="preserve"> </w:t>
      </w:r>
      <w:r>
        <w:rPr>
          <w:w w:val="105"/>
        </w:rPr>
        <w:t>p.</w:t>
      </w:r>
      <w:r>
        <w:rPr>
          <w:spacing w:val="31"/>
          <w:w w:val="105"/>
        </w:rPr>
        <w:t xml:space="preserve"> </w:t>
      </w:r>
      <w:r>
        <w:rPr>
          <w:w w:val="105"/>
        </w:rPr>
        <w:t>23).</w:t>
      </w:r>
      <w:r>
        <w:rPr>
          <w:spacing w:val="31"/>
          <w:w w:val="105"/>
        </w:rPr>
        <w:t xml:space="preserve"> </w:t>
      </w:r>
      <w:r>
        <w:rPr>
          <w:w w:val="105"/>
        </w:rPr>
        <w:t>Por</w:t>
      </w:r>
      <w:r>
        <w:rPr>
          <w:spacing w:val="-60"/>
          <w:w w:val="105"/>
        </w:rPr>
        <w:t xml:space="preserve"> </w:t>
      </w:r>
      <w:r>
        <w:rPr>
          <w:w w:val="105"/>
        </w:rPr>
        <w:t>un lado, estas desigualdades, más allá de las frecuentes formas de violencia explícita-</w:t>
      </w:r>
      <w:r>
        <w:rPr>
          <w:spacing w:val="-60"/>
          <w:w w:val="105"/>
        </w:rPr>
        <w:t xml:space="preserve"> </w:t>
      </w:r>
      <w:r>
        <w:rPr>
          <w:w w:val="105"/>
        </w:rPr>
        <w:t>mente racista, tienden a materializarse en no tener acceso o tener un acceso menor al</w:t>
      </w:r>
      <w:r>
        <w:rPr>
          <w:spacing w:val="1"/>
          <w:w w:val="105"/>
        </w:rPr>
        <w:t xml:space="preserve"> </w:t>
      </w:r>
      <w:r>
        <w:rPr>
          <w:w w:val="105"/>
        </w:rPr>
        <w:t>país, ciudad, barrio, vivienda, bares, política y/o medios de comunicación (</w:t>
      </w:r>
      <w:hyperlink w:anchor="_bookmark114" w:history="1">
        <w:r>
          <w:rPr>
            <w:color w:val="0000FF"/>
            <w:w w:val="105"/>
          </w:rPr>
          <w:t>Van Dijk</w:t>
        </w:r>
      </w:hyperlink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hyperlink w:anchor="_bookmark114" w:history="1">
        <w:r>
          <w:rPr>
            <w:color w:val="0000FF"/>
            <w:w w:val="105"/>
          </w:rPr>
          <w:t>2013</w:t>
        </w:r>
      </w:hyperlink>
      <w:r>
        <w:rPr>
          <w:w w:val="105"/>
        </w:rPr>
        <w:t xml:space="preserve">). </w:t>
      </w:r>
      <w:hyperlink w:anchor="_bookmark114" w:history="1">
        <w:r>
          <w:rPr>
            <w:color w:val="0000FF"/>
            <w:w w:val="105"/>
          </w:rPr>
          <w:t xml:space="preserve">Van Dijk </w:t>
        </w:r>
      </w:hyperlink>
      <w:r>
        <w:rPr>
          <w:w w:val="105"/>
        </w:rPr>
        <w:t>(</w:t>
      </w:r>
      <w:hyperlink w:anchor="_bookmark114" w:history="1">
        <w:r>
          <w:rPr>
            <w:color w:val="0000FF"/>
            <w:w w:val="105"/>
          </w:rPr>
          <w:t>2013</w:t>
        </w:r>
      </w:hyperlink>
      <w:r>
        <w:rPr>
          <w:w w:val="105"/>
        </w:rPr>
        <w:t>) señala que se trata de una práctica social diferenciada, gene-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ralmente</w:t>
      </w:r>
      <w:proofErr w:type="spellEnd"/>
      <w:r>
        <w:rPr>
          <w:w w:val="105"/>
        </w:rPr>
        <w:t xml:space="preserve"> denominada discriminación, que se basa en prejuicios e ideologías racistas</w:t>
      </w:r>
      <w:r>
        <w:rPr>
          <w:spacing w:val="1"/>
          <w:w w:val="105"/>
        </w:rPr>
        <w:t xml:space="preserve"> </w:t>
      </w:r>
      <w:r>
        <w:rPr>
          <w:w w:val="105"/>
        </w:rPr>
        <w:t>sobre la superioridad de una mayoría y la inferioridad de una minoría. Por otro lado,</w:t>
      </w:r>
      <w:r>
        <w:rPr>
          <w:spacing w:val="1"/>
          <w:w w:val="105"/>
        </w:rPr>
        <w:t xml:space="preserve"> </w:t>
      </w:r>
      <w:hyperlink w:anchor="_bookmark63" w:history="1">
        <w:r>
          <w:rPr>
            <w:color w:val="0000FF"/>
            <w:w w:val="105"/>
          </w:rPr>
          <w:t>Díez-Nicolás</w:t>
        </w:r>
        <w:r>
          <w:rPr>
            <w:color w:val="0000FF"/>
            <w:spacing w:val="-5"/>
            <w:w w:val="105"/>
          </w:rPr>
          <w:t xml:space="preserve"> </w:t>
        </w:r>
        <w:r>
          <w:rPr>
            <w:color w:val="0000FF"/>
            <w:w w:val="105"/>
          </w:rPr>
          <w:t>and</w:t>
        </w:r>
        <w:r>
          <w:rPr>
            <w:color w:val="0000FF"/>
            <w:spacing w:val="-4"/>
            <w:w w:val="105"/>
          </w:rPr>
          <w:t xml:space="preserve"> </w:t>
        </w:r>
        <w:r>
          <w:rPr>
            <w:color w:val="0000FF"/>
            <w:w w:val="105"/>
          </w:rPr>
          <w:t>López-Narbona</w:t>
        </w:r>
        <w:r>
          <w:rPr>
            <w:color w:val="0000FF"/>
            <w:spacing w:val="-4"/>
            <w:w w:val="105"/>
          </w:rPr>
          <w:t xml:space="preserve"> </w:t>
        </w:r>
      </w:hyperlink>
      <w:r>
        <w:rPr>
          <w:w w:val="105"/>
        </w:rPr>
        <w:t>(</w:t>
      </w:r>
      <w:hyperlink w:anchor="_bookmark63" w:history="1">
        <w:r>
          <w:rPr>
            <w:color w:val="0000FF"/>
            <w:w w:val="105"/>
          </w:rPr>
          <w:t>2019</w:t>
        </w:r>
      </w:hyperlink>
      <w:r>
        <w:rPr>
          <w:w w:val="105"/>
        </w:rPr>
        <w:t>)</w:t>
      </w:r>
      <w:r>
        <w:rPr>
          <w:spacing w:val="-5"/>
          <w:w w:val="105"/>
        </w:rPr>
        <w:t xml:space="preserve"> </w:t>
      </w:r>
      <w:r>
        <w:rPr>
          <w:w w:val="105"/>
        </w:rPr>
        <w:t>plantean</w:t>
      </w:r>
      <w:r>
        <w:rPr>
          <w:spacing w:val="-4"/>
          <w:w w:val="105"/>
        </w:rPr>
        <w:t xml:space="preserve"> </w:t>
      </w:r>
      <w:r>
        <w:rPr>
          <w:w w:val="105"/>
        </w:rPr>
        <w:t>que</w:t>
      </w:r>
      <w:r>
        <w:rPr>
          <w:spacing w:val="-4"/>
          <w:w w:val="105"/>
        </w:rPr>
        <w:t xml:space="preserve"> </w:t>
      </w:r>
      <w:r>
        <w:rPr>
          <w:w w:val="105"/>
        </w:rPr>
        <w:t>se</w:t>
      </w:r>
      <w:r>
        <w:rPr>
          <w:spacing w:val="-5"/>
          <w:w w:val="105"/>
        </w:rPr>
        <w:t xml:space="preserve"> </w:t>
      </w:r>
      <w:r>
        <w:rPr>
          <w:w w:val="105"/>
        </w:rPr>
        <w:t>trata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formas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exclusión</w:t>
      </w:r>
      <w:r>
        <w:rPr>
          <w:spacing w:val="-61"/>
          <w:w w:val="105"/>
        </w:rPr>
        <w:t xml:space="preserve"> </w:t>
      </w:r>
      <w:r>
        <w:rPr>
          <w:w w:val="105"/>
        </w:rPr>
        <w:t>social que frecuentemente se relacionan con conceptos como estigma, discriminación</w:t>
      </w:r>
      <w:r>
        <w:rPr>
          <w:spacing w:val="-60"/>
          <w:w w:val="105"/>
        </w:rPr>
        <w:t xml:space="preserve"> </w:t>
      </w:r>
      <w:r>
        <w:rPr>
          <w:w w:val="105"/>
        </w:rPr>
        <w:t>y prejuicio. No obstante, reducir o intensificar ciertas actitudes tendrá poco efecto</w:t>
      </w:r>
      <w:r>
        <w:rPr>
          <w:spacing w:val="1"/>
          <w:w w:val="105"/>
        </w:rPr>
        <w:t xml:space="preserve"> </w:t>
      </w:r>
      <w:r>
        <w:rPr>
          <w:w w:val="105"/>
        </w:rPr>
        <w:t>sobre estas desigualdades persistentes, por lo que el foco debe estar puesto en los</w:t>
      </w:r>
      <w:r>
        <w:rPr>
          <w:spacing w:val="1"/>
          <w:w w:val="105"/>
        </w:rPr>
        <w:t xml:space="preserve"> </w:t>
      </w:r>
      <w:r>
        <w:rPr>
          <w:w w:val="105"/>
        </w:rPr>
        <w:t>mecanismos</w:t>
      </w:r>
      <w:r>
        <w:rPr>
          <w:spacing w:val="11"/>
          <w:w w:val="105"/>
        </w:rPr>
        <w:t xml:space="preserve"> </w:t>
      </w:r>
      <w:r>
        <w:rPr>
          <w:w w:val="105"/>
        </w:rPr>
        <w:t>sociales</w:t>
      </w:r>
      <w:r>
        <w:rPr>
          <w:spacing w:val="12"/>
          <w:w w:val="105"/>
        </w:rPr>
        <w:t xml:space="preserve"> </w:t>
      </w:r>
      <w:r>
        <w:rPr>
          <w:w w:val="105"/>
        </w:rPr>
        <w:t>que</w:t>
      </w:r>
      <w:r>
        <w:rPr>
          <w:spacing w:val="11"/>
          <w:w w:val="105"/>
        </w:rPr>
        <w:t xml:space="preserve"> </w:t>
      </w:r>
      <w:r>
        <w:rPr>
          <w:w w:val="105"/>
        </w:rPr>
        <w:t>producen</w:t>
      </w:r>
      <w:r>
        <w:rPr>
          <w:spacing w:val="12"/>
          <w:w w:val="105"/>
        </w:rPr>
        <w:t xml:space="preserve"> </w:t>
      </w:r>
      <w:r>
        <w:rPr>
          <w:w w:val="105"/>
        </w:rPr>
        <w:t>esta</w:t>
      </w:r>
      <w:r>
        <w:rPr>
          <w:spacing w:val="12"/>
          <w:w w:val="105"/>
        </w:rPr>
        <w:t xml:space="preserve"> </w:t>
      </w:r>
      <w:r>
        <w:rPr>
          <w:w w:val="105"/>
        </w:rPr>
        <w:t>desigualdad</w:t>
      </w:r>
      <w:r>
        <w:rPr>
          <w:spacing w:val="12"/>
          <w:w w:val="105"/>
        </w:rPr>
        <w:t xml:space="preserve"> </w:t>
      </w:r>
      <w:r>
        <w:rPr>
          <w:w w:val="105"/>
        </w:rPr>
        <w:t>(</w:t>
      </w:r>
      <w:hyperlink w:anchor="_bookmark108" w:history="1">
        <w:r>
          <w:rPr>
            <w:color w:val="0000FF"/>
            <w:w w:val="105"/>
          </w:rPr>
          <w:t>Tilly</w:t>
        </w:r>
      </w:hyperlink>
      <w:r>
        <w:rPr>
          <w:w w:val="105"/>
        </w:rPr>
        <w:t>,</w:t>
      </w:r>
      <w:r>
        <w:rPr>
          <w:spacing w:val="12"/>
          <w:w w:val="105"/>
        </w:rPr>
        <w:t xml:space="preserve"> </w:t>
      </w:r>
      <w:hyperlink w:anchor="_bookmark108" w:history="1">
        <w:r>
          <w:rPr>
            <w:color w:val="0000FF"/>
            <w:w w:val="105"/>
          </w:rPr>
          <w:t>2000</w:t>
        </w:r>
      </w:hyperlink>
      <w:r>
        <w:rPr>
          <w:w w:val="105"/>
        </w:rPr>
        <w:t>).</w:t>
      </w:r>
    </w:p>
    <w:p w14:paraId="7A3FBB9B" w14:textId="77777777" w:rsidR="00217B80" w:rsidRDefault="00217B80">
      <w:pPr>
        <w:pStyle w:val="Textoindependiente"/>
        <w:spacing w:before="1"/>
        <w:rPr>
          <w:sz w:val="49"/>
        </w:rPr>
      </w:pPr>
    </w:p>
    <w:p w14:paraId="7A0D2DEE" w14:textId="77777777" w:rsidR="00217B80" w:rsidRDefault="00000000">
      <w:pPr>
        <w:pStyle w:val="Textoindependiente"/>
        <w:spacing w:line="252" w:lineRule="auto"/>
        <w:ind w:left="120" w:right="2155"/>
        <w:jc w:val="both"/>
      </w:pPr>
      <w:r>
        <w:rPr>
          <w:w w:val="105"/>
        </w:rPr>
        <w:t>Medir la (in)tolerancia es un debate sostenido dentro de distintas disciplinas, que</w:t>
      </w:r>
      <w:r>
        <w:rPr>
          <w:spacing w:val="1"/>
          <w:w w:val="105"/>
        </w:rPr>
        <w:t xml:space="preserve"> </w:t>
      </w:r>
      <w:r>
        <w:rPr>
          <w:w w:val="105"/>
        </w:rPr>
        <w:t>generalmente confluyen en dos enfoques centrales. Por un lado, se ha propuesto me-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dir</w:t>
      </w:r>
      <w:proofErr w:type="spellEnd"/>
      <w:r>
        <w:rPr>
          <w:w w:val="105"/>
        </w:rPr>
        <w:t xml:space="preserve"> la tolerancia hacia grupos subalternos tales como migrantes, minorías étnicas y</w:t>
      </w:r>
      <w:r>
        <w:rPr>
          <w:spacing w:val="1"/>
          <w:w w:val="105"/>
        </w:rPr>
        <w:t xml:space="preserve"> </w:t>
      </w:r>
      <w:r>
        <w:rPr>
          <w:w w:val="105"/>
        </w:rPr>
        <w:t>mujeres a partir de un enfoque de derechos (</w:t>
      </w:r>
      <w:hyperlink w:anchor="_bookmark90" w:history="1">
        <w:r>
          <w:rPr>
            <w:color w:val="0000FF"/>
            <w:w w:val="105"/>
          </w:rPr>
          <w:t>Miranda et al.</w:t>
        </w:r>
      </w:hyperlink>
      <w:r>
        <w:rPr>
          <w:w w:val="105"/>
        </w:rPr>
        <w:t xml:space="preserve">, </w:t>
      </w:r>
      <w:hyperlink w:anchor="_bookmark90" w:history="1">
        <w:r>
          <w:rPr>
            <w:color w:val="0000FF"/>
            <w:w w:val="105"/>
          </w:rPr>
          <w:t>2018</w:t>
        </w:r>
      </w:hyperlink>
      <w:r>
        <w:rPr>
          <w:w w:val="105"/>
        </w:rPr>
        <w:t xml:space="preserve">; </w:t>
      </w:r>
      <w:hyperlink w:anchor="_bookmark111" w:history="1">
        <w:r>
          <w:rPr>
            <w:color w:val="0000FF"/>
            <w:w w:val="105"/>
          </w:rPr>
          <w:t>Treviño et al.</w:t>
        </w:r>
      </w:hyperlink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hyperlink w:anchor="_bookmark111" w:history="1">
        <w:r>
          <w:rPr>
            <w:color w:val="0000FF"/>
            <w:w w:val="105"/>
          </w:rPr>
          <w:t>2018</w:t>
        </w:r>
      </w:hyperlink>
      <w:r>
        <w:rPr>
          <w:w w:val="105"/>
        </w:rPr>
        <w:t>), de prejuicios (</w:t>
      </w:r>
      <w:proofErr w:type="spellStart"/>
      <w:r>
        <w:fldChar w:fldCharType="begin"/>
      </w:r>
      <w:r>
        <w:instrText>HYPERLINK \l "_bookmark87"</w:instrText>
      </w:r>
      <w:r>
        <w:fldChar w:fldCharType="separate"/>
      </w:r>
      <w:r>
        <w:rPr>
          <w:color w:val="0000FF"/>
          <w:w w:val="105"/>
        </w:rPr>
        <w:t>Meeusen</w:t>
      </w:r>
      <w:proofErr w:type="spellEnd"/>
      <w:r>
        <w:rPr>
          <w:color w:val="0000FF"/>
          <w:w w:val="105"/>
        </w:rPr>
        <w:t xml:space="preserve"> and </w:t>
      </w:r>
      <w:proofErr w:type="spellStart"/>
      <w:r>
        <w:rPr>
          <w:color w:val="0000FF"/>
          <w:w w:val="105"/>
        </w:rPr>
        <w:t>Dhont</w:t>
      </w:r>
      <w:proofErr w:type="spellEnd"/>
      <w:r>
        <w:rPr>
          <w:color w:val="0000FF"/>
          <w:w w:val="105"/>
        </w:rPr>
        <w:fldChar w:fldCharType="end"/>
      </w:r>
      <w:r>
        <w:rPr>
          <w:w w:val="105"/>
        </w:rPr>
        <w:t xml:space="preserve">, </w:t>
      </w:r>
      <w:hyperlink w:anchor="_bookmark87" w:history="1">
        <w:r>
          <w:rPr>
            <w:color w:val="0000FF"/>
            <w:w w:val="105"/>
          </w:rPr>
          <w:t>2015</w:t>
        </w:r>
      </w:hyperlink>
      <w:r>
        <w:rPr>
          <w:w w:val="105"/>
        </w:rPr>
        <w:t xml:space="preserve">; </w:t>
      </w:r>
      <w:hyperlink w:anchor="_bookmark120" w:history="1">
        <w:r>
          <w:rPr>
            <w:color w:val="0000FF"/>
            <w:w w:val="105"/>
          </w:rPr>
          <w:t>Weber</w:t>
        </w:r>
      </w:hyperlink>
      <w:r>
        <w:rPr>
          <w:w w:val="105"/>
        </w:rPr>
        <w:t xml:space="preserve">, </w:t>
      </w:r>
      <w:hyperlink w:anchor="_bookmark120" w:history="1">
        <w:r>
          <w:rPr>
            <w:color w:val="0000FF"/>
            <w:w w:val="105"/>
          </w:rPr>
          <w:t>2020</w:t>
        </w:r>
      </w:hyperlink>
      <w:r>
        <w:rPr>
          <w:w w:val="105"/>
        </w:rPr>
        <w:t>) y como una amenaza</w:t>
      </w:r>
      <w:r>
        <w:rPr>
          <w:spacing w:val="1"/>
          <w:w w:val="105"/>
        </w:rPr>
        <w:t xml:space="preserve"> </w:t>
      </w:r>
      <w:r>
        <w:rPr>
          <w:w w:val="105"/>
        </w:rPr>
        <w:t>material y/o simbólica (</w:t>
      </w:r>
      <w:proofErr w:type="spellStart"/>
      <w:r>
        <w:fldChar w:fldCharType="begin"/>
      </w:r>
      <w:r>
        <w:instrText>HYPERLINK \l "_bookmark95"</w:instrText>
      </w:r>
      <w:r>
        <w:fldChar w:fldCharType="separate"/>
      </w:r>
      <w:r>
        <w:rPr>
          <w:color w:val="0000FF"/>
          <w:w w:val="105"/>
        </w:rPr>
        <w:t>Raijman</w:t>
      </w:r>
      <w:proofErr w:type="spellEnd"/>
      <w:r>
        <w:rPr>
          <w:color w:val="0000FF"/>
          <w:w w:val="105"/>
        </w:rPr>
        <w:t xml:space="preserve"> and </w:t>
      </w:r>
      <w:proofErr w:type="spellStart"/>
      <w:r>
        <w:rPr>
          <w:color w:val="0000FF"/>
          <w:w w:val="105"/>
        </w:rPr>
        <w:t>Semyonov</w:t>
      </w:r>
      <w:proofErr w:type="spellEnd"/>
      <w:r>
        <w:rPr>
          <w:color w:val="0000FF"/>
          <w:w w:val="105"/>
        </w:rPr>
        <w:fldChar w:fldCharType="end"/>
      </w:r>
      <w:r>
        <w:rPr>
          <w:w w:val="105"/>
        </w:rPr>
        <w:t xml:space="preserve">, </w:t>
      </w:r>
      <w:hyperlink w:anchor="_bookmark95" w:history="1">
        <w:r>
          <w:rPr>
            <w:color w:val="0000FF"/>
            <w:w w:val="105"/>
          </w:rPr>
          <w:t>2004</w:t>
        </w:r>
      </w:hyperlink>
      <w:r>
        <w:rPr>
          <w:w w:val="105"/>
        </w:rPr>
        <w:t xml:space="preserve">). Por otro lado, </w:t>
      </w:r>
      <w:hyperlink w:anchor="_bookmark63" w:history="1">
        <w:r>
          <w:rPr>
            <w:color w:val="0000FF"/>
            <w:w w:val="105"/>
          </w:rPr>
          <w:t>Díez-Nicolás</w:t>
        </w:r>
      </w:hyperlink>
      <w:r>
        <w:rPr>
          <w:color w:val="0000FF"/>
          <w:spacing w:val="1"/>
          <w:w w:val="105"/>
        </w:rPr>
        <w:t xml:space="preserve"> </w:t>
      </w:r>
      <w:hyperlink w:anchor="_bookmark63" w:history="1">
        <w:r>
          <w:rPr>
            <w:color w:val="0000FF"/>
            <w:w w:val="105"/>
          </w:rPr>
          <w:t>and López-Narbona</w:t>
        </w:r>
      </w:hyperlink>
      <w:r>
        <w:rPr>
          <w:color w:val="0000FF"/>
          <w:w w:val="105"/>
        </w:rPr>
        <w:t xml:space="preserve"> </w:t>
      </w:r>
      <w:r>
        <w:rPr>
          <w:w w:val="105"/>
        </w:rPr>
        <w:t>(</w:t>
      </w:r>
      <w:hyperlink w:anchor="_bookmark63" w:history="1">
        <w:r>
          <w:rPr>
            <w:color w:val="0000FF"/>
            <w:w w:val="105"/>
          </w:rPr>
          <w:t>2019</w:t>
        </w:r>
      </w:hyperlink>
      <w:r>
        <w:rPr>
          <w:w w:val="105"/>
        </w:rPr>
        <w:t>) plantean que se trata de formas de exclusión social que</w:t>
      </w:r>
      <w:r>
        <w:rPr>
          <w:spacing w:val="1"/>
          <w:w w:val="105"/>
        </w:rPr>
        <w:t xml:space="preserve"> </w:t>
      </w:r>
      <w:r>
        <w:rPr>
          <w:w w:val="105"/>
        </w:rPr>
        <w:t>frecuentemente</w:t>
      </w:r>
      <w:r>
        <w:rPr>
          <w:spacing w:val="-13"/>
          <w:w w:val="105"/>
        </w:rPr>
        <w:t xml:space="preserve"> </w:t>
      </w:r>
      <w:r>
        <w:rPr>
          <w:w w:val="105"/>
        </w:rPr>
        <w:t>se</w:t>
      </w:r>
      <w:r>
        <w:rPr>
          <w:spacing w:val="-12"/>
          <w:w w:val="105"/>
        </w:rPr>
        <w:t xml:space="preserve"> </w:t>
      </w:r>
      <w:r>
        <w:rPr>
          <w:w w:val="105"/>
        </w:rPr>
        <w:t>relacionan</w:t>
      </w:r>
      <w:r>
        <w:rPr>
          <w:spacing w:val="-13"/>
          <w:w w:val="105"/>
        </w:rPr>
        <w:t xml:space="preserve"> </w:t>
      </w:r>
      <w:r>
        <w:rPr>
          <w:w w:val="105"/>
        </w:rPr>
        <w:t>con</w:t>
      </w:r>
      <w:r>
        <w:rPr>
          <w:spacing w:val="-12"/>
          <w:w w:val="105"/>
        </w:rPr>
        <w:t xml:space="preserve"> </w:t>
      </w:r>
      <w:r>
        <w:rPr>
          <w:w w:val="105"/>
        </w:rPr>
        <w:t>conceptos</w:t>
      </w:r>
      <w:r>
        <w:rPr>
          <w:spacing w:val="-12"/>
          <w:w w:val="105"/>
        </w:rPr>
        <w:t xml:space="preserve"> </w:t>
      </w:r>
      <w:r>
        <w:rPr>
          <w:w w:val="105"/>
        </w:rPr>
        <w:t>como</w:t>
      </w:r>
      <w:r>
        <w:rPr>
          <w:spacing w:val="-12"/>
          <w:w w:val="105"/>
        </w:rPr>
        <w:t xml:space="preserve"> </w:t>
      </w:r>
      <w:r>
        <w:rPr>
          <w:w w:val="105"/>
        </w:rPr>
        <w:t>estigma,</w:t>
      </w:r>
      <w:r>
        <w:rPr>
          <w:spacing w:val="-12"/>
          <w:w w:val="105"/>
        </w:rPr>
        <w:t xml:space="preserve"> </w:t>
      </w:r>
      <w:r>
        <w:rPr>
          <w:w w:val="105"/>
        </w:rPr>
        <w:t>discriminación</w:t>
      </w:r>
      <w:r>
        <w:rPr>
          <w:spacing w:val="-13"/>
          <w:w w:val="105"/>
        </w:rPr>
        <w:t xml:space="preserve"> </w:t>
      </w:r>
      <w:r>
        <w:rPr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prejuicio.</w:t>
      </w:r>
      <w:r>
        <w:rPr>
          <w:spacing w:val="-61"/>
          <w:w w:val="105"/>
        </w:rPr>
        <w:t xml:space="preserve"> </w:t>
      </w:r>
      <w:r>
        <w:rPr>
          <w:w w:val="105"/>
        </w:rPr>
        <w:t xml:space="preserve">Asimismo, </w:t>
      </w:r>
      <w:hyperlink w:anchor="_bookmark107" w:history="1">
        <w:r>
          <w:rPr>
            <w:color w:val="0000FF"/>
            <w:w w:val="105"/>
          </w:rPr>
          <w:t xml:space="preserve">ten </w:t>
        </w:r>
        <w:proofErr w:type="spellStart"/>
        <w:r>
          <w:rPr>
            <w:color w:val="0000FF"/>
            <w:w w:val="105"/>
          </w:rPr>
          <w:t>Dam</w:t>
        </w:r>
        <w:proofErr w:type="spellEnd"/>
        <w:r>
          <w:rPr>
            <w:color w:val="0000FF"/>
            <w:w w:val="105"/>
          </w:rPr>
          <w:t xml:space="preserve"> et al. </w:t>
        </w:r>
      </w:hyperlink>
      <w:r>
        <w:rPr>
          <w:w w:val="105"/>
        </w:rPr>
        <w:t>(</w:t>
      </w:r>
      <w:hyperlink w:anchor="_bookmark107" w:history="1">
        <w:r>
          <w:rPr>
            <w:color w:val="0000FF"/>
            <w:w w:val="105"/>
          </w:rPr>
          <w:t>2011</w:t>
        </w:r>
      </w:hyperlink>
      <w:r>
        <w:rPr>
          <w:w w:val="105"/>
        </w:rPr>
        <w:t xml:space="preserve">) proponen que, para jóvenes, las actitudes de </w:t>
      </w:r>
      <w:proofErr w:type="spellStart"/>
      <w:r>
        <w:rPr>
          <w:w w:val="105"/>
        </w:rPr>
        <w:t>ciuda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danía</w:t>
      </w:r>
      <w:proofErr w:type="spellEnd"/>
      <w:r>
        <w:rPr>
          <w:w w:val="105"/>
        </w:rPr>
        <w:t xml:space="preserve"> se manifiestan en las tareas sociales cotidianas. En la presente investigación se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propone medir la tolerancia a partir de la aceptación o rechazo de que distintos </w:t>
      </w:r>
      <w:proofErr w:type="spellStart"/>
      <w:r>
        <w:rPr>
          <w:w w:val="105"/>
        </w:rPr>
        <w:t>gru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pos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sociales</w:t>
      </w:r>
      <w:r>
        <w:rPr>
          <w:spacing w:val="-4"/>
          <w:w w:val="105"/>
        </w:rPr>
        <w:t xml:space="preserve"> </w:t>
      </w:r>
      <w:r>
        <w:rPr>
          <w:w w:val="105"/>
        </w:rPr>
        <w:t>vivan</w:t>
      </w:r>
      <w:r>
        <w:rPr>
          <w:spacing w:val="-4"/>
          <w:w w:val="105"/>
        </w:rPr>
        <w:t xml:space="preserve"> </w:t>
      </w:r>
      <w:r>
        <w:rPr>
          <w:w w:val="105"/>
        </w:rPr>
        <w:t>en</w:t>
      </w:r>
      <w:r>
        <w:rPr>
          <w:spacing w:val="-4"/>
          <w:w w:val="105"/>
        </w:rPr>
        <w:t xml:space="preserve"> </w:t>
      </w:r>
      <w:r>
        <w:rPr>
          <w:w w:val="105"/>
        </w:rPr>
        <w:t>el</w:t>
      </w:r>
      <w:r>
        <w:rPr>
          <w:spacing w:val="-4"/>
          <w:w w:val="105"/>
        </w:rPr>
        <w:t xml:space="preserve"> </w:t>
      </w:r>
      <w:r>
        <w:rPr>
          <w:w w:val="105"/>
        </w:rPr>
        <w:t>mismo</w:t>
      </w:r>
      <w:r>
        <w:rPr>
          <w:spacing w:val="-4"/>
          <w:w w:val="105"/>
        </w:rPr>
        <w:t xml:space="preserve"> </w:t>
      </w:r>
      <w:r>
        <w:rPr>
          <w:w w:val="105"/>
        </w:rPr>
        <w:t>vecindario</w:t>
      </w:r>
      <w:r>
        <w:rPr>
          <w:spacing w:val="-3"/>
          <w:w w:val="105"/>
        </w:rPr>
        <w:t xml:space="preserve"> </w:t>
      </w:r>
      <w:r>
        <w:rPr>
          <w:w w:val="105"/>
        </w:rPr>
        <w:t>que</w:t>
      </w:r>
      <w:r>
        <w:rPr>
          <w:spacing w:val="-4"/>
          <w:w w:val="105"/>
        </w:rPr>
        <w:t xml:space="preserve"> </w:t>
      </w:r>
      <w:r>
        <w:rPr>
          <w:w w:val="105"/>
        </w:rPr>
        <w:t>los</w:t>
      </w:r>
      <w:r>
        <w:rPr>
          <w:spacing w:val="-4"/>
          <w:w w:val="105"/>
        </w:rPr>
        <w:t xml:space="preserve"> </w:t>
      </w:r>
      <w:r>
        <w:rPr>
          <w:w w:val="105"/>
        </w:rPr>
        <w:t>estudiantes</w:t>
      </w:r>
      <w:r>
        <w:rPr>
          <w:spacing w:val="-4"/>
          <w:w w:val="105"/>
        </w:rPr>
        <w:t xml:space="preserve"> </w:t>
      </w:r>
      <w:r>
        <w:rPr>
          <w:w w:val="105"/>
        </w:rPr>
        <w:t>encuestados.</w:t>
      </w:r>
      <w:r>
        <w:rPr>
          <w:spacing w:val="-4"/>
          <w:w w:val="105"/>
        </w:rPr>
        <w:t xml:space="preserve"> </w:t>
      </w:r>
      <w:r>
        <w:rPr>
          <w:w w:val="105"/>
        </w:rPr>
        <w:t>Aceptar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60"/>
          <w:w w:val="105"/>
        </w:rPr>
        <w:t xml:space="preserve"> </w:t>
      </w:r>
      <w:r>
        <w:rPr>
          <w:w w:val="105"/>
        </w:rPr>
        <w:t>diversidad en el vecindario refiere, por lo tanto, a formas de no exclusión de distintos</w:t>
      </w:r>
      <w:r>
        <w:rPr>
          <w:spacing w:val="-60"/>
          <w:w w:val="105"/>
        </w:rPr>
        <w:t xml:space="preserve"> </w:t>
      </w:r>
      <w:r>
        <w:rPr>
          <w:w w:val="105"/>
        </w:rPr>
        <w:t>grupos subalternos tradicionalmente marginados de la esfera social. En concreto, esta</w:t>
      </w:r>
      <w:r>
        <w:rPr>
          <w:spacing w:val="-60"/>
          <w:w w:val="105"/>
        </w:rPr>
        <w:t xml:space="preserve"> </w:t>
      </w:r>
      <w:r>
        <w:rPr>
          <w:w w:val="105"/>
        </w:rPr>
        <w:t>perspectiva</w:t>
      </w:r>
      <w:r>
        <w:rPr>
          <w:spacing w:val="21"/>
          <w:w w:val="105"/>
        </w:rPr>
        <w:t xml:space="preserve"> </w:t>
      </w:r>
      <w:r>
        <w:rPr>
          <w:w w:val="105"/>
        </w:rPr>
        <w:t>teórica</w:t>
      </w:r>
      <w:r>
        <w:rPr>
          <w:spacing w:val="22"/>
          <w:w w:val="105"/>
        </w:rPr>
        <w:t xml:space="preserve"> </w:t>
      </w:r>
      <w:r>
        <w:rPr>
          <w:w w:val="105"/>
        </w:rPr>
        <w:t>permite</w:t>
      </w:r>
      <w:r>
        <w:rPr>
          <w:spacing w:val="22"/>
          <w:w w:val="105"/>
        </w:rPr>
        <w:t xml:space="preserve"> </w:t>
      </w:r>
      <w:r>
        <w:rPr>
          <w:w w:val="105"/>
        </w:rPr>
        <w:t>abordar</w:t>
      </w:r>
      <w:r>
        <w:rPr>
          <w:spacing w:val="22"/>
          <w:w w:val="105"/>
        </w:rPr>
        <w:t xml:space="preserve"> </w:t>
      </w:r>
      <w:r>
        <w:rPr>
          <w:w w:val="105"/>
        </w:rPr>
        <w:t>si</w:t>
      </w:r>
      <w:r>
        <w:rPr>
          <w:spacing w:val="22"/>
          <w:w w:val="105"/>
        </w:rPr>
        <w:t xml:space="preserve"> </w:t>
      </w:r>
      <w:r>
        <w:rPr>
          <w:w w:val="105"/>
        </w:rPr>
        <w:t>los</w:t>
      </w:r>
      <w:r>
        <w:rPr>
          <w:spacing w:val="22"/>
          <w:w w:val="105"/>
        </w:rPr>
        <w:t xml:space="preserve"> </w:t>
      </w:r>
      <w:r>
        <w:rPr>
          <w:w w:val="105"/>
        </w:rPr>
        <w:t>estudiantes</w:t>
      </w:r>
      <w:r>
        <w:rPr>
          <w:spacing w:val="21"/>
          <w:w w:val="105"/>
        </w:rPr>
        <w:t xml:space="preserve"> </w:t>
      </w:r>
      <w:r>
        <w:rPr>
          <w:w w:val="105"/>
        </w:rPr>
        <w:t>aceptan</w:t>
      </w:r>
      <w:r>
        <w:rPr>
          <w:spacing w:val="22"/>
          <w:w w:val="105"/>
        </w:rPr>
        <w:t xml:space="preserve"> </w:t>
      </w:r>
      <w:r>
        <w:rPr>
          <w:w w:val="105"/>
        </w:rPr>
        <w:t>o</w:t>
      </w:r>
      <w:r>
        <w:rPr>
          <w:spacing w:val="22"/>
          <w:w w:val="105"/>
        </w:rPr>
        <w:t xml:space="preserve"> </w:t>
      </w:r>
      <w:r>
        <w:rPr>
          <w:w w:val="105"/>
        </w:rPr>
        <w:t>rechazan</w:t>
      </w:r>
      <w:r>
        <w:rPr>
          <w:spacing w:val="22"/>
          <w:w w:val="105"/>
        </w:rPr>
        <w:t xml:space="preserve"> </w:t>
      </w:r>
      <w:r>
        <w:rPr>
          <w:w w:val="105"/>
        </w:rPr>
        <w:t>que</w:t>
      </w:r>
      <w:r>
        <w:rPr>
          <w:spacing w:val="22"/>
          <w:w w:val="105"/>
        </w:rPr>
        <w:t xml:space="preserve"> </w:t>
      </w:r>
      <w:r>
        <w:rPr>
          <w:w w:val="105"/>
        </w:rPr>
        <w:t>vivan</w:t>
      </w:r>
      <w:r>
        <w:rPr>
          <w:spacing w:val="-61"/>
          <w:w w:val="105"/>
        </w:rPr>
        <w:t xml:space="preserve"> </w:t>
      </w:r>
      <w:r>
        <w:rPr>
          <w:w w:val="105"/>
        </w:rPr>
        <w:t>en su vecindario personas de origen indígena, de distinto país, distinta región, distinta</w:t>
      </w:r>
      <w:r>
        <w:rPr>
          <w:spacing w:val="-60"/>
          <w:w w:val="105"/>
        </w:rPr>
        <w:t xml:space="preserve"> </w:t>
      </w:r>
      <w:r>
        <w:rPr>
          <w:w w:val="105"/>
        </w:rPr>
        <w:t>orientación</w:t>
      </w:r>
      <w:r>
        <w:rPr>
          <w:spacing w:val="10"/>
          <w:w w:val="105"/>
        </w:rPr>
        <w:t xml:space="preserve"> </w:t>
      </w:r>
      <w:r>
        <w:rPr>
          <w:w w:val="105"/>
        </w:rPr>
        <w:t>sexual,</w:t>
      </w:r>
      <w:r>
        <w:rPr>
          <w:spacing w:val="11"/>
          <w:w w:val="105"/>
        </w:rPr>
        <w:t xml:space="preserve"> </w:t>
      </w:r>
      <w:r>
        <w:rPr>
          <w:w w:val="105"/>
        </w:rPr>
        <w:t>distinta</w:t>
      </w:r>
      <w:r>
        <w:rPr>
          <w:spacing w:val="10"/>
          <w:w w:val="105"/>
        </w:rPr>
        <w:t xml:space="preserve"> </w:t>
      </w:r>
      <w:r>
        <w:rPr>
          <w:w w:val="105"/>
        </w:rPr>
        <w:t>clase</w:t>
      </w:r>
      <w:r>
        <w:rPr>
          <w:spacing w:val="12"/>
          <w:w w:val="105"/>
        </w:rPr>
        <w:t xml:space="preserve"> </w:t>
      </w:r>
      <w:r>
        <w:rPr>
          <w:w w:val="105"/>
        </w:rPr>
        <w:t>social,</w:t>
      </w:r>
      <w:r>
        <w:rPr>
          <w:spacing w:val="11"/>
          <w:w w:val="105"/>
        </w:rPr>
        <w:t xml:space="preserve"> </w:t>
      </w:r>
      <w:r>
        <w:rPr>
          <w:w w:val="105"/>
        </w:rPr>
        <w:t>distinto</w:t>
      </w:r>
      <w:r>
        <w:rPr>
          <w:spacing w:val="10"/>
          <w:w w:val="105"/>
        </w:rPr>
        <w:t xml:space="preserve"> </w:t>
      </w:r>
      <w:r>
        <w:rPr>
          <w:w w:val="105"/>
        </w:rPr>
        <w:t>color</w:t>
      </w:r>
      <w:r>
        <w:rPr>
          <w:spacing w:val="12"/>
          <w:w w:val="105"/>
        </w:rPr>
        <w:t xml:space="preserve"> </w:t>
      </w:r>
      <w:r>
        <w:rPr>
          <w:w w:val="105"/>
        </w:rPr>
        <w:t>de</w:t>
      </w:r>
      <w:r>
        <w:rPr>
          <w:spacing w:val="10"/>
          <w:w w:val="105"/>
        </w:rPr>
        <w:t xml:space="preserve"> </w:t>
      </w:r>
      <w:r>
        <w:rPr>
          <w:w w:val="105"/>
        </w:rPr>
        <w:t>piel</w:t>
      </w:r>
      <w:r>
        <w:rPr>
          <w:spacing w:val="10"/>
          <w:w w:val="105"/>
        </w:rPr>
        <w:t xml:space="preserve"> </w:t>
      </w:r>
      <w:r>
        <w:rPr>
          <w:w w:val="105"/>
        </w:rPr>
        <w:t>y</w:t>
      </w:r>
      <w:r>
        <w:rPr>
          <w:spacing w:val="12"/>
          <w:w w:val="105"/>
        </w:rPr>
        <w:t xml:space="preserve"> </w:t>
      </w:r>
      <w:r>
        <w:rPr>
          <w:w w:val="105"/>
        </w:rPr>
        <w:t>distinta</w:t>
      </w:r>
      <w:r>
        <w:rPr>
          <w:spacing w:val="10"/>
          <w:w w:val="105"/>
        </w:rPr>
        <w:t xml:space="preserve"> </w:t>
      </w:r>
      <w:r>
        <w:rPr>
          <w:w w:val="105"/>
        </w:rPr>
        <w:t>religión.</w:t>
      </w:r>
    </w:p>
    <w:p w14:paraId="66A7F0C7" w14:textId="77777777" w:rsidR="00217B80" w:rsidRDefault="00217B80">
      <w:pPr>
        <w:spacing w:line="252" w:lineRule="auto"/>
        <w:jc w:val="both"/>
        <w:sectPr w:rsidR="00217B80">
          <w:headerReference w:type="even" r:id="rId9"/>
          <w:headerReference w:type="default" r:id="rId10"/>
          <w:pgSz w:w="12240" w:h="15840"/>
          <w:pgMar w:top="1100" w:right="0" w:bottom="280" w:left="1320" w:header="738" w:footer="0" w:gutter="0"/>
          <w:pgNumType w:start="10"/>
          <w:cols w:space="720"/>
        </w:sectPr>
      </w:pPr>
    </w:p>
    <w:p w14:paraId="53CD0318" w14:textId="77777777" w:rsidR="00217B80" w:rsidRDefault="00217B80">
      <w:pPr>
        <w:pStyle w:val="Textoindependiente"/>
        <w:spacing w:before="2"/>
        <w:rPr>
          <w:sz w:val="14"/>
        </w:rPr>
      </w:pPr>
    </w:p>
    <w:p w14:paraId="7AFC92C5" w14:textId="77777777" w:rsidR="00217B80" w:rsidRDefault="00000000">
      <w:pPr>
        <w:pStyle w:val="Ttulo2"/>
        <w:numPr>
          <w:ilvl w:val="1"/>
          <w:numId w:val="6"/>
        </w:numPr>
        <w:tabs>
          <w:tab w:val="left" w:pos="1829"/>
          <w:tab w:val="left" w:pos="1830"/>
        </w:tabs>
        <w:spacing w:before="149" w:line="230" w:lineRule="auto"/>
        <w:ind w:right="1437"/>
      </w:pPr>
      <w:bookmarkStart w:id="10" w:name="Procesos_de_socialización_política_de_ac"/>
      <w:bookmarkStart w:id="11" w:name="_bookmark5"/>
      <w:bookmarkEnd w:id="10"/>
      <w:bookmarkEnd w:id="11"/>
      <w:r>
        <w:rPr>
          <w:w w:val="105"/>
        </w:rPr>
        <w:t>Procesos</w:t>
      </w:r>
      <w:r>
        <w:rPr>
          <w:spacing w:val="36"/>
          <w:w w:val="105"/>
        </w:rPr>
        <w:t xml:space="preserve"> </w:t>
      </w:r>
      <w:r>
        <w:rPr>
          <w:w w:val="105"/>
        </w:rPr>
        <w:t>de</w:t>
      </w:r>
      <w:r>
        <w:rPr>
          <w:spacing w:val="36"/>
          <w:w w:val="105"/>
        </w:rPr>
        <w:t xml:space="preserve"> </w:t>
      </w:r>
      <w:r>
        <w:rPr>
          <w:w w:val="105"/>
        </w:rPr>
        <w:t>socialización</w:t>
      </w:r>
      <w:r>
        <w:rPr>
          <w:spacing w:val="36"/>
          <w:w w:val="105"/>
        </w:rPr>
        <w:t xml:space="preserve"> </w:t>
      </w:r>
      <w:r>
        <w:rPr>
          <w:w w:val="105"/>
        </w:rPr>
        <w:t>política</w:t>
      </w:r>
      <w:r>
        <w:rPr>
          <w:spacing w:val="36"/>
          <w:w w:val="105"/>
        </w:rPr>
        <w:t xml:space="preserve"> </w:t>
      </w:r>
      <w:r>
        <w:rPr>
          <w:w w:val="105"/>
        </w:rPr>
        <w:t>de</w:t>
      </w:r>
      <w:r>
        <w:rPr>
          <w:spacing w:val="36"/>
          <w:w w:val="105"/>
        </w:rPr>
        <w:t xml:space="preserve"> </w:t>
      </w:r>
      <w:r>
        <w:rPr>
          <w:w w:val="105"/>
        </w:rPr>
        <w:t>actitudes</w:t>
      </w:r>
      <w:r>
        <w:rPr>
          <w:spacing w:val="-86"/>
          <w:w w:val="105"/>
        </w:rPr>
        <w:t xml:space="preserve"> </w:t>
      </w:r>
      <w:r>
        <w:rPr>
          <w:w w:val="105"/>
        </w:rPr>
        <w:t>hacia</w:t>
      </w:r>
      <w:r>
        <w:rPr>
          <w:spacing w:val="39"/>
          <w:w w:val="105"/>
        </w:rPr>
        <w:t xml:space="preserve"> </w:t>
      </w:r>
      <w:r>
        <w:rPr>
          <w:w w:val="105"/>
        </w:rPr>
        <w:t>la</w:t>
      </w:r>
      <w:r>
        <w:rPr>
          <w:spacing w:val="39"/>
          <w:w w:val="105"/>
        </w:rPr>
        <w:t xml:space="preserve"> </w:t>
      </w:r>
      <w:r>
        <w:rPr>
          <w:w w:val="105"/>
        </w:rPr>
        <w:t>diversidad</w:t>
      </w:r>
      <w:r>
        <w:rPr>
          <w:spacing w:val="40"/>
          <w:w w:val="105"/>
        </w:rPr>
        <w:t xml:space="preserve"> </w:t>
      </w:r>
      <w:r>
        <w:rPr>
          <w:w w:val="105"/>
        </w:rPr>
        <w:t>social</w:t>
      </w:r>
    </w:p>
    <w:p w14:paraId="469794B7" w14:textId="77777777" w:rsidR="00217B80" w:rsidRDefault="00217B80">
      <w:pPr>
        <w:pStyle w:val="Textoindependiente"/>
        <w:rPr>
          <w:rFonts w:ascii="Palatino Linotype"/>
          <w:b/>
          <w:sz w:val="36"/>
        </w:rPr>
      </w:pPr>
    </w:p>
    <w:p w14:paraId="403101C7" w14:textId="77777777" w:rsidR="00217B80" w:rsidRDefault="00000000">
      <w:pPr>
        <w:pStyle w:val="Textoindependiente"/>
        <w:spacing w:before="1" w:line="252" w:lineRule="auto"/>
        <w:ind w:left="840" w:right="1435"/>
        <w:jc w:val="both"/>
      </w:pPr>
      <w:r>
        <w:rPr>
          <w:w w:val="105"/>
        </w:rPr>
        <w:t>A través de procesos de socialización diferenciados y continuos en el tiempo se pro-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ducen</w:t>
      </w:r>
      <w:proofErr w:type="spellEnd"/>
      <w:r>
        <w:rPr>
          <w:w w:val="105"/>
        </w:rPr>
        <w:t xml:space="preserve"> distintos condicionamientos asociados a una clase particular de condiciones de</w:t>
      </w:r>
      <w:r>
        <w:rPr>
          <w:spacing w:val="-60"/>
          <w:w w:val="105"/>
        </w:rPr>
        <w:t xml:space="preserve"> </w:t>
      </w:r>
      <w:r>
        <w:rPr>
          <w:w w:val="105"/>
        </w:rPr>
        <w:t>existencia</w:t>
      </w:r>
      <w:r>
        <w:rPr>
          <w:spacing w:val="36"/>
          <w:w w:val="105"/>
        </w:rPr>
        <w:t xml:space="preserve"> </w:t>
      </w:r>
      <w:r>
        <w:rPr>
          <w:w w:val="105"/>
        </w:rPr>
        <w:t>(</w:t>
      </w:r>
      <w:hyperlink w:anchor="_bookmark49" w:history="1">
        <w:r>
          <w:rPr>
            <w:color w:val="0000FF"/>
            <w:w w:val="105"/>
          </w:rPr>
          <w:t>Bourdieu</w:t>
        </w:r>
      </w:hyperlink>
      <w:r>
        <w:rPr>
          <w:w w:val="105"/>
        </w:rPr>
        <w:t>,</w:t>
      </w:r>
      <w:r>
        <w:rPr>
          <w:spacing w:val="37"/>
          <w:w w:val="105"/>
        </w:rPr>
        <w:t xml:space="preserve"> </w:t>
      </w:r>
      <w:hyperlink w:anchor="_bookmark49" w:history="1">
        <w:r>
          <w:rPr>
            <w:color w:val="0000FF"/>
            <w:w w:val="105"/>
          </w:rPr>
          <w:t>2007</w:t>
        </w:r>
      </w:hyperlink>
      <w:r>
        <w:rPr>
          <w:w w:val="105"/>
        </w:rPr>
        <w:t>).</w:t>
      </w:r>
      <w:r>
        <w:rPr>
          <w:spacing w:val="37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105"/>
        </w:rPr>
        <w:t xml:space="preserve"> </w:t>
      </w:r>
      <w:r>
        <w:rPr>
          <w:w w:val="105"/>
        </w:rPr>
        <w:t>partir</w:t>
      </w:r>
      <w:r>
        <w:rPr>
          <w:spacing w:val="37"/>
          <w:w w:val="105"/>
        </w:rPr>
        <w:t xml:space="preserve"> </w:t>
      </w:r>
      <w:r>
        <w:rPr>
          <w:w w:val="105"/>
        </w:rPr>
        <w:t>de</w:t>
      </w:r>
      <w:r>
        <w:rPr>
          <w:spacing w:val="36"/>
          <w:w w:val="105"/>
        </w:rPr>
        <w:t xml:space="preserve"> </w:t>
      </w:r>
      <w:r>
        <w:rPr>
          <w:w w:val="105"/>
        </w:rPr>
        <w:t>esto,</w:t>
      </w:r>
      <w:r>
        <w:rPr>
          <w:spacing w:val="37"/>
          <w:w w:val="105"/>
        </w:rPr>
        <w:t xml:space="preserve"> </w:t>
      </w:r>
      <w:r>
        <w:rPr>
          <w:w w:val="105"/>
        </w:rPr>
        <w:t>si</w:t>
      </w:r>
      <w:r>
        <w:rPr>
          <w:spacing w:val="37"/>
          <w:w w:val="105"/>
        </w:rPr>
        <w:t xml:space="preserve"> </w:t>
      </w:r>
      <w:r>
        <w:rPr>
          <w:w w:val="105"/>
        </w:rPr>
        <w:t>bien</w:t>
      </w:r>
      <w:r>
        <w:rPr>
          <w:spacing w:val="37"/>
          <w:w w:val="105"/>
        </w:rPr>
        <w:t xml:space="preserve"> </w:t>
      </w:r>
      <w:r>
        <w:rPr>
          <w:w w:val="105"/>
        </w:rPr>
        <w:t>los</w:t>
      </w:r>
      <w:r>
        <w:rPr>
          <w:spacing w:val="37"/>
          <w:w w:val="105"/>
        </w:rPr>
        <w:t xml:space="preserve"> </w:t>
      </w:r>
      <w:r>
        <w:rPr>
          <w:w w:val="105"/>
        </w:rPr>
        <w:t>planteamientos</w:t>
      </w:r>
      <w:r>
        <w:rPr>
          <w:spacing w:val="36"/>
          <w:w w:val="105"/>
        </w:rPr>
        <w:t xml:space="preserve"> </w:t>
      </w:r>
      <w:r>
        <w:rPr>
          <w:w w:val="105"/>
        </w:rPr>
        <w:t>de</w:t>
      </w:r>
      <w:r>
        <w:rPr>
          <w:spacing w:val="37"/>
          <w:w w:val="105"/>
        </w:rPr>
        <w:t xml:space="preserve"> </w:t>
      </w:r>
      <w:hyperlink w:anchor="_bookmark49" w:history="1">
        <w:proofErr w:type="spellStart"/>
        <w:r>
          <w:rPr>
            <w:color w:val="0000FF"/>
            <w:w w:val="105"/>
          </w:rPr>
          <w:t>Bour</w:t>
        </w:r>
        <w:proofErr w:type="spellEnd"/>
        <w:r>
          <w:rPr>
            <w:color w:val="0000FF"/>
            <w:w w:val="105"/>
          </w:rPr>
          <w:t>-</w:t>
        </w:r>
      </w:hyperlink>
      <w:r>
        <w:rPr>
          <w:color w:val="0000FF"/>
          <w:spacing w:val="-60"/>
          <w:w w:val="105"/>
        </w:rPr>
        <w:t xml:space="preserve"> </w:t>
      </w:r>
      <w:hyperlink w:anchor="_bookmark49" w:history="1">
        <w:proofErr w:type="spellStart"/>
        <w:r>
          <w:rPr>
            <w:color w:val="0000FF"/>
            <w:w w:val="105"/>
          </w:rPr>
          <w:t>dieu</w:t>
        </w:r>
        <w:proofErr w:type="spellEnd"/>
        <w:r>
          <w:rPr>
            <w:color w:val="0000FF"/>
            <w:w w:val="105"/>
          </w:rPr>
          <w:t xml:space="preserve"> </w:t>
        </w:r>
      </w:hyperlink>
      <w:r>
        <w:rPr>
          <w:w w:val="105"/>
        </w:rPr>
        <w:t>(</w:t>
      </w:r>
      <w:hyperlink w:anchor="_bookmark49" w:history="1">
        <w:r>
          <w:rPr>
            <w:color w:val="0000FF"/>
            <w:w w:val="105"/>
          </w:rPr>
          <w:t>2007</w:t>
        </w:r>
      </w:hyperlink>
      <w:r>
        <w:rPr>
          <w:w w:val="105"/>
        </w:rPr>
        <w:t>) podrían explicar la disposición de los individuos a generar y reproducir</w:t>
      </w:r>
      <w:r>
        <w:rPr>
          <w:spacing w:val="1"/>
          <w:w w:val="105"/>
        </w:rPr>
        <w:t xml:space="preserve"> </w:t>
      </w:r>
      <w:r>
        <w:rPr>
          <w:w w:val="105"/>
        </w:rPr>
        <w:t>prácticas de exclusión social hacia distintos grupos sociales, no permiten comprender</w:t>
      </w:r>
      <w:r>
        <w:rPr>
          <w:spacing w:val="-60"/>
          <w:w w:val="105"/>
        </w:rPr>
        <w:t xml:space="preserve"> </w:t>
      </w:r>
      <w:r>
        <w:rPr>
          <w:w w:val="105"/>
        </w:rPr>
        <w:t>el</w:t>
      </w:r>
      <w:r>
        <w:rPr>
          <w:spacing w:val="25"/>
          <w:w w:val="105"/>
        </w:rPr>
        <w:t xml:space="preserve"> </w:t>
      </w:r>
      <w:r>
        <w:rPr>
          <w:w w:val="105"/>
        </w:rPr>
        <w:t>modo</w:t>
      </w:r>
      <w:r>
        <w:rPr>
          <w:spacing w:val="25"/>
          <w:w w:val="105"/>
        </w:rPr>
        <w:t xml:space="preserve"> </w:t>
      </w:r>
      <w:r>
        <w:rPr>
          <w:w w:val="105"/>
        </w:rPr>
        <w:t>en</w:t>
      </w:r>
      <w:r>
        <w:rPr>
          <w:spacing w:val="25"/>
          <w:w w:val="105"/>
        </w:rPr>
        <w:t xml:space="preserve"> </w:t>
      </w:r>
      <w:r>
        <w:rPr>
          <w:w w:val="105"/>
        </w:rPr>
        <w:t>que</w:t>
      </w:r>
      <w:r>
        <w:rPr>
          <w:spacing w:val="25"/>
          <w:w w:val="105"/>
        </w:rPr>
        <w:t xml:space="preserve"> </w:t>
      </w:r>
      <w:r>
        <w:rPr>
          <w:w w:val="105"/>
        </w:rPr>
        <w:t>se</w:t>
      </w:r>
      <w:r>
        <w:rPr>
          <w:spacing w:val="25"/>
          <w:w w:val="105"/>
        </w:rPr>
        <w:t xml:space="preserve"> </w:t>
      </w:r>
      <w:r>
        <w:rPr>
          <w:w w:val="105"/>
        </w:rPr>
        <w:t>generan</w:t>
      </w:r>
      <w:r>
        <w:rPr>
          <w:spacing w:val="26"/>
          <w:w w:val="105"/>
        </w:rPr>
        <w:t xml:space="preserve"> </w:t>
      </w:r>
      <w:r>
        <w:rPr>
          <w:w w:val="105"/>
        </w:rPr>
        <w:t>estas</w:t>
      </w:r>
      <w:r>
        <w:rPr>
          <w:spacing w:val="25"/>
          <w:w w:val="105"/>
        </w:rPr>
        <w:t xml:space="preserve"> </w:t>
      </w:r>
      <w:r>
        <w:rPr>
          <w:w w:val="105"/>
        </w:rPr>
        <w:t>disposiciones.</w:t>
      </w:r>
      <w:r>
        <w:rPr>
          <w:spacing w:val="25"/>
          <w:w w:val="105"/>
        </w:rPr>
        <w:t xml:space="preserve"> </w:t>
      </w:r>
      <w:r>
        <w:rPr>
          <w:w w:val="105"/>
        </w:rPr>
        <w:t>Es</w:t>
      </w:r>
      <w:r>
        <w:rPr>
          <w:spacing w:val="25"/>
          <w:w w:val="105"/>
        </w:rPr>
        <w:t xml:space="preserve"> </w:t>
      </w:r>
      <w:r>
        <w:rPr>
          <w:w w:val="105"/>
        </w:rPr>
        <w:t>así</w:t>
      </w:r>
      <w:r>
        <w:rPr>
          <w:spacing w:val="25"/>
          <w:w w:val="105"/>
        </w:rPr>
        <w:t xml:space="preserve"> </w:t>
      </w:r>
      <w:r>
        <w:rPr>
          <w:w w:val="105"/>
        </w:rPr>
        <w:t>como</w:t>
      </w:r>
      <w:r>
        <w:rPr>
          <w:spacing w:val="25"/>
          <w:w w:val="105"/>
        </w:rPr>
        <w:t xml:space="preserve"> </w:t>
      </w:r>
      <w:hyperlink w:anchor="_bookmark37" w:history="1">
        <w:r>
          <w:rPr>
            <w:color w:val="0000FF"/>
            <w:w w:val="105"/>
          </w:rPr>
          <w:t>Archer</w:t>
        </w:r>
      </w:hyperlink>
      <w:r>
        <w:rPr>
          <w:color w:val="0000FF"/>
          <w:spacing w:val="26"/>
          <w:w w:val="105"/>
        </w:rPr>
        <w:t xml:space="preserve"> </w:t>
      </w:r>
      <w:r>
        <w:rPr>
          <w:w w:val="105"/>
        </w:rPr>
        <w:t>(</w:t>
      </w:r>
      <w:hyperlink w:anchor="_bookmark37" w:history="1">
        <w:r>
          <w:rPr>
            <w:color w:val="0000FF"/>
            <w:w w:val="105"/>
          </w:rPr>
          <w:t>2009</w:t>
        </w:r>
      </w:hyperlink>
      <w:r>
        <w:rPr>
          <w:w w:val="105"/>
        </w:rPr>
        <w:t>)</w:t>
      </w:r>
      <w:r>
        <w:rPr>
          <w:spacing w:val="25"/>
          <w:w w:val="105"/>
        </w:rPr>
        <w:t xml:space="preserve"> </w:t>
      </w:r>
      <w:r>
        <w:rPr>
          <w:w w:val="105"/>
        </w:rPr>
        <w:t>plantea</w:t>
      </w:r>
      <w:r>
        <w:rPr>
          <w:spacing w:val="-61"/>
          <w:w w:val="105"/>
        </w:rPr>
        <w:t xml:space="preserve"> </w:t>
      </w:r>
      <w:r>
        <w:rPr>
          <w:w w:val="105"/>
        </w:rPr>
        <w:t>la problemática que ha tenido la sociología de la educación al centrarse solo en las</w:t>
      </w:r>
      <w:r>
        <w:rPr>
          <w:spacing w:val="1"/>
          <w:w w:val="105"/>
        </w:rPr>
        <w:t xml:space="preserve"> </w:t>
      </w:r>
      <w:r>
        <w:rPr>
          <w:w w:val="105"/>
        </w:rPr>
        <w:t>prácticas y procesos que ocurren dentro de la escuela y no reconocer que “tanto los</w:t>
      </w:r>
      <w:r>
        <w:rPr>
          <w:spacing w:val="1"/>
          <w:w w:val="105"/>
        </w:rPr>
        <w:t xml:space="preserve"> </w:t>
      </w:r>
      <w:r>
        <w:rPr>
          <w:w w:val="105"/>
        </w:rPr>
        <w:t>profesores</w:t>
      </w:r>
      <w:r>
        <w:rPr>
          <w:spacing w:val="-16"/>
          <w:w w:val="105"/>
        </w:rPr>
        <w:t xml:space="preserve"> </w:t>
      </w:r>
      <w:r>
        <w:rPr>
          <w:w w:val="105"/>
        </w:rPr>
        <w:t>como</w:t>
      </w:r>
      <w:r>
        <w:rPr>
          <w:spacing w:val="-16"/>
          <w:w w:val="105"/>
        </w:rPr>
        <w:t xml:space="preserve"> </w:t>
      </w:r>
      <w:r>
        <w:rPr>
          <w:w w:val="105"/>
        </w:rPr>
        <w:t>los</w:t>
      </w:r>
      <w:r>
        <w:rPr>
          <w:spacing w:val="-16"/>
          <w:w w:val="105"/>
        </w:rPr>
        <w:t xml:space="preserve"> </w:t>
      </w:r>
      <w:r>
        <w:rPr>
          <w:w w:val="105"/>
        </w:rPr>
        <w:t>alumnos</w:t>
      </w:r>
      <w:r>
        <w:rPr>
          <w:spacing w:val="-15"/>
          <w:w w:val="105"/>
        </w:rPr>
        <w:t xml:space="preserve"> </w:t>
      </w:r>
      <w:r>
        <w:rPr>
          <w:w w:val="105"/>
        </w:rPr>
        <w:t>están</w:t>
      </w:r>
      <w:r>
        <w:rPr>
          <w:spacing w:val="-16"/>
          <w:w w:val="105"/>
        </w:rPr>
        <w:t xml:space="preserve"> </w:t>
      </w:r>
      <w:r>
        <w:rPr>
          <w:w w:val="105"/>
        </w:rPr>
        <w:t>inmersos</w:t>
      </w:r>
      <w:r>
        <w:rPr>
          <w:spacing w:val="-16"/>
          <w:w w:val="105"/>
        </w:rPr>
        <w:t xml:space="preserve"> </w:t>
      </w:r>
      <w:r>
        <w:rPr>
          <w:w w:val="105"/>
        </w:rPr>
        <w:t>en</w:t>
      </w:r>
      <w:r>
        <w:rPr>
          <w:spacing w:val="-15"/>
          <w:w w:val="105"/>
        </w:rPr>
        <w:t xml:space="preserve"> </w:t>
      </w:r>
      <w:r>
        <w:rPr>
          <w:w w:val="105"/>
        </w:rPr>
        <w:t>relaciones</w:t>
      </w:r>
      <w:r>
        <w:rPr>
          <w:spacing w:val="-16"/>
          <w:w w:val="105"/>
        </w:rPr>
        <w:t xml:space="preserve"> </w:t>
      </w:r>
      <w:r>
        <w:rPr>
          <w:w w:val="105"/>
        </w:rPr>
        <w:t>socioculturales</w:t>
      </w:r>
      <w:r>
        <w:rPr>
          <w:spacing w:val="-16"/>
          <w:w w:val="105"/>
        </w:rPr>
        <w:t xml:space="preserve"> </w:t>
      </w:r>
      <w:r>
        <w:rPr>
          <w:w w:val="105"/>
        </w:rPr>
        <w:t>más</w:t>
      </w:r>
      <w:r>
        <w:rPr>
          <w:spacing w:val="-16"/>
          <w:w w:val="105"/>
        </w:rPr>
        <w:t xml:space="preserve"> </w:t>
      </w:r>
      <w:r>
        <w:rPr>
          <w:w w:val="105"/>
        </w:rPr>
        <w:t>amplias</w:t>
      </w:r>
      <w:r>
        <w:rPr>
          <w:spacing w:val="-60"/>
          <w:w w:val="105"/>
        </w:rPr>
        <w:t xml:space="preserve"> </w:t>
      </w:r>
      <w:r>
        <w:rPr>
          <w:w w:val="105"/>
        </w:rPr>
        <w:t>que traen consigo a la sala de clase” (</w:t>
      </w:r>
      <w:hyperlink w:anchor="_bookmark37" w:history="1">
        <w:r>
          <w:rPr>
            <w:color w:val="0000FF"/>
            <w:w w:val="105"/>
          </w:rPr>
          <w:t>Archer</w:t>
        </w:r>
      </w:hyperlink>
      <w:r>
        <w:rPr>
          <w:w w:val="105"/>
        </w:rPr>
        <w:t xml:space="preserve">, </w:t>
      </w:r>
      <w:hyperlink w:anchor="_bookmark37" w:history="1">
        <w:r>
          <w:rPr>
            <w:color w:val="0000FF"/>
            <w:w w:val="105"/>
          </w:rPr>
          <w:t>2009</w:t>
        </w:r>
      </w:hyperlink>
      <w:r>
        <w:rPr>
          <w:w w:val="105"/>
        </w:rPr>
        <w:t>, p. 39). Esto implica que existe</w:t>
      </w:r>
      <w:r>
        <w:rPr>
          <w:spacing w:val="1"/>
          <w:w w:val="105"/>
        </w:rPr>
        <w:t xml:space="preserve"> </w:t>
      </w:r>
      <w:r>
        <w:rPr>
          <w:w w:val="105"/>
        </w:rPr>
        <w:t>una</w:t>
      </w:r>
      <w:r>
        <w:rPr>
          <w:spacing w:val="-6"/>
          <w:w w:val="105"/>
        </w:rPr>
        <w:t xml:space="preserve"> </w:t>
      </w:r>
      <w:r>
        <w:rPr>
          <w:w w:val="105"/>
        </w:rPr>
        <w:t>interacción</w:t>
      </w:r>
      <w:r>
        <w:rPr>
          <w:spacing w:val="-5"/>
          <w:w w:val="105"/>
        </w:rPr>
        <w:t xml:space="preserve"> </w:t>
      </w:r>
      <w:r>
        <w:rPr>
          <w:w w:val="105"/>
        </w:rPr>
        <w:t>entre</w:t>
      </w:r>
      <w:r>
        <w:rPr>
          <w:spacing w:val="-5"/>
          <w:w w:val="105"/>
        </w:rPr>
        <w:t xml:space="preserve"> </w:t>
      </w:r>
      <w:r>
        <w:rPr>
          <w:w w:val="105"/>
        </w:rPr>
        <w:t>el</w:t>
      </w:r>
      <w:r>
        <w:rPr>
          <w:spacing w:val="-5"/>
          <w:w w:val="105"/>
        </w:rPr>
        <w:t xml:space="preserve"> </w:t>
      </w:r>
      <w:r>
        <w:rPr>
          <w:w w:val="105"/>
        </w:rPr>
        <w:t>contexto</w:t>
      </w:r>
      <w:r>
        <w:rPr>
          <w:spacing w:val="-6"/>
          <w:w w:val="105"/>
        </w:rPr>
        <w:t xml:space="preserve"> </w:t>
      </w:r>
      <w:r>
        <w:rPr>
          <w:w w:val="105"/>
        </w:rPr>
        <w:t>y</w:t>
      </w:r>
      <w:r>
        <w:rPr>
          <w:spacing w:val="-5"/>
          <w:w w:val="105"/>
        </w:rPr>
        <w:t xml:space="preserve"> </w:t>
      </w:r>
      <w:r>
        <w:rPr>
          <w:w w:val="105"/>
        </w:rPr>
        <w:t>las</w:t>
      </w:r>
      <w:r>
        <w:rPr>
          <w:spacing w:val="-5"/>
          <w:w w:val="105"/>
        </w:rPr>
        <w:t xml:space="preserve"> </w:t>
      </w:r>
      <w:r>
        <w:rPr>
          <w:w w:val="105"/>
        </w:rPr>
        <w:t>actividades</w:t>
      </w:r>
      <w:r>
        <w:rPr>
          <w:spacing w:val="-5"/>
          <w:w w:val="105"/>
        </w:rPr>
        <w:t xml:space="preserve"> </w:t>
      </w:r>
      <w:r>
        <w:rPr>
          <w:w w:val="105"/>
        </w:rPr>
        <w:t>sociales,</w:t>
      </w:r>
      <w:r>
        <w:rPr>
          <w:spacing w:val="-5"/>
          <w:w w:val="105"/>
        </w:rPr>
        <w:t xml:space="preserve"> </w:t>
      </w:r>
      <w:r>
        <w:rPr>
          <w:w w:val="105"/>
        </w:rPr>
        <w:t>pero</w:t>
      </w:r>
      <w:r>
        <w:rPr>
          <w:spacing w:val="-6"/>
          <w:w w:val="105"/>
        </w:rPr>
        <w:t xml:space="preserve"> </w:t>
      </w:r>
      <w:r>
        <w:rPr>
          <w:w w:val="105"/>
        </w:rPr>
        <w:t>que</w:t>
      </w:r>
      <w:r>
        <w:rPr>
          <w:spacing w:val="-5"/>
          <w:w w:val="105"/>
        </w:rPr>
        <w:t xml:space="preserve"> </w:t>
      </w:r>
      <w:r>
        <w:rPr>
          <w:w w:val="105"/>
        </w:rPr>
        <w:t>estas</w:t>
      </w:r>
      <w:r>
        <w:rPr>
          <w:spacing w:val="-5"/>
          <w:w w:val="105"/>
        </w:rPr>
        <w:t xml:space="preserve"> </w:t>
      </w:r>
      <w:r>
        <w:rPr>
          <w:w w:val="105"/>
        </w:rPr>
        <w:t>no</w:t>
      </w:r>
      <w:r>
        <w:rPr>
          <w:spacing w:val="-5"/>
          <w:w w:val="105"/>
        </w:rPr>
        <w:t xml:space="preserve"> </w:t>
      </w:r>
      <w:r>
        <w:rPr>
          <w:w w:val="105"/>
        </w:rPr>
        <w:t>covarían</w:t>
      </w:r>
      <w:r>
        <w:rPr>
          <w:spacing w:val="-61"/>
          <w:w w:val="105"/>
        </w:rPr>
        <w:t xml:space="preserve"> </w:t>
      </w:r>
      <w:r>
        <w:rPr>
          <w:w w:val="105"/>
        </w:rPr>
        <w:t xml:space="preserve">en el tiempo, sino que están desfasadas la una de la otra. Para </w:t>
      </w:r>
      <w:hyperlink w:anchor="_bookmark81" w:history="1">
        <w:r>
          <w:rPr>
            <w:color w:val="0000FF"/>
            <w:w w:val="105"/>
          </w:rPr>
          <w:t xml:space="preserve">Lahire </w:t>
        </w:r>
      </w:hyperlink>
      <w:r>
        <w:rPr>
          <w:w w:val="105"/>
        </w:rPr>
        <w:t>(</w:t>
      </w:r>
      <w:hyperlink w:anchor="_bookmark81" w:history="1">
        <w:r>
          <w:rPr>
            <w:color w:val="0000FF"/>
            <w:w w:val="105"/>
          </w:rPr>
          <w:t>2012</w:t>
        </w:r>
      </w:hyperlink>
      <w:r>
        <w:rPr>
          <w:w w:val="105"/>
        </w:rPr>
        <w:t>) resulta</w:t>
      </w:r>
      <w:r>
        <w:rPr>
          <w:spacing w:val="1"/>
          <w:w w:val="105"/>
        </w:rPr>
        <w:t xml:space="preserve"> </w:t>
      </w:r>
      <w:r>
        <w:rPr>
          <w:w w:val="105"/>
        </w:rPr>
        <w:t>relevante comprender el mundo social a escala del individuo al mismo tiempo que se</w:t>
      </w:r>
      <w:r>
        <w:rPr>
          <w:spacing w:val="1"/>
          <w:w w:val="105"/>
        </w:rPr>
        <w:t xml:space="preserve"> </w:t>
      </w:r>
      <w:r>
        <w:t>comprenden</w:t>
      </w:r>
      <w:r>
        <w:rPr>
          <w:spacing w:val="24"/>
        </w:rPr>
        <w:t xml:space="preserve"> </w:t>
      </w:r>
      <w:r>
        <w:t>las</w:t>
      </w:r>
      <w:r>
        <w:rPr>
          <w:spacing w:val="25"/>
        </w:rPr>
        <w:t xml:space="preserve"> </w:t>
      </w:r>
      <w:r>
        <w:t>condiciones</w:t>
      </w:r>
      <w:r>
        <w:rPr>
          <w:spacing w:val="24"/>
        </w:rPr>
        <w:t xml:space="preserve"> </w:t>
      </w:r>
      <w:r>
        <w:t>sociales</w:t>
      </w:r>
      <w:r>
        <w:rPr>
          <w:spacing w:val="25"/>
        </w:rPr>
        <w:t xml:space="preserve"> </w:t>
      </w:r>
      <w:r>
        <w:t>(y</w:t>
      </w:r>
      <w:r>
        <w:rPr>
          <w:spacing w:val="25"/>
        </w:rPr>
        <w:t xml:space="preserve"> </w:t>
      </w:r>
      <w:r>
        <w:t>discursivas)</w:t>
      </w:r>
      <w:r>
        <w:rPr>
          <w:spacing w:val="24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producción</w:t>
      </w:r>
      <w:r>
        <w:rPr>
          <w:spacing w:val="24"/>
        </w:rPr>
        <w:t xml:space="preserve"> </w:t>
      </w:r>
      <w:r>
        <w:t>del</w:t>
      </w:r>
      <w:r>
        <w:rPr>
          <w:spacing w:val="25"/>
        </w:rPr>
        <w:t xml:space="preserve"> </w:t>
      </w:r>
      <w:r>
        <w:t>individuo</w:t>
      </w:r>
      <w:r>
        <w:rPr>
          <w:spacing w:val="25"/>
        </w:rPr>
        <w:t xml:space="preserve"> </w:t>
      </w:r>
      <w:r>
        <w:t>moral</w:t>
      </w:r>
      <w:r>
        <w:rPr>
          <w:spacing w:val="-58"/>
        </w:rPr>
        <w:t xml:space="preserve"> </w:t>
      </w:r>
      <w:r>
        <w:rPr>
          <w:w w:val="105"/>
        </w:rPr>
        <w:t>e ideológico, porque son elementos socialmente producidos. En este caso, el objetivo</w:t>
      </w:r>
      <w:r>
        <w:rPr>
          <w:spacing w:val="1"/>
          <w:w w:val="105"/>
        </w:rPr>
        <w:t xml:space="preserve"> </w:t>
      </w:r>
      <w:r>
        <w:rPr>
          <w:w w:val="105"/>
        </w:rPr>
        <w:t>de esta investigación es comprender cómo los diferentes modos de socialización se</w:t>
      </w:r>
      <w:r>
        <w:rPr>
          <w:spacing w:val="1"/>
          <w:w w:val="105"/>
        </w:rPr>
        <w:t xml:space="preserve"> </w:t>
      </w:r>
      <w:r>
        <w:rPr>
          <w:w w:val="105"/>
        </w:rPr>
        <w:t>articulan</w:t>
      </w:r>
      <w:r>
        <w:rPr>
          <w:spacing w:val="33"/>
          <w:w w:val="105"/>
        </w:rPr>
        <w:t xml:space="preserve"> </w:t>
      </w:r>
      <w:r>
        <w:rPr>
          <w:w w:val="105"/>
        </w:rPr>
        <w:t>entre</w:t>
      </w:r>
      <w:r>
        <w:rPr>
          <w:spacing w:val="34"/>
          <w:w w:val="105"/>
        </w:rPr>
        <w:t xml:space="preserve"> </w:t>
      </w:r>
      <w:r>
        <w:rPr>
          <w:w w:val="105"/>
        </w:rPr>
        <w:t>sí</w:t>
      </w:r>
      <w:r>
        <w:rPr>
          <w:spacing w:val="34"/>
          <w:w w:val="105"/>
        </w:rPr>
        <w:t xml:space="preserve"> </w:t>
      </w:r>
      <w:r>
        <w:rPr>
          <w:w w:val="105"/>
        </w:rPr>
        <w:t>y</w:t>
      </w:r>
      <w:r>
        <w:rPr>
          <w:spacing w:val="33"/>
          <w:w w:val="105"/>
        </w:rPr>
        <w:t xml:space="preserve"> </w:t>
      </w:r>
      <w:r>
        <w:rPr>
          <w:w w:val="105"/>
        </w:rPr>
        <w:t>producen</w:t>
      </w:r>
      <w:r>
        <w:rPr>
          <w:spacing w:val="35"/>
          <w:w w:val="105"/>
        </w:rPr>
        <w:t xml:space="preserve"> </w:t>
      </w:r>
      <w:r>
        <w:rPr>
          <w:w w:val="105"/>
        </w:rPr>
        <w:t>las</w:t>
      </w:r>
      <w:r>
        <w:rPr>
          <w:spacing w:val="34"/>
          <w:w w:val="105"/>
        </w:rPr>
        <w:t xml:space="preserve"> </w:t>
      </w:r>
      <w:r>
        <w:rPr>
          <w:w w:val="105"/>
        </w:rPr>
        <w:t>disposiciones</w:t>
      </w:r>
      <w:r>
        <w:rPr>
          <w:spacing w:val="33"/>
          <w:w w:val="105"/>
        </w:rPr>
        <w:t xml:space="preserve"> </w:t>
      </w:r>
      <w:r>
        <w:rPr>
          <w:w w:val="105"/>
        </w:rPr>
        <w:t>para</w:t>
      </w:r>
      <w:r>
        <w:rPr>
          <w:spacing w:val="34"/>
          <w:w w:val="105"/>
        </w:rPr>
        <w:t xml:space="preserve"> </w:t>
      </w:r>
      <w:r>
        <w:rPr>
          <w:w w:val="105"/>
        </w:rPr>
        <w:t>excluir</w:t>
      </w:r>
      <w:r>
        <w:rPr>
          <w:spacing w:val="34"/>
          <w:w w:val="105"/>
        </w:rPr>
        <w:t xml:space="preserve"> </w:t>
      </w:r>
      <w:r>
        <w:rPr>
          <w:w w:val="105"/>
        </w:rPr>
        <w:t>o</w:t>
      </w:r>
      <w:r>
        <w:rPr>
          <w:spacing w:val="33"/>
          <w:w w:val="105"/>
        </w:rPr>
        <w:t xml:space="preserve"> </w:t>
      </w:r>
      <w:r>
        <w:rPr>
          <w:w w:val="105"/>
        </w:rPr>
        <w:t>aceptar</w:t>
      </w:r>
      <w:r>
        <w:rPr>
          <w:spacing w:val="34"/>
          <w:w w:val="105"/>
        </w:rPr>
        <w:t xml:space="preserve"> </w:t>
      </w:r>
      <w:r>
        <w:rPr>
          <w:w w:val="105"/>
        </w:rPr>
        <w:t>a</w:t>
      </w:r>
      <w:r>
        <w:rPr>
          <w:spacing w:val="34"/>
          <w:w w:val="105"/>
        </w:rPr>
        <w:t xml:space="preserve"> </w:t>
      </w:r>
      <w:r>
        <w:rPr>
          <w:w w:val="105"/>
        </w:rPr>
        <w:t>determina-</w:t>
      </w:r>
      <w:r>
        <w:rPr>
          <w:spacing w:val="-61"/>
          <w:w w:val="105"/>
        </w:rPr>
        <w:t xml:space="preserve"> </w:t>
      </w:r>
      <w:r>
        <w:rPr>
          <w:w w:val="105"/>
        </w:rPr>
        <w:t>dos</w:t>
      </w:r>
      <w:r>
        <w:rPr>
          <w:spacing w:val="-9"/>
          <w:w w:val="105"/>
        </w:rPr>
        <w:t xml:space="preserve"> </w:t>
      </w:r>
      <w:r>
        <w:rPr>
          <w:w w:val="105"/>
        </w:rPr>
        <w:t>grupos</w:t>
      </w:r>
      <w:r>
        <w:rPr>
          <w:spacing w:val="-7"/>
          <w:w w:val="105"/>
        </w:rPr>
        <w:t xml:space="preserve"> </w:t>
      </w:r>
      <w:r>
        <w:rPr>
          <w:w w:val="105"/>
        </w:rPr>
        <w:t>sociales,</w:t>
      </w:r>
      <w:r>
        <w:rPr>
          <w:spacing w:val="-8"/>
          <w:w w:val="105"/>
        </w:rPr>
        <w:t xml:space="preserve"> </w:t>
      </w:r>
      <w:r>
        <w:rPr>
          <w:w w:val="105"/>
        </w:rPr>
        <w:t>ya</w:t>
      </w:r>
      <w:r>
        <w:rPr>
          <w:spacing w:val="-9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“los</w:t>
      </w:r>
      <w:r>
        <w:rPr>
          <w:spacing w:val="-7"/>
          <w:w w:val="105"/>
        </w:rPr>
        <w:t xml:space="preserve"> </w:t>
      </w:r>
      <w:r>
        <w:rPr>
          <w:w w:val="105"/>
        </w:rPr>
        <w:t>individuos</w:t>
      </w:r>
      <w:r>
        <w:rPr>
          <w:spacing w:val="-8"/>
          <w:w w:val="105"/>
        </w:rPr>
        <w:t xml:space="preserve"> </w:t>
      </w:r>
      <w:r>
        <w:rPr>
          <w:w w:val="105"/>
        </w:rPr>
        <w:t>socializados</w:t>
      </w:r>
      <w:r>
        <w:rPr>
          <w:spacing w:val="-9"/>
          <w:w w:val="105"/>
        </w:rPr>
        <w:t xml:space="preserve"> </w:t>
      </w:r>
      <w:r>
        <w:rPr>
          <w:w w:val="105"/>
        </w:rPr>
        <w:t>pueden</w:t>
      </w:r>
      <w:r>
        <w:rPr>
          <w:spacing w:val="-8"/>
          <w:w w:val="105"/>
        </w:rPr>
        <w:t xml:space="preserve"> </w:t>
      </w:r>
      <w:r>
        <w:rPr>
          <w:w w:val="105"/>
        </w:rPr>
        <w:t>haber</w:t>
      </w:r>
      <w:r>
        <w:rPr>
          <w:spacing w:val="-7"/>
          <w:w w:val="105"/>
        </w:rPr>
        <w:t xml:space="preserve"> </w:t>
      </w:r>
      <w:r>
        <w:rPr>
          <w:w w:val="105"/>
        </w:rPr>
        <w:t>interiorizado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60"/>
          <w:w w:val="105"/>
        </w:rPr>
        <w:t xml:space="preserve"> </w:t>
      </w:r>
      <w:r>
        <w:rPr>
          <w:w w:val="105"/>
        </w:rPr>
        <w:t>manera duradera un cierto número de hábitos y, sin embargo, no tener ningún deseo</w:t>
      </w:r>
      <w:r>
        <w:rPr>
          <w:spacing w:val="1"/>
          <w:w w:val="105"/>
        </w:rPr>
        <w:t xml:space="preserve"> </w:t>
      </w:r>
      <w:r>
        <w:rPr>
          <w:w w:val="105"/>
        </w:rPr>
        <w:t>particular</w:t>
      </w:r>
      <w:r>
        <w:rPr>
          <w:spacing w:val="13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aplicarlos”</w:t>
      </w:r>
      <w:r>
        <w:rPr>
          <w:spacing w:val="14"/>
          <w:w w:val="105"/>
        </w:rPr>
        <w:t xml:space="preserve"> </w:t>
      </w:r>
      <w:r>
        <w:rPr>
          <w:w w:val="105"/>
        </w:rPr>
        <w:t>(</w:t>
      </w:r>
      <w:hyperlink w:anchor="_bookmark81" w:history="1">
        <w:r>
          <w:rPr>
            <w:color w:val="0000FF"/>
            <w:w w:val="105"/>
          </w:rPr>
          <w:t>Lahire</w:t>
        </w:r>
      </w:hyperlink>
      <w:r>
        <w:rPr>
          <w:w w:val="105"/>
        </w:rPr>
        <w:t>,</w:t>
      </w:r>
      <w:r>
        <w:rPr>
          <w:spacing w:val="14"/>
          <w:w w:val="105"/>
        </w:rPr>
        <w:t xml:space="preserve"> </w:t>
      </w:r>
      <w:hyperlink w:anchor="_bookmark81" w:history="1">
        <w:r>
          <w:rPr>
            <w:color w:val="0000FF"/>
            <w:w w:val="105"/>
          </w:rPr>
          <w:t>2012</w:t>
        </w:r>
      </w:hyperlink>
      <w:r>
        <w:rPr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w w:val="105"/>
        </w:rPr>
        <w:t>p.</w:t>
      </w:r>
      <w:r>
        <w:rPr>
          <w:spacing w:val="14"/>
          <w:w w:val="105"/>
        </w:rPr>
        <w:t xml:space="preserve"> </w:t>
      </w:r>
      <w:r>
        <w:rPr>
          <w:w w:val="105"/>
        </w:rPr>
        <w:t>87).</w:t>
      </w:r>
    </w:p>
    <w:p w14:paraId="331E0C35" w14:textId="77777777" w:rsidR="00217B80" w:rsidRDefault="00000000">
      <w:pPr>
        <w:pStyle w:val="Textoindependiente"/>
        <w:spacing w:before="243" w:line="252" w:lineRule="auto"/>
        <w:ind w:left="840" w:right="1434"/>
        <w:jc w:val="both"/>
      </w:pPr>
      <w:r>
        <w:rPr>
          <w:w w:val="105"/>
        </w:rPr>
        <w:t>Para la sociología en general y la sociología de la educación en particular, la articula-</w:t>
      </w:r>
      <w:r>
        <w:rPr>
          <w:spacing w:val="-60"/>
          <w:w w:val="105"/>
        </w:rPr>
        <w:t xml:space="preserve"> </w:t>
      </w:r>
      <w:proofErr w:type="spellStart"/>
      <w:r>
        <w:rPr>
          <w:w w:val="105"/>
        </w:rPr>
        <w:t>ción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los</w:t>
      </w:r>
      <w:r>
        <w:rPr>
          <w:spacing w:val="-10"/>
          <w:w w:val="105"/>
        </w:rPr>
        <w:t xml:space="preserve"> </w:t>
      </w:r>
      <w:r>
        <w:rPr>
          <w:w w:val="105"/>
        </w:rPr>
        <w:t>procesos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socialización</w:t>
      </w:r>
      <w:r>
        <w:rPr>
          <w:spacing w:val="-11"/>
          <w:w w:val="105"/>
        </w:rPr>
        <w:t xml:space="preserve"> </w:t>
      </w:r>
      <w:r>
        <w:rPr>
          <w:w w:val="105"/>
        </w:rPr>
        <w:t>se</w:t>
      </w:r>
      <w:r>
        <w:rPr>
          <w:spacing w:val="-10"/>
          <w:w w:val="105"/>
        </w:rPr>
        <w:t xml:space="preserve"> </w:t>
      </w:r>
      <w:r>
        <w:rPr>
          <w:w w:val="105"/>
        </w:rPr>
        <w:t>concebirían</w:t>
      </w:r>
      <w:r>
        <w:rPr>
          <w:spacing w:val="-10"/>
          <w:w w:val="105"/>
        </w:rPr>
        <w:t xml:space="preserve"> </w:t>
      </w:r>
      <w:r>
        <w:rPr>
          <w:w w:val="105"/>
        </w:rPr>
        <w:t>como</w:t>
      </w:r>
      <w:r>
        <w:rPr>
          <w:spacing w:val="-10"/>
          <w:w w:val="105"/>
        </w:rPr>
        <w:t xml:space="preserve"> </w:t>
      </w:r>
      <w:r>
        <w:rPr>
          <w:w w:val="105"/>
        </w:rPr>
        <w:t>una</w:t>
      </w:r>
      <w:r>
        <w:rPr>
          <w:spacing w:val="-10"/>
          <w:w w:val="105"/>
        </w:rPr>
        <w:t xml:space="preserve"> </w:t>
      </w:r>
      <w:r>
        <w:rPr>
          <w:w w:val="105"/>
        </w:rPr>
        <w:t>sociología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los</w:t>
      </w:r>
      <w:r>
        <w:rPr>
          <w:spacing w:val="-10"/>
          <w:w w:val="105"/>
        </w:rPr>
        <w:t xml:space="preserve"> </w:t>
      </w:r>
      <w:r>
        <w:rPr>
          <w:w w:val="105"/>
        </w:rPr>
        <w:t>modos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de socialización (escolares y extraescolares), articulándose con una sociología del </w:t>
      </w:r>
      <w:proofErr w:type="spellStart"/>
      <w:r>
        <w:rPr>
          <w:w w:val="105"/>
        </w:rPr>
        <w:t>co</w:t>
      </w:r>
      <w:proofErr w:type="spellEnd"/>
      <w:r>
        <w:rPr>
          <w:w w:val="105"/>
        </w:rPr>
        <w:t>-</w:t>
      </w:r>
      <w:r>
        <w:rPr>
          <w:spacing w:val="-60"/>
          <w:w w:val="105"/>
        </w:rPr>
        <w:t xml:space="preserve"> </w:t>
      </w:r>
      <w:r>
        <w:rPr>
          <w:w w:val="105"/>
        </w:rPr>
        <w:t>nocimiento,</w:t>
      </w:r>
      <w:r>
        <w:rPr>
          <w:spacing w:val="18"/>
          <w:w w:val="105"/>
        </w:rPr>
        <w:t xml:space="preserve"> </w:t>
      </w:r>
      <w:r>
        <w:rPr>
          <w:w w:val="105"/>
        </w:rPr>
        <w:t>para</w:t>
      </w:r>
      <w:r>
        <w:rPr>
          <w:spacing w:val="18"/>
          <w:w w:val="105"/>
        </w:rPr>
        <w:t xml:space="preserve"> </w:t>
      </w:r>
      <w:r>
        <w:rPr>
          <w:w w:val="105"/>
        </w:rPr>
        <w:t>así</w:t>
      </w:r>
      <w:r>
        <w:rPr>
          <w:spacing w:val="19"/>
          <w:w w:val="105"/>
        </w:rPr>
        <w:t xml:space="preserve"> </w:t>
      </w:r>
      <w:r>
        <w:rPr>
          <w:w w:val="105"/>
        </w:rPr>
        <w:t>poder</w:t>
      </w:r>
      <w:r>
        <w:rPr>
          <w:spacing w:val="18"/>
          <w:w w:val="105"/>
        </w:rPr>
        <w:t xml:space="preserve"> </w:t>
      </w:r>
      <w:r>
        <w:rPr>
          <w:w w:val="105"/>
        </w:rPr>
        <w:t>comprender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w w:val="105"/>
        </w:rPr>
        <w:t>grandes</w:t>
      </w:r>
      <w:r>
        <w:rPr>
          <w:spacing w:val="19"/>
          <w:w w:val="105"/>
        </w:rPr>
        <w:t xml:space="preserve"> </w:t>
      </w:r>
      <w:r>
        <w:rPr>
          <w:w w:val="105"/>
        </w:rPr>
        <w:t>rasgos</w:t>
      </w:r>
      <w:r>
        <w:rPr>
          <w:spacing w:val="18"/>
          <w:w w:val="105"/>
        </w:rPr>
        <w:t xml:space="preserve"> </w:t>
      </w:r>
      <w:r>
        <w:rPr>
          <w:w w:val="105"/>
        </w:rPr>
        <w:t>una</w:t>
      </w:r>
      <w:r>
        <w:rPr>
          <w:spacing w:val="19"/>
          <w:w w:val="105"/>
        </w:rPr>
        <w:t xml:space="preserve"> </w:t>
      </w:r>
      <w:r>
        <w:rPr>
          <w:w w:val="105"/>
        </w:rPr>
        <w:t>disposición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partir</w:t>
      </w:r>
      <w:r>
        <w:rPr>
          <w:spacing w:val="18"/>
          <w:w w:val="105"/>
        </w:rPr>
        <w:t xml:space="preserve"> </w:t>
      </w:r>
      <w:r>
        <w:rPr>
          <w:w w:val="105"/>
        </w:rPr>
        <w:t>de</w:t>
      </w:r>
      <w:r>
        <w:rPr>
          <w:spacing w:val="-61"/>
          <w:w w:val="105"/>
        </w:rPr>
        <w:t xml:space="preserve"> </w:t>
      </w:r>
      <w:r>
        <w:rPr>
          <w:w w:val="105"/>
        </w:rPr>
        <w:t>la</w:t>
      </w:r>
      <w:r>
        <w:rPr>
          <w:spacing w:val="17"/>
          <w:w w:val="105"/>
        </w:rPr>
        <w:t xml:space="preserve"> </w:t>
      </w:r>
      <w:r>
        <w:rPr>
          <w:w w:val="105"/>
        </w:rPr>
        <w:t>reconstrucción</w:t>
      </w:r>
      <w:r>
        <w:rPr>
          <w:spacing w:val="18"/>
          <w:w w:val="105"/>
        </w:rPr>
        <w:t xml:space="preserve"> </w:t>
      </w:r>
      <w:r>
        <w:rPr>
          <w:w w:val="105"/>
        </w:rPr>
        <w:t>de</w:t>
      </w:r>
      <w:r>
        <w:rPr>
          <w:spacing w:val="17"/>
          <w:w w:val="105"/>
        </w:rPr>
        <w:t xml:space="preserve"> </w:t>
      </w:r>
      <w:r>
        <w:rPr>
          <w:w w:val="105"/>
        </w:rPr>
        <w:t>su</w:t>
      </w:r>
      <w:r>
        <w:rPr>
          <w:spacing w:val="18"/>
          <w:w w:val="105"/>
        </w:rPr>
        <w:t xml:space="preserve"> </w:t>
      </w:r>
      <w:r>
        <w:rPr>
          <w:w w:val="105"/>
        </w:rPr>
        <w:t>génesis</w:t>
      </w:r>
      <w:r>
        <w:rPr>
          <w:spacing w:val="17"/>
          <w:w w:val="105"/>
        </w:rPr>
        <w:t xml:space="preserve"> </w:t>
      </w:r>
      <w:r>
        <w:rPr>
          <w:w w:val="105"/>
        </w:rPr>
        <w:t>(</w:t>
      </w:r>
      <w:hyperlink w:anchor="_bookmark81" w:history="1">
        <w:r>
          <w:rPr>
            <w:color w:val="0000FF"/>
            <w:w w:val="105"/>
          </w:rPr>
          <w:t>Lahire</w:t>
        </w:r>
      </w:hyperlink>
      <w:r>
        <w:rPr>
          <w:w w:val="105"/>
        </w:rPr>
        <w:t>,</w:t>
      </w:r>
      <w:r>
        <w:rPr>
          <w:spacing w:val="18"/>
          <w:w w:val="105"/>
        </w:rPr>
        <w:t xml:space="preserve"> </w:t>
      </w:r>
      <w:hyperlink w:anchor="_bookmark81" w:history="1">
        <w:r>
          <w:rPr>
            <w:color w:val="0000FF"/>
            <w:w w:val="105"/>
          </w:rPr>
          <w:t>2012</w:t>
        </w:r>
      </w:hyperlink>
      <w:r>
        <w:rPr>
          <w:w w:val="105"/>
        </w:rPr>
        <w:t>).</w:t>
      </w:r>
      <w:r>
        <w:rPr>
          <w:spacing w:val="17"/>
          <w:w w:val="105"/>
        </w:rPr>
        <w:t xml:space="preserve"> </w:t>
      </w:r>
      <w:r>
        <w:rPr>
          <w:w w:val="105"/>
        </w:rPr>
        <w:t>Esto</w:t>
      </w:r>
      <w:r>
        <w:rPr>
          <w:spacing w:val="18"/>
          <w:w w:val="105"/>
        </w:rPr>
        <w:t xml:space="preserve"> </w:t>
      </w:r>
      <w:r>
        <w:rPr>
          <w:w w:val="105"/>
        </w:rPr>
        <w:t>es,</w:t>
      </w:r>
      <w:r>
        <w:rPr>
          <w:spacing w:val="17"/>
          <w:w w:val="105"/>
        </w:rPr>
        <w:t xml:space="preserve"> </w:t>
      </w:r>
      <w:r>
        <w:rPr>
          <w:w w:val="105"/>
        </w:rPr>
        <w:t>abordar</w:t>
      </w:r>
      <w:r>
        <w:rPr>
          <w:spacing w:val="18"/>
          <w:w w:val="105"/>
        </w:rPr>
        <w:t xml:space="preserve"> </w:t>
      </w:r>
      <w:r>
        <w:rPr>
          <w:w w:val="105"/>
        </w:rPr>
        <w:t>de</w:t>
      </w:r>
      <w:r>
        <w:rPr>
          <w:spacing w:val="18"/>
          <w:w w:val="105"/>
        </w:rPr>
        <w:t xml:space="preserve"> </w:t>
      </w:r>
      <w:r>
        <w:rPr>
          <w:w w:val="105"/>
        </w:rPr>
        <w:t>manera</w:t>
      </w:r>
      <w:r>
        <w:rPr>
          <w:spacing w:val="17"/>
          <w:w w:val="105"/>
        </w:rPr>
        <w:t xml:space="preserve"> </w:t>
      </w:r>
      <w:r>
        <w:rPr>
          <w:w w:val="105"/>
        </w:rPr>
        <w:t>articula-</w:t>
      </w:r>
      <w:r>
        <w:rPr>
          <w:spacing w:val="-60"/>
          <w:w w:val="105"/>
        </w:rPr>
        <w:t xml:space="preserve"> </w:t>
      </w:r>
      <w:r>
        <w:rPr>
          <w:w w:val="105"/>
        </w:rPr>
        <w:t>da el rol de la familia y la escuela en la socialización política de actitudes hacia la</w:t>
      </w:r>
      <w:r>
        <w:rPr>
          <w:spacing w:val="1"/>
          <w:w w:val="105"/>
        </w:rPr>
        <w:t xml:space="preserve"> </w:t>
      </w:r>
      <w:r>
        <w:rPr>
          <w:w w:val="105"/>
        </w:rPr>
        <w:t>diversidad</w:t>
      </w:r>
      <w:r>
        <w:rPr>
          <w:spacing w:val="13"/>
          <w:w w:val="105"/>
        </w:rPr>
        <w:t xml:space="preserve"> </w:t>
      </w:r>
      <w:r>
        <w:rPr>
          <w:w w:val="105"/>
        </w:rPr>
        <w:t>social</w:t>
      </w:r>
      <w:r>
        <w:rPr>
          <w:spacing w:val="14"/>
          <w:w w:val="105"/>
        </w:rPr>
        <w:t xml:space="preserve"> </w:t>
      </w:r>
      <w:r>
        <w:rPr>
          <w:w w:val="105"/>
        </w:rPr>
        <w:t>y</w:t>
      </w:r>
      <w:r>
        <w:rPr>
          <w:spacing w:val="13"/>
          <w:w w:val="105"/>
        </w:rPr>
        <w:t xml:space="preserve"> </w:t>
      </w:r>
      <w:r>
        <w:rPr>
          <w:w w:val="105"/>
        </w:rPr>
        <w:t>el</w:t>
      </w:r>
      <w:r>
        <w:rPr>
          <w:spacing w:val="14"/>
          <w:w w:val="105"/>
        </w:rPr>
        <w:t xml:space="preserve"> </w:t>
      </w:r>
      <w:r>
        <w:rPr>
          <w:w w:val="105"/>
        </w:rPr>
        <w:t>contexto</w:t>
      </w:r>
      <w:r>
        <w:rPr>
          <w:spacing w:val="12"/>
          <w:w w:val="105"/>
        </w:rPr>
        <w:t xml:space="preserve"> </w:t>
      </w:r>
      <w:r>
        <w:rPr>
          <w:w w:val="105"/>
        </w:rPr>
        <w:t>en</w:t>
      </w:r>
      <w:r>
        <w:rPr>
          <w:spacing w:val="14"/>
          <w:w w:val="105"/>
        </w:rPr>
        <w:t xml:space="preserve"> </w:t>
      </w:r>
      <w:r>
        <w:rPr>
          <w:w w:val="105"/>
        </w:rPr>
        <w:t>que</w:t>
      </w:r>
      <w:r>
        <w:rPr>
          <w:spacing w:val="13"/>
          <w:w w:val="105"/>
        </w:rPr>
        <w:t xml:space="preserve"> </w:t>
      </w:r>
      <w:r>
        <w:rPr>
          <w:w w:val="105"/>
        </w:rPr>
        <w:t>estas</w:t>
      </w:r>
      <w:r>
        <w:rPr>
          <w:spacing w:val="14"/>
          <w:w w:val="105"/>
        </w:rPr>
        <w:t xml:space="preserve"> </w:t>
      </w:r>
      <w:r>
        <w:rPr>
          <w:w w:val="105"/>
        </w:rPr>
        <w:t>se</w:t>
      </w:r>
      <w:r>
        <w:rPr>
          <w:spacing w:val="13"/>
          <w:w w:val="105"/>
        </w:rPr>
        <w:t xml:space="preserve"> </w:t>
      </w:r>
      <w:r>
        <w:rPr>
          <w:w w:val="105"/>
        </w:rPr>
        <w:t>producen.</w:t>
      </w:r>
    </w:p>
    <w:p w14:paraId="22C709B9" w14:textId="77777777" w:rsidR="00217B80" w:rsidRDefault="00000000">
      <w:pPr>
        <w:pStyle w:val="Textoindependiente"/>
        <w:spacing w:before="255" w:line="247" w:lineRule="auto"/>
        <w:ind w:left="840" w:right="1435"/>
        <w:jc w:val="both"/>
      </w:pPr>
      <w:r>
        <w:rPr>
          <w:w w:val="105"/>
        </w:rPr>
        <w:t xml:space="preserve">Al articular los diferentes modos de socialización, </w:t>
      </w:r>
      <w:hyperlink w:anchor="_bookmark30" w:history="1">
        <w:r>
          <w:rPr>
            <w:color w:val="0000FF"/>
            <w:w w:val="105"/>
          </w:rPr>
          <w:t xml:space="preserve">Aedo Henríquez </w:t>
        </w:r>
      </w:hyperlink>
      <w:r>
        <w:rPr>
          <w:w w:val="105"/>
        </w:rPr>
        <w:t>(</w:t>
      </w:r>
      <w:hyperlink w:anchor="_bookmark30" w:history="1">
        <w:r>
          <w:rPr>
            <w:color w:val="0000FF"/>
            <w:w w:val="105"/>
          </w:rPr>
          <w:t>2015</w:t>
        </w:r>
      </w:hyperlink>
      <w:r>
        <w:rPr>
          <w:w w:val="105"/>
        </w:rPr>
        <w:t>) señala que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es relevante tener en consideración la idea de </w:t>
      </w:r>
      <w:r>
        <w:rPr>
          <w:rFonts w:ascii="Palatino Linotype" w:hAnsi="Palatino Linotype"/>
          <w:i/>
          <w:w w:val="105"/>
        </w:rPr>
        <w:t xml:space="preserve">estrategia </w:t>
      </w:r>
      <w:r>
        <w:rPr>
          <w:w w:val="105"/>
        </w:rPr>
        <w:t>de Bourdieu, ya que esta</w:t>
      </w:r>
      <w:r>
        <w:rPr>
          <w:spacing w:val="1"/>
          <w:w w:val="105"/>
        </w:rPr>
        <w:t xml:space="preserve"> </w:t>
      </w:r>
      <w:r>
        <w:rPr>
          <w:w w:val="105"/>
        </w:rPr>
        <w:t>implica ponerse a sí mismo en relación con otros, en situaciones propias del campo,</w:t>
      </w:r>
      <w:r>
        <w:rPr>
          <w:spacing w:val="1"/>
          <w:w w:val="105"/>
        </w:rPr>
        <w:t xml:space="preserve"> </w:t>
      </w:r>
      <w:r>
        <w:rPr>
          <w:w w:val="105"/>
        </w:rPr>
        <w:t>en que las expectativas socializadas sobre su posición con respecto a otros entran en</w:t>
      </w:r>
      <w:r>
        <w:rPr>
          <w:spacing w:val="1"/>
          <w:w w:val="105"/>
        </w:rPr>
        <w:t xml:space="preserve"> </w:t>
      </w:r>
      <w:r>
        <w:rPr>
          <w:w w:val="105"/>
        </w:rPr>
        <w:t>interrogación.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idea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Estrategia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Bourdieu</w:t>
      </w:r>
      <w:r>
        <w:rPr>
          <w:spacing w:val="-2"/>
          <w:w w:val="105"/>
        </w:rPr>
        <w:t xml:space="preserve"> </w:t>
      </w:r>
      <w:r>
        <w:rPr>
          <w:w w:val="105"/>
        </w:rPr>
        <w:t>refiere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que</w:t>
      </w:r>
      <w:r>
        <w:rPr>
          <w:spacing w:val="-3"/>
          <w:w w:val="105"/>
        </w:rPr>
        <w:t xml:space="preserve"> </w:t>
      </w:r>
      <w:r>
        <w:rPr>
          <w:w w:val="105"/>
        </w:rPr>
        <w:t>“en</w:t>
      </w:r>
      <w:r>
        <w:rPr>
          <w:spacing w:val="-3"/>
          <w:w w:val="105"/>
        </w:rPr>
        <w:t xml:space="preserve"> </w:t>
      </w:r>
      <w:r>
        <w:rPr>
          <w:w w:val="105"/>
        </w:rPr>
        <w:t>el</w:t>
      </w:r>
      <w:r>
        <w:rPr>
          <w:spacing w:val="-3"/>
          <w:w w:val="105"/>
        </w:rPr>
        <w:t xml:space="preserve"> </w:t>
      </w:r>
      <w:r>
        <w:rPr>
          <w:w w:val="105"/>
        </w:rPr>
        <w:t>mundo</w:t>
      </w:r>
      <w:r>
        <w:rPr>
          <w:spacing w:val="-2"/>
          <w:w w:val="105"/>
        </w:rPr>
        <w:t xml:space="preserve"> </w:t>
      </w:r>
      <w:r>
        <w:rPr>
          <w:w w:val="105"/>
        </w:rPr>
        <w:t>social</w:t>
      </w:r>
      <w:r>
        <w:rPr>
          <w:spacing w:val="-3"/>
          <w:w w:val="105"/>
        </w:rPr>
        <w:t xml:space="preserve"> </w:t>
      </w:r>
      <w:r>
        <w:rPr>
          <w:w w:val="105"/>
        </w:rPr>
        <w:t>ac-</w:t>
      </w:r>
      <w:r>
        <w:rPr>
          <w:spacing w:val="-61"/>
          <w:w w:val="105"/>
        </w:rPr>
        <w:t xml:space="preserve"> </w:t>
      </w:r>
      <w:proofErr w:type="spellStart"/>
      <w:r>
        <w:rPr>
          <w:w w:val="105"/>
        </w:rPr>
        <w:t>tuamos</w:t>
      </w:r>
      <w:proofErr w:type="spellEnd"/>
      <w:r>
        <w:rPr>
          <w:w w:val="105"/>
        </w:rPr>
        <w:t xml:space="preserve"> conforme a ciertas inclinaciones que hemos incorporado a lo largo de nuestra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experiencia social, en el marco de los procesos de socialización, inclinaciones o </w:t>
      </w:r>
      <w:proofErr w:type="spellStart"/>
      <w:r>
        <w:rPr>
          <w:w w:val="105"/>
        </w:rPr>
        <w:t>dis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05"/>
        </w:rPr>
        <w:t>posiciones que actúan como facilitadores de nuestras prácticas o de nuestros actos”</w:t>
      </w:r>
      <w:r>
        <w:rPr>
          <w:spacing w:val="1"/>
          <w:w w:val="105"/>
        </w:rPr>
        <w:t xml:space="preserve"> </w:t>
      </w:r>
      <w:r>
        <w:rPr>
          <w:w w:val="105"/>
        </w:rPr>
        <w:t>(</w:t>
      </w:r>
      <w:hyperlink w:anchor="_bookmark31" w:history="1">
        <w:r>
          <w:rPr>
            <w:color w:val="0000FF"/>
            <w:w w:val="105"/>
          </w:rPr>
          <w:t>Aguilar</w:t>
        </w:r>
      </w:hyperlink>
      <w:r>
        <w:rPr>
          <w:w w:val="105"/>
        </w:rPr>
        <w:t>,</w:t>
      </w:r>
      <w:r>
        <w:rPr>
          <w:spacing w:val="13"/>
          <w:w w:val="105"/>
        </w:rPr>
        <w:t xml:space="preserve"> </w:t>
      </w:r>
      <w:hyperlink w:anchor="_bookmark31" w:history="1">
        <w:r>
          <w:rPr>
            <w:color w:val="0000FF"/>
            <w:w w:val="105"/>
          </w:rPr>
          <w:t>2017</w:t>
        </w:r>
      </w:hyperlink>
      <w:r>
        <w:rPr>
          <w:w w:val="105"/>
        </w:rPr>
        <w:t>,</w:t>
      </w:r>
      <w:r>
        <w:rPr>
          <w:spacing w:val="14"/>
          <w:w w:val="105"/>
        </w:rPr>
        <w:t xml:space="preserve"> </w:t>
      </w:r>
      <w:r>
        <w:rPr>
          <w:w w:val="105"/>
        </w:rPr>
        <w:t>p.</w:t>
      </w:r>
      <w:r>
        <w:rPr>
          <w:spacing w:val="14"/>
          <w:w w:val="105"/>
        </w:rPr>
        <w:t xml:space="preserve"> </w:t>
      </w:r>
      <w:r>
        <w:rPr>
          <w:w w:val="105"/>
        </w:rPr>
        <w:t>280).</w:t>
      </w:r>
    </w:p>
    <w:p w14:paraId="48CCC816" w14:textId="77777777" w:rsidR="00217B80" w:rsidRDefault="00000000">
      <w:pPr>
        <w:pStyle w:val="Textoindependiente"/>
        <w:spacing w:before="254" w:line="252" w:lineRule="auto"/>
        <w:ind w:left="840" w:right="1435"/>
        <w:jc w:val="both"/>
      </w:pPr>
      <w:r>
        <w:rPr>
          <w:w w:val="105"/>
        </w:rPr>
        <w:t>Así, los grupos familiares estratégicamente seleccionan escuelas y vecindarios en los</w:t>
      </w:r>
      <w:r>
        <w:rPr>
          <w:spacing w:val="1"/>
          <w:w w:val="105"/>
        </w:rPr>
        <w:t xml:space="preserve"> </w:t>
      </w:r>
      <w:r>
        <w:rPr>
          <w:w w:val="105"/>
        </w:rPr>
        <w:t>que</w:t>
      </w:r>
      <w:r>
        <w:rPr>
          <w:spacing w:val="2"/>
          <w:w w:val="105"/>
        </w:rPr>
        <w:t xml:space="preserve"> </w:t>
      </w:r>
      <w:r>
        <w:rPr>
          <w:w w:val="105"/>
        </w:rPr>
        <w:t>integrar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sus</w:t>
      </w:r>
      <w:r>
        <w:rPr>
          <w:spacing w:val="4"/>
          <w:w w:val="105"/>
        </w:rPr>
        <w:t xml:space="preserve"> </w:t>
      </w:r>
      <w:r>
        <w:rPr>
          <w:w w:val="105"/>
        </w:rPr>
        <w:t>hijos</w:t>
      </w:r>
      <w:r>
        <w:rPr>
          <w:spacing w:val="2"/>
          <w:w w:val="105"/>
        </w:rPr>
        <w:t xml:space="preserve"> </w:t>
      </w:r>
      <w:r>
        <w:rPr>
          <w:w w:val="105"/>
        </w:rPr>
        <w:t>de</w:t>
      </w:r>
      <w:r>
        <w:rPr>
          <w:spacing w:val="3"/>
          <w:w w:val="105"/>
        </w:rPr>
        <w:t xml:space="preserve"> </w:t>
      </w:r>
      <w:r>
        <w:rPr>
          <w:w w:val="105"/>
        </w:rPr>
        <w:t>acuerdo</w:t>
      </w:r>
      <w:r>
        <w:rPr>
          <w:spacing w:val="2"/>
          <w:w w:val="105"/>
        </w:rPr>
        <w:t xml:space="preserve"> </w:t>
      </w:r>
      <w:r>
        <w:rPr>
          <w:w w:val="105"/>
        </w:rPr>
        <w:t>con</w:t>
      </w:r>
      <w:r>
        <w:rPr>
          <w:spacing w:val="3"/>
          <w:w w:val="105"/>
        </w:rPr>
        <w:t xml:space="preserve"> </w:t>
      </w:r>
      <w:r>
        <w:rPr>
          <w:w w:val="105"/>
        </w:rPr>
        <w:t>sus</w:t>
      </w:r>
      <w:r>
        <w:rPr>
          <w:spacing w:val="4"/>
          <w:w w:val="105"/>
        </w:rPr>
        <w:t xml:space="preserve"> </w:t>
      </w:r>
      <w:r>
        <w:rPr>
          <w:w w:val="105"/>
        </w:rPr>
        <w:t>disposiciones,</w:t>
      </w:r>
      <w:r>
        <w:rPr>
          <w:spacing w:val="2"/>
          <w:w w:val="105"/>
        </w:rPr>
        <w:t xml:space="preserve"> </w:t>
      </w:r>
      <w:r>
        <w:rPr>
          <w:w w:val="105"/>
        </w:rPr>
        <w:t>esto</w:t>
      </w:r>
      <w:r>
        <w:rPr>
          <w:spacing w:val="3"/>
          <w:w w:val="105"/>
        </w:rPr>
        <w:t xml:space="preserve"> </w:t>
      </w:r>
      <w:r>
        <w:rPr>
          <w:w w:val="105"/>
        </w:rPr>
        <w:t>es,</w:t>
      </w:r>
      <w:r>
        <w:rPr>
          <w:spacing w:val="2"/>
          <w:w w:val="105"/>
        </w:rPr>
        <w:t xml:space="preserve"> </w:t>
      </w:r>
      <w:r>
        <w:rPr>
          <w:w w:val="105"/>
        </w:rPr>
        <w:t>que</w:t>
      </w:r>
      <w:r>
        <w:rPr>
          <w:spacing w:val="3"/>
          <w:w w:val="105"/>
        </w:rPr>
        <w:t xml:space="preserve"> </w:t>
      </w:r>
      <w:r>
        <w:rPr>
          <w:w w:val="105"/>
        </w:rPr>
        <w:t>son</w:t>
      </w:r>
      <w:r>
        <w:rPr>
          <w:spacing w:val="2"/>
          <w:w w:val="105"/>
        </w:rPr>
        <w:t xml:space="preserve"> </w:t>
      </w:r>
      <w:r>
        <w:rPr>
          <w:w w:val="105"/>
        </w:rPr>
        <w:t>capaces</w:t>
      </w:r>
      <w:r>
        <w:rPr>
          <w:spacing w:val="3"/>
          <w:w w:val="105"/>
        </w:rPr>
        <w:t xml:space="preserve"> </w:t>
      </w:r>
      <w:r>
        <w:rPr>
          <w:w w:val="105"/>
        </w:rPr>
        <w:t>de</w:t>
      </w:r>
    </w:p>
    <w:p w14:paraId="7324D193" w14:textId="77777777" w:rsidR="00217B80" w:rsidRDefault="00217B80">
      <w:pPr>
        <w:spacing w:line="252" w:lineRule="auto"/>
        <w:jc w:val="both"/>
        <w:sectPr w:rsidR="00217B80">
          <w:pgSz w:w="12240" w:h="15840"/>
          <w:pgMar w:top="1060" w:right="0" w:bottom="280" w:left="1320" w:header="738" w:footer="0" w:gutter="0"/>
          <w:cols w:space="720"/>
        </w:sectPr>
      </w:pPr>
    </w:p>
    <w:p w14:paraId="6688EF95" w14:textId="77777777" w:rsidR="00217B80" w:rsidRDefault="00217B80">
      <w:pPr>
        <w:pStyle w:val="Textoindependiente"/>
        <w:spacing w:before="4"/>
        <w:rPr>
          <w:sz w:val="22"/>
        </w:rPr>
      </w:pPr>
    </w:p>
    <w:p w14:paraId="2E5C18A6" w14:textId="77777777" w:rsidR="00217B80" w:rsidRDefault="00000000">
      <w:pPr>
        <w:pStyle w:val="Textoindependiente"/>
        <w:spacing w:before="146" w:line="252" w:lineRule="auto"/>
        <w:ind w:left="120" w:right="2155"/>
        <w:jc w:val="both"/>
      </w:pPr>
      <w:r>
        <w:rPr>
          <w:w w:val="105"/>
        </w:rPr>
        <w:t xml:space="preserve">elegir el espacio social en que socializarán a sus hijos. De la misma forma, la </w:t>
      </w:r>
      <w:proofErr w:type="spellStart"/>
      <w:r>
        <w:rPr>
          <w:w w:val="105"/>
        </w:rPr>
        <w:t>disposi</w:t>
      </w:r>
      <w:proofErr w:type="spellEnd"/>
      <w:r>
        <w:rPr>
          <w:w w:val="105"/>
        </w:rPr>
        <w:t>-</w:t>
      </w:r>
      <w:r>
        <w:rPr>
          <w:spacing w:val="-60"/>
          <w:w w:val="105"/>
        </w:rPr>
        <w:t xml:space="preserve"> </w:t>
      </w:r>
      <w:proofErr w:type="spellStart"/>
      <w:r>
        <w:rPr>
          <w:w w:val="105"/>
        </w:rPr>
        <w:t>ción</w:t>
      </w:r>
      <w:proofErr w:type="spellEnd"/>
      <w:r>
        <w:rPr>
          <w:w w:val="105"/>
        </w:rPr>
        <w:t xml:space="preserve"> hacia la exclusión -y hacia el cierre social que conlleva- marcaría dos momentos</w:t>
      </w:r>
      <w:r>
        <w:rPr>
          <w:spacing w:val="-60"/>
          <w:w w:val="105"/>
        </w:rPr>
        <w:t xml:space="preserve"> </w:t>
      </w:r>
      <w:r>
        <w:rPr>
          <w:w w:val="105"/>
        </w:rPr>
        <w:t>temporales. Por un lado, refiere a una expresión de los procesos de socialización fa-</w:t>
      </w:r>
      <w:r>
        <w:rPr>
          <w:spacing w:val="1"/>
          <w:w w:val="105"/>
        </w:rPr>
        <w:t xml:space="preserve"> </w:t>
      </w:r>
      <w:r>
        <w:rPr>
          <w:w w:val="105"/>
        </w:rPr>
        <w:t>miliares previos y, por otro lado, expresan las condiciones familiares objetivas que</w:t>
      </w:r>
      <w:r>
        <w:rPr>
          <w:spacing w:val="1"/>
          <w:w w:val="105"/>
        </w:rPr>
        <w:t xml:space="preserve"> </w:t>
      </w:r>
      <w:r>
        <w:rPr>
          <w:w w:val="105"/>
        </w:rPr>
        <w:t>condicionan</w:t>
      </w:r>
      <w:r>
        <w:rPr>
          <w:spacing w:val="13"/>
          <w:w w:val="105"/>
        </w:rPr>
        <w:t xml:space="preserve"> </w:t>
      </w:r>
      <w:r>
        <w:rPr>
          <w:w w:val="105"/>
        </w:rPr>
        <w:t>el</w:t>
      </w:r>
      <w:r>
        <w:rPr>
          <w:spacing w:val="13"/>
          <w:w w:val="105"/>
        </w:rPr>
        <w:t xml:space="preserve"> </w:t>
      </w:r>
      <w:r>
        <w:rPr>
          <w:w w:val="105"/>
        </w:rPr>
        <w:t>proceso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12"/>
          <w:w w:val="105"/>
        </w:rPr>
        <w:t xml:space="preserve"> </w:t>
      </w:r>
      <w:r>
        <w:rPr>
          <w:w w:val="105"/>
        </w:rPr>
        <w:t>socialización</w:t>
      </w:r>
      <w:r>
        <w:rPr>
          <w:spacing w:val="13"/>
          <w:w w:val="105"/>
        </w:rPr>
        <w:t xml:space="preserve"> </w:t>
      </w:r>
      <w:r>
        <w:rPr>
          <w:w w:val="105"/>
        </w:rPr>
        <w:t>actual.</w:t>
      </w:r>
    </w:p>
    <w:p w14:paraId="1E2A52E7" w14:textId="77777777" w:rsidR="00217B80" w:rsidRDefault="00217B80">
      <w:pPr>
        <w:pStyle w:val="Textoindependiente"/>
        <w:spacing w:before="2"/>
        <w:rPr>
          <w:sz w:val="47"/>
        </w:rPr>
      </w:pPr>
    </w:p>
    <w:p w14:paraId="58BB1D0A" w14:textId="77777777" w:rsidR="00217B80" w:rsidRDefault="00000000">
      <w:pPr>
        <w:pStyle w:val="Ttulo3"/>
        <w:numPr>
          <w:ilvl w:val="2"/>
          <w:numId w:val="5"/>
        </w:numPr>
        <w:tabs>
          <w:tab w:val="left" w:pos="1195"/>
          <w:tab w:val="left" w:pos="1196"/>
        </w:tabs>
        <w:spacing w:line="228" w:lineRule="auto"/>
        <w:ind w:right="2156"/>
        <w:jc w:val="left"/>
      </w:pPr>
      <w:r>
        <w:rPr>
          <w:w w:val="105"/>
        </w:rPr>
        <w:t>Socialización</w:t>
      </w:r>
      <w:r>
        <w:rPr>
          <w:spacing w:val="41"/>
          <w:w w:val="105"/>
        </w:rPr>
        <w:t xml:space="preserve"> </w:t>
      </w:r>
      <w:r>
        <w:rPr>
          <w:w w:val="105"/>
        </w:rPr>
        <w:t>política</w:t>
      </w:r>
      <w:r>
        <w:rPr>
          <w:spacing w:val="41"/>
          <w:w w:val="105"/>
        </w:rPr>
        <w:t xml:space="preserve"> </w:t>
      </w:r>
      <w:r>
        <w:rPr>
          <w:w w:val="105"/>
        </w:rPr>
        <w:t>familiar</w:t>
      </w:r>
      <w:r>
        <w:rPr>
          <w:spacing w:val="42"/>
          <w:w w:val="105"/>
        </w:rPr>
        <w:t xml:space="preserve"> </w:t>
      </w:r>
      <w:r>
        <w:rPr>
          <w:w w:val="105"/>
        </w:rPr>
        <w:t>de</w:t>
      </w:r>
      <w:r>
        <w:rPr>
          <w:spacing w:val="43"/>
          <w:w w:val="105"/>
        </w:rPr>
        <w:t xml:space="preserve"> </w:t>
      </w:r>
      <w:r>
        <w:rPr>
          <w:w w:val="105"/>
        </w:rPr>
        <w:t>actitudes</w:t>
      </w:r>
      <w:r>
        <w:rPr>
          <w:spacing w:val="41"/>
          <w:w w:val="105"/>
        </w:rPr>
        <w:t xml:space="preserve"> </w:t>
      </w:r>
      <w:r>
        <w:rPr>
          <w:w w:val="105"/>
        </w:rPr>
        <w:t>hacia</w:t>
      </w:r>
      <w:r>
        <w:rPr>
          <w:spacing w:val="42"/>
          <w:w w:val="105"/>
        </w:rPr>
        <w:t xml:space="preserve"> </w:t>
      </w:r>
      <w:r>
        <w:rPr>
          <w:w w:val="105"/>
        </w:rPr>
        <w:t>la</w:t>
      </w:r>
      <w:r>
        <w:rPr>
          <w:spacing w:val="41"/>
          <w:w w:val="105"/>
        </w:rPr>
        <w:t xml:space="preserve"> </w:t>
      </w:r>
      <w:r>
        <w:rPr>
          <w:w w:val="105"/>
        </w:rPr>
        <w:t>di-</w:t>
      </w:r>
      <w:r>
        <w:rPr>
          <w:spacing w:val="-70"/>
          <w:w w:val="105"/>
        </w:rPr>
        <w:t xml:space="preserve"> </w:t>
      </w:r>
      <w:proofErr w:type="spellStart"/>
      <w:r>
        <w:rPr>
          <w:w w:val="105"/>
        </w:rPr>
        <w:t>versidad</w:t>
      </w:r>
      <w:proofErr w:type="spellEnd"/>
      <w:r>
        <w:rPr>
          <w:spacing w:val="34"/>
          <w:w w:val="105"/>
        </w:rPr>
        <w:t xml:space="preserve"> </w:t>
      </w:r>
      <w:r>
        <w:rPr>
          <w:w w:val="105"/>
        </w:rPr>
        <w:t>social.</w:t>
      </w:r>
    </w:p>
    <w:p w14:paraId="1D560085" w14:textId="77777777" w:rsidR="00217B80" w:rsidRDefault="00000000">
      <w:pPr>
        <w:pStyle w:val="Textoindependiente"/>
        <w:spacing w:before="348" w:line="252" w:lineRule="auto"/>
        <w:ind w:left="120" w:right="2155"/>
        <w:jc w:val="both"/>
      </w:pPr>
      <w:r>
        <w:rPr>
          <w:w w:val="105"/>
        </w:rPr>
        <w:t>El proceso de socialización política familiar se concibe como prácticas de crianza o</w:t>
      </w:r>
      <w:r>
        <w:rPr>
          <w:spacing w:val="1"/>
          <w:w w:val="105"/>
        </w:rPr>
        <w:t xml:space="preserve"> </w:t>
      </w:r>
      <w:r>
        <w:rPr>
          <w:w w:val="105"/>
        </w:rPr>
        <w:t>estrategias</w:t>
      </w:r>
      <w:r>
        <w:rPr>
          <w:spacing w:val="12"/>
          <w:w w:val="105"/>
        </w:rPr>
        <w:t xml:space="preserve"> </w:t>
      </w:r>
      <w:r>
        <w:rPr>
          <w:w w:val="105"/>
        </w:rPr>
        <w:t>de</w:t>
      </w:r>
      <w:r>
        <w:rPr>
          <w:spacing w:val="13"/>
          <w:w w:val="105"/>
        </w:rPr>
        <w:t xml:space="preserve"> </w:t>
      </w:r>
      <w:r>
        <w:rPr>
          <w:w w:val="105"/>
        </w:rPr>
        <w:t>socialización</w:t>
      </w:r>
      <w:r>
        <w:rPr>
          <w:spacing w:val="13"/>
          <w:w w:val="105"/>
        </w:rPr>
        <w:t xml:space="preserve"> </w:t>
      </w:r>
      <w:r>
        <w:rPr>
          <w:w w:val="105"/>
        </w:rPr>
        <w:t>concretas</w:t>
      </w:r>
      <w:r>
        <w:rPr>
          <w:spacing w:val="12"/>
          <w:w w:val="105"/>
        </w:rPr>
        <w:t xml:space="preserve"> </w:t>
      </w:r>
      <w:r>
        <w:rPr>
          <w:w w:val="105"/>
        </w:rPr>
        <w:t>que</w:t>
      </w:r>
      <w:r>
        <w:rPr>
          <w:spacing w:val="12"/>
          <w:w w:val="105"/>
        </w:rPr>
        <w:t xml:space="preserve"> </w:t>
      </w:r>
      <w:r>
        <w:rPr>
          <w:w w:val="105"/>
        </w:rPr>
        <w:t>buscan</w:t>
      </w:r>
      <w:r>
        <w:rPr>
          <w:spacing w:val="13"/>
          <w:w w:val="105"/>
        </w:rPr>
        <w:t xml:space="preserve"> </w:t>
      </w:r>
      <w:r>
        <w:rPr>
          <w:w w:val="105"/>
        </w:rPr>
        <w:t>modelar</w:t>
      </w:r>
      <w:r>
        <w:rPr>
          <w:spacing w:val="13"/>
          <w:w w:val="105"/>
        </w:rPr>
        <w:t xml:space="preserve"> </w:t>
      </w:r>
      <w:r>
        <w:rPr>
          <w:w w:val="105"/>
        </w:rPr>
        <w:t>las</w:t>
      </w:r>
      <w:r>
        <w:rPr>
          <w:spacing w:val="12"/>
          <w:w w:val="105"/>
        </w:rPr>
        <w:t xml:space="preserve"> </w:t>
      </w:r>
      <w:r>
        <w:rPr>
          <w:w w:val="105"/>
        </w:rPr>
        <w:t>conductas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12"/>
          <w:w w:val="105"/>
        </w:rPr>
        <w:t xml:space="preserve"> </w:t>
      </w:r>
      <w:r>
        <w:rPr>
          <w:w w:val="105"/>
        </w:rPr>
        <w:t>sus</w:t>
      </w:r>
      <w:r>
        <w:rPr>
          <w:spacing w:val="13"/>
          <w:w w:val="105"/>
        </w:rPr>
        <w:t xml:space="preserve"> </w:t>
      </w:r>
      <w:r>
        <w:rPr>
          <w:w w:val="105"/>
        </w:rPr>
        <w:t>hijos</w:t>
      </w:r>
      <w:r>
        <w:rPr>
          <w:spacing w:val="-61"/>
          <w:w w:val="105"/>
        </w:rPr>
        <w:t xml:space="preserve"> </w:t>
      </w:r>
      <w:r>
        <w:rPr>
          <w:w w:val="105"/>
        </w:rPr>
        <w:t>e</w:t>
      </w:r>
      <w:r>
        <w:rPr>
          <w:spacing w:val="-4"/>
          <w:w w:val="105"/>
        </w:rPr>
        <w:t xml:space="preserve"> </w:t>
      </w:r>
      <w:r>
        <w:rPr>
          <w:w w:val="105"/>
        </w:rPr>
        <w:t>hijas</w:t>
      </w:r>
      <w:r>
        <w:rPr>
          <w:spacing w:val="-3"/>
          <w:w w:val="105"/>
        </w:rPr>
        <w:t xml:space="preserve"> </w:t>
      </w:r>
      <w:r>
        <w:rPr>
          <w:w w:val="105"/>
        </w:rPr>
        <w:t>según</w:t>
      </w:r>
      <w:r>
        <w:rPr>
          <w:spacing w:val="-4"/>
          <w:w w:val="105"/>
        </w:rPr>
        <w:t xml:space="preserve"> </w:t>
      </w:r>
      <w:r>
        <w:rPr>
          <w:w w:val="105"/>
        </w:rPr>
        <w:t>las</w:t>
      </w:r>
      <w:r>
        <w:rPr>
          <w:spacing w:val="-3"/>
          <w:w w:val="105"/>
        </w:rPr>
        <w:t xml:space="preserve"> </w:t>
      </w:r>
      <w:r>
        <w:rPr>
          <w:w w:val="105"/>
        </w:rPr>
        <w:t>propias</w:t>
      </w:r>
      <w:r>
        <w:rPr>
          <w:spacing w:val="-3"/>
          <w:w w:val="105"/>
        </w:rPr>
        <w:t xml:space="preserve"> </w:t>
      </w:r>
      <w:r>
        <w:rPr>
          <w:w w:val="105"/>
        </w:rPr>
        <w:t>valoraciones</w:t>
      </w:r>
      <w:r>
        <w:rPr>
          <w:spacing w:val="-4"/>
          <w:w w:val="105"/>
        </w:rPr>
        <w:t xml:space="preserve"> </w:t>
      </w:r>
      <w:r>
        <w:rPr>
          <w:w w:val="105"/>
        </w:rPr>
        <w:t>y</w:t>
      </w:r>
      <w:r>
        <w:rPr>
          <w:spacing w:val="-3"/>
          <w:w w:val="105"/>
        </w:rPr>
        <w:t xml:space="preserve"> </w:t>
      </w:r>
      <w:r>
        <w:rPr>
          <w:w w:val="105"/>
        </w:rPr>
        <w:t>personalidades</w:t>
      </w:r>
      <w:r>
        <w:rPr>
          <w:spacing w:val="-3"/>
          <w:w w:val="105"/>
        </w:rPr>
        <w:t xml:space="preserve"> </w:t>
      </w:r>
      <w:r>
        <w:rPr>
          <w:w w:val="105"/>
        </w:rPr>
        <w:t>que</w:t>
      </w:r>
      <w:r>
        <w:rPr>
          <w:spacing w:val="-4"/>
          <w:w w:val="105"/>
        </w:rPr>
        <w:t xml:space="preserve"> </w:t>
      </w:r>
      <w:r>
        <w:rPr>
          <w:w w:val="105"/>
        </w:rPr>
        <w:t>se</w:t>
      </w:r>
      <w:r>
        <w:rPr>
          <w:spacing w:val="-3"/>
          <w:w w:val="105"/>
        </w:rPr>
        <w:t xml:space="preserve"> </w:t>
      </w:r>
      <w:r>
        <w:rPr>
          <w:w w:val="105"/>
        </w:rPr>
        <w:t>estimen</w:t>
      </w:r>
      <w:r>
        <w:rPr>
          <w:spacing w:val="-4"/>
          <w:w w:val="105"/>
        </w:rPr>
        <w:t xml:space="preserve"> </w:t>
      </w:r>
      <w:r>
        <w:rPr>
          <w:w w:val="105"/>
        </w:rPr>
        <w:t>como</w:t>
      </w:r>
      <w:r>
        <w:rPr>
          <w:spacing w:val="-3"/>
          <w:w w:val="105"/>
        </w:rPr>
        <w:t xml:space="preserve"> </w:t>
      </w:r>
      <w:r>
        <w:rPr>
          <w:w w:val="105"/>
        </w:rPr>
        <w:t>positivas</w:t>
      </w:r>
      <w:r>
        <w:rPr>
          <w:spacing w:val="-61"/>
          <w:w w:val="105"/>
        </w:rPr>
        <w:t xml:space="preserve"> </w:t>
      </w:r>
      <w:r>
        <w:rPr>
          <w:w w:val="105"/>
        </w:rPr>
        <w:t>para</w:t>
      </w:r>
      <w:r>
        <w:rPr>
          <w:spacing w:val="36"/>
          <w:w w:val="105"/>
        </w:rPr>
        <w:t xml:space="preserve"> </w:t>
      </w:r>
      <w:r>
        <w:rPr>
          <w:w w:val="105"/>
        </w:rPr>
        <w:t>la</w:t>
      </w:r>
      <w:r>
        <w:rPr>
          <w:spacing w:val="36"/>
          <w:w w:val="105"/>
        </w:rPr>
        <w:t xml:space="preserve"> </w:t>
      </w:r>
      <w:r>
        <w:rPr>
          <w:w w:val="105"/>
        </w:rPr>
        <w:t>integración</w:t>
      </w:r>
      <w:r>
        <w:rPr>
          <w:spacing w:val="37"/>
          <w:w w:val="105"/>
        </w:rPr>
        <w:t xml:space="preserve"> </w:t>
      </w:r>
      <w:r>
        <w:rPr>
          <w:w w:val="105"/>
        </w:rPr>
        <w:t>y</w:t>
      </w:r>
      <w:r>
        <w:rPr>
          <w:spacing w:val="36"/>
          <w:w w:val="105"/>
        </w:rPr>
        <w:t xml:space="preserve"> </w:t>
      </w:r>
      <w:r>
        <w:rPr>
          <w:w w:val="105"/>
        </w:rPr>
        <w:t>el</w:t>
      </w:r>
      <w:r>
        <w:rPr>
          <w:spacing w:val="37"/>
          <w:w w:val="105"/>
        </w:rPr>
        <w:t xml:space="preserve"> </w:t>
      </w:r>
      <w:r>
        <w:rPr>
          <w:w w:val="105"/>
        </w:rPr>
        <w:t>desenvolvimiento</w:t>
      </w:r>
      <w:r>
        <w:rPr>
          <w:spacing w:val="36"/>
          <w:w w:val="105"/>
        </w:rPr>
        <w:t xml:space="preserve"> </w:t>
      </w:r>
      <w:r>
        <w:rPr>
          <w:w w:val="105"/>
        </w:rPr>
        <w:t>social</w:t>
      </w:r>
      <w:r>
        <w:rPr>
          <w:spacing w:val="36"/>
          <w:w w:val="105"/>
        </w:rPr>
        <w:t xml:space="preserve"> </w:t>
      </w:r>
      <w:r>
        <w:rPr>
          <w:w w:val="105"/>
        </w:rPr>
        <w:t>en</w:t>
      </w:r>
      <w:r>
        <w:rPr>
          <w:spacing w:val="37"/>
          <w:w w:val="105"/>
        </w:rPr>
        <w:t xml:space="preserve"> </w:t>
      </w:r>
      <w:r>
        <w:rPr>
          <w:w w:val="105"/>
        </w:rPr>
        <w:t>el</w:t>
      </w:r>
      <w:r>
        <w:rPr>
          <w:spacing w:val="36"/>
          <w:w w:val="105"/>
        </w:rPr>
        <w:t xml:space="preserve"> </w:t>
      </w:r>
      <w:r>
        <w:rPr>
          <w:w w:val="105"/>
        </w:rPr>
        <w:t>futuro</w:t>
      </w:r>
      <w:r>
        <w:rPr>
          <w:spacing w:val="37"/>
          <w:w w:val="105"/>
        </w:rPr>
        <w:t xml:space="preserve"> </w:t>
      </w:r>
      <w:r>
        <w:rPr>
          <w:w w:val="105"/>
        </w:rPr>
        <w:t>(</w:t>
      </w:r>
      <w:hyperlink w:anchor="_bookmark96" w:history="1">
        <w:r>
          <w:rPr>
            <w:color w:val="0000FF"/>
            <w:w w:val="105"/>
          </w:rPr>
          <w:t>Ramírez</w:t>
        </w:r>
      </w:hyperlink>
      <w:r>
        <w:rPr>
          <w:w w:val="105"/>
        </w:rPr>
        <w:t>,</w:t>
      </w:r>
      <w:r>
        <w:rPr>
          <w:spacing w:val="36"/>
          <w:w w:val="105"/>
        </w:rPr>
        <w:t xml:space="preserve"> </w:t>
      </w:r>
      <w:hyperlink w:anchor="_bookmark96" w:history="1">
        <w:r>
          <w:rPr>
            <w:color w:val="0000FF"/>
            <w:w w:val="105"/>
          </w:rPr>
          <w:t>2005</w:t>
        </w:r>
      </w:hyperlink>
      <w:r>
        <w:rPr>
          <w:w w:val="105"/>
        </w:rPr>
        <w:t>).</w:t>
      </w:r>
      <w:r>
        <w:rPr>
          <w:spacing w:val="37"/>
          <w:w w:val="105"/>
        </w:rPr>
        <w:t xml:space="preserve"> </w:t>
      </w:r>
      <w:r>
        <w:rPr>
          <w:w w:val="105"/>
        </w:rPr>
        <w:t>De</w:t>
      </w:r>
      <w:r>
        <w:rPr>
          <w:spacing w:val="-61"/>
          <w:w w:val="105"/>
        </w:rPr>
        <w:t xml:space="preserve"> </w:t>
      </w:r>
      <w:r>
        <w:rPr>
          <w:w w:val="105"/>
        </w:rPr>
        <w:t>esta forma, las familias reproducen y socializan valores a través de un proceso de</w:t>
      </w:r>
      <w:r>
        <w:rPr>
          <w:spacing w:val="1"/>
          <w:w w:val="105"/>
        </w:rPr>
        <w:t xml:space="preserve"> </w:t>
      </w:r>
      <w:r>
        <w:rPr>
          <w:w w:val="105"/>
        </w:rPr>
        <w:t>transmisión</w:t>
      </w:r>
      <w:r>
        <w:rPr>
          <w:spacing w:val="46"/>
          <w:w w:val="105"/>
        </w:rPr>
        <w:t xml:space="preserve"> </w:t>
      </w:r>
      <w:r>
        <w:rPr>
          <w:w w:val="105"/>
        </w:rPr>
        <w:t>de</w:t>
      </w:r>
      <w:r>
        <w:rPr>
          <w:spacing w:val="48"/>
          <w:w w:val="105"/>
        </w:rPr>
        <w:t xml:space="preserve"> </w:t>
      </w:r>
      <w:r>
        <w:rPr>
          <w:w w:val="105"/>
        </w:rPr>
        <w:t>actitudes</w:t>
      </w:r>
      <w:r>
        <w:rPr>
          <w:spacing w:val="48"/>
          <w:w w:val="105"/>
        </w:rPr>
        <w:t xml:space="preserve"> </w:t>
      </w:r>
      <w:r>
        <w:rPr>
          <w:w w:val="105"/>
        </w:rPr>
        <w:t>que</w:t>
      </w:r>
      <w:r>
        <w:rPr>
          <w:spacing w:val="46"/>
          <w:w w:val="105"/>
        </w:rPr>
        <w:t xml:space="preserve"> </w:t>
      </w:r>
      <w:r>
        <w:rPr>
          <w:w w:val="105"/>
        </w:rPr>
        <w:t>permite</w:t>
      </w:r>
      <w:r>
        <w:rPr>
          <w:spacing w:val="48"/>
          <w:w w:val="105"/>
        </w:rPr>
        <w:t xml:space="preserve"> </w:t>
      </w:r>
      <w:r>
        <w:rPr>
          <w:w w:val="105"/>
        </w:rPr>
        <w:t>asegurar</w:t>
      </w:r>
      <w:r>
        <w:rPr>
          <w:spacing w:val="47"/>
          <w:w w:val="105"/>
        </w:rPr>
        <w:t xml:space="preserve"> </w:t>
      </w:r>
      <w:r>
        <w:rPr>
          <w:w w:val="105"/>
        </w:rPr>
        <w:t>la</w:t>
      </w:r>
      <w:r>
        <w:rPr>
          <w:spacing w:val="47"/>
          <w:w w:val="105"/>
        </w:rPr>
        <w:t xml:space="preserve"> </w:t>
      </w:r>
      <w:r>
        <w:rPr>
          <w:w w:val="105"/>
        </w:rPr>
        <w:t>perpetuación</w:t>
      </w:r>
      <w:r>
        <w:rPr>
          <w:spacing w:val="48"/>
          <w:w w:val="105"/>
        </w:rPr>
        <w:t xml:space="preserve"> </w:t>
      </w:r>
      <w:r>
        <w:rPr>
          <w:w w:val="105"/>
        </w:rPr>
        <w:t>del</w:t>
      </w:r>
      <w:r>
        <w:rPr>
          <w:spacing w:val="48"/>
          <w:w w:val="105"/>
        </w:rPr>
        <w:t xml:space="preserve"> </w:t>
      </w:r>
      <w:r>
        <w:rPr>
          <w:w w:val="105"/>
        </w:rPr>
        <w:t>grupo</w:t>
      </w:r>
      <w:r>
        <w:rPr>
          <w:spacing w:val="47"/>
          <w:w w:val="105"/>
        </w:rPr>
        <w:t xml:space="preserve"> </w:t>
      </w:r>
      <w:r>
        <w:rPr>
          <w:w w:val="105"/>
        </w:rPr>
        <w:t>social</w:t>
      </w:r>
      <w:r>
        <w:rPr>
          <w:spacing w:val="47"/>
          <w:w w:val="105"/>
        </w:rPr>
        <w:t xml:space="preserve"> </w:t>
      </w:r>
      <w:r>
        <w:rPr>
          <w:w w:val="105"/>
        </w:rPr>
        <w:t>y</w:t>
      </w:r>
      <w:r>
        <w:rPr>
          <w:spacing w:val="-60"/>
          <w:w w:val="105"/>
        </w:rPr>
        <w:t xml:space="preserve"> </w:t>
      </w:r>
      <w:r>
        <w:rPr>
          <w:w w:val="105"/>
        </w:rPr>
        <w:t>la conservación del estatus y el privilegio (</w:t>
      </w:r>
      <w:hyperlink w:anchor="_bookmark50" w:history="1">
        <w:r>
          <w:rPr>
            <w:color w:val="0000FF"/>
            <w:w w:val="105"/>
          </w:rPr>
          <w:t>Bourdieu and Passeron</w:t>
        </w:r>
      </w:hyperlink>
      <w:r>
        <w:rPr>
          <w:w w:val="105"/>
        </w:rPr>
        <w:t xml:space="preserve">, </w:t>
      </w:r>
      <w:hyperlink w:anchor="_bookmark50" w:history="1">
        <w:r>
          <w:rPr>
            <w:color w:val="0000FF"/>
            <w:w w:val="105"/>
          </w:rPr>
          <w:t>1998</w:t>
        </w:r>
      </w:hyperlink>
      <w:r>
        <w:rPr>
          <w:w w:val="105"/>
        </w:rPr>
        <w:t xml:space="preserve">; </w:t>
      </w:r>
      <w:hyperlink w:anchor="_bookmark45" w:history="1">
        <w:r>
          <w:rPr>
            <w:color w:val="0000FF"/>
            <w:w w:val="105"/>
          </w:rPr>
          <w:t>Bernstein</w:t>
        </w:r>
      </w:hyperlink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hyperlink w:anchor="_bookmark45" w:history="1">
        <w:r>
          <w:rPr>
            <w:color w:val="0000FF"/>
            <w:w w:val="105"/>
          </w:rPr>
          <w:t>2005</w:t>
        </w:r>
      </w:hyperlink>
      <w:r>
        <w:rPr>
          <w:w w:val="105"/>
        </w:rPr>
        <w:t>).</w:t>
      </w:r>
    </w:p>
    <w:p w14:paraId="075EB9C6" w14:textId="77777777" w:rsidR="00217B80" w:rsidRDefault="00000000">
      <w:pPr>
        <w:pStyle w:val="Textoindependiente"/>
        <w:spacing w:before="202" w:line="252" w:lineRule="auto"/>
        <w:ind w:left="120" w:right="2156"/>
        <w:jc w:val="both"/>
      </w:pPr>
      <w:r>
        <w:rPr>
          <w:w w:val="105"/>
        </w:rPr>
        <w:t xml:space="preserve">Dentro de las estrategias del proceso de socialización política familiar se han </w:t>
      </w:r>
      <w:proofErr w:type="spellStart"/>
      <w:r>
        <w:rPr>
          <w:w w:val="105"/>
        </w:rPr>
        <w:t>reco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nocido</w:t>
      </w:r>
      <w:proofErr w:type="spellEnd"/>
      <w:r>
        <w:rPr>
          <w:w w:val="105"/>
        </w:rPr>
        <w:t xml:space="preserve"> dos elementos. En primer lugar, </w:t>
      </w:r>
      <w:hyperlink w:anchor="_bookmark83" w:history="1">
        <w:r>
          <w:rPr>
            <w:color w:val="0000FF"/>
            <w:w w:val="105"/>
          </w:rPr>
          <w:t xml:space="preserve">Lipset </w:t>
        </w:r>
      </w:hyperlink>
      <w:r>
        <w:rPr>
          <w:w w:val="105"/>
        </w:rPr>
        <w:t>(</w:t>
      </w:r>
      <w:hyperlink w:anchor="_bookmark83" w:history="1">
        <w:r>
          <w:rPr>
            <w:color w:val="0000FF"/>
            <w:w w:val="105"/>
          </w:rPr>
          <w:t>1997</w:t>
        </w:r>
      </w:hyperlink>
      <w:r>
        <w:rPr>
          <w:w w:val="105"/>
        </w:rPr>
        <w:t>) plantea la importancia de las</w:t>
      </w:r>
      <w:r>
        <w:rPr>
          <w:spacing w:val="1"/>
          <w:w w:val="105"/>
        </w:rPr>
        <w:t xml:space="preserve"> </w:t>
      </w:r>
      <w:r>
        <w:rPr>
          <w:w w:val="105"/>
        </w:rPr>
        <w:t>condiciones socioeconómicas objetivas de la familia en el proceso de adquisición de</w:t>
      </w:r>
      <w:r>
        <w:rPr>
          <w:spacing w:val="1"/>
          <w:w w:val="105"/>
        </w:rPr>
        <w:t xml:space="preserve"> </w:t>
      </w:r>
      <w:r>
        <w:rPr>
          <w:w w:val="105"/>
        </w:rPr>
        <w:t>valores</w:t>
      </w:r>
      <w:r>
        <w:rPr>
          <w:spacing w:val="33"/>
          <w:w w:val="105"/>
        </w:rPr>
        <w:t xml:space="preserve"> </w:t>
      </w:r>
      <w:r>
        <w:rPr>
          <w:w w:val="105"/>
        </w:rPr>
        <w:t>y</w:t>
      </w:r>
      <w:r>
        <w:rPr>
          <w:spacing w:val="34"/>
          <w:w w:val="105"/>
        </w:rPr>
        <w:t xml:space="preserve"> </w:t>
      </w:r>
      <w:r>
        <w:rPr>
          <w:w w:val="105"/>
        </w:rPr>
        <w:t>prácticas</w:t>
      </w:r>
      <w:r>
        <w:rPr>
          <w:spacing w:val="34"/>
          <w:w w:val="105"/>
        </w:rPr>
        <w:t xml:space="preserve"> </w:t>
      </w:r>
      <w:r>
        <w:rPr>
          <w:w w:val="105"/>
        </w:rPr>
        <w:t>democráticas.</w:t>
      </w:r>
      <w:r>
        <w:rPr>
          <w:spacing w:val="33"/>
          <w:w w:val="105"/>
        </w:rPr>
        <w:t xml:space="preserve"> </w:t>
      </w:r>
      <w:r>
        <w:rPr>
          <w:w w:val="105"/>
        </w:rPr>
        <w:t>En</w:t>
      </w:r>
      <w:r>
        <w:rPr>
          <w:spacing w:val="34"/>
          <w:w w:val="105"/>
        </w:rPr>
        <w:t xml:space="preserve"> </w:t>
      </w:r>
      <w:r>
        <w:rPr>
          <w:w w:val="105"/>
        </w:rPr>
        <w:t>segundo</w:t>
      </w:r>
      <w:r>
        <w:rPr>
          <w:spacing w:val="34"/>
          <w:w w:val="105"/>
        </w:rPr>
        <w:t xml:space="preserve"> </w:t>
      </w:r>
      <w:r>
        <w:rPr>
          <w:w w:val="105"/>
        </w:rPr>
        <w:t>lugar,</w:t>
      </w:r>
      <w:r>
        <w:rPr>
          <w:spacing w:val="33"/>
          <w:w w:val="105"/>
        </w:rPr>
        <w:t xml:space="preserve"> </w:t>
      </w:r>
      <w:r>
        <w:rPr>
          <w:w w:val="105"/>
        </w:rPr>
        <w:t>para</w:t>
      </w:r>
      <w:r>
        <w:rPr>
          <w:spacing w:val="34"/>
          <w:w w:val="105"/>
        </w:rPr>
        <w:t xml:space="preserve"> </w:t>
      </w:r>
      <w:hyperlink w:anchor="_bookmark40" w:history="1">
        <w:r>
          <w:rPr>
            <w:color w:val="0000FF"/>
            <w:w w:val="105"/>
          </w:rPr>
          <w:t>Bandura</w:t>
        </w:r>
      </w:hyperlink>
      <w:r>
        <w:rPr>
          <w:color w:val="0000FF"/>
          <w:spacing w:val="34"/>
          <w:w w:val="105"/>
        </w:rPr>
        <w:t xml:space="preserve"> </w:t>
      </w:r>
      <w:r>
        <w:rPr>
          <w:w w:val="105"/>
        </w:rPr>
        <w:t>(</w:t>
      </w:r>
      <w:hyperlink w:anchor="_bookmark40" w:history="1">
        <w:r>
          <w:rPr>
            <w:color w:val="0000FF"/>
            <w:w w:val="105"/>
          </w:rPr>
          <w:t>1969</w:t>
        </w:r>
      </w:hyperlink>
      <w:r>
        <w:rPr>
          <w:w w:val="105"/>
        </w:rPr>
        <w:t>)</w:t>
      </w:r>
      <w:r>
        <w:rPr>
          <w:spacing w:val="33"/>
          <w:w w:val="105"/>
        </w:rPr>
        <w:t xml:space="preserve"> </w:t>
      </w:r>
      <w:r>
        <w:rPr>
          <w:w w:val="105"/>
        </w:rPr>
        <w:t>la</w:t>
      </w:r>
      <w:r>
        <w:rPr>
          <w:spacing w:val="34"/>
          <w:w w:val="105"/>
        </w:rPr>
        <w:t xml:space="preserve"> </w:t>
      </w:r>
      <w:r>
        <w:rPr>
          <w:w w:val="105"/>
        </w:rPr>
        <w:t>teoría</w:t>
      </w:r>
      <w:r>
        <w:rPr>
          <w:spacing w:val="-61"/>
          <w:w w:val="105"/>
        </w:rPr>
        <w:t xml:space="preserve"> </w:t>
      </w:r>
      <w:r>
        <w:rPr>
          <w:w w:val="105"/>
        </w:rPr>
        <w:t>del aprendizaje social implica que las actitudes y comportamientos de los padres in-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ciden</w:t>
      </w:r>
      <w:proofErr w:type="spellEnd"/>
      <w:r>
        <w:rPr>
          <w:w w:val="105"/>
        </w:rPr>
        <w:t xml:space="preserve"> sobre los intereses y modos de comportamiento de sus hijos, planteando así la</w:t>
      </w:r>
      <w:r>
        <w:rPr>
          <w:spacing w:val="1"/>
          <w:w w:val="105"/>
        </w:rPr>
        <w:t xml:space="preserve"> </w:t>
      </w:r>
      <w:r>
        <w:rPr>
          <w:w w:val="105"/>
        </w:rPr>
        <w:t>necesidad de estudiar la transmisión intergeneracional de actitudes como proceso de</w:t>
      </w:r>
      <w:r>
        <w:rPr>
          <w:spacing w:val="1"/>
          <w:w w:val="105"/>
        </w:rPr>
        <w:t xml:space="preserve"> </w:t>
      </w:r>
      <w:r>
        <w:rPr>
          <w:w w:val="105"/>
        </w:rPr>
        <w:t>socialización.</w:t>
      </w:r>
    </w:p>
    <w:p w14:paraId="58099108" w14:textId="77777777" w:rsidR="00217B80" w:rsidRDefault="00000000">
      <w:pPr>
        <w:pStyle w:val="Textoindependiente"/>
        <w:spacing w:before="203" w:line="252" w:lineRule="auto"/>
        <w:ind w:left="120" w:right="2156"/>
        <w:jc w:val="both"/>
      </w:pPr>
      <w:r>
        <w:rPr>
          <w:w w:val="105"/>
        </w:rPr>
        <w:t>En este sentido, diferentes investigaciones han dado cuenta del rol predominante que</w:t>
      </w:r>
      <w:r>
        <w:rPr>
          <w:spacing w:val="1"/>
          <w:w w:val="105"/>
        </w:rPr>
        <w:t xml:space="preserve"> </w:t>
      </w:r>
      <w:r>
        <w:rPr>
          <w:w w:val="105"/>
        </w:rPr>
        <w:t>poseen los recursos socioeconómicos como condicionante de las expectativas de par-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ticipación</w:t>
      </w:r>
      <w:proofErr w:type="spellEnd"/>
      <w:r>
        <w:rPr>
          <w:w w:val="105"/>
        </w:rPr>
        <w:t xml:space="preserve"> política de los estudiantes (</w:t>
      </w:r>
      <w:hyperlink w:anchor="_bookmark56" w:history="1">
        <w:r>
          <w:rPr>
            <w:color w:val="0000FF"/>
            <w:w w:val="105"/>
          </w:rPr>
          <w:t>Castillo et al.</w:t>
        </w:r>
      </w:hyperlink>
      <w:r>
        <w:rPr>
          <w:w w:val="105"/>
        </w:rPr>
        <w:t xml:space="preserve">, </w:t>
      </w:r>
      <w:hyperlink w:anchor="_bookmark56" w:history="1">
        <w:r>
          <w:rPr>
            <w:color w:val="0000FF"/>
            <w:w w:val="105"/>
          </w:rPr>
          <w:t>2014</w:t>
        </w:r>
      </w:hyperlink>
      <w:r>
        <w:rPr>
          <w:w w:val="105"/>
        </w:rPr>
        <w:t>) y, específicamente, sobre</w:t>
      </w:r>
      <w:r>
        <w:rPr>
          <w:spacing w:val="1"/>
          <w:w w:val="105"/>
        </w:rPr>
        <w:t xml:space="preserve"> </w:t>
      </w:r>
      <w:r>
        <w:rPr>
          <w:w w:val="105"/>
        </w:rPr>
        <w:t>las</w:t>
      </w:r>
      <w:r>
        <w:rPr>
          <w:spacing w:val="26"/>
          <w:w w:val="105"/>
        </w:rPr>
        <w:t xml:space="preserve"> </w:t>
      </w:r>
      <w:r>
        <w:rPr>
          <w:w w:val="105"/>
        </w:rPr>
        <w:t>actitudes</w:t>
      </w:r>
      <w:r>
        <w:rPr>
          <w:spacing w:val="27"/>
          <w:w w:val="105"/>
        </w:rPr>
        <w:t xml:space="preserve"> </w:t>
      </w:r>
      <w:r>
        <w:rPr>
          <w:w w:val="105"/>
        </w:rPr>
        <w:t>de</w:t>
      </w:r>
      <w:r>
        <w:rPr>
          <w:spacing w:val="27"/>
          <w:w w:val="105"/>
        </w:rPr>
        <w:t xml:space="preserve"> </w:t>
      </w:r>
      <w:r>
        <w:rPr>
          <w:w w:val="105"/>
        </w:rPr>
        <w:t>los</w:t>
      </w:r>
      <w:r>
        <w:rPr>
          <w:spacing w:val="27"/>
          <w:w w:val="105"/>
        </w:rPr>
        <w:t xml:space="preserve"> </w:t>
      </w:r>
      <w:r>
        <w:rPr>
          <w:w w:val="105"/>
        </w:rPr>
        <w:t>estudiantes</w:t>
      </w:r>
      <w:r>
        <w:rPr>
          <w:spacing w:val="27"/>
          <w:w w:val="105"/>
        </w:rPr>
        <w:t xml:space="preserve"> </w:t>
      </w:r>
      <w:r>
        <w:rPr>
          <w:w w:val="105"/>
        </w:rPr>
        <w:t>hacia</w:t>
      </w:r>
      <w:r>
        <w:rPr>
          <w:spacing w:val="27"/>
          <w:w w:val="105"/>
        </w:rPr>
        <w:t xml:space="preserve"> </w:t>
      </w:r>
      <w:r>
        <w:rPr>
          <w:w w:val="105"/>
        </w:rPr>
        <w:t>uno</w:t>
      </w:r>
      <w:r>
        <w:rPr>
          <w:spacing w:val="27"/>
          <w:w w:val="105"/>
        </w:rPr>
        <w:t xml:space="preserve"> </w:t>
      </w:r>
      <w:r>
        <w:rPr>
          <w:w w:val="105"/>
        </w:rPr>
        <w:t>o</w:t>
      </w:r>
      <w:r>
        <w:rPr>
          <w:spacing w:val="27"/>
          <w:w w:val="105"/>
        </w:rPr>
        <w:t xml:space="preserve"> </w:t>
      </w:r>
      <w:r>
        <w:rPr>
          <w:w w:val="105"/>
        </w:rPr>
        <w:t>más</w:t>
      </w:r>
      <w:r>
        <w:rPr>
          <w:spacing w:val="27"/>
          <w:w w:val="105"/>
        </w:rPr>
        <w:t xml:space="preserve"> </w:t>
      </w:r>
      <w:r>
        <w:rPr>
          <w:w w:val="105"/>
        </w:rPr>
        <w:t>grupos</w:t>
      </w:r>
      <w:r>
        <w:rPr>
          <w:spacing w:val="27"/>
          <w:w w:val="105"/>
        </w:rPr>
        <w:t xml:space="preserve"> </w:t>
      </w:r>
      <w:r>
        <w:rPr>
          <w:w w:val="105"/>
        </w:rPr>
        <w:t>subalternos</w:t>
      </w:r>
      <w:r>
        <w:rPr>
          <w:spacing w:val="26"/>
          <w:w w:val="105"/>
        </w:rPr>
        <w:t xml:space="preserve"> </w:t>
      </w:r>
      <w:r>
        <w:rPr>
          <w:w w:val="105"/>
        </w:rPr>
        <w:t>según</w:t>
      </w:r>
      <w:r>
        <w:rPr>
          <w:spacing w:val="27"/>
          <w:w w:val="105"/>
        </w:rPr>
        <w:t xml:space="preserve"> </w:t>
      </w:r>
      <w:r>
        <w:rPr>
          <w:w w:val="105"/>
        </w:rPr>
        <w:t>el</w:t>
      </w:r>
      <w:r>
        <w:rPr>
          <w:spacing w:val="27"/>
          <w:w w:val="105"/>
        </w:rPr>
        <w:t xml:space="preserve"> </w:t>
      </w:r>
      <w:r>
        <w:rPr>
          <w:w w:val="105"/>
        </w:rPr>
        <w:t>grado</w:t>
      </w:r>
      <w:r>
        <w:rPr>
          <w:spacing w:val="-60"/>
          <w:w w:val="105"/>
        </w:rPr>
        <w:t xml:space="preserve"> </w:t>
      </w:r>
      <w:r>
        <w:rPr>
          <w:w w:val="105"/>
        </w:rPr>
        <w:t>de tolerancia (</w:t>
      </w:r>
      <w:proofErr w:type="spellStart"/>
      <w:r>
        <w:fldChar w:fldCharType="begin"/>
      </w:r>
      <w:r>
        <w:instrText>HYPERLINK \l "_bookmark66"</w:instrText>
      </w:r>
      <w:r>
        <w:fldChar w:fldCharType="separate"/>
      </w:r>
      <w:r>
        <w:rPr>
          <w:color w:val="0000FF"/>
          <w:w w:val="105"/>
        </w:rPr>
        <w:t>Farkač</w:t>
      </w:r>
      <w:proofErr w:type="spellEnd"/>
      <w:r>
        <w:rPr>
          <w:color w:val="0000FF"/>
          <w:w w:val="105"/>
        </w:rPr>
        <w:t xml:space="preserve"> et al.</w:t>
      </w:r>
      <w:r>
        <w:rPr>
          <w:color w:val="0000FF"/>
          <w:w w:val="105"/>
        </w:rPr>
        <w:fldChar w:fldCharType="end"/>
      </w:r>
      <w:r>
        <w:rPr>
          <w:w w:val="105"/>
        </w:rPr>
        <w:t xml:space="preserve">, </w:t>
      </w:r>
      <w:hyperlink w:anchor="_bookmark66" w:history="1">
        <w:r>
          <w:rPr>
            <w:color w:val="0000FF"/>
            <w:w w:val="105"/>
          </w:rPr>
          <w:t>2020</w:t>
        </w:r>
      </w:hyperlink>
      <w:r>
        <w:rPr>
          <w:w w:val="105"/>
        </w:rPr>
        <w:t>), de prejuicios (</w:t>
      </w:r>
      <w:hyperlink w:anchor="_bookmark120" w:history="1">
        <w:r>
          <w:rPr>
            <w:color w:val="0000FF"/>
            <w:w w:val="105"/>
          </w:rPr>
          <w:t>Weber</w:t>
        </w:r>
      </w:hyperlink>
      <w:r>
        <w:rPr>
          <w:w w:val="105"/>
        </w:rPr>
        <w:t xml:space="preserve">, </w:t>
      </w:r>
      <w:hyperlink w:anchor="_bookmark120" w:history="1">
        <w:r>
          <w:rPr>
            <w:color w:val="0000FF"/>
            <w:w w:val="105"/>
          </w:rPr>
          <w:t>2020</w:t>
        </w:r>
      </w:hyperlink>
      <w:r>
        <w:rPr>
          <w:w w:val="105"/>
        </w:rPr>
        <w:t>) o hacia la igualdad de</w:t>
      </w:r>
      <w:r>
        <w:rPr>
          <w:spacing w:val="-60"/>
          <w:w w:val="105"/>
        </w:rPr>
        <w:t xml:space="preserve"> </w:t>
      </w:r>
      <w:r>
        <w:rPr>
          <w:w w:val="105"/>
        </w:rPr>
        <w:t>derechos (</w:t>
      </w:r>
      <w:proofErr w:type="spellStart"/>
      <w:r>
        <w:fldChar w:fldCharType="begin"/>
      </w:r>
      <w:r>
        <w:instrText>HYPERLINK \l "_bookmark78"</w:instrText>
      </w:r>
      <w:r>
        <w:fldChar w:fldCharType="separate"/>
      </w:r>
      <w:r>
        <w:rPr>
          <w:color w:val="0000FF"/>
          <w:w w:val="105"/>
        </w:rPr>
        <w:t>Isac</w:t>
      </w:r>
      <w:proofErr w:type="spellEnd"/>
      <w:r>
        <w:rPr>
          <w:color w:val="0000FF"/>
          <w:w w:val="105"/>
        </w:rPr>
        <w:t xml:space="preserve"> et al.</w:t>
      </w:r>
      <w:r>
        <w:rPr>
          <w:color w:val="0000FF"/>
          <w:w w:val="105"/>
        </w:rPr>
        <w:fldChar w:fldCharType="end"/>
      </w:r>
      <w:r>
        <w:rPr>
          <w:w w:val="105"/>
        </w:rPr>
        <w:t xml:space="preserve">, </w:t>
      </w:r>
      <w:hyperlink w:anchor="_bookmark78" w:history="1">
        <w:r>
          <w:rPr>
            <w:color w:val="0000FF"/>
            <w:w w:val="105"/>
          </w:rPr>
          <w:t>2012</w:t>
        </w:r>
      </w:hyperlink>
      <w:r>
        <w:rPr>
          <w:w w:val="105"/>
        </w:rPr>
        <w:t xml:space="preserve">; </w:t>
      </w:r>
      <w:hyperlink w:anchor="_bookmark90" w:history="1">
        <w:r>
          <w:rPr>
            <w:color w:val="0000FF"/>
            <w:w w:val="105"/>
          </w:rPr>
          <w:t>Miranda et al.</w:t>
        </w:r>
      </w:hyperlink>
      <w:r>
        <w:rPr>
          <w:w w:val="105"/>
        </w:rPr>
        <w:t xml:space="preserve">, </w:t>
      </w:r>
      <w:hyperlink w:anchor="_bookmark90" w:history="1">
        <w:r>
          <w:rPr>
            <w:color w:val="0000FF"/>
            <w:w w:val="105"/>
          </w:rPr>
          <w:t>2018</w:t>
        </w:r>
      </w:hyperlink>
      <w:r>
        <w:rPr>
          <w:w w:val="105"/>
        </w:rPr>
        <w:t xml:space="preserve">). Por un lado, </w:t>
      </w:r>
      <w:hyperlink w:anchor="_bookmark90" w:history="1">
        <w:r>
          <w:rPr>
            <w:color w:val="0000FF"/>
            <w:w w:val="105"/>
          </w:rPr>
          <w:t xml:space="preserve">Miranda et al. </w:t>
        </w:r>
      </w:hyperlink>
      <w:r>
        <w:rPr>
          <w:w w:val="105"/>
        </w:rPr>
        <w:t>(</w:t>
      </w:r>
      <w:hyperlink w:anchor="_bookmark90" w:history="1">
        <w:r>
          <w:rPr>
            <w:color w:val="0000FF"/>
            <w:w w:val="105"/>
          </w:rPr>
          <w:t>2018</w:t>
        </w:r>
      </w:hyperlink>
      <w:r>
        <w:rPr>
          <w:w w:val="105"/>
        </w:rPr>
        <w:t>)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demuestran la importancia que posee el nivel educativo de los padres, el estatus </w:t>
      </w:r>
      <w:proofErr w:type="spellStart"/>
      <w:r>
        <w:rPr>
          <w:w w:val="105"/>
        </w:rPr>
        <w:t>ocu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pacional</w:t>
      </w:r>
      <w:proofErr w:type="spellEnd"/>
      <w:r>
        <w:rPr>
          <w:spacing w:val="24"/>
          <w:w w:val="105"/>
        </w:rPr>
        <w:t xml:space="preserve"> </w:t>
      </w:r>
      <w:r>
        <w:rPr>
          <w:w w:val="105"/>
        </w:rPr>
        <w:t>y</w:t>
      </w:r>
      <w:r>
        <w:rPr>
          <w:spacing w:val="25"/>
          <w:w w:val="105"/>
        </w:rPr>
        <w:t xml:space="preserve"> </w:t>
      </w:r>
      <w:r>
        <w:rPr>
          <w:w w:val="105"/>
        </w:rPr>
        <w:t>la</w:t>
      </w:r>
      <w:r>
        <w:rPr>
          <w:spacing w:val="25"/>
          <w:w w:val="105"/>
        </w:rPr>
        <w:t xml:space="preserve"> </w:t>
      </w:r>
      <w:r>
        <w:rPr>
          <w:w w:val="105"/>
        </w:rPr>
        <w:t>cantidad</w:t>
      </w:r>
      <w:r>
        <w:rPr>
          <w:spacing w:val="24"/>
          <w:w w:val="105"/>
        </w:rPr>
        <w:t xml:space="preserve"> </w:t>
      </w:r>
      <w:r>
        <w:rPr>
          <w:w w:val="105"/>
        </w:rPr>
        <w:t>de</w:t>
      </w:r>
      <w:r>
        <w:rPr>
          <w:spacing w:val="25"/>
          <w:w w:val="105"/>
        </w:rPr>
        <w:t xml:space="preserve"> </w:t>
      </w:r>
      <w:r>
        <w:rPr>
          <w:w w:val="105"/>
        </w:rPr>
        <w:t>libros</w:t>
      </w:r>
      <w:r>
        <w:rPr>
          <w:spacing w:val="25"/>
          <w:w w:val="105"/>
        </w:rPr>
        <w:t xml:space="preserve"> </w:t>
      </w:r>
      <w:r>
        <w:rPr>
          <w:w w:val="105"/>
        </w:rPr>
        <w:t>en</w:t>
      </w:r>
      <w:r>
        <w:rPr>
          <w:spacing w:val="24"/>
          <w:w w:val="105"/>
        </w:rPr>
        <w:t xml:space="preserve"> </w:t>
      </w:r>
      <w:r>
        <w:rPr>
          <w:w w:val="105"/>
        </w:rPr>
        <w:t>el</w:t>
      </w:r>
      <w:r>
        <w:rPr>
          <w:spacing w:val="25"/>
          <w:w w:val="105"/>
        </w:rPr>
        <w:t xml:space="preserve"> </w:t>
      </w:r>
      <w:r>
        <w:rPr>
          <w:w w:val="105"/>
        </w:rPr>
        <w:t>hogar</w:t>
      </w:r>
      <w:r>
        <w:rPr>
          <w:spacing w:val="25"/>
          <w:w w:val="105"/>
        </w:rPr>
        <w:t xml:space="preserve"> </w:t>
      </w:r>
      <w:r>
        <w:rPr>
          <w:w w:val="105"/>
        </w:rPr>
        <w:t>en</w:t>
      </w:r>
      <w:r>
        <w:rPr>
          <w:spacing w:val="24"/>
          <w:w w:val="105"/>
        </w:rPr>
        <w:t xml:space="preserve"> </w:t>
      </w:r>
      <w:r>
        <w:rPr>
          <w:w w:val="105"/>
        </w:rPr>
        <w:t>la</w:t>
      </w:r>
      <w:r>
        <w:rPr>
          <w:spacing w:val="25"/>
          <w:w w:val="105"/>
        </w:rPr>
        <w:t xml:space="preserve"> </w:t>
      </w:r>
      <w:r>
        <w:rPr>
          <w:w w:val="105"/>
        </w:rPr>
        <w:t>generación</w:t>
      </w:r>
      <w:r>
        <w:rPr>
          <w:spacing w:val="25"/>
          <w:w w:val="105"/>
        </w:rPr>
        <w:t xml:space="preserve"> </w:t>
      </w:r>
      <w:r>
        <w:rPr>
          <w:w w:val="105"/>
        </w:rPr>
        <w:t>de</w:t>
      </w:r>
      <w:r>
        <w:rPr>
          <w:spacing w:val="24"/>
          <w:w w:val="105"/>
        </w:rPr>
        <w:t xml:space="preserve"> </w:t>
      </w:r>
      <w:r>
        <w:rPr>
          <w:w w:val="105"/>
        </w:rPr>
        <w:t>actitudes</w:t>
      </w:r>
      <w:r>
        <w:rPr>
          <w:spacing w:val="26"/>
          <w:w w:val="105"/>
        </w:rPr>
        <w:t xml:space="preserve"> </w:t>
      </w:r>
      <w:r>
        <w:rPr>
          <w:w w:val="105"/>
        </w:rPr>
        <w:t>positivas</w:t>
      </w:r>
      <w:r>
        <w:rPr>
          <w:spacing w:val="-60"/>
          <w:w w:val="105"/>
        </w:rPr>
        <w:t xml:space="preserve"> </w:t>
      </w:r>
      <w:r>
        <w:rPr>
          <w:w w:val="105"/>
        </w:rPr>
        <w:t>de</w:t>
      </w:r>
      <w:r>
        <w:rPr>
          <w:spacing w:val="12"/>
          <w:w w:val="105"/>
        </w:rPr>
        <w:t xml:space="preserve"> </w:t>
      </w:r>
      <w:r>
        <w:rPr>
          <w:w w:val="105"/>
        </w:rPr>
        <w:t>los</w:t>
      </w:r>
      <w:r>
        <w:rPr>
          <w:spacing w:val="14"/>
          <w:w w:val="105"/>
        </w:rPr>
        <w:t xml:space="preserve"> </w:t>
      </w:r>
      <w:r>
        <w:rPr>
          <w:w w:val="105"/>
        </w:rPr>
        <w:t>estudiantes</w:t>
      </w:r>
      <w:r>
        <w:rPr>
          <w:spacing w:val="13"/>
          <w:w w:val="105"/>
        </w:rPr>
        <w:t xml:space="preserve"> </w:t>
      </w:r>
      <w:r>
        <w:rPr>
          <w:w w:val="105"/>
        </w:rPr>
        <w:t>hacia</w:t>
      </w:r>
      <w:r>
        <w:rPr>
          <w:spacing w:val="13"/>
          <w:w w:val="105"/>
        </w:rPr>
        <w:t xml:space="preserve"> </w:t>
      </w:r>
      <w:r>
        <w:rPr>
          <w:w w:val="105"/>
        </w:rPr>
        <w:t>la</w:t>
      </w:r>
      <w:r>
        <w:rPr>
          <w:spacing w:val="14"/>
          <w:w w:val="105"/>
        </w:rPr>
        <w:t xml:space="preserve"> </w:t>
      </w:r>
      <w:r>
        <w:rPr>
          <w:w w:val="105"/>
        </w:rPr>
        <w:t>igualdad</w:t>
      </w:r>
      <w:r>
        <w:rPr>
          <w:spacing w:val="12"/>
          <w:w w:val="105"/>
        </w:rPr>
        <w:t xml:space="preserve"> </w:t>
      </w:r>
      <w:r>
        <w:rPr>
          <w:w w:val="105"/>
        </w:rPr>
        <w:t>de</w:t>
      </w:r>
      <w:r>
        <w:rPr>
          <w:spacing w:val="13"/>
          <w:w w:val="105"/>
        </w:rPr>
        <w:t xml:space="preserve"> </w:t>
      </w:r>
      <w:r>
        <w:rPr>
          <w:w w:val="105"/>
        </w:rPr>
        <w:t>género</w:t>
      </w:r>
      <w:r>
        <w:rPr>
          <w:spacing w:val="13"/>
          <w:w w:val="105"/>
        </w:rPr>
        <w:t xml:space="preserve"> </w:t>
      </w:r>
      <w:r>
        <w:rPr>
          <w:w w:val="105"/>
        </w:rPr>
        <w:t>y</w:t>
      </w:r>
      <w:r>
        <w:rPr>
          <w:spacing w:val="13"/>
          <w:w w:val="105"/>
        </w:rPr>
        <w:t xml:space="preserve"> </w:t>
      </w:r>
      <w:r>
        <w:rPr>
          <w:w w:val="105"/>
        </w:rPr>
        <w:t>el</w:t>
      </w:r>
      <w:r>
        <w:rPr>
          <w:spacing w:val="14"/>
          <w:w w:val="105"/>
        </w:rPr>
        <w:t xml:space="preserve"> </w:t>
      </w:r>
      <w:r>
        <w:rPr>
          <w:w w:val="105"/>
        </w:rPr>
        <w:t>estatus</w:t>
      </w:r>
      <w:r>
        <w:rPr>
          <w:spacing w:val="13"/>
          <w:w w:val="105"/>
        </w:rPr>
        <w:t xml:space="preserve"> </w:t>
      </w:r>
      <w:r>
        <w:rPr>
          <w:w w:val="105"/>
        </w:rPr>
        <w:t>ocupacional</w:t>
      </w:r>
      <w:r>
        <w:rPr>
          <w:spacing w:val="13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los</w:t>
      </w:r>
      <w:r>
        <w:rPr>
          <w:spacing w:val="12"/>
          <w:w w:val="105"/>
        </w:rPr>
        <w:t xml:space="preserve"> </w:t>
      </w:r>
      <w:r>
        <w:rPr>
          <w:w w:val="105"/>
        </w:rPr>
        <w:t>padres</w:t>
      </w:r>
      <w:r>
        <w:rPr>
          <w:spacing w:val="-60"/>
          <w:w w:val="105"/>
        </w:rPr>
        <w:t xml:space="preserve"> </w:t>
      </w:r>
      <w:r>
        <w:rPr>
          <w:w w:val="105"/>
        </w:rPr>
        <w:t>y la cantidad de libros en el hogar sobre las actitudes hacia la igualdad de derechos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para inmigrantes y minorías étnicas. Asimismo, </w:t>
      </w:r>
      <w:hyperlink w:anchor="_bookmark91" w:history="1">
        <w:r>
          <w:rPr>
            <w:color w:val="0000FF"/>
            <w:w w:val="105"/>
          </w:rPr>
          <w:t xml:space="preserve">Ortiz </w:t>
        </w:r>
      </w:hyperlink>
      <w:r>
        <w:rPr>
          <w:w w:val="105"/>
        </w:rPr>
        <w:t>(</w:t>
      </w:r>
      <w:hyperlink w:anchor="_bookmark91" w:history="1">
        <w:r>
          <w:rPr>
            <w:color w:val="0000FF"/>
            <w:w w:val="105"/>
          </w:rPr>
          <w:t>2016</w:t>
        </w:r>
      </w:hyperlink>
      <w:r>
        <w:rPr>
          <w:w w:val="105"/>
        </w:rPr>
        <w:t>) demuestra la importan-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cia</w:t>
      </w:r>
      <w:proofErr w:type="spellEnd"/>
      <w:r>
        <w:rPr>
          <w:spacing w:val="37"/>
          <w:w w:val="105"/>
        </w:rPr>
        <w:t xml:space="preserve"> </w:t>
      </w:r>
      <w:r>
        <w:rPr>
          <w:w w:val="105"/>
        </w:rPr>
        <w:t>que</w:t>
      </w:r>
      <w:r>
        <w:rPr>
          <w:spacing w:val="38"/>
          <w:w w:val="105"/>
        </w:rPr>
        <w:t xml:space="preserve"> </w:t>
      </w:r>
      <w:r>
        <w:rPr>
          <w:w w:val="105"/>
        </w:rPr>
        <w:t>poseen</w:t>
      </w:r>
      <w:r>
        <w:rPr>
          <w:spacing w:val="38"/>
          <w:w w:val="105"/>
        </w:rPr>
        <w:t xml:space="preserve"> </w:t>
      </w:r>
      <w:r>
        <w:rPr>
          <w:w w:val="105"/>
        </w:rPr>
        <w:t>estos</w:t>
      </w:r>
      <w:r>
        <w:rPr>
          <w:spacing w:val="37"/>
          <w:w w:val="105"/>
        </w:rPr>
        <w:t xml:space="preserve"> </w:t>
      </w:r>
      <w:r>
        <w:rPr>
          <w:w w:val="105"/>
        </w:rPr>
        <w:t>tres</w:t>
      </w:r>
      <w:r>
        <w:rPr>
          <w:spacing w:val="38"/>
          <w:w w:val="105"/>
        </w:rPr>
        <w:t xml:space="preserve"> </w:t>
      </w:r>
      <w:r>
        <w:rPr>
          <w:w w:val="105"/>
        </w:rPr>
        <w:t>indicadores</w:t>
      </w:r>
      <w:r>
        <w:rPr>
          <w:spacing w:val="38"/>
          <w:w w:val="105"/>
        </w:rPr>
        <w:t xml:space="preserve"> </w:t>
      </w:r>
      <w:r>
        <w:rPr>
          <w:w w:val="105"/>
        </w:rPr>
        <w:t>sobre</w:t>
      </w:r>
      <w:r>
        <w:rPr>
          <w:spacing w:val="37"/>
          <w:w w:val="105"/>
        </w:rPr>
        <w:t xml:space="preserve"> </w:t>
      </w:r>
      <w:r>
        <w:rPr>
          <w:w w:val="105"/>
        </w:rPr>
        <w:t>las</w:t>
      </w:r>
      <w:r>
        <w:rPr>
          <w:spacing w:val="38"/>
          <w:w w:val="105"/>
        </w:rPr>
        <w:t xml:space="preserve"> </w:t>
      </w:r>
      <w:r>
        <w:rPr>
          <w:w w:val="105"/>
        </w:rPr>
        <w:t>actitudes</w:t>
      </w:r>
      <w:r>
        <w:rPr>
          <w:spacing w:val="38"/>
          <w:w w:val="105"/>
        </w:rPr>
        <w:t xml:space="preserve"> </w:t>
      </w:r>
      <w:r>
        <w:rPr>
          <w:w w:val="105"/>
        </w:rPr>
        <w:t>hacia</w:t>
      </w:r>
      <w:r>
        <w:rPr>
          <w:spacing w:val="37"/>
          <w:w w:val="105"/>
        </w:rPr>
        <w:t xml:space="preserve"> </w:t>
      </w:r>
      <w:r>
        <w:rPr>
          <w:w w:val="105"/>
        </w:rPr>
        <w:t>la</w:t>
      </w:r>
      <w:r>
        <w:rPr>
          <w:spacing w:val="38"/>
          <w:w w:val="105"/>
        </w:rPr>
        <w:t xml:space="preserve"> </w:t>
      </w:r>
      <w:r>
        <w:rPr>
          <w:w w:val="105"/>
        </w:rPr>
        <w:t>tolerancia</w:t>
      </w:r>
      <w:r>
        <w:rPr>
          <w:spacing w:val="37"/>
          <w:w w:val="105"/>
        </w:rPr>
        <w:t xml:space="preserve"> </w:t>
      </w:r>
      <w:r>
        <w:rPr>
          <w:w w:val="105"/>
        </w:rPr>
        <w:t>social</w:t>
      </w:r>
      <w:r>
        <w:rPr>
          <w:spacing w:val="-61"/>
          <w:w w:val="105"/>
        </w:rPr>
        <w:t xml:space="preserve"> </w:t>
      </w:r>
      <w:r>
        <w:rPr>
          <w:w w:val="105"/>
        </w:rPr>
        <w:t xml:space="preserve">en general, mientras que </w:t>
      </w:r>
      <w:hyperlink w:anchor="_bookmark56" w:history="1">
        <w:r>
          <w:rPr>
            <w:color w:val="0000FF"/>
            <w:w w:val="105"/>
          </w:rPr>
          <w:t xml:space="preserve">Castillo et al. </w:t>
        </w:r>
      </w:hyperlink>
      <w:r>
        <w:rPr>
          <w:w w:val="105"/>
        </w:rPr>
        <w:t>(</w:t>
      </w:r>
      <w:hyperlink w:anchor="_bookmark56" w:history="1">
        <w:r>
          <w:rPr>
            <w:color w:val="0000FF"/>
            <w:w w:val="105"/>
          </w:rPr>
          <w:t>2014</w:t>
        </w:r>
      </w:hyperlink>
      <w:r>
        <w:rPr>
          <w:w w:val="105"/>
        </w:rPr>
        <w:t>) demuestran que padres con educación</w:t>
      </w:r>
      <w:r>
        <w:rPr>
          <w:spacing w:val="1"/>
          <w:w w:val="105"/>
        </w:rPr>
        <w:t xml:space="preserve"> </w:t>
      </w:r>
      <w:r>
        <w:rPr>
          <w:w w:val="105"/>
        </w:rPr>
        <w:t>universitaria y la cantidad de libros en el hogar juegan un rol preponderante en las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expectativas de participación política de los estudiantes. Por otro lado, </w:t>
      </w:r>
      <w:hyperlink w:anchor="_bookmark105" w:history="1">
        <w:proofErr w:type="spellStart"/>
        <w:r>
          <w:rPr>
            <w:color w:val="0000FF"/>
            <w:w w:val="105"/>
          </w:rPr>
          <w:t>Sincer</w:t>
        </w:r>
        <w:proofErr w:type="spellEnd"/>
        <w:r>
          <w:rPr>
            <w:color w:val="0000FF"/>
            <w:w w:val="105"/>
          </w:rPr>
          <w:t xml:space="preserve"> et al.</w:t>
        </w:r>
      </w:hyperlink>
      <w:r>
        <w:rPr>
          <w:color w:val="0000FF"/>
          <w:spacing w:val="1"/>
          <w:w w:val="105"/>
        </w:rPr>
        <w:t xml:space="preserve"> </w:t>
      </w:r>
      <w:r>
        <w:rPr>
          <w:w w:val="105"/>
        </w:rPr>
        <w:t>(</w:t>
      </w:r>
      <w:hyperlink w:anchor="_bookmark105" w:history="1">
        <w:r>
          <w:rPr>
            <w:color w:val="0000FF"/>
            <w:w w:val="105"/>
          </w:rPr>
          <w:t>2020</w:t>
        </w:r>
      </w:hyperlink>
      <w:r>
        <w:rPr>
          <w:w w:val="105"/>
        </w:rPr>
        <w:t xml:space="preserve">) demuestran que una mayor proporción de estudiantes de bajo nivel </w:t>
      </w:r>
      <w:proofErr w:type="spellStart"/>
      <w:r>
        <w:rPr>
          <w:w w:val="105"/>
        </w:rPr>
        <w:t>socioeco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05"/>
        </w:rPr>
        <w:t>nómico</w:t>
      </w:r>
      <w:r>
        <w:rPr>
          <w:spacing w:val="-5"/>
          <w:w w:val="105"/>
        </w:rPr>
        <w:t xml:space="preserve"> </w:t>
      </w:r>
      <w:r>
        <w:rPr>
          <w:w w:val="105"/>
        </w:rPr>
        <w:t>en</w:t>
      </w:r>
      <w:r>
        <w:rPr>
          <w:spacing w:val="-4"/>
          <w:w w:val="105"/>
        </w:rPr>
        <w:t xml:space="preserve"> </w:t>
      </w:r>
      <w:r>
        <w:rPr>
          <w:w w:val="105"/>
        </w:rPr>
        <w:t>las</w:t>
      </w:r>
      <w:r>
        <w:rPr>
          <w:spacing w:val="-4"/>
          <w:w w:val="105"/>
        </w:rPr>
        <w:t xml:space="preserve"> </w:t>
      </w:r>
      <w:r>
        <w:rPr>
          <w:w w:val="105"/>
        </w:rPr>
        <w:t>escuelas</w:t>
      </w:r>
      <w:r>
        <w:rPr>
          <w:spacing w:val="-4"/>
          <w:w w:val="105"/>
        </w:rPr>
        <w:t xml:space="preserve"> </w:t>
      </w:r>
      <w:r>
        <w:rPr>
          <w:w w:val="105"/>
        </w:rPr>
        <w:t>influyen</w:t>
      </w:r>
      <w:r>
        <w:rPr>
          <w:spacing w:val="-4"/>
          <w:w w:val="105"/>
        </w:rPr>
        <w:t xml:space="preserve"> </w:t>
      </w:r>
      <w:r>
        <w:rPr>
          <w:w w:val="105"/>
        </w:rPr>
        <w:t>negativamente</w:t>
      </w:r>
      <w:r>
        <w:rPr>
          <w:spacing w:val="-4"/>
          <w:w w:val="105"/>
        </w:rPr>
        <w:t xml:space="preserve"> </w:t>
      </w:r>
      <w:r>
        <w:rPr>
          <w:w w:val="105"/>
        </w:rPr>
        <w:t>en</w:t>
      </w:r>
      <w:r>
        <w:rPr>
          <w:spacing w:val="-4"/>
          <w:w w:val="105"/>
        </w:rPr>
        <w:t xml:space="preserve"> </w:t>
      </w:r>
      <w:r>
        <w:rPr>
          <w:w w:val="105"/>
        </w:rPr>
        <w:t>las</w:t>
      </w:r>
      <w:r>
        <w:rPr>
          <w:spacing w:val="-4"/>
          <w:w w:val="105"/>
        </w:rPr>
        <w:t xml:space="preserve"> </w:t>
      </w:r>
      <w:r>
        <w:rPr>
          <w:w w:val="105"/>
        </w:rPr>
        <w:t>competencias</w:t>
      </w:r>
      <w:r>
        <w:rPr>
          <w:spacing w:val="-4"/>
          <w:w w:val="105"/>
        </w:rPr>
        <w:t xml:space="preserve"> </w:t>
      </w:r>
      <w:r>
        <w:rPr>
          <w:w w:val="105"/>
        </w:rPr>
        <w:t>para</w:t>
      </w:r>
      <w:r>
        <w:rPr>
          <w:spacing w:val="-4"/>
          <w:w w:val="105"/>
        </w:rPr>
        <w:t xml:space="preserve"> </w:t>
      </w:r>
      <w:r>
        <w:rPr>
          <w:w w:val="105"/>
        </w:rPr>
        <w:t>lidiar</w:t>
      </w:r>
      <w:r>
        <w:rPr>
          <w:spacing w:val="-4"/>
          <w:w w:val="105"/>
        </w:rPr>
        <w:t xml:space="preserve"> </w:t>
      </w:r>
      <w:r>
        <w:rPr>
          <w:w w:val="105"/>
        </w:rPr>
        <w:t>con</w:t>
      </w:r>
      <w:r>
        <w:rPr>
          <w:spacing w:val="-4"/>
          <w:w w:val="105"/>
        </w:rPr>
        <w:t xml:space="preserve"> </w:t>
      </w:r>
      <w:r>
        <w:rPr>
          <w:w w:val="105"/>
        </w:rPr>
        <w:t>las</w:t>
      </w:r>
    </w:p>
    <w:p w14:paraId="020DD147" w14:textId="77777777" w:rsidR="00217B80" w:rsidRDefault="00217B80">
      <w:pPr>
        <w:spacing w:line="252" w:lineRule="auto"/>
        <w:jc w:val="both"/>
        <w:sectPr w:rsidR="00217B80">
          <w:pgSz w:w="12240" w:h="15840"/>
          <w:pgMar w:top="1100" w:right="0" w:bottom="280" w:left="1320" w:header="738" w:footer="0" w:gutter="0"/>
          <w:cols w:space="720"/>
        </w:sectPr>
      </w:pPr>
    </w:p>
    <w:p w14:paraId="67223D73" w14:textId="77777777" w:rsidR="00217B80" w:rsidRDefault="00217B80">
      <w:pPr>
        <w:pStyle w:val="Textoindependiente"/>
        <w:spacing w:before="9"/>
      </w:pPr>
    </w:p>
    <w:p w14:paraId="279C4883" w14:textId="77777777" w:rsidR="00217B80" w:rsidRDefault="00000000">
      <w:pPr>
        <w:pStyle w:val="Textoindependiente"/>
        <w:spacing w:before="129" w:line="252" w:lineRule="auto"/>
        <w:ind w:left="840" w:right="1436"/>
        <w:jc w:val="both"/>
      </w:pPr>
      <w:r>
        <w:t>diferencias</w:t>
      </w:r>
      <w:r>
        <w:rPr>
          <w:spacing w:val="49"/>
        </w:rPr>
        <w:t xml:space="preserve"> </w:t>
      </w:r>
      <w:r>
        <w:t>sociales</w:t>
      </w:r>
      <w:r>
        <w:rPr>
          <w:rFonts w:ascii="Trebuchet MS" w:hAnsi="Trebuchet MS"/>
          <w:color w:val="0000FF"/>
          <w:position w:val="9"/>
          <w:sz w:val="16"/>
        </w:rPr>
        <w:t>1</w:t>
      </w:r>
      <w:r>
        <w:t>.</w:t>
      </w:r>
      <w:r>
        <w:rPr>
          <w:spacing w:val="49"/>
        </w:rPr>
        <w:t xml:space="preserve"> </w:t>
      </w:r>
      <w:r>
        <w:t>Por</w:t>
      </w:r>
      <w:r>
        <w:rPr>
          <w:spacing w:val="49"/>
        </w:rPr>
        <w:t xml:space="preserve"> </w:t>
      </w:r>
      <w:r>
        <w:t>último,</w:t>
      </w:r>
      <w:r>
        <w:rPr>
          <w:spacing w:val="49"/>
        </w:rPr>
        <w:t xml:space="preserve"> </w:t>
      </w:r>
      <w:r>
        <w:t>sobre</w:t>
      </w:r>
      <w:r>
        <w:rPr>
          <w:spacing w:val="49"/>
        </w:rPr>
        <w:t xml:space="preserve"> </w:t>
      </w:r>
      <w:r>
        <w:t>la</w:t>
      </w:r>
      <w:r>
        <w:rPr>
          <w:spacing w:val="50"/>
        </w:rPr>
        <w:t xml:space="preserve"> </w:t>
      </w:r>
      <w:r>
        <w:t>transmisión</w:t>
      </w:r>
      <w:r>
        <w:rPr>
          <w:spacing w:val="49"/>
        </w:rPr>
        <w:t xml:space="preserve"> </w:t>
      </w:r>
      <w:r>
        <w:t>intergeneracional</w:t>
      </w:r>
      <w:r>
        <w:rPr>
          <w:spacing w:val="49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actitudes,</w:t>
      </w:r>
      <w:r>
        <w:rPr>
          <w:spacing w:val="1"/>
        </w:rPr>
        <w:t xml:space="preserve"> </w:t>
      </w:r>
      <w:r>
        <w:t>se ha dado cuenta de la preponderancia de las actitudes de los padres en la disposición</w:t>
      </w:r>
      <w:r>
        <w:rPr>
          <w:spacing w:val="1"/>
        </w:rPr>
        <w:t xml:space="preserve"> </w:t>
      </w:r>
      <w:r>
        <w:t>hacia</w:t>
      </w:r>
      <w:r>
        <w:rPr>
          <w:spacing w:val="43"/>
        </w:rPr>
        <w:t xml:space="preserve"> </w:t>
      </w:r>
      <w:r>
        <w:t>el</w:t>
      </w:r>
      <w:r>
        <w:rPr>
          <w:spacing w:val="43"/>
        </w:rPr>
        <w:t xml:space="preserve"> </w:t>
      </w:r>
      <w:r>
        <w:t>conflicto</w:t>
      </w:r>
      <w:r>
        <w:rPr>
          <w:spacing w:val="43"/>
        </w:rPr>
        <w:t xml:space="preserve"> </w:t>
      </w:r>
      <w:r>
        <w:t>interétnico</w:t>
      </w:r>
      <w:r>
        <w:rPr>
          <w:spacing w:val="43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sus</w:t>
      </w:r>
      <w:r>
        <w:rPr>
          <w:spacing w:val="43"/>
        </w:rPr>
        <w:t xml:space="preserve"> </w:t>
      </w:r>
      <w:r>
        <w:t>hijos</w:t>
      </w:r>
      <w:r>
        <w:rPr>
          <w:spacing w:val="44"/>
        </w:rPr>
        <w:t xml:space="preserve"> </w:t>
      </w:r>
      <w:r>
        <w:t>(</w:t>
      </w:r>
      <w:proofErr w:type="spellStart"/>
      <w:r>
        <w:fldChar w:fldCharType="begin"/>
      </w:r>
      <w:r>
        <w:instrText>HYPERLINK \l "_bookmark86"</w:instrText>
      </w:r>
      <w:r>
        <w:fldChar w:fldCharType="separate"/>
      </w:r>
      <w:r>
        <w:rPr>
          <w:color w:val="0000FF"/>
        </w:rPr>
        <w:t>Medjedovic</w:t>
      </w:r>
      <w:proofErr w:type="spellEnd"/>
      <w:r>
        <w:rPr>
          <w:color w:val="0000FF"/>
          <w:spacing w:val="42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44"/>
        </w:rPr>
        <w:t xml:space="preserve"> </w:t>
      </w:r>
      <w:proofErr w:type="spellStart"/>
      <w:r>
        <w:rPr>
          <w:color w:val="0000FF"/>
        </w:rPr>
        <w:t>Petrovic</w:t>
      </w:r>
      <w:proofErr w:type="spellEnd"/>
      <w:r>
        <w:rPr>
          <w:color w:val="0000FF"/>
        </w:rPr>
        <w:fldChar w:fldCharType="end"/>
      </w:r>
      <w:r>
        <w:t>,</w:t>
      </w:r>
      <w:r>
        <w:rPr>
          <w:spacing w:val="42"/>
        </w:rPr>
        <w:t xml:space="preserve"> </w:t>
      </w:r>
      <w:hyperlink w:anchor="_bookmark86" w:history="1">
        <w:r>
          <w:rPr>
            <w:color w:val="0000FF"/>
          </w:rPr>
          <w:t>2021</w:t>
        </w:r>
      </w:hyperlink>
      <w:r>
        <w:t>),</w:t>
      </w:r>
      <w:r>
        <w:rPr>
          <w:spacing w:val="43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cómo</w:t>
      </w:r>
      <w:r>
        <w:rPr>
          <w:spacing w:val="-57"/>
        </w:rPr>
        <w:t xml:space="preserve"> </w:t>
      </w:r>
      <w:r>
        <w:t>el historial de participación política parental influye en el compromiso político de las</w:t>
      </w:r>
      <w:r>
        <w:rPr>
          <w:spacing w:val="1"/>
        </w:rPr>
        <w:t xml:space="preserve"> </w:t>
      </w:r>
      <w:r>
        <w:t>nuevas generaciones (</w:t>
      </w:r>
      <w:proofErr w:type="spellStart"/>
      <w:r>
        <w:fldChar w:fldCharType="begin"/>
      </w:r>
      <w:r>
        <w:instrText>HYPERLINK \l "_bookmark38"</w:instrText>
      </w:r>
      <w:r>
        <w:fldChar w:fldCharType="separate"/>
      </w:r>
      <w:r>
        <w:rPr>
          <w:color w:val="0000FF"/>
        </w:rPr>
        <w:t>Bacovsky</w:t>
      </w:r>
      <w:proofErr w:type="spellEnd"/>
      <w:r>
        <w:rPr>
          <w:color w:val="0000FF"/>
        </w:rPr>
        <w:t xml:space="preserve"> and Fitzgerald</w:t>
      </w:r>
      <w:r>
        <w:rPr>
          <w:color w:val="0000FF"/>
        </w:rPr>
        <w:fldChar w:fldCharType="end"/>
      </w:r>
      <w:r>
        <w:t xml:space="preserve">, </w:t>
      </w:r>
      <w:hyperlink w:anchor="_bookmark38" w:history="1">
        <w:r>
          <w:rPr>
            <w:color w:val="0000FF"/>
          </w:rPr>
          <w:t>2021</w:t>
        </w:r>
      </w:hyperlink>
      <w:r>
        <w:t>) y que las familias de clase alta</w:t>
      </w:r>
      <w:r>
        <w:rPr>
          <w:spacing w:val="1"/>
        </w:rPr>
        <w:t xml:space="preserve"> </w:t>
      </w:r>
      <w:r>
        <w:t>tienden a privilegiar valores más simbólico-relacionales, como los buenos modales y el</w:t>
      </w:r>
      <w:r>
        <w:rPr>
          <w:spacing w:val="1"/>
        </w:rPr>
        <w:t xml:space="preserve"> </w:t>
      </w:r>
      <w:r>
        <w:t>respeto</w:t>
      </w:r>
      <w:r>
        <w:rPr>
          <w:spacing w:val="49"/>
        </w:rPr>
        <w:t xml:space="preserve"> </w:t>
      </w:r>
      <w:r>
        <w:t>por</w:t>
      </w:r>
      <w:r>
        <w:rPr>
          <w:spacing w:val="49"/>
        </w:rPr>
        <w:t xml:space="preserve"> </w:t>
      </w:r>
      <w:r>
        <w:t>los</w:t>
      </w:r>
      <w:r>
        <w:rPr>
          <w:spacing w:val="49"/>
        </w:rPr>
        <w:t xml:space="preserve"> </w:t>
      </w:r>
      <w:r>
        <w:t>demás,</w:t>
      </w:r>
      <w:r>
        <w:rPr>
          <w:spacing w:val="50"/>
        </w:rPr>
        <w:t xml:space="preserve"> </w:t>
      </w:r>
      <w:r>
        <w:t>mientras</w:t>
      </w:r>
      <w:r>
        <w:rPr>
          <w:spacing w:val="49"/>
        </w:rPr>
        <w:t xml:space="preserve"> </w:t>
      </w:r>
      <w:r>
        <w:t>que</w:t>
      </w:r>
      <w:r>
        <w:rPr>
          <w:spacing w:val="49"/>
        </w:rPr>
        <w:t xml:space="preserve"> </w:t>
      </w:r>
      <w:r>
        <w:t>las</w:t>
      </w:r>
      <w:r>
        <w:rPr>
          <w:spacing w:val="49"/>
        </w:rPr>
        <w:t xml:space="preserve"> </w:t>
      </w:r>
      <w:r>
        <w:t>clases</w:t>
      </w:r>
      <w:r>
        <w:rPr>
          <w:spacing w:val="50"/>
        </w:rPr>
        <w:t xml:space="preserve"> </w:t>
      </w:r>
      <w:r>
        <w:t>bajas</w:t>
      </w:r>
      <w:r>
        <w:rPr>
          <w:spacing w:val="49"/>
        </w:rPr>
        <w:t xml:space="preserve"> </w:t>
      </w:r>
      <w:r>
        <w:t>privilegiarían</w:t>
      </w:r>
      <w:r>
        <w:rPr>
          <w:spacing w:val="49"/>
        </w:rPr>
        <w:t xml:space="preserve"> </w:t>
      </w:r>
      <w:r>
        <w:t>transmitir</w:t>
      </w:r>
      <w:r>
        <w:rPr>
          <w:spacing w:val="49"/>
        </w:rPr>
        <w:t xml:space="preserve"> </w:t>
      </w:r>
      <w:r>
        <w:t>valores</w:t>
      </w:r>
      <w:r>
        <w:rPr>
          <w:spacing w:val="-57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ascenso</w:t>
      </w:r>
      <w:r>
        <w:rPr>
          <w:spacing w:val="34"/>
        </w:rPr>
        <w:t xml:space="preserve"> </w:t>
      </w:r>
      <w:r>
        <w:t>social,</w:t>
      </w:r>
      <w:r>
        <w:rPr>
          <w:spacing w:val="34"/>
        </w:rPr>
        <w:t xml:space="preserve"> </w:t>
      </w:r>
      <w:r>
        <w:t>como</w:t>
      </w:r>
      <w:r>
        <w:rPr>
          <w:spacing w:val="34"/>
        </w:rPr>
        <w:t xml:space="preserve"> </w:t>
      </w:r>
      <w:r>
        <w:t>el</w:t>
      </w:r>
      <w:r>
        <w:rPr>
          <w:spacing w:val="35"/>
        </w:rPr>
        <w:t xml:space="preserve"> </w:t>
      </w:r>
      <w:r>
        <w:t>trabajo</w:t>
      </w:r>
      <w:r>
        <w:rPr>
          <w:spacing w:val="34"/>
        </w:rPr>
        <w:t xml:space="preserve"> </w:t>
      </w:r>
      <w:r>
        <w:t>duro</w:t>
      </w:r>
      <w:r>
        <w:rPr>
          <w:spacing w:val="34"/>
        </w:rPr>
        <w:t xml:space="preserve"> </w:t>
      </w:r>
      <w:r>
        <w:t>y</w:t>
      </w:r>
      <w:r>
        <w:rPr>
          <w:spacing w:val="34"/>
        </w:rPr>
        <w:t xml:space="preserve"> </w:t>
      </w:r>
      <w:r>
        <w:t>el</w:t>
      </w:r>
      <w:r>
        <w:rPr>
          <w:spacing w:val="35"/>
        </w:rPr>
        <w:t xml:space="preserve"> </w:t>
      </w:r>
      <w:r>
        <w:t>ahorro</w:t>
      </w:r>
      <w:r>
        <w:rPr>
          <w:spacing w:val="34"/>
        </w:rPr>
        <w:t xml:space="preserve"> </w:t>
      </w:r>
      <w:r>
        <w:t>(</w:t>
      </w:r>
      <w:hyperlink w:anchor="_bookmark102" w:history="1">
        <w:r>
          <w:rPr>
            <w:color w:val="0000FF"/>
          </w:rPr>
          <w:t>Santander</w:t>
        </w:r>
        <w:r>
          <w:rPr>
            <w:color w:val="0000FF"/>
            <w:spacing w:val="34"/>
          </w:rPr>
          <w:t xml:space="preserve"> </w:t>
        </w:r>
        <w:r>
          <w:rPr>
            <w:color w:val="0000FF"/>
          </w:rPr>
          <w:t>Ramírez</w:t>
        </w:r>
        <w:r>
          <w:rPr>
            <w:color w:val="0000FF"/>
            <w:spacing w:val="34"/>
          </w:rPr>
          <w:t xml:space="preserve"> </w:t>
        </w:r>
        <w:r>
          <w:rPr>
            <w:color w:val="0000FF"/>
          </w:rPr>
          <w:t>et</w:t>
        </w:r>
        <w:r>
          <w:rPr>
            <w:color w:val="0000FF"/>
            <w:spacing w:val="35"/>
          </w:rPr>
          <w:t xml:space="preserve"> </w:t>
        </w:r>
        <w:r>
          <w:rPr>
            <w:color w:val="0000FF"/>
          </w:rPr>
          <w:t>al.</w:t>
        </w:r>
      </w:hyperlink>
      <w:r>
        <w:t>,</w:t>
      </w:r>
      <w:r>
        <w:rPr>
          <w:spacing w:val="34"/>
        </w:rPr>
        <w:t xml:space="preserve"> </w:t>
      </w:r>
      <w:hyperlink w:anchor="_bookmark102" w:history="1">
        <w:r>
          <w:rPr>
            <w:color w:val="0000FF"/>
          </w:rPr>
          <w:t>2020</w:t>
        </w:r>
      </w:hyperlink>
      <w:r>
        <w:t>).</w:t>
      </w:r>
      <w:r>
        <w:rPr>
          <w:spacing w:val="1"/>
        </w:rPr>
        <w:t xml:space="preserve"> </w:t>
      </w:r>
      <w:r>
        <w:t>De esta forma, el proceso de socialización política familiar se refleja en las siguientes</w:t>
      </w:r>
      <w:r>
        <w:rPr>
          <w:spacing w:val="1"/>
        </w:rPr>
        <w:t xml:space="preserve"> </w:t>
      </w:r>
      <w:r>
        <w:t>hipótesis:</w:t>
      </w:r>
    </w:p>
    <w:p w14:paraId="31968B01" w14:textId="77777777" w:rsidR="00217B80" w:rsidRDefault="00217B80">
      <w:pPr>
        <w:pStyle w:val="Textoindependiente"/>
        <w:rPr>
          <w:sz w:val="20"/>
        </w:rPr>
      </w:pPr>
    </w:p>
    <w:p w14:paraId="775F6ECA" w14:textId="77777777" w:rsidR="00217B80" w:rsidRDefault="00217B80">
      <w:pPr>
        <w:pStyle w:val="Textoindependiente"/>
        <w:spacing w:before="9"/>
        <w:rPr>
          <w:sz w:val="26"/>
        </w:rPr>
      </w:pPr>
    </w:p>
    <w:p w14:paraId="232A3BE3" w14:textId="77777777" w:rsidR="00217B80" w:rsidRDefault="00000000">
      <w:pPr>
        <w:pStyle w:val="Textoindependiente"/>
        <w:spacing w:line="252" w:lineRule="auto"/>
        <w:ind w:left="1425" w:right="1438"/>
        <w:jc w:val="both"/>
      </w:pPr>
      <w:r>
        <w:pict w14:anchorId="6ED1B2C3">
          <v:rect id="_x0000_s2095" style="position:absolute;left:0;text-align:left;margin-left:126.5pt;margin-top:6.55pt;width:3.6pt;height:3.6pt;z-index:15731712;mso-position-horizontal-relative:page" fillcolor="black" stroked="f">
            <w10:wrap anchorx="page"/>
          </v:rect>
        </w:pict>
      </w:r>
      <w:r>
        <w:rPr>
          <w:w w:val="105"/>
        </w:rPr>
        <w:t>H1:</w:t>
      </w:r>
      <w:r>
        <w:rPr>
          <w:spacing w:val="-4"/>
          <w:w w:val="105"/>
        </w:rPr>
        <w:t xml:space="preserve"> </w:t>
      </w:r>
      <w:r>
        <w:rPr>
          <w:w w:val="105"/>
        </w:rPr>
        <w:t>Estudiantes</w:t>
      </w:r>
      <w:r>
        <w:rPr>
          <w:spacing w:val="-5"/>
          <w:w w:val="105"/>
        </w:rPr>
        <w:t xml:space="preserve"> </w:t>
      </w:r>
      <w:r>
        <w:rPr>
          <w:w w:val="105"/>
        </w:rPr>
        <w:t>que</w:t>
      </w:r>
      <w:r>
        <w:rPr>
          <w:spacing w:val="-4"/>
          <w:w w:val="105"/>
        </w:rPr>
        <w:t xml:space="preserve"> </w:t>
      </w:r>
      <w:r>
        <w:rPr>
          <w:w w:val="105"/>
        </w:rPr>
        <w:t>provienen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familias</w:t>
      </w:r>
      <w:r>
        <w:rPr>
          <w:spacing w:val="-4"/>
          <w:w w:val="105"/>
        </w:rPr>
        <w:t xml:space="preserve"> </w:t>
      </w:r>
      <w:r>
        <w:rPr>
          <w:w w:val="105"/>
        </w:rPr>
        <w:t>con</w:t>
      </w:r>
      <w:r>
        <w:rPr>
          <w:spacing w:val="-4"/>
          <w:w w:val="105"/>
        </w:rPr>
        <w:t xml:space="preserve"> </w:t>
      </w:r>
      <w:r>
        <w:rPr>
          <w:w w:val="105"/>
        </w:rPr>
        <w:t>mayores</w:t>
      </w:r>
      <w:r>
        <w:rPr>
          <w:spacing w:val="-4"/>
          <w:w w:val="105"/>
        </w:rPr>
        <w:t xml:space="preserve"> </w:t>
      </w:r>
      <w:r>
        <w:rPr>
          <w:w w:val="105"/>
        </w:rPr>
        <w:t>recursos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socioeconómi</w:t>
      </w:r>
      <w:proofErr w:type="spellEnd"/>
      <w:r>
        <w:rPr>
          <w:w w:val="105"/>
        </w:rPr>
        <w:t>-</w:t>
      </w:r>
      <w:r>
        <w:rPr>
          <w:spacing w:val="-60"/>
          <w:w w:val="105"/>
        </w:rPr>
        <w:t xml:space="preserve"> </w:t>
      </w:r>
      <w:r>
        <w:rPr>
          <w:w w:val="105"/>
        </w:rPr>
        <w:t>cos poseen un mayor grado de aceptación de la diversidad en sus vecindarios,</w:t>
      </w:r>
      <w:r>
        <w:rPr>
          <w:spacing w:val="1"/>
          <w:w w:val="105"/>
        </w:rPr>
        <w:t xml:space="preserve"> </w:t>
      </w:r>
      <w:r>
        <w:rPr>
          <w:w w:val="105"/>
        </w:rPr>
        <w:t>manteniendo</w:t>
      </w:r>
      <w:r>
        <w:rPr>
          <w:spacing w:val="13"/>
          <w:w w:val="105"/>
        </w:rPr>
        <w:t xml:space="preserve"> </w:t>
      </w:r>
      <w:r>
        <w:rPr>
          <w:w w:val="105"/>
        </w:rPr>
        <w:t>el</w:t>
      </w:r>
      <w:r>
        <w:rPr>
          <w:spacing w:val="14"/>
          <w:w w:val="105"/>
        </w:rPr>
        <w:t xml:space="preserve"> </w:t>
      </w:r>
      <w:r>
        <w:rPr>
          <w:w w:val="105"/>
        </w:rPr>
        <w:t>resto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13"/>
          <w:w w:val="105"/>
        </w:rPr>
        <w:t xml:space="preserve"> </w:t>
      </w:r>
      <w:r>
        <w:rPr>
          <w:w w:val="105"/>
        </w:rPr>
        <w:t>las</w:t>
      </w:r>
      <w:r>
        <w:rPr>
          <w:spacing w:val="14"/>
          <w:w w:val="105"/>
        </w:rPr>
        <w:t xml:space="preserve"> </w:t>
      </w:r>
      <w:r>
        <w:rPr>
          <w:w w:val="105"/>
        </w:rPr>
        <w:t>variables</w:t>
      </w:r>
      <w:r>
        <w:rPr>
          <w:spacing w:val="13"/>
          <w:w w:val="105"/>
        </w:rPr>
        <w:t xml:space="preserve"> </w:t>
      </w:r>
      <w:r>
        <w:rPr>
          <w:w w:val="105"/>
        </w:rPr>
        <w:t>constantes.</w:t>
      </w:r>
    </w:p>
    <w:p w14:paraId="26483AB9" w14:textId="77777777" w:rsidR="00217B80" w:rsidRDefault="00000000">
      <w:pPr>
        <w:pStyle w:val="Textoindependiente"/>
        <w:spacing w:before="234" w:line="252" w:lineRule="auto"/>
        <w:ind w:left="1425" w:right="1437"/>
        <w:jc w:val="both"/>
      </w:pPr>
      <w:r>
        <w:pict w14:anchorId="7DC3E224">
          <v:rect id="_x0000_s2094" style="position:absolute;left:0;text-align:left;margin-left:126.5pt;margin-top:18.25pt;width:3.6pt;height:3.6pt;z-index:15732224;mso-position-horizontal-relative:page" fillcolor="black" stroked="f">
            <w10:wrap anchorx="page"/>
          </v:rect>
        </w:pict>
      </w:r>
      <w:r>
        <w:rPr>
          <w:w w:val="105"/>
        </w:rPr>
        <w:t xml:space="preserve">H2: Estudiantes que provengan de familias en que sus padres acepten en </w:t>
      </w:r>
      <w:proofErr w:type="spellStart"/>
      <w:r>
        <w:rPr>
          <w:w w:val="105"/>
        </w:rPr>
        <w:t>ma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yor</w:t>
      </w:r>
      <w:proofErr w:type="spellEnd"/>
      <w:r>
        <w:rPr>
          <w:w w:val="105"/>
        </w:rPr>
        <w:t xml:space="preserve"> medida que distintos grupos sociales vivan en sus vecindarios, poseerán un</w:t>
      </w:r>
      <w:r>
        <w:rPr>
          <w:spacing w:val="1"/>
          <w:w w:val="105"/>
        </w:rPr>
        <w:t xml:space="preserve"> </w:t>
      </w:r>
      <w:r>
        <w:rPr>
          <w:w w:val="105"/>
        </w:rPr>
        <w:t>mayor grado de aceptación de la diversidad en sus vecindarios, manteniendo el</w:t>
      </w:r>
      <w:r>
        <w:rPr>
          <w:spacing w:val="1"/>
          <w:w w:val="105"/>
        </w:rPr>
        <w:t xml:space="preserve"> </w:t>
      </w:r>
      <w:r>
        <w:rPr>
          <w:w w:val="105"/>
        </w:rPr>
        <w:t>resto</w:t>
      </w:r>
      <w:r>
        <w:rPr>
          <w:spacing w:val="13"/>
          <w:w w:val="105"/>
        </w:rPr>
        <w:t xml:space="preserve"> </w:t>
      </w:r>
      <w:r>
        <w:rPr>
          <w:w w:val="105"/>
        </w:rPr>
        <w:t>de</w:t>
      </w:r>
      <w:r>
        <w:rPr>
          <w:spacing w:val="15"/>
          <w:w w:val="105"/>
        </w:rPr>
        <w:t xml:space="preserve"> </w:t>
      </w:r>
      <w:r>
        <w:rPr>
          <w:w w:val="105"/>
        </w:rPr>
        <w:t>las</w:t>
      </w:r>
      <w:r>
        <w:rPr>
          <w:spacing w:val="14"/>
          <w:w w:val="105"/>
        </w:rPr>
        <w:t xml:space="preserve"> </w:t>
      </w:r>
      <w:r>
        <w:rPr>
          <w:w w:val="105"/>
        </w:rPr>
        <w:t>variables</w:t>
      </w:r>
      <w:r>
        <w:rPr>
          <w:spacing w:val="13"/>
          <w:w w:val="105"/>
        </w:rPr>
        <w:t xml:space="preserve"> </w:t>
      </w:r>
      <w:r>
        <w:rPr>
          <w:w w:val="105"/>
        </w:rPr>
        <w:t>constantes.</w:t>
      </w:r>
    </w:p>
    <w:p w14:paraId="3C019B15" w14:textId="77777777" w:rsidR="00217B80" w:rsidRDefault="00217B80">
      <w:pPr>
        <w:pStyle w:val="Textoindependiente"/>
        <w:rPr>
          <w:sz w:val="34"/>
        </w:rPr>
      </w:pPr>
    </w:p>
    <w:p w14:paraId="24A7403C" w14:textId="77777777" w:rsidR="00217B80" w:rsidRDefault="00000000">
      <w:pPr>
        <w:pStyle w:val="Ttulo3"/>
        <w:numPr>
          <w:ilvl w:val="2"/>
          <w:numId w:val="5"/>
        </w:numPr>
        <w:tabs>
          <w:tab w:val="left" w:pos="1915"/>
          <w:tab w:val="left" w:pos="1916"/>
        </w:tabs>
        <w:spacing w:before="236" w:line="228" w:lineRule="auto"/>
        <w:ind w:left="1915" w:right="1435"/>
        <w:jc w:val="left"/>
      </w:pPr>
      <w:r>
        <w:rPr>
          <w:w w:val="105"/>
        </w:rPr>
        <w:t>Socialización</w:t>
      </w:r>
      <w:r>
        <w:rPr>
          <w:spacing w:val="65"/>
          <w:w w:val="105"/>
        </w:rPr>
        <w:t xml:space="preserve"> </w:t>
      </w:r>
      <w:r>
        <w:rPr>
          <w:w w:val="105"/>
        </w:rPr>
        <w:t>política</w:t>
      </w:r>
      <w:r>
        <w:rPr>
          <w:spacing w:val="65"/>
          <w:w w:val="105"/>
        </w:rPr>
        <w:t xml:space="preserve"> </w:t>
      </w:r>
      <w:r>
        <w:rPr>
          <w:w w:val="105"/>
        </w:rPr>
        <w:t>de</w:t>
      </w:r>
      <w:r>
        <w:rPr>
          <w:spacing w:val="66"/>
          <w:w w:val="105"/>
        </w:rPr>
        <w:t xml:space="preserve"> </w:t>
      </w:r>
      <w:r>
        <w:rPr>
          <w:w w:val="105"/>
        </w:rPr>
        <w:t>actitudes</w:t>
      </w:r>
      <w:r>
        <w:rPr>
          <w:spacing w:val="65"/>
          <w:w w:val="105"/>
        </w:rPr>
        <w:t xml:space="preserve"> </w:t>
      </w:r>
      <w:r>
        <w:rPr>
          <w:w w:val="105"/>
        </w:rPr>
        <w:t>hacia</w:t>
      </w:r>
      <w:r>
        <w:rPr>
          <w:spacing w:val="66"/>
          <w:w w:val="105"/>
        </w:rPr>
        <w:t xml:space="preserve"> </w:t>
      </w:r>
      <w:r>
        <w:rPr>
          <w:w w:val="105"/>
        </w:rPr>
        <w:t>la</w:t>
      </w:r>
      <w:r>
        <w:rPr>
          <w:spacing w:val="65"/>
          <w:w w:val="105"/>
        </w:rPr>
        <w:t xml:space="preserve"> </w:t>
      </w:r>
      <w:r>
        <w:rPr>
          <w:w w:val="105"/>
        </w:rPr>
        <w:t>diversidad</w:t>
      </w:r>
      <w:r>
        <w:rPr>
          <w:spacing w:val="-70"/>
          <w:w w:val="105"/>
        </w:rPr>
        <w:t xml:space="preserve"> </w:t>
      </w:r>
      <w:r>
        <w:rPr>
          <w:w w:val="105"/>
        </w:rPr>
        <w:t>social</w:t>
      </w:r>
      <w:r>
        <w:rPr>
          <w:spacing w:val="34"/>
          <w:w w:val="105"/>
        </w:rPr>
        <w:t xml:space="preserve"> </w:t>
      </w:r>
      <w:r>
        <w:rPr>
          <w:w w:val="105"/>
        </w:rPr>
        <w:t>en</w:t>
      </w:r>
      <w:r>
        <w:rPr>
          <w:spacing w:val="34"/>
          <w:w w:val="105"/>
        </w:rPr>
        <w:t xml:space="preserve"> </w:t>
      </w:r>
      <w:r>
        <w:rPr>
          <w:w w:val="105"/>
        </w:rPr>
        <w:t>la</w:t>
      </w:r>
      <w:r>
        <w:rPr>
          <w:spacing w:val="34"/>
          <w:w w:val="105"/>
        </w:rPr>
        <w:t xml:space="preserve"> </w:t>
      </w:r>
      <w:r>
        <w:rPr>
          <w:w w:val="105"/>
        </w:rPr>
        <w:t>escuela.</w:t>
      </w:r>
    </w:p>
    <w:p w14:paraId="3F57FBD6" w14:textId="77777777" w:rsidR="00217B80" w:rsidRDefault="00217B80">
      <w:pPr>
        <w:pStyle w:val="Textoindependiente"/>
        <w:spacing w:before="13"/>
        <w:rPr>
          <w:rFonts w:ascii="Palatino Linotype"/>
          <w:b/>
          <w:sz w:val="28"/>
        </w:rPr>
      </w:pPr>
    </w:p>
    <w:p w14:paraId="2D6529DE" w14:textId="77777777" w:rsidR="00217B80" w:rsidRDefault="00000000">
      <w:pPr>
        <w:pStyle w:val="Textoindependiente"/>
        <w:spacing w:line="252" w:lineRule="auto"/>
        <w:ind w:left="840" w:right="1435"/>
        <w:jc w:val="both"/>
      </w:pPr>
      <w:r>
        <w:rPr>
          <w:w w:val="105"/>
        </w:rPr>
        <w:t>Dentro de la investigación sobre socialización política de actitudes en la escuela se</w:t>
      </w:r>
      <w:r>
        <w:rPr>
          <w:spacing w:val="1"/>
          <w:w w:val="105"/>
        </w:rPr>
        <w:t xml:space="preserve"> </w:t>
      </w:r>
      <w:r>
        <w:rPr>
          <w:w w:val="105"/>
        </w:rPr>
        <w:t>tiende a adjudicar al sistema educacional el objetivo de “suscitar y desarrollar al niño</w:t>
      </w:r>
      <w:r>
        <w:rPr>
          <w:spacing w:val="-60"/>
          <w:w w:val="105"/>
        </w:rPr>
        <w:t xml:space="preserve"> </w:t>
      </w:r>
      <w:r>
        <w:rPr>
          <w:w w:val="105"/>
        </w:rPr>
        <w:t>cierto</w:t>
      </w:r>
      <w:r>
        <w:rPr>
          <w:spacing w:val="32"/>
          <w:w w:val="105"/>
        </w:rPr>
        <w:t xml:space="preserve"> </w:t>
      </w:r>
      <w:r>
        <w:rPr>
          <w:w w:val="105"/>
        </w:rPr>
        <w:t>número</w:t>
      </w:r>
      <w:r>
        <w:rPr>
          <w:spacing w:val="33"/>
          <w:w w:val="105"/>
        </w:rPr>
        <w:t xml:space="preserve"> </w:t>
      </w:r>
      <w:r>
        <w:rPr>
          <w:w w:val="105"/>
        </w:rPr>
        <w:t>de</w:t>
      </w:r>
      <w:r>
        <w:rPr>
          <w:spacing w:val="33"/>
          <w:w w:val="105"/>
        </w:rPr>
        <w:t xml:space="preserve"> </w:t>
      </w:r>
      <w:r>
        <w:rPr>
          <w:w w:val="105"/>
        </w:rPr>
        <w:t>estados</w:t>
      </w:r>
      <w:r>
        <w:rPr>
          <w:spacing w:val="32"/>
          <w:w w:val="105"/>
        </w:rPr>
        <w:t xml:space="preserve"> </w:t>
      </w:r>
      <w:r>
        <w:rPr>
          <w:w w:val="105"/>
        </w:rPr>
        <w:t>físicos,</w:t>
      </w:r>
      <w:r>
        <w:rPr>
          <w:spacing w:val="33"/>
          <w:w w:val="105"/>
        </w:rPr>
        <w:t xml:space="preserve"> </w:t>
      </w:r>
      <w:r>
        <w:rPr>
          <w:w w:val="105"/>
        </w:rPr>
        <w:t>intelectuales</w:t>
      </w:r>
      <w:r>
        <w:rPr>
          <w:spacing w:val="33"/>
          <w:w w:val="105"/>
        </w:rPr>
        <w:t xml:space="preserve"> </w:t>
      </w:r>
      <w:r>
        <w:rPr>
          <w:w w:val="105"/>
        </w:rPr>
        <w:t>y</w:t>
      </w:r>
      <w:r>
        <w:rPr>
          <w:spacing w:val="33"/>
          <w:w w:val="105"/>
        </w:rPr>
        <w:t xml:space="preserve"> </w:t>
      </w:r>
      <w:r>
        <w:rPr>
          <w:w w:val="105"/>
        </w:rPr>
        <w:t>morales</w:t>
      </w:r>
      <w:r>
        <w:rPr>
          <w:spacing w:val="32"/>
          <w:w w:val="105"/>
        </w:rPr>
        <w:t xml:space="preserve"> </w:t>
      </w:r>
      <w:r>
        <w:rPr>
          <w:w w:val="105"/>
        </w:rPr>
        <w:t>que</w:t>
      </w:r>
      <w:r>
        <w:rPr>
          <w:spacing w:val="33"/>
          <w:w w:val="105"/>
        </w:rPr>
        <w:t xml:space="preserve"> </w:t>
      </w:r>
      <w:r>
        <w:rPr>
          <w:w w:val="105"/>
        </w:rPr>
        <w:t>requieren</w:t>
      </w:r>
      <w:r>
        <w:rPr>
          <w:spacing w:val="33"/>
          <w:w w:val="105"/>
        </w:rPr>
        <w:t xml:space="preserve"> </w:t>
      </w:r>
      <w:r>
        <w:rPr>
          <w:w w:val="105"/>
        </w:rPr>
        <w:t>en</w:t>
      </w:r>
      <w:r>
        <w:rPr>
          <w:spacing w:val="33"/>
          <w:w w:val="105"/>
        </w:rPr>
        <w:t xml:space="preserve"> </w:t>
      </w:r>
      <w:r>
        <w:rPr>
          <w:w w:val="105"/>
        </w:rPr>
        <w:t>él</w:t>
      </w:r>
      <w:r>
        <w:rPr>
          <w:spacing w:val="32"/>
          <w:w w:val="105"/>
        </w:rPr>
        <w:t xml:space="preserve"> </w:t>
      </w:r>
      <w:r>
        <w:rPr>
          <w:w w:val="105"/>
        </w:rPr>
        <w:t>tanto</w:t>
      </w:r>
      <w:r>
        <w:rPr>
          <w:spacing w:val="-60"/>
          <w:w w:val="105"/>
        </w:rPr>
        <w:t xml:space="preserve"> </w:t>
      </w:r>
      <w:r>
        <w:rPr>
          <w:w w:val="105"/>
        </w:rPr>
        <w:t>la sociedad política en su conjunto como el medio ambiente específico al que está</w:t>
      </w:r>
      <w:r>
        <w:rPr>
          <w:spacing w:val="1"/>
          <w:w w:val="105"/>
        </w:rPr>
        <w:t xml:space="preserve"> </w:t>
      </w:r>
      <w:r>
        <w:rPr>
          <w:w w:val="105"/>
        </w:rPr>
        <w:t>especialmente destinado” (</w:t>
      </w:r>
      <w:hyperlink w:anchor="_bookmark62" w:history="1">
        <w:r>
          <w:rPr>
            <w:color w:val="0000FF"/>
            <w:w w:val="105"/>
          </w:rPr>
          <w:t>Durkheim</w:t>
        </w:r>
      </w:hyperlink>
      <w:r>
        <w:rPr>
          <w:w w:val="105"/>
        </w:rPr>
        <w:t xml:space="preserve">, </w:t>
      </w:r>
      <w:hyperlink w:anchor="_bookmark62" w:history="1">
        <w:r>
          <w:rPr>
            <w:color w:val="0000FF"/>
            <w:w w:val="105"/>
          </w:rPr>
          <w:t>1999</w:t>
        </w:r>
      </w:hyperlink>
      <w:r>
        <w:rPr>
          <w:w w:val="105"/>
        </w:rPr>
        <w:t>, p. 60), y que la función socializadora de</w:t>
      </w:r>
      <w:r>
        <w:rPr>
          <w:spacing w:val="1"/>
          <w:w w:val="105"/>
        </w:rPr>
        <w:t xml:space="preserve"> </w:t>
      </w:r>
      <w:r>
        <w:rPr>
          <w:w w:val="105"/>
        </w:rPr>
        <w:t>la escuela “consiste en el desarrollo dentro de cada individuo de aquellas habilidades</w:t>
      </w:r>
      <w:r>
        <w:rPr>
          <w:spacing w:val="1"/>
          <w:w w:val="105"/>
        </w:rPr>
        <w:t xml:space="preserve"> </w:t>
      </w:r>
      <w:r>
        <w:rPr>
          <w:w w:val="105"/>
        </w:rPr>
        <w:t>y actitudes que constituyen los requisitos esenciales para su futuro desenvolvimiento</w:t>
      </w:r>
      <w:r>
        <w:rPr>
          <w:spacing w:val="1"/>
          <w:w w:val="105"/>
        </w:rPr>
        <w:t xml:space="preserve"> </w:t>
      </w:r>
      <w:r>
        <w:rPr>
          <w:w w:val="105"/>
        </w:rPr>
        <w:t>en la vida” (</w:t>
      </w:r>
      <w:hyperlink w:anchor="_bookmark93" w:history="1">
        <w:r>
          <w:rPr>
            <w:color w:val="0000FF"/>
            <w:w w:val="105"/>
          </w:rPr>
          <w:t>Parsons</w:t>
        </w:r>
      </w:hyperlink>
      <w:r>
        <w:rPr>
          <w:w w:val="105"/>
        </w:rPr>
        <w:t xml:space="preserve">, </w:t>
      </w:r>
      <w:hyperlink w:anchor="_bookmark93" w:history="1">
        <w:r>
          <w:rPr>
            <w:color w:val="0000FF"/>
            <w:w w:val="105"/>
          </w:rPr>
          <w:t>1976</w:t>
        </w:r>
      </w:hyperlink>
      <w:r>
        <w:rPr>
          <w:w w:val="105"/>
        </w:rPr>
        <w:t>, p. 65). En esta línea, investigaciones recientes continúan</w:t>
      </w:r>
      <w:r>
        <w:rPr>
          <w:spacing w:val="1"/>
          <w:w w:val="105"/>
        </w:rPr>
        <w:t xml:space="preserve"> </w:t>
      </w:r>
      <w:r>
        <w:rPr>
          <w:w w:val="105"/>
        </w:rPr>
        <w:t>enmarcándose</w:t>
      </w:r>
      <w:r>
        <w:rPr>
          <w:spacing w:val="-8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este</w:t>
      </w:r>
      <w:r>
        <w:rPr>
          <w:spacing w:val="-8"/>
          <w:w w:val="105"/>
        </w:rPr>
        <w:t xml:space="preserve"> </w:t>
      </w:r>
      <w:r>
        <w:rPr>
          <w:w w:val="105"/>
        </w:rPr>
        <w:t>rol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escuela</w:t>
      </w:r>
      <w:r>
        <w:rPr>
          <w:spacing w:val="-8"/>
          <w:w w:val="105"/>
        </w:rPr>
        <w:t xml:space="preserve"> </w:t>
      </w:r>
      <w:r>
        <w:rPr>
          <w:w w:val="105"/>
        </w:rPr>
        <w:t>como</w:t>
      </w:r>
      <w:r>
        <w:rPr>
          <w:spacing w:val="-8"/>
          <w:w w:val="105"/>
        </w:rPr>
        <w:t xml:space="preserve"> </w:t>
      </w:r>
      <w:r>
        <w:rPr>
          <w:w w:val="105"/>
        </w:rPr>
        <w:t>agente</w:t>
      </w:r>
      <w:r>
        <w:rPr>
          <w:spacing w:val="-8"/>
          <w:w w:val="105"/>
        </w:rPr>
        <w:t xml:space="preserve"> </w:t>
      </w:r>
      <w:r>
        <w:rPr>
          <w:w w:val="105"/>
        </w:rPr>
        <w:t>formador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ciudadanos</w:t>
      </w:r>
      <w:r>
        <w:rPr>
          <w:spacing w:val="-8"/>
          <w:w w:val="105"/>
        </w:rPr>
        <w:t xml:space="preserve"> </w:t>
      </w:r>
      <w:r>
        <w:rPr>
          <w:w w:val="105"/>
        </w:rPr>
        <w:t>(</w:t>
      </w:r>
      <w:hyperlink w:anchor="_bookmark57" w:history="1">
        <w:r>
          <w:rPr>
            <w:color w:val="0000FF"/>
            <w:w w:val="105"/>
          </w:rPr>
          <w:t>Cox</w:t>
        </w:r>
        <w:r>
          <w:rPr>
            <w:color w:val="0000FF"/>
            <w:spacing w:val="-7"/>
            <w:w w:val="105"/>
          </w:rPr>
          <w:t xml:space="preserve"> </w:t>
        </w:r>
        <w:r>
          <w:rPr>
            <w:color w:val="0000FF"/>
            <w:w w:val="105"/>
          </w:rPr>
          <w:t>and</w:t>
        </w:r>
      </w:hyperlink>
      <w:r>
        <w:rPr>
          <w:color w:val="0000FF"/>
          <w:spacing w:val="-61"/>
          <w:w w:val="105"/>
        </w:rPr>
        <w:t xml:space="preserve"> </w:t>
      </w:r>
      <w:hyperlink w:anchor="_bookmark57" w:history="1">
        <w:r>
          <w:rPr>
            <w:color w:val="0000FF"/>
            <w:w w:val="105"/>
          </w:rPr>
          <w:t>Castillo</w:t>
        </w:r>
      </w:hyperlink>
      <w:r>
        <w:rPr>
          <w:w w:val="105"/>
        </w:rPr>
        <w:t>,</w:t>
      </w:r>
      <w:r>
        <w:rPr>
          <w:spacing w:val="-11"/>
          <w:w w:val="105"/>
        </w:rPr>
        <w:t xml:space="preserve"> </w:t>
      </w:r>
      <w:hyperlink w:anchor="_bookmark57" w:history="1">
        <w:r>
          <w:rPr>
            <w:color w:val="0000FF"/>
            <w:w w:val="105"/>
          </w:rPr>
          <w:t>2015</w:t>
        </w:r>
      </w:hyperlink>
      <w:r>
        <w:rPr>
          <w:w w:val="105"/>
        </w:rPr>
        <w:t>;</w:t>
      </w:r>
      <w:r>
        <w:rPr>
          <w:spacing w:val="-10"/>
          <w:w w:val="105"/>
        </w:rPr>
        <w:t xml:space="preserve"> </w:t>
      </w:r>
      <w:hyperlink w:anchor="_bookmark73" w:history="1">
        <w:proofErr w:type="spellStart"/>
        <w:r>
          <w:rPr>
            <w:color w:val="0000FF"/>
            <w:w w:val="105"/>
          </w:rPr>
          <w:t>Groof</w:t>
        </w:r>
        <w:proofErr w:type="spellEnd"/>
        <w:r>
          <w:rPr>
            <w:color w:val="0000FF"/>
            <w:spacing w:val="-10"/>
            <w:w w:val="105"/>
          </w:rPr>
          <w:t xml:space="preserve"> </w:t>
        </w:r>
        <w:r>
          <w:rPr>
            <w:color w:val="0000FF"/>
            <w:w w:val="105"/>
          </w:rPr>
          <w:t>et</w:t>
        </w:r>
        <w:r>
          <w:rPr>
            <w:color w:val="0000FF"/>
            <w:spacing w:val="-11"/>
            <w:w w:val="105"/>
          </w:rPr>
          <w:t xml:space="preserve"> </w:t>
        </w:r>
        <w:r>
          <w:rPr>
            <w:color w:val="0000FF"/>
            <w:w w:val="105"/>
          </w:rPr>
          <w:t>al.</w:t>
        </w:r>
      </w:hyperlink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hyperlink w:anchor="_bookmark73" w:history="1">
        <w:r>
          <w:rPr>
            <w:color w:val="0000FF"/>
            <w:w w:val="105"/>
          </w:rPr>
          <w:t>2008</w:t>
        </w:r>
      </w:hyperlink>
      <w:r>
        <w:rPr>
          <w:w w:val="105"/>
        </w:rPr>
        <w:t>;</w:t>
      </w:r>
      <w:r>
        <w:rPr>
          <w:spacing w:val="-10"/>
          <w:w w:val="105"/>
        </w:rPr>
        <w:t xml:space="preserve"> </w:t>
      </w:r>
      <w:hyperlink w:anchor="_bookmark110" w:history="1">
        <w:r>
          <w:rPr>
            <w:color w:val="0000FF"/>
            <w:w w:val="105"/>
          </w:rPr>
          <w:t>Treviño</w:t>
        </w:r>
        <w:r>
          <w:rPr>
            <w:color w:val="0000FF"/>
            <w:spacing w:val="-10"/>
            <w:w w:val="105"/>
          </w:rPr>
          <w:t xml:space="preserve"> </w:t>
        </w:r>
        <w:r>
          <w:rPr>
            <w:color w:val="0000FF"/>
            <w:w w:val="105"/>
          </w:rPr>
          <w:t>et</w:t>
        </w:r>
        <w:r>
          <w:rPr>
            <w:color w:val="0000FF"/>
            <w:spacing w:val="-11"/>
            <w:w w:val="105"/>
          </w:rPr>
          <w:t xml:space="preserve"> </w:t>
        </w:r>
        <w:r>
          <w:rPr>
            <w:color w:val="0000FF"/>
            <w:w w:val="105"/>
          </w:rPr>
          <w:t>al.</w:t>
        </w:r>
      </w:hyperlink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hyperlink w:anchor="_bookmark110" w:history="1">
        <w:r>
          <w:rPr>
            <w:color w:val="0000FF"/>
            <w:w w:val="105"/>
          </w:rPr>
          <w:t>2017</w:t>
        </w:r>
      </w:hyperlink>
      <w:r>
        <w:rPr>
          <w:w w:val="105"/>
        </w:rPr>
        <w:t>),</w:t>
      </w:r>
      <w:r>
        <w:rPr>
          <w:spacing w:val="-10"/>
          <w:w w:val="105"/>
        </w:rPr>
        <w:t xml:space="preserve"> </w:t>
      </w:r>
      <w:r>
        <w:rPr>
          <w:w w:val="105"/>
        </w:rPr>
        <w:t>resaltando</w:t>
      </w:r>
      <w:r>
        <w:rPr>
          <w:spacing w:val="-10"/>
          <w:w w:val="105"/>
        </w:rPr>
        <w:t xml:space="preserve"> </w:t>
      </w:r>
      <w:r>
        <w:rPr>
          <w:w w:val="105"/>
        </w:rPr>
        <w:t>las</w:t>
      </w:r>
      <w:r>
        <w:rPr>
          <w:spacing w:val="-11"/>
          <w:w w:val="105"/>
        </w:rPr>
        <w:t xml:space="preserve"> </w:t>
      </w:r>
      <w:r>
        <w:rPr>
          <w:w w:val="105"/>
        </w:rPr>
        <w:t>capacidades</w:t>
      </w:r>
      <w:r>
        <w:rPr>
          <w:spacing w:val="-10"/>
          <w:w w:val="105"/>
        </w:rPr>
        <w:t xml:space="preserve"> </w:t>
      </w:r>
      <w:r>
        <w:rPr>
          <w:w w:val="105"/>
        </w:rPr>
        <w:t>que</w:t>
      </w:r>
      <w:r>
        <w:rPr>
          <w:spacing w:val="-60"/>
          <w:w w:val="105"/>
        </w:rPr>
        <w:t xml:space="preserve"> </w:t>
      </w:r>
      <w:r>
        <w:rPr>
          <w:w w:val="105"/>
        </w:rPr>
        <w:t>tienen las escuelas para contribuir en el desarrollo cívico y las actitudes democráticas</w:t>
      </w:r>
      <w:r>
        <w:rPr>
          <w:spacing w:val="-60"/>
          <w:w w:val="105"/>
        </w:rPr>
        <w:t xml:space="preserve"> </w:t>
      </w:r>
      <w:r>
        <w:rPr>
          <w:w w:val="105"/>
        </w:rPr>
        <w:t>de</w:t>
      </w:r>
      <w:r>
        <w:rPr>
          <w:spacing w:val="13"/>
          <w:w w:val="105"/>
        </w:rPr>
        <w:t xml:space="preserve"> </w:t>
      </w:r>
      <w:r>
        <w:rPr>
          <w:w w:val="105"/>
        </w:rPr>
        <w:t>los</w:t>
      </w:r>
      <w:r>
        <w:rPr>
          <w:spacing w:val="14"/>
          <w:w w:val="105"/>
        </w:rPr>
        <w:t xml:space="preserve"> </w:t>
      </w:r>
      <w:r>
        <w:rPr>
          <w:w w:val="105"/>
        </w:rPr>
        <w:t>jóvenes</w:t>
      </w:r>
      <w:r>
        <w:rPr>
          <w:spacing w:val="15"/>
          <w:w w:val="105"/>
        </w:rPr>
        <w:t xml:space="preserve"> </w:t>
      </w:r>
      <w:r>
        <w:rPr>
          <w:w w:val="105"/>
        </w:rPr>
        <w:t>estudiantes.</w:t>
      </w:r>
    </w:p>
    <w:p w14:paraId="1D03FD6C" w14:textId="77777777" w:rsidR="00217B80" w:rsidRDefault="00000000">
      <w:pPr>
        <w:pStyle w:val="Textoindependiente"/>
        <w:spacing w:before="232" w:line="252" w:lineRule="auto"/>
        <w:ind w:left="840" w:right="1435"/>
        <w:jc w:val="both"/>
      </w:pPr>
      <w:r>
        <w:rPr>
          <w:w w:val="105"/>
        </w:rPr>
        <w:t>La escuela se comprende como el espacio primordial de socialización y de encuentro</w:t>
      </w:r>
      <w:r>
        <w:rPr>
          <w:spacing w:val="1"/>
          <w:w w:val="105"/>
        </w:rPr>
        <w:t xml:space="preserve"> </w:t>
      </w:r>
      <w:r>
        <w:rPr>
          <w:w w:val="105"/>
        </w:rPr>
        <w:t>entre personas de distintas realidades, funcionando como una micro sociedad (</w:t>
      </w:r>
      <w:proofErr w:type="spellStart"/>
      <w:r>
        <w:fldChar w:fldCharType="begin"/>
      </w:r>
      <w:r>
        <w:instrText>HYPERLINK \l "_bookmark73"</w:instrText>
      </w:r>
      <w:r>
        <w:fldChar w:fldCharType="separate"/>
      </w:r>
      <w:r>
        <w:rPr>
          <w:color w:val="0000FF"/>
          <w:w w:val="105"/>
        </w:rPr>
        <w:t>Groof</w:t>
      </w:r>
      <w:proofErr w:type="spellEnd"/>
      <w:r>
        <w:rPr>
          <w:color w:val="0000FF"/>
          <w:w w:val="105"/>
        </w:rPr>
        <w:fldChar w:fldCharType="end"/>
      </w:r>
      <w:r>
        <w:rPr>
          <w:color w:val="0000FF"/>
          <w:spacing w:val="1"/>
          <w:w w:val="105"/>
        </w:rPr>
        <w:t xml:space="preserve"> </w:t>
      </w:r>
      <w:hyperlink w:anchor="_bookmark73" w:history="1">
        <w:r>
          <w:rPr>
            <w:color w:val="0000FF"/>
            <w:w w:val="105"/>
          </w:rPr>
          <w:t>et al.</w:t>
        </w:r>
      </w:hyperlink>
      <w:r>
        <w:rPr>
          <w:w w:val="105"/>
        </w:rPr>
        <w:t xml:space="preserve">, </w:t>
      </w:r>
      <w:hyperlink w:anchor="_bookmark73" w:history="1">
        <w:r>
          <w:rPr>
            <w:color w:val="0000FF"/>
            <w:w w:val="105"/>
          </w:rPr>
          <w:t>2008</w:t>
        </w:r>
      </w:hyperlink>
      <w:r>
        <w:rPr>
          <w:w w:val="105"/>
        </w:rPr>
        <w:t xml:space="preserve">). Las características estructurales de las escuelas son una dimensión </w:t>
      </w:r>
      <w:proofErr w:type="spellStart"/>
      <w:r>
        <w:rPr>
          <w:w w:val="105"/>
        </w:rPr>
        <w:t>cla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05"/>
        </w:rPr>
        <w:t>ve</w:t>
      </w:r>
      <w:r>
        <w:rPr>
          <w:spacing w:val="17"/>
          <w:w w:val="105"/>
        </w:rPr>
        <w:t xml:space="preserve"> </w:t>
      </w:r>
      <w:r>
        <w:rPr>
          <w:w w:val="105"/>
        </w:rPr>
        <w:t>para</w:t>
      </w:r>
      <w:r>
        <w:rPr>
          <w:spacing w:val="18"/>
          <w:w w:val="105"/>
        </w:rPr>
        <w:t xml:space="preserve"> </w:t>
      </w:r>
      <w:r>
        <w:rPr>
          <w:w w:val="105"/>
        </w:rPr>
        <w:t>explicar</w:t>
      </w:r>
      <w:r>
        <w:rPr>
          <w:spacing w:val="18"/>
          <w:w w:val="105"/>
        </w:rPr>
        <w:t xml:space="preserve"> </w:t>
      </w:r>
      <w:r>
        <w:rPr>
          <w:w w:val="105"/>
        </w:rPr>
        <w:t>los</w:t>
      </w:r>
      <w:r>
        <w:rPr>
          <w:spacing w:val="17"/>
          <w:w w:val="105"/>
        </w:rPr>
        <w:t xml:space="preserve"> </w:t>
      </w:r>
      <w:r>
        <w:rPr>
          <w:w w:val="105"/>
        </w:rPr>
        <w:t>diferentes</w:t>
      </w:r>
      <w:r>
        <w:rPr>
          <w:spacing w:val="18"/>
          <w:w w:val="105"/>
        </w:rPr>
        <w:t xml:space="preserve"> </w:t>
      </w:r>
      <w:r>
        <w:rPr>
          <w:w w:val="105"/>
        </w:rPr>
        <w:t>resultados</w:t>
      </w:r>
      <w:r>
        <w:rPr>
          <w:spacing w:val="18"/>
          <w:w w:val="105"/>
        </w:rPr>
        <w:t xml:space="preserve"> </w:t>
      </w:r>
      <w:r>
        <w:rPr>
          <w:w w:val="105"/>
        </w:rPr>
        <w:t>que</w:t>
      </w:r>
      <w:r>
        <w:rPr>
          <w:spacing w:val="17"/>
          <w:w w:val="105"/>
        </w:rPr>
        <w:t xml:space="preserve"> </w:t>
      </w:r>
      <w:r>
        <w:rPr>
          <w:w w:val="105"/>
        </w:rPr>
        <w:t>poseen</w:t>
      </w:r>
      <w:r>
        <w:rPr>
          <w:spacing w:val="17"/>
          <w:w w:val="105"/>
        </w:rPr>
        <w:t xml:space="preserve"> </w:t>
      </w:r>
      <w:r>
        <w:rPr>
          <w:w w:val="105"/>
        </w:rPr>
        <w:t>los</w:t>
      </w:r>
      <w:r>
        <w:rPr>
          <w:spacing w:val="18"/>
          <w:w w:val="105"/>
        </w:rPr>
        <w:t xml:space="preserve"> </w:t>
      </w:r>
      <w:r>
        <w:rPr>
          <w:w w:val="105"/>
        </w:rPr>
        <w:t>estudiantes</w:t>
      </w:r>
      <w:r>
        <w:rPr>
          <w:spacing w:val="18"/>
          <w:w w:val="105"/>
        </w:rPr>
        <w:t xml:space="preserve"> </w:t>
      </w:r>
      <w:r>
        <w:rPr>
          <w:w w:val="105"/>
        </w:rPr>
        <w:t>(</w:t>
      </w:r>
      <w:hyperlink w:anchor="_bookmark111" w:history="1">
        <w:r>
          <w:rPr>
            <w:color w:val="0000FF"/>
            <w:w w:val="105"/>
          </w:rPr>
          <w:t>Treviño</w:t>
        </w:r>
        <w:r>
          <w:rPr>
            <w:color w:val="0000FF"/>
            <w:spacing w:val="17"/>
            <w:w w:val="105"/>
          </w:rPr>
          <w:t xml:space="preserve"> </w:t>
        </w:r>
        <w:r>
          <w:rPr>
            <w:color w:val="0000FF"/>
            <w:w w:val="105"/>
          </w:rPr>
          <w:t>et</w:t>
        </w:r>
        <w:r>
          <w:rPr>
            <w:color w:val="0000FF"/>
            <w:spacing w:val="18"/>
            <w:w w:val="105"/>
          </w:rPr>
          <w:t xml:space="preserve"> </w:t>
        </w:r>
        <w:r>
          <w:rPr>
            <w:color w:val="0000FF"/>
            <w:w w:val="105"/>
          </w:rPr>
          <w:t>al.</w:t>
        </w:r>
      </w:hyperlink>
      <w:r>
        <w:rPr>
          <w:w w:val="105"/>
        </w:rPr>
        <w:t>,</w:t>
      </w:r>
    </w:p>
    <w:p w14:paraId="3D1DCE8F" w14:textId="77777777" w:rsidR="00217B80" w:rsidRDefault="00000000">
      <w:pPr>
        <w:pStyle w:val="Textoindependiente"/>
        <w:rPr>
          <w:sz w:val="12"/>
        </w:rPr>
      </w:pPr>
      <w:r>
        <w:pict w14:anchorId="5EC7704B">
          <v:shape id="_x0000_s2093" style="position:absolute;margin-left:108pt;margin-top:9.05pt;width:172.8pt;height:.1pt;z-index:-15726080;mso-wrap-distance-left:0;mso-wrap-distance-right:0;mso-position-horizontal-relative:page" coordorigin="2160,181" coordsize="3456,0" path="m2160,181r3456,e" filled="f" strokeweight=".14042mm">
            <v:path arrowok="t"/>
            <w10:wrap type="topAndBottom" anchorx="page"/>
          </v:shape>
        </w:pict>
      </w:r>
    </w:p>
    <w:p w14:paraId="3B8A11E0" w14:textId="77777777" w:rsidR="00217B80" w:rsidRDefault="00000000">
      <w:pPr>
        <w:spacing w:line="249" w:lineRule="auto"/>
        <w:ind w:left="840" w:right="1425" w:firstLine="269"/>
        <w:rPr>
          <w:sz w:val="20"/>
        </w:rPr>
      </w:pPr>
      <w:r>
        <w:rPr>
          <w:rFonts w:ascii="Roboto" w:hAnsi="Roboto"/>
          <w:w w:val="105"/>
          <w:position w:val="7"/>
          <w:sz w:val="14"/>
        </w:rPr>
        <w:t>1</w:t>
      </w:r>
      <w:bookmarkStart w:id="12" w:name="_bookmark6"/>
      <w:bookmarkEnd w:id="12"/>
      <w:r>
        <w:fldChar w:fldCharType="begin"/>
      </w:r>
      <w:r>
        <w:instrText>HYPERLINK \l "_bookmark105"</w:instrText>
      </w:r>
      <w:r>
        <w:fldChar w:fldCharType="separate"/>
      </w:r>
      <w:proofErr w:type="spellStart"/>
      <w:r>
        <w:rPr>
          <w:color w:val="0000FF"/>
          <w:w w:val="105"/>
          <w:sz w:val="20"/>
        </w:rPr>
        <w:t>Sincer</w:t>
      </w:r>
      <w:proofErr w:type="spellEnd"/>
      <w:r>
        <w:rPr>
          <w:color w:val="0000FF"/>
          <w:spacing w:val="40"/>
          <w:w w:val="105"/>
          <w:sz w:val="20"/>
        </w:rPr>
        <w:t xml:space="preserve"> </w:t>
      </w:r>
      <w:r>
        <w:rPr>
          <w:color w:val="0000FF"/>
          <w:w w:val="105"/>
          <w:sz w:val="20"/>
        </w:rPr>
        <w:t>et</w:t>
      </w:r>
      <w:r>
        <w:rPr>
          <w:color w:val="0000FF"/>
          <w:spacing w:val="40"/>
          <w:w w:val="105"/>
          <w:sz w:val="20"/>
        </w:rPr>
        <w:t xml:space="preserve"> </w:t>
      </w:r>
      <w:r>
        <w:rPr>
          <w:color w:val="0000FF"/>
          <w:w w:val="105"/>
          <w:sz w:val="20"/>
        </w:rPr>
        <w:t>al.</w:t>
      </w:r>
      <w:r>
        <w:rPr>
          <w:color w:val="0000FF"/>
          <w:w w:val="105"/>
          <w:sz w:val="20"/>
        </w:rPr>
        <w:fldChar w:fldCharType="end"/>
      </w:r>
      <w:r>
        <w:rPr>
          <w:color w:val="0000FF"/>
          <w:spacing w:val="41"/>
          <w:w w:val="105"/>
          <w:sz w:val="20"/>
        </w:rPr>
        <w:t xml:space="preserve"> </w:t>
      </w:r>
      <w:r>
        <w:rPr>
          <w:w w:val="105"/>
          <w:sz w:val="20"/>
        </w:rPr>
        <w:t>(</w:t>
      </w:r>
      <w:hyperlink w:anchor="_bookmark105" w:history="1">
        <w:r>
          <w:rPr>
            <w:color w:val="0000FF"/>
            <w:w w:val="105"/>
            <w:sz w:val="20"/>
          </w:rPr>
          <w:t>2020</w:t>
        </w:r>
      </w:hyperlink>
      <w:r>
        <w:rPr>
          <w:w w:val="105"/>
          <w:sz w:val="20"/>
        </w:rPr>
        <w:t>)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señalan</w:t>
      </w:r>
      <w:r>
        <w:rPr>
          <w:spacing w:val="41"/>
          <w:w w:val="105"/>
          <w:sz w:val="20"/>
        </w:rPr>
        <w:t xml:space="preserve"> </w:t>
      </w:r>
      <w:r>
        <w:rPr>
          <w:w w:val="105"/>
          <w:sz w:val="20"/>
        </w:rPr>
        <w:t>que</w:t>
      </w:r>
      <w:r>
        <w:rPr>
          <w:spacing w:val="39"/>
          <w:w w:val="105"/>
          <w:sz w:val="20"/>
        </w:rPr>
        <w:t xml:space="preserve"> </w:t>
      </w:r>
      <w:proofErr w:type="spellStart"/>
      <w:r>
        <w:rPr>
          <w:i/>
          <w:w w:val="105"/>
          <w:sz w:val="20"/>
        </w:rPr>
        <w:t>dealing</w:t>
      </w:r>
      <w:proofErr w:type="spellEnd"/>
      <w:r>
        <w:rPr>
          <w:i/>
          <w:spacing w:val="44"/>
          <w:w w:val="105"/>
          <w:sz w:val="20"/>
        </w:rPr>
        <w:t xml:space="preserve"> </w:t>
      </w:r>
      <w:proofErr w:type="spellStart"/>
      <w:r>
        <w:rPr>
          <w:i/>
          <w:w w:val="105"/>
          <w:sz w:val="20"/>
        </w:rPr>
        <w:t>with</w:t>
      </w:r>
      <w:proofErr w:type="spellEnd"/>
      <w:r>
        <w:rPr>
          <w:i/>
          <w:spacing w:val="42"/>
          <w:w w:val="105"/>
          <w:sz w:val="20"/>
        </w:rPr>
        <w:t xml:space="preserve"> </w:t>
      </w:r>
      <w:proofErr w:type="spellStart"/>
      <w:r>
        <w:rPr>
          <w:i/>
          <w:w w:val="105"/>
          <w:sz w:val="20"/>
        </w:rPr>
        <w:t>differences</w:t>
      </w:r>
      <w:proofErr w:type="spellEnd"/>
      <w:r>
        <w:rPr>
          <w:i/>
          <w:spacing w:val="47"/>
          <w:w w:val="105"/>
          <w:sz w:val="20"/>
        </w:rPr>
        <w:t xml:space="preserve"> </w:t>
      </w:r>
      <w:r>
        <w:rPr>
          <w:w w:val="105"/>
          <w:sz w:val="20"/>
        </w:rPr>
        <w:t>refiere</w:t>
      </w:r>
      <w:r>
        <w:rPr>
          <w:spacing w:val="41"/>
          <w:w w:val="105"/>
          <w:sz w:val="20"/>
        </w:rPr>
        <w:t xml:space="preserve"> </w:t>
      </w:r>
      <w:r>
        <w:rPr>
          <w:w w:val="105"/>
          <w:sz w:val="20"/>
        </w:rPr>
        <w:t>al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conocimiento,</w:t>
      </w:r>
      <w:r>
        <w:rPr>
          <w:spacing w:val="41"/>
          <w:w w:val="105"/>
          <w:sz w:val="20"/>
        </w:rPr>
        <w:t xml:space="preserve"> </w:t>
      </w:r>
      <w:r>
        <w:rPr>
          <w:w w:val="105"/>
          <w:sz w:val="20"/>
        </w:rPr>
        <w:t>actitudes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y</w:t>
      </w:r>
      <w:r>
        <w:rPr>
          <w:spacing w:val="-49"/>
          <w:w w:val="105"/>
          <w:sz w:val="20"/>
        </w:rPr>
        <w:t xml:space="preserve"> </w:t>
      </w:r>
      <w:r>
        <w:rPr>
          <w:w w:val="105"/>
          <w:sz w:val="20"/>
        </w:rPr>
        <w:t>habilidades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para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interactuar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con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las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diferencias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sociales.</w:t>
      </w:r>
    </w:p>
    <w:p w14:paraId="3ADC949E" w14:textId="77777777" w:rsidR="00217B80" w:rsidRDefault="00217B80">
      <w:pPr>
        <w:spacing w:line="249" w:lineRule="auto"/>
        <w:rPr>
          <w:sz w:val="20"/>
        </w:rPr>
        <w:sectPr w:rsidR="00217B80">
          <w:pgSz w:w="12240" w:h="15840"/>
          <w:pgMar w:top="1060" w:right="0" w:bottom="280" w:left="1320" w:header="738" w:footer="0" w:gutter="0"/>
          <w:cols w:space="720"/>
        </w:sectPr>
      </w:pPr>
    </w:p>
    <w:p w14:paraId="3B3E4DDC" w14:textId="77777777" w:rsidR="00217B80" w:rsidRDefault="00217B80">
      <w:pPr>
        <w:pStyle w:val="Textoindependiente"/>
        <w:spacing w:before="4"/>
        <w:rPr>
          <w:sz w:val="22"/>
        </w:rPr>
      </w:pPr>
    </w:p>
    <w:p w14:paraId="603DD04E" w14:textId="77777777" w:rsidR="00217B80" w:rsidRDefault="00000000">
      <w:pPr>
        <w:pStyle w:val="Textoindependiente"/>
        <w:spacing w:before="146" w:line="252" w:lineRule="auto"/>
        <w:ind w:left="120" w:right="2156"/>
        <w:jc w:val="both"/>
      </w:pPr>
      <w:hyperlink w:anchor="_bookmark111" w:history="1">
        <w:r>
          <w:rPr>
            <w:color w:val="0000FF"/>
            <w:w w:val="105"/>
          </w:rPr>
          <w:t>2018</w:t>
        </w:r>
      </w:hyperlink>
      <w:r>
        <w:rPr>
          <w:w w:val="105"/>
        </w:rPr>
        <w:t xml:space="preserve">). En cierta medida esto se explica por la forma en que los estudiantes de </w:t>
      </w:r>
      <w:proofErr w:type="spellStart"/>
      <w:r>
        <w:rPr>
          <w:w w:val="105"/>
        </w:rPr>
        <w:t>dife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05"/>
        </w:rPr>
        <w:t>rentes estratos socioeconómicos se distribuyen a través de las escuelas según su tipo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administración</w:t>
      </w:r>
      <w:r>
        <w:rPr>
          <w:spacing w:val="-3"/>
          <w:w w:val="105"/>
        </w:rPr>
        <w:t xml:space="preserve"> </w:t>
      </w:r>
      <w:r>
        <w:rPr>
          <w:w w:val="105"/>
        </w:rPr>
        <w:t>(</w:t>
      </w:r>
      <w:hyperlink w:anchor="_bookmark44" w:history="1">
        <w:r>
          <w:rPr>
            <w:color w:val="0000FF"/>
            <w:w w:val="105"/>
          </w:rPr>
          <w:t>Bellei</w:t>
        </w:r>
      </w:hyperlink>
      <w:r>
        <w:rPr>
          <w:w w:val="105"/>
        </w:rPr>
        <w:t>,</w:t>
      </w:r>
      <w:r>
        <w:rPr>
          <w:spacing w:val="-4"/>
          <w:w w:val="105"/>
        </w:rPr>
        <w:t xml:space="preserve"> </w:t>
      </w:r>
      <w:hyperlink w:anchor="_bookmark44" w:history="1">
        <w:r>
          <w:rPr>
            <w:color w:val="0000FF"/>
            <w:w w:val="105"/>
          </w:rPr>
          <w:t>2013</w:t>
        </w:r>
      </w:hyperlink>
      <w:r>
        <w:rPr>
          <w:w w:val="105"/>
        </w:rPr>
        <w:t>)</w:t>
      </w:r>
      <w:r>
        <w:rPr>
          <w:spacing w:val="-4"/>
          <w:w w:val="105"/>
        </w:rPr>
        <w:t xml:space="preserve"> </w:t>
      </w:r>
      <w:r>
        <w:rPr>
          <w:w w:val="105"/>
        </w:rPr>
        <w:t>y</w:t>
      </w:r>
      <w:r>
        <w:rPr>
          <w:spacing w:val="-3"/>
          <w:w w:val="105"/>
        </w:rPr>
        <w:t xml:space="preserve"> </w:t>
      </w:r>
      <w:r>
        <w:rPr>
          <w:w w:val="105"/>
        </w:rPr>
        <w:t>por</w:t>
      </w:r>
      <w:r>
        <w:rPr>
          <w:spacing w:val="-4"/>
          <w:w w:val="105"/>
        </w:rPr>
        <w:t xml:space="preserve"> </w:t>
      </w:r>
      <w:r>
        <w:rPr>
          <w:w w:val="105"/>
        </w:rPr>
        <w:t>los</w:t>
      </w:r>
      <w:r>
        <w:rPr>
          <w:spacing w:val="-4"/>
          <w:w w:val="105"/>
        </w:rPr>
        <w:t xml:space="preserve"> </w:t>
      </w:r>
      <w:r>
        <w:rPr>
          <w:w w:val="105"/>
        </w:rPr>
        <w:t>conocimientos,</w:t>
      </w:r>
      <w:r>
        <w:rPr>
          <w:spacing w:val="-4"/>
          <w:w w:val="105"/>
        </w:rPr>
        <w:t xml:space="preserve"> </w:t>
      </w:r>
      <w:r>
        <w:rPr>
          <w:w w:val="105"/>
        </w:rPr>
        <w:t>habilidades</w:t>
      </w:r>
      <w:r>
        <w:rPr>
          <w:spacing w:val="-4"/>
          <w:w w:val="105"/>
        </w:rPr>
        <w:t xml:space="preserve"> </w:t>
      </w:r>
      <w:r>
        <w:rPr>
          <w:w w:val="105"/>
        </w:rPr>
        <w:t>y</w:t>
      </w:r>
      <w:r>
        <w:rPr>
          <w:spacing w:val="-3"/>
          <w:w w:val="105"/>
        </w:rPr>
        <w:t xml:space="preserve"> </w:t>
      </w:r>
      <w:r>
        <w:rPr>
          <w:w w:val="105"/>
        </w:rPr>
        <w:t>valores</w:t>
      </w:r>
      <w:r>
        <w:rPr>
          <w:spacing w:val="-5"/>
          <w:w w:val="105"/>
        </w:rPr>
        <w:t xml:space="preserve"> </w:t>
      </w:r>
      <w:r>
        <w:rPr>
          <w:w w:val="105"/>
        </w:rPr>
        <w:t>socia-</w:t>
      </w:r>
      <w:r>
        <w:rPr>
          <w:spacing w:val="-60"/>
          <w:w w:val="105"/>
        </w:rPr>
        <w:t xml:space="preserve"> </w:t>
      </w:r>
      <w:r>
        <w:rPr>
          <w:w w:val="105"/>
        </w:rPr>
        <w:t>les que estas instituciones le logran otorgar a sus estudiantes (</w:t>
      </w:r>
      <w:proofErr w:type="spellStart"/>
      <w:r>
        <w:fldChar w:fldCharType="begin"/>
      </w:r>
      <w:r>
        <w:instrText>HYPERLINK \l "_bookmark73"</w:instrText>
      </w:r>
      <w:r>
        <w:fldChar w:fldCharType="separate"/>
      </w:r>
      <w:r>
        <w:rPr>
          <w:color w:val="0000FF"/>
          <w:w w:val="105"/>
        </w:rPr>
        <w:t>Groof</w:t>
      </w:r>
      <w:proofErr w:type="spellEnd"/>
      <w:r>
        <w:rPr>
          <w:color w:val="0000FF"/>
          <w:w w:val="105"/>
        </w:rPr>
        <w:t xml:space="preserve"> et al.</w:t>
      </w:r>
      <w:r>
        <w:rPr>
          <w:color w:val="0000FF"/>
          <w:w w:val="105"/>
        </w:rPr>
        <w:fldChar w:fldCharType="end"/>
      </w:r>
      <w:r>
        <w:rPr>
          <w:w w:val="105"/>
        </w:rPr>
        <w:t xml:space="preserve">, </w:t>
      </w:r>
      <w:hyperlink w:anchor="_bookmark73" w:history="1">
        <w:r>
          <w:rPr>
            <w:color w:val="0000FF"/>
            <w:w w:val="105"/>
          </w:rPr>
          <w:t>2008</w:t>
        </w:r>
      </w:hyperlink>
      <w:r>
        <w:rPr>
          <w:w w:val="105"/>
        </w:rPr>
        <w:t>).</w:t>
      </w:r>
      <w:r>
        <w:rPr>
          <w:spacing w:val="1"/>
          <w:w w:val="105"/>
        </w:rPr>
        <w:t xml:space="preserve"> </w:t>
      </w:r>
      <w:r>
        <w:rPr>
          <w:w w:val="105"/>
        </w:rPr>
        <w:t>Específicamente, tanto las escuelas como las salas de clases pueden diferir entre sí en</w:t>
      </w:r>
      <w:r>
        <w:rPr>
          <w:spacing w:val="-60"/>
          <w:w w:val="105"/>
        </w:rPr>
        <w:t xml:space="preserve"> </w:t>
      </w:r>
      <w:r>
        <w:rPr>
          <w:w w:val="105"/>
        </w:rPr>
        <w:t>cuanto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sus</w:t>
      </w:r>
      <w:r>
        <w:rPr>
          <w:spacing w:val="12"/>
          <w:w w:val="105"/>
        </w:rPr>
        <w:t xml:space="preserve"> </w:t>
      </w:r>
      <w:r>
        <w:rPr>
          <w:w w:val="105"/>
        </w:rPr>
        <w:t>valores</w:t>
      </w:r>
      <w:r>
        <w:rPr>
          <w:spacing w:val="10"/>
          <w:w w:val="105"/>
        </w:rPr>
        <w:t xml:space="preserve"> </w:t>
      </w:r>
      <w:r>
        <w:rPr>
          <w:w w:val="105"/>
        </w:rPr>
        <w:t>y</w:t>
      </w:r>
      <w:r>
        <w:rPr>
          <w:spacing w:val="11"/>
          <w:w w:val="105"/>
        </w:rPr>
        <w:t xml:space="preserve"> </w:t>
      </w:r>
      <w:r>
        <w:rPr>
          <w:w w:val="105"/>
        </w:rPr>
        <w:t>normas</w:t>
      </w:r>
      <w:r>
        <w:rPr>
          <w:spacing w:val="10"/>
          <w:w w:val="105"/>
        </w:rPr>
        <w:t xml:space="preserve"> </w:t>
      </w:r>
      <w:r>
        <w:rPr>
          <w:w w:val="105"/>
        </w:rPr>
        <w:t>comunes,</w:t>
      </w:r>
      <w:r>
        <w:rPr>
          <w:spacing w:val="10"/>
          <w:w w:val="105"/>
        </w:rPr>
        <w:t xml:space="preserve"> </w:t>
      </w:r>
      <w:r>
        <w:rPr>
          <w:w w:val="105"/>
        </w:rPr>
        <w:t>en</w:t>
      </w:r>
      <w:r>
        <w:rPr>
          <w:spacing w:val="12"/>
          <w:w w:val="105"/>
        </w:rPr>
        <w:t xml:space="preserve"> </w:t>
      </w:r>
      <w:r>
        <w:rPr>
          <w:w w:val="105"/>
        </w:rPr>
        <w:t>cómo</w:t>
      </w:r>
      <w:r>
        <w:rPr>
          <w:spacing w:val="10"/>
          <w:w w:val="105"/>
        </w:rPr>
        <w:t xml:space="preserve"> </w:t>
      </w:r>
      <w:r>
        <w:rPr>
          <w:w w:val="105"/>
        </w:rPr>
        <w:t>los</w:t>
      </w:r>
      <w:r>
        <w:rPr>
          <w:spacing w:val="11"/>
          <w:w w:val="105"/>
        </w:rPr>
        <w:t xml:space="preserve"> </w:t>
      </w:r>
      <w:r>
        <w:rPr>
          <w:w w:val="105"/>
        </w:rPr>
        <w:t>estudiantes</w:t>
      </w:r>
      <w:r>
        <w:rPr>
          <w:spacing w:val="10"/>
          <w:w w:val="105"/>
        </w:rPr>
        <w:t xml:space="preserve"> </w:t>
      </w:r>
      <w:r>
        <w:rPr>
          <w:w w:val="105"/>
        </w:rPr>
        <w:t>interactúan</w:t>
      </w:r>
      <w:r>
        <w:rPr>
          <w:spacing w:val="11"/>
          <w:w w:val="105"/>
        </w:rPr>
        <w:t xml:space="preserve"> </w:t>
      </w:r>
      <w:r>
        <w:rPr>
          <w:w w:val="105"/>
        </w:rPr>
        <w:t>entre</w:t>
      </w:r>
      <w:r>
        <w:rPr>
          <w:spacing w:val="11"/>
          <w:w w:val="105"/>
        </w:rPr>
        <w:t xml:space="preserve"> </w:t>
      </w:r>
      <w:r>
        <w:rPr>
          <w:w w:val="105"/>
        </w:rPr>
        <w:t>sí</w:t>
      </w:r>
      <w:r>
        <w:rPr>
          <w:spacing w:val="-61"/>
          <w:w w:val="105"/>
        </w:rPr>
        <w:t xml:space="preserve"> </w:t>
      </w:r>
      <w:r>
        <w:rPr>
          <w:w w:val="105"/>
        </w:rPr>
        <w:t>y cómo los profesores se acercan y tratan a los estudiantes (</w:t>
      </w:r>
      <w:proofErr w:type="spellStart"/>
      <w:r>
        <w:fldChar w:fldCharType="begin"/>
      </w:r>
      <w:r>
        <w:instrText>HYPERLINK \l "_bookmark43"</w:instrText>
      </w:r>
      <w:r>
        <w:fldChar w:fldCharType="separate"/>
      </w:r>
      <w:r>
        <w:rPr>
          <w:color w:val="0000FF"/>
          <w:w w:val="105"/>
        </w:rPr>
        <w:t>Bayram</w:t>
      </w:r>
      <w:proofErr w:type="spellEnd"/>
      <w:r>
        <w:rPr>
          <w:color w:val="0000FF"/>
          <w:w w:val="105"/>
        </w:rPr>
        <w:t xml:space="preserve"> Özdemir et al.</w:t>
      </w:r>
      <w:r>
        <w:rPr>
          <w:color w:val="0000FF"/>
          <w:w w:val="105"/>
        </w:rPr>
        <w:fldChar w:fldCharType="end"/>
      </w:r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hyperlink w:anchor="_bookmark43" w:history="1">
        <w:r>
          <w:rPr>
            <w:color w:val="0000FF"/>
            <w:w w:val="105"/>
          </w:rPr>
          <w:t>2020</w:t>
        </w:r>
      </w:hyperlink>
      <w:r>
        <w:rPr>
          <w:w w:val="105"/>
        </w:rPr>
        <w:t>).</w:t>
      </w:r>
    </w:p>
    <w:p w14:paraId="3E6D22F1" w14:textId="77777777" w:rsidR="00217B80" w:rsidRDefault="00000000">
      <w:pPr>
        <w:pStyle w:val="Textoindependiente"/>
        <w:spacing w:before="251" w:line="252" w:lineRule="auto"/>
        <w:ind w:left="120" w:right="2155"/>
        <w:jc w:val="both"/>
      </w:pPr>
      <w:r>
        <w:rPr>
          <w:w w:val="105"/>
        </w:rPr>
        <w:t>En primer lugar, el conocimiento cívico y las oportunidades que brinden las escuelas</w:t>
      </w:r>
      <w:r>
        <w:rPr>
          <w:spacing w:val="1"/>
          <w:w w:val="105"/>
        </w:rPr>
        <w:t xml:space="preserve"> </w:t>
      </w:r>
      <w:r>
        <w:rPr>
          <w:w w:val="105"/>
        </w:rPr>
        <w:t>para su aprendizaje es un elemento esencial para la socialización de valores y normas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comunes. El conocimiento cívico refiere a la información cívica y ciudadana </w:t>
      </w:r>
      <w:proofErr w:type="spellStart"/>
      <w:r>
        <w:rPr>
          <w:w w:val="105"/>
        </w:rPr>
        <w:t>apren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05"/>
        </w:rPr>
        <w:t>dida</w:t>
      </w:r>
      <w:r>
        <w:rPr>
          <w:spacing w:val="21"/>
          <w:w w:val="105"/>
        </w:rPr>
        <w:t xml:space="preserve"> </w:t>
      </w:r>
      <w:r>
        <w:rPr>
          <w:w w:val="105"/>
        </w:rPr>
        <w:t>que</w:t>
      </w:r>
      <w:r>
        <w:rPr>
          <w:spacing w:val="21"/>
          <w:w w:val="105"/>
        </w:rPr>
        <w:t xml:space="preserve"> </w:t>
      </w:r>
      <w:r>
        <w:rPr>
          <w:w w:val="105"/>
        </w:rPr>
        <w:t>los</w:t>
      </w:r>
      <w:r>
        <w:rPr>
          <w:spacing w:val="22"/>
          <w:w w:val="105"/>
        </w:rPr>
        <w:t xml:space="preserve"> </w:t>
      </w:r>
      <w:r>
        <w:rPr>
          <w:w w:val="105"/>
        </w:rPr>
        <w:t>estudiantes</w:t>
      </w:r>
      <w:r>
        <w:rPr>
          <w:spacing w:val="21"/>
          <w:w w:val="105"/>
        </w:rPr>
        <w:t xml:space="preserve"> </w:t>
      </w:r>
      <w:r>
        <w:rPr>
          <w:w w:val="105"/>
        </w:rPr>
        <w:t>utilizan</w:t>
      </w:r>
      <w:r>
        <w:rPr>
          <w:spacing w:val="21"/>
          <w:w w:val="105"/>
        </w:rPr>
        <w:t xml:space="preserve"> </w:t>
      </w:r>
      <w:r>
        <w:rPr>
          <w:w w:val="105"/>
        </w:rPr>
        <w:t>cuando</w:t>
      </w:r>
      <w:r>
        <w:rPr>
          <w:spacing w:val="22"/>
          <w:w w:val="105"/>
        </w:rPr>
        <w:t xml:space="preserve"> </w:t>
      </w:r>
      <w:r>
        <w:rPr>
          <w:w w:val="105"/>
        </w:rPr>
        <w:t>se</w:t>
      </w:r>
      <w:r>
        <w:rPr>
          <w:spacing w:val="23"/>
          <w:w w:val="105"/>
        </w:rPr>
        <w:t xml:space="preserve"> </w:t>
      </w:r>
      <w:r>
        <w:rPr>
          <w:w w:val="105"/>
        </w:rPr>
        <w:t>involucran</w:t>
      </w:r>
      <w:r>
        <w:rPr>
          <w:spacing w:val="21"/>
          <w:w w:val="105"/>
        </w:rPr>
        <w:t xml:space="preserve"> </w:t>
      </w:r>
      <w:r>
        <w:rPr>
          <w:w w:val="105"/>
        </w:rPr>
        <w:t>en</w:t>
      </w:r>
      <w:r>
        <w:rPr>
          <w:spacing w:val="22"/>
          <w:w w:val="105"/>
        </w:rPr>
        <w:t xml:space="preserve"> </w:t>
      </w:r>
      <w:r>
        <w:rPr>
          <w:w w:val="105"/>
        </w:rPr>
        <w:t>tareas</w:t>
      </w:r>
      <w:r>
        <w:rPr>
          <w:spacing w:val="22"/>
          <w:w w:val="105"/>
        </w:rPr>
        <w:t xml:space="preserve"> </w:t>
      </w:r>
      <w:r>
        <w:rPr>
          <w:w w:val="105"/>
        </w:rPr>
        <w:t>más</w:t>
      </w:r>
      <w:r>
        <w:rPr>
          <w:spacing w:val="21"/>
          <w:w w:val="105"/>
        </w:rPr>
        <w:t xml:space="preserve"> </w:t>
      </w:r>
      <w:r>
        <w:rPr>
          <w:w w:val="105"/>
        </w:rPr>
        <w:t>complejas</w:t>
      </w:r>
      <w:r>
        <w:rPr>
          <w:spacing w:val="22"/>
          <w:w w:val="105"/>
        </w:rPr>
        <w:t xml:space="preserve"> </w:t>
      </w:r>
      <w:r>
        <w:rPr>
          <w:w w:val="105"/>
        </w:rPr>
        <w:t>que</w:t>
      </w:r>
      <w:r>
        <w:rPr>
          <w:spacing w:val="-60"/>
          <w:w w:val="105"/>
        </w:rPr>
        <w:t xml:space="preserve"> </w:t>
      </w:r>
      <w:r>
        <w:rPr>
          <w:w w:val="105"/>
        </w:rPr>
        <w:t>les ayudan a entender de mejor forma el mundo político (</w:t>
      </w:r>
      <w:hyperlink w:anchor="_bookmark54" w:history="1">
        <w:r>
          <w:rPr>
            <w:color w:val="0000FF"/>
            <w:w w:val="105"/>
          </w:rPr>
          <w:t>Carstens and Schulz</w:t>
        </w:r>
      </w:hyperlink>
      <w:r>
        <w:rPr>
          <w:w w:val="105"/>
        </w:rPr>
        <w:t xml:space="preserve">, </w:t>
      </w:r>
      <w:hyperlink w:anchor="_bookmark54" w:history="1">
        <w:r>
          <w:rPr>
            <w:color w:val="0000FF"/>
            <w:w w:val="105"/>
          </w:rPr>
          <w:t>2018</w:t>
        </w:r>
      </w:hyperlink>
      <w:r>
        <w:rPr>
          <w:w w:val="105"/>
        </w:rPr>
        <w:t>),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mientras que </w:t>
      </w:r>
      <w:hyperlink w:anchor="_bookmark100" w:history="1">
        <w:proofErr w:type="spellStart"/>
        <w:r>
          <w:rPr>
            <w:color w:val="0000FF"/>
            <w:w w:val="105"/>
          </w:rPr>
          <w:t>Sampermans</w:t>
        </w:r>
        <w:proofErr w:type="spellEnd"/>
        <w:r>
          <w:rPr>
            <w:color w:val="0000FF"/>
            <w:w w:val="105"/>
          </w:rPr>
          <w:t xml:space="preserve"> et al. </w:t>
        </w:r>
      </w:hyperlink>
      <w:r>
        <w:rPr>
          <w:w w:val="105"/>
        </w:rPr>
        <w:t>(</w:t>
      </w:r>
      <w:hyperlink w:anchor="_bookmark100" w:history="1">
        <w:r>
          <w:rPr>
            <w:color w:val="0000FF"/>
            <w:w w:val="105"/>
          </w:rPr>
          <w:t>2020</w:t>
        </w:r>
      </w:hyperlink>
      <w:r>
        <w:rPr>
          <w:w w:val="105"/>
        </w:rPr>
        <w:t>) señalan que el conocimiento cívico depende</w:t>
      </w:r>
      <w:r>
        <w:rPr>
          <w:spacing w:val="1"/>
          <w:w w:val="105"/>
        </w:rPr>
        <w:t xml:space="preserve"> </w:t>
      </w:r>
      <w:r>
        <w:rPr>
          <w:w w:val="105"/>
        </w:rPr>
        <w:t>directamente de las oportunidades de aprendizaje cívico que logren promover las es-</w:t>
      </w:r>
      <w:r>
        <w:rPr>
          <w:spacing w:val="1"/>
          <w:w w:val="105"/>
        </w:rPr>
        <w:t xml:space="preserve"> </w:t>
      </w:r>
      <w:r>
        <w:rPr>
          <w:w w:val="105"/>
        </w:rPr>
        <w:t>cuelas.</w:t>
      </w:r>
      <w:r>
        <w:rPr>
          <w:spacing w:val="-14"/>
          <w:w w:val="105"/>
        </w:rPr>
        <w:t xml:space="preserve"> </w:t>
      </w:r>
      <w:r>
        <w:rPr>
          <w:w w:val="105"/>
        </w:rPr>
        <w:t>Diversos</w:t>
      </w:r>
      <w:r>
        <w:rPr>
          <w:spacing w:val="-13"/>
          <w:w w:val="105"/>
        </w:rPr>
        <w:t xml:space="preserve"> </w:t>
      </w:r>
      <w:r>
        <w:rPr>
          <w:w w:val="105"/>
        </w:rPr>
        <w:t>autores</w:t>
      </w:r>
      <w:r>
        <w:rPr>
          <w:spacing w:val="-14"/>
          <w:w w:val="105"/>
        </w:rPr>
        <w:t xml:space="preserve"> </w:t>
      </w:r>
      <w:r>
        <w:rPr>
          <w:w w:val="105"/>
        </w:rPr>
        <w:t>han</w:t>
      </w:r>
      <w:r>
        <w:rPr>
          <w:spacing w:val="-13"/>
          <w:w w:val="105"/>
        </w:rPr>
        <w:t xml:space="preserve"> </w:t>
      </w:r>
      <w:r>
        <w:rPr>
          <w:w w:val="105"/>
        </w:rPr>
        <w:t>demostrado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w w:val="105"/>
        </w:rPr>
        <w:t>el</w:t>
      </w:r>
      <w:r>
        <w:rPr>
          <w:spacing w:val="-14"/>
          <w:w w:val="105"/>
        </w:rPr>
        <w:t xml:space="preserve"> </w:t>
      </w:r>
      <w:r>
        <w:rPr>
          <w:w w:val="105"/>
        </w:rPr>
        <w:t>conocimiento</w:t>
      </w:r>
      <w:r>
        <w:rPr>
          <w:spacing w:val="-13"/>
          <w:w w:val="105"/>
        </w:rPr>
        <w:t xml:space="preserve"> </w:t>
      </w:r>
      <w:r>
        <w:rPr>
          <w:w w:val="105"/>
        </w:rPr>
        <w:t>cívico</w:t>
      </w:r>
      <w:r>
        <w:rPr>
          <w:spacing w:val="-13"/>
          <w:w w:val="105"/>
        </w:rPr>
        <w:t xml:space="preserve"> </w:t>
      </w:r>
      <w:r>
        <w:rPr>
          <w:w w:val="105"/>
        </w:rPr>
        <w:t>influye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manera</w:t>
      </w:r>
      <w:r>
        <w:rPr>
          <w:spacing w:val="-61"/>
          <w:w w:val="105"/>
        </w:rPr>
        <w:t xml:space="preserve"> </w:t>
      </w:r>
      <w:r>
        <w:rPr>
          <w:w w:val="105"/>
        </w:rPr>
        <w:t>positiva sobre las actitudes de estudiantes hacia la tolerancia de personas inmigrantes</w:t>
      </w:r>
      <w:r>
        <w:rPr>
          <w:spacing w:val="-60"/>
          <w:w w:val="105"/>
        </w:rPr>
        <w:t xml:space="preserve"> </w:t>
      </w:r>
      <w:r>
        <w:rPr>
          <w:w w:val="105"/>
        </w:rPr>
        <w:t>(</w:t>
      </w:r>
      <w:proofErr w:type="spellStart"/>
      <w:r>
        <w:fldChar w:fldCharType="begin"/>
      </w:r>
      <w:r>
        <w:instrText>HYPERLINK \l "_bookmark78"</w:instrText>
      </w:r>
      <w:r>
        <w:fldChar w:fldCharType="separate"/>
      </w:r>
      <w:r>
        <w:rPr>
          <w:color w:val="0000FF"/>
          <w:w w:val="105"/>
        </w:rPr>
        <w:t>Isac</w:t>
      </w:r>
      <w:proofErr w:type="spellEnd"/>
      <w:r>
        <w:rPr>
          <w:color w:val="0000FF"/>
          <w:spacing w:val="13"/>
          <w:w w:val="105"/>
        </w:rPr>
        <w:t xml:space="preserve"> </w:t>
      </w:r>
      <w:r>
        <w:rPr>
          <w:color w:val="0000FF"/>
          <w:w w:val="105"/>
        </w:rPr>
        <w:t>et</w:t>
      </w:r>
      <w:r>
        <w:rPr>
          <w:color w:val="0000FF"/>
          <w:spacing w:val="13"/>
          <w:w w:val="105"/>
        </w:rPr>
        <w:t xml:space="preserve"> </w:t>
      </w:r>
      <w:r>
        <w:rPr>
          <w:color w:val="0000FF"/>
          <w:w w:val="105"/>
        </w:rPr>
        <w:t>al.</w:t>
      </w:r>
      <w:r>
        <w:rPr>
          <w:color w:val="0000FF"/>
          <w:w w:val="105"/>
        </w:rPr>
        <w:fldChar w:fldCharType="end"/>
      </w:r>
      <w:r>
        <w:rPr>
          <w:w w:val="105"/>
        </w:rPr>
        <w:t>,</w:t>
      </w:r>
      <w:r>
        <w:rPr>
          <w:spacing w:val="12"/>
          <w:w w:val="105"/>
        </w:rPr>
        <w:t xml:space="preserve"> </w:t>
      </w:r>
      <w:hyperlink w:anchor="_bookmark78" w:history="1">
        <w:r>
          <w:rPr>
            <w:color w:val="0000FF"/>
            <w:w w:val="105"/>
          </w:rPr>
          <w:t>2012</w:t>
        </w:r>
      </w:hyperlink>
      <w:r>
        <w:rPr>
          <w:w w:val="105"/>
        </w:rPr>
        <w:t>;</w:t>
      </w:r>
      <w:r>
        <w:rPr>
          <w:spacing w:val="13"/>
          <w:w w:val="105"/>
        </w:rPr>
        <w:t xml:space="preserve"> </w:t>
      </w:r>
      <w:hyperlink w:anchor="_bookmark73" w:history="1">
        <w:proofErr w:type="spellStart"/>
        <w:r>
          <w:rPr>
            <w:color w:val="0000FF"/>
            <w:w w:val="105"/>
          </w:rPr>
          <w:t>Groof</w:t>
        </w:r>
        <w:proofErr w:type="spellEnd"/>
        <w:r>
          <w:rPr>
            <w:color w:val="0000FF"/>
            <w:spacing w:val="12"/>
            <w:w w:val="105"/>
          </w:rPr>
          <w:t xml:space="preserve"> </w:t>
        </w:r>
        <w:r>
          <w:rPr>
            <w:color w:val="0000FF"/>
            <w:w w:val="105"/>
          </w:rPr>
          <w:t>et</w:t>
        </w:r>
        <w:r>
          <w:rPr>
            <w:color w:val="0000FF"/>
            <w:spacing w:val="13"/>
            <w:w w:val="105"/>
          </w:rPr>
          <w:t xml:space="preserve"> </w:t>
        </w:r>
        <w:r>
          <w:rPr>
            <w:color w:val="0000FF"/>
            <w:w w:val="105"/>
          </w:rPr>
          <w:t>al.</w:t>
        </w:r>
      </w:hyperlink>
      <w:r>
        <w:rPr>
          <w:w w:val="105"/>
        </w:rPr>
        <w:t>,</w:t>
      </w:r>
      <w:r>
        <w:rPr>
          <w:spacing w:val="13"/>
          <w:w w:val="105"/>
        </w:rPr>
        <w:t xml:space="preserve"> </w:t>
      </w:r>
      <w:hyperlink w:anchor="_bookmark73" w:history="1">
        <w:r>
          <w:rPr>
            <w:color w:val="0000FF"/>
            <w:w w:val="105"/>
          </w:rPr>
          <w:t>2008</w:t>
        </w:r>
      </w:hyperlink>
      <w:r>
        <w:rPr>
          <w:w w:val="105"/>
        </w:rPr>
        <w:t>;</w:t>
      </w:r>
      <w:r>
        <w:rPr>
          <w:spacing w:val="13"/>
          <w:w w:val="105"/>
        </w:rPr>
        <w:t xml:space="preserve"> </w:t>
      </w:r>
      <w:hyperlink w:anchor="_bookmark109" w:history="1">
        <w:proofErr w:type="spellStart"/>
        <w:r>
          <w:rPr>
            <w:color w:val="0000FF"/>
            <w:w w:val="105"/>
          </w:rPr>
          <w:t>Torney-Purta</w:t>
        </w:r>
        <w:proofErr w:type="spellEnd"/>
        <w:r>
          <w:rPr>
            <w:color w:val="0000FF"/>
            <w:spacing w:val="13"/>
            <w:w w:val="105"/>
          </w:rPr>
          <w:t xml:space="preserve"> </w:t>
        </w:r>
        <w:r>
          <w:rPr>
            <w:color w:val="0000FF"/>
            <w:w w:val="105"/>
          </w:rPr>
          <w:t>et</w:t>
        </w:r>
        <w:r>
          <w:rPr>
            <w:color w:val="0000FF"/>
            <w:spacing w:val="13"/>
            <w:w w:val="105"/>
          </w:rPr>
          <w:t xml:space="preserve"> </w:t>
        </w:r>
        <w:r>
          <w:rPr>
            <w:color w:val="0000FF"/>
            <w:w w:val="105"/>
          </w:rPr>
          <w:t>al.</w:t>
        </w:r>
      </w:hyperlink>
      <w:r>
        <w:rPr>
          <w:w w:val="105"/>
        </w:rPr>
        <w:t>,</w:t>
      </w:r>
      <w:r>
        <w:rPr>
          <w:spacing w:val="12"/>
          <w:w w:val="105"/>
        </w:rPr>
        <w:t xml:space="preserve"> </w:t>
      </w:r>
      <w:hyperlink w:anchor="_bookmark109" w:history="1">
        <w:r>
          <w:rPr>
            <w:color w:val="0000FF"/>
            <w:w w:val="105"/>
          </w:rPr>
          <w:t>2008</w:t>
        </w:r>
      </w:hyperlink>
      <w:r>
        <w:rPr>
          <w:w w:val="105"/>
        </w:rPr>
        <w:t>).</w:t>
      </w:r>
    </w:p>
    <w:p w14:paraId="7BE252E3" w14:textId="77777777" w:rsidR="00217B80" w:rsidRDefault="00000000">
      <w:pPr>
        <w:pStyle w:val="Textoindependiente"/>
        <w:spacing w:before="249" w:line="252" w:lineRule="auto"/>
        <w:ind w:left="120" w:right="2155"/>
        <w:jc w:val="both"/>
      </w:pPr>
      <w:r>
        <w:rPr>
          <w:w w:val="105"/>
        </w:rPr>
        <w:t>En segundo lugar, una de las características estructurales fundamentales de las es-</w:t>
      </w:r>
      <w:r>
        <w:rPr>
          <w:spacing w:val="1"/>
          <w:w w:val="105"/>
        </w:rPr>
        <w:t xml:space="preserve"> </w:t>
      </w:r>
      <w:r>
        <w:rPr>
          <w:w w:val="105"/>
        </w:rPr>
        <w:t>cuelas es la disposición de espacios de discusión. En las aulas donde los estudiantes</w:t>
      </w:r>
      <w:r>
        <w:rPr>
          <w:spacing w:val="1"/>
          <w:w w:val="105"/>
        </w:rPr>
        <w:t xml:space="preserve"> </w:t>
      </w:r>
      <w:r>
        <w:rPr>
          <w:w w:val="105"/>
        </w:rPr>
        <w:t>están expuestos al mundo real de los problemas políticos, por medio del discurso y el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debate tienen la oportunidad de luchar por cuestiones políticas y sociales, </w:t>
      </w:r>
      <w:proofErr w:type="spellStart"/>
      <w:r>
        <w:rPr>
          <w:w w:val="105"/>
        </w:rPr>
        <w:t>aprendien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05"/>
        </w:rPr>
        <w:t>do el elemento vital de la democracia participativa (</w:t>
      </w:r>
      <w:hyperlink w:anchor="_bookmark52" w:history="1">
        <w:r>
          <w:rPr>
            <w:color w:val="0000FF"/>
            <w:w w:val="105"/>
          </w:rPr>
          <w:t>Campbell</w:t>
        </w:r>
      </w:hyperlink>
      <w:r>
        <w:rPr>
          <w:w w:val="105"/>
        </w:rPr>
        <w:t xml:space="preserve">, </w:t>
      </w:r>
      <w:hyperlink w:anchor="_bookmark52" w:history="1">
        <w:r>
          <w:rPr>
            <w:color w:val="0000FF"/>
            <w:w w:val="105"/>
          </w:rPr>
          <w:t>2008</w:t>
        </w:r>
      </w:hyperlink>
      <w:r>
        <w:rPr>
          <w:w w:val="105"/>
        </w:rPr>
        <w:t>). Por lo tanto, es</w:t>
      </w:r>
      <w:r>
        <w:rPr>
          <w:spacing w:val="1"/>
          <w:w w:val="105"/>
        </w:rPr>
        <w:t xml:space="preserve"> </w:t>
      </w:r>
      <w:r>
        <w:rPr>
          <w:w w:val="105"/>
        </w:rPr>
        <w:t>evidente que esto solo se puede lograr cuando se promueve y se resguarda que exista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comunicación y diálogo entre los alumnos de diferentes nacionalidades, etnias, </w:t>
      </w:r>
      <w:proofErr w:type="spellStart"/>
      <w:r>
        <w:rPr>
          <w:w w:val="105"/>
        </w:rPr>
        <w:t>len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05"/>
        </w:rPr>
        <w:t>guas, colores de piel, estratos socioeconómicos e intereses (</w:t>
      </w:r>
      <w:proofErr w:type="spellStart"/>
      <w:r>
        <w:fldChar w:fldCharType="begin"/>
      </w:r>
      <w:r>
        <w:instrText>HYPERLINK \l "_bookmark97"</w:instrText>
      </w:r>
      <w:r>
        <w:fldChar w:fldCharType="separate"/>
      </w:r>
      <w:r>
        <w:rPr>
          <w:color w:val="0000FF"/>
          <w:w w:val="105"/>
        </w:rPr>
        <w:t>Riedemann</w:t>
      </w:r>
      <w:proofErr w:type="spellEnd"/>
      <w:r>
        <w:rPr>
          <w:color w:val="0000FF"/>
          <w:w w:val="105"/>
        </w:rPr>
        <w:t xml:space="preserve"> et al.</w:t>
      </w:r>
      <w:r>
        <w:rPr>
          <w:color w:val="0000FF"/>
          <w:w w:val="105"/>
        </w:rPr>
        <w:fldChar w:fldCharType="end"/>
      </w:r>
      <w:r>
        <w:rPr>
          <w:w w:val="105"/>
        </w:rPr>
        <w:t xml:space="preserve">, </w:t>
      </w:r>
      <w:hyperlink w:anchor="_bookmark97" w:history="1">
        <w:r>
          <w:rPr>
            <w:color w:val="0000FF"/>
            <w:w w:val="105"/>
          </w:rPr>
          <w:t>2020</w:t>
        </w:r>
      </w:hyperlink>
      <w:r>
        <w:rPr>
          <w:w w:val="105"/>
        </w:rPr>
        <w:t>).</w:t>
      </w:r>
      <w:r>
        <w:rPr>
          <w:spacing w:val="1"/>
          <w:w w:val="105"/>
        </w:rPr>
        <w:t xml:space="preserve"> </w:t>
      </w:r>
      <w:r>
        <w:rPr>
          <w:w w:val="105"/>
        </w:rPr>
        <w:t>Se ha demostrado que este indicador influye sobre las actitudes de los estudiantes ha-</w:t>
      </w:r>
      <w:r>
        <w:rPr>
          <w:spacing w:val="-60"/>
          <w:w w:val="105"/>
        </w:rPr>
        <w:t xml:space="preserve"> </w:t>
      </w:r>
      <w:proofErr w:type="spellStart"/>
      <w:r>
        <w:rPr>
          <w:w w:val="105"/>
        </w:rPr>
        <w:t>cia</w:t>
      </w:r>
      <w:proofErr w:type="spellEnd"/>
      <w:r>
        <w:rPr>
          <w:spacing w:val="12"/>
          <w:w w:val="105"/>
        </w:rPr>
        <w:t xml:space="preserve"> </w:t>
      </w:r>
      <w:r>
        <w:rPr>
          <w:w w:val="105"/>
        </w:rPr>
        <w:t>la</w:t>
      </w:r>
      <w:r>
        <w:rPr>
          <w:spacing w:val="12"/>
          <w:w w:val="105"/>
        </w:rPr>
        <w:t xml:space="preserve"> </w:t>
      </w:r>
      <w:r>
        <w:rPr>
          <w:w w:val="105"/>
        </w:rPr>
        <w:t>tolerancia</w:t>
      </w:r>
      <w:r>
        <w:rPr>
          <w:spacing w:val="12"/>
          <w:w w:val="105"/>
        </w:rPr>
        <w:t xml:space="preserve"> </w:t>
      </w:r>
      <w:r>
        <w:rPr>
          <w:w w:val="105"/>
        </w:rPr>
        <w:t>de</w:t>
      </w:r>
      <w:r>
        <w:rPr>
          <w:spacing w:val="12"/>
          <w:w w:val="105"/>
        </w:rPr>
        <w:t xml:space="preserve"> </w:t>
      </w:r>
      <w:r>
        <w:rPr>
          <w:w w:val="105"/>
        </w:rPr>
        <w:t>inmigrantes</w:t>
      </w:r>
      <w:r>
        <w:rPr>
          <w:spacing w:val="12"/>
          <w:w w:val="105"/>
        </w:rPr>
        <w:t xml:space="preserve"> </w:t>
      </w:r>
      <w:r>
        <w:rPr>
          <w:w w:val="105"/>
        </w:rPr>
        <w:t>(</w:t>
      </w:r>
      <w:proofErr w:type="spellStart"/>
      <w:r>
        <w:fldChar w:fldCharType="begin"/>
      </w:r>
      <w:r>
        <w:instrText>HYPERLINK \l "_bookmark65"</w:instrText>
      </w:r>
      <w:r>
        <w:fldChar w:fldCharType="separate"/>
      </w:r>
      <w:r>
        <w:rPr>
          <w:color w:val="0000FF"/>
          <w:w w:val="105"/>
        </w:rPr>
        <w:t>Eckstein</w:t>
      </w:r>
      <w:proofErr w:type="spellEnd"/>
      <w:r>
        <w:rPr>
          <w:color w:val="0000FF"/>
          <w:spacing w:val="12"/>
          <w:w w:val="105"/>
        </w:rPr>
        <w:t xml:space="preserve"> </w:t>
      </w:r>
      <w:r>
        <w:rPr>
          <w:color w:val="0000FF"/>
          <w:w w:val="105"/>
        </w:rPr>
        <w:t>et</w:t>
      </w:r>
      <w:r>
        <w:rPr>
          <w:color w:val="0000FF"/>
          <w:spacing w:val="13"/>
          <w:w w:val="105"/>
        </w:rPr>
        <w:t xml:space="preserve"> </w:t>
      </w:r>
      <w:r>
        <w:rPr>
          <w:color w:val="0000FF"/>
          <w:w w:val="105"/>
        </w:rPr>
        <w:t>al.</w:t>
      </w:r>
      <w:r>
        <w:rPr>
          <w:color w:val="0000FF"/>
          <w:w w:val="105"/>
        </w:rPr>
        <w:fldChar w:fldCharType="end"/>
      </w:r>
      <w:r>
        <w:rPr>
          <w:w w:val="105"/>
        </w:rPr>
        <w:t>,</w:t>
      </w:r>
      <w:r>
        <w:rPr>
          <w:spacing w:val="12"/>
          <w:w w:val="105"/>
        </w:rPr>
        <w:t xml:space="preserve"> </w:t>
      </w:r>
      <w:hyperlink w:anchor="_bookmark65" w:history="1">
        <w:r>
          <w:rPr>
            <w:color w:val="0000FF"/>
            <w:w w:val="105"/>
          </w:rPr>
          <w:t>2021</w:t>
        </w:r>
      </w:hyperlink>
      <w:r>
        <w:rPr>
          <w:w w:val="105"/>
        </w:rPr>
        <w:t>;</w:t>
      </w:r>
      <w:r>
        <w:rPr>
          <w:spacing w:val="12"/>
          <w:w w:val="105"/>
        </w:rPr>
        <w:t xml:space="preserve"> </w:t>
      </w:r>
      <w:hyperlink w:anchor="_bookmark85" w:history="1">
        <w:proofErr w:type="spellStart"/>
        <w:r>
          <w:rPr>
            <w:color w:val="0000FF"/>
            <w:w w:val="105"/>
          </w:rPr>
          <w:t>Maurissen</w:t>
        </w:r>
        <w:proofErr w:type="spellEnd"/>
        <w:r>
          <w:rPr>
            <w:color w:val="0000FF"/>
            <w:spacing w:val="12"/>
            <w:w w:val="105"/>
          </w:rPr>
          <w:t xml:space="preserve"> </w:t>
        </w:r>
        <w:r>
          <w:rPr>
            <w:color w:val="0000FF"/>
            <w:w w:val="105"/>
          </w:rPr>
          <w:t>et</w:t>
        </w:r>
        <w:r>
          <w:rPr>
            <w:color w:val="0000FF"/>
            <w:spacing w:val="12"/>
            <w:w w:val="105"/>
          </w:rPr>
          <w:t xml:space="preserve"> </w:t>
        </w:r>
        <w:r>
          <w:rPr>
            <w:color w:val="0000FF"/>
            <w:w w:val="105"/>
          </w:rPr>
          <w:t>al.</w:t>
        </w:r>
      </w:hyperlink>
      <w:r>
        <w:rPr>
          <w:w w:val="105"/>
        </w:rPr>
        <w:t>,</w:t>
      </w:r>
      <w:r>
        <w:rPr>
          <w:spacing w:val="12"/>
          <w:w w:val="105"/>
        </w:rPr>
        <w:t xml:space="preserve"> </w:t>
      </w:r>
      <w:hyperlink w:anchor="_bookmark85" w:history="1">
        <w:r>
          <w:rPr>
            <w:color w:val="0000FF"/>
            <w:w w:val="105"/>
          </w:rPr>
          <w:t>2020</w:t>
        </w:r>
      </w:hyperlink>
      <w:r>
        <w:rPr>
          <w:w w:val="105"/>
        </w:rPr>
        <w:t>;</w:t>
      </w:r>
      <w:r>
        <w:rPr>
          <w:spacing w:val="13"/>
          <w:w w:val="105"/>
        </w:rPr>
        <w:t xml:space="preserve"> </w:t>
      </w:r>
      <w:hyperlink w:anchor="_bookmark73" w:history="1">
        <w:proofErr w:type="spellStart"/>
        <w:r>
          <w:rPr>
            <w:color w:val="0000FF"/>
            <w:w w:val="105"/>
          </w:rPr>
          <w:t>Groof</w:t>
        </w:r>
        <w:proofErr w:type="spellEnd"/>
      </w:hyperlink>
      <w:r>
        <w:rPr>
          <w:color w:val="0000FF"/>
          <w:spacing w:val="-61"/>
          <w:w w:val="105"/>
        </w:rPr>
        <w:t xml:space="preserve"> </w:t>
      </w:r>
      <w:hyperlink w:anchor="_bookmark73" w:history="1">
        <w:r>
          <w:rPr>
            <w:color w:val="0000FF"/>
            <w:w w:val="105"/>
          </w:rPr>
          <w:t>et al.</w:t>
        </w:r>
      </w:hyperlink>
      <w:r>
        <w:rPr>
          <w:w w:val="105"/>
        </w:rPr>
        <w:t xml:space="preserve">, </w:t>
      </w:r>
      <w:hyperlink w:anchor="_bookmark73" w:history="1">
        <w:r>
          <w:rPr>
            <w:color w:val="0000FF"/>
            <w:w w:val="105"/>
          </w:rPr>
          <w:t>2008</w:t>
        </w:r>
      </w:hyperlink>
      <w:r>
        <w:rPr>
          <w:w w:val="105"/>
        </w:rPr>
        <w:t xml:space="preserve">; </w:t>
      </w:r>
      <w:hyperlink w:anchor="_bookmark78" w:history="1">
        <w:proofErr w:type="spellStart"/>
        <w:r>
          <w:rPr>
            <w:color w:val="0000FF"/>
            <w:w w:val="105"/>
          </w:rPr>
          <w:t>Isac</w:t>
        </w:r>
        <w:proofErr w:type="spellEnd"/>
        <w:r>
          <w:rPr>
            <w:color w:val="0000FF"/>
            <w:w w:val="105"/>
          </w:rPr>
          <w:t xml:space="preserve"> et al.</w:t>
        </w:r>
      </w:hyperlink>
      <w:r>
        <w:rPr>
          <w:w w:val="105"/>
        </w:rPr>
        <w:t xml:space="preserve">, </w:t>
      </w:r>
      <w:hyperlink w:anchor="_bookmark78" w:history="1">
        <w:r>
          <w:rPr>
            <w:color w:val="0000FF"/>
            <w:w w:val="105"/>
          </w:rPr>
          <w:t>2012</w:t>
        </w:r>
      </w:hyperlink>
      <w:r>
        <w:rPr>
          <w:w w:val="105"/>
        </w:rPr>
        <w:t>), sobre las actitudes de los estudiantes hacia la igualdad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derechos</w:t>
      </w:r>
      <w:r>
        <w:rPr>
          <w:spacing w:val="-5"/>
          <w:w w:val="105"/>
        </w:rPr>
        <w:t xml:space="preserve"> </w:t>
      </w:r>
      <w:r>
        <w:rPr>
          <w:w w:val="105"/>
        </w:rPr>
        <w:t>para</w:t>
      </w:r>
      <w:r>
        <w:rPr>
          <w:spacing w:val="-4"/>
          <w:w w:val="105"/>
        </w:rPr>
        <w:t xml:space="preserve"> </w:t>
      </w:r>
      <w:r>
        <w:rPr>
          <w:w w:val="105"/>
        </w:rPr>
        <w:t>inmigrantes,</w:t>
      </w:r>
      <w:r>
        <w:rPr>
          <w:spacing w:val="-5"/>
          <w:w w:val="105"/>
        </w:rPr>
        <w:t xml:space="preserve"> </w:t>
      </w:r>
      <w:r>
        <w:rPr>
          <w:w w:val="105"/>
        </w:rPr>
        <w:t>minorías</w:t>
      </w:r>
      <w:r>
        <w:rPr>
          <w:spacing w:val="-4"/>
          <w:w w:val="105"/>
        </w:rPr>
        <w:t xml:space="preserve"> </w:t>
      </w:r>
      <w:r>
        <w:rPr>
          <w:w w:val="105"/>
        </w:rPr>
        <w:t>étnicas</w:t>
      </w:r>
      <w:r>
        <w:rPr>
          <w:spacing w:val="-5"/>
          <w:w w:val="105"/>
        </w:rPr>
        <w:t xml:space="preserve"> </w:t>
      </w:r>
      <w:r>
        <w:rPr>
          <w:w w:val="105"/>
        </w:rPr>
        <w:t>y</w:t>
      </w:r>
      <w:r>
        <w:rPr>
          <w:spacing w:val="-5"/>
          <w:w w:val="105"/>
        </w:rPr>
        <w:t xml:space="preserve"> </w:t>
      </w:r>
      <w:r>
        <w:rPr>
          <w:w w:val="105"/>
        </w:rPr>
        <w:t>mujeres</w:t>
      </w:r>
      <w:r>
        <w:rPr>
          <w:spacing w:val="-4"/>
          <w:w w:val="105"/>
        </w:rPr>
        <w:t xml:space="preserve"> </w:t>
      </w:r>
      <w:r>
        <w:rPr>
          <w:w w:val="105"/>
        </w:rPr>
        <w:t>(</w:t>
      </w:r>
      <w:hyperlink w:anchor="_bookmark111" w:history="1">
        <w:r>
          <w:rPr>
            <w:color w:val="0000FF"/>
            <w:w w:val="105"/>
          </w:rPr>
          <w:t>Treviño</w:t>
        </w:r>
        <w:r>
          <w:rPr>
            <w:color w:val="0000FF"/>
            <w:spacing w:val="-5"/>
            <w:w w:val="105"/>
          </w:rPr>
          <w:t xml:space="preserve"> </w:t>
        </w:r>
        <w:r>
          <w:rPr>
            <w:color w:val="0000FF"/>
            <w:w w:val="105"/>
          </w:rPr>
          <w:t>et</w:t>
        </w:r>
        <w:r>
          <w:rPr>
            <w:color w:val="0000FF"/>
            <w:spacing w:val="-4"/>
            <w:w w:val="105"/>
          </w:rPr>
          <w:t xml:space="preserve"> </w:t>
        </w:r>
        <w:r>
          <w:rPr>
            <w:color w:val="0000FF"/>
            <w:w w:val="105"/>
          </w:rPr>
          <w:t>al.</w:t>
        </w:r>
      </w:hyperlink>
      <w:r>
        <w:rPr>
          <w:w w:val="105"/>
        </w:rPr>
        <w:t>,</w:t>
      </w:r>
      <w:r>
        <w:rPr>
          <w:spacing w:val="-5"/>
          <w:w w:val="105"/>
        </w:rPr>
        <w:t xml:space="preserve"> </w:t>
      </w:r>
      <w:hyperlink w:anchor="_bookmark111" w:history="1">
        <w:r>
          <w:rPr>
            <w:color w:val="0000FF"/>
            <w:w w:val="105"/>
          </w:rPr>
          <w:t>2018</w:t>
        </w:r>
      </w:hyperlink>
      <w:r>
        <w:rPr>
          <w:w w:val="105"/>
        </w:rPr>
        <w:t>,</w:t>
      </w:r>
      <w:r>
        <w:rPr>
          <w:spacing w:val="-5"/>
          <w:w w:val="105"/>
        </w:rPr>
        <w:t xml:space="preserve"> </w:t>
      </w:r>
      <w:hyperlink w:anchor="_bookmark110" w:history="1">
        <w:r>
          <w:rPr>
            <w:color w:val="0000FF"/>
            <w:w w:val="105"/>
          </w:rPr>
          <w:t>2017</w:t>
        </w:r>
      </w:hyperlink>
      <w:r>
        <w:rPr>
          <w:w w:val="105"/>
        </w:rPr>
        <w:t>),</w:t>
      </w:r>
      <w:r>
        <w:rPr>
          <w:spacing w:val="-60"/>
          <w:w w:val="105"/>
        </w:rPr>
        <w:t xml:space="preserve"> </w:t>
      </w:r>
      <w:r>
        <w:rPr>
          <w:w w:val="105"/>
        </w:rPr>
        <w:t>sobre las actitudes cívicas de los estudiantes en general (</w:t>
      </w:r>
      <w:hyperlink w:anchor="_bookmark41" w:history="1">
        <w:r>
          <w:rPr>
            <w:color w:val="0000FF"/>
            <w:w w:val="105"/>
          </w:rPr>
          <w:t>Barber and Ross</w:t>
        </w:r>
      </w:hyperlink>
      <w:r>
        <w:rPr>
          <w:w w:val="105"/>
        </w:rPr>
        <w:t xml:space="preserve">, </w:t>
      </w:r>
      <w:hyperlink w:anchor="_bookmark41" w:history="1">
        <w:r>
          <w:rPr>
            <w:color w:val="0000FF"/>
            <w:w w:val="105"/>
          </w:rPr>
          <w:t>2020</w:t>
        </w:r>
      </w:hyperlink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hyperlink w:anchor="_bookmark112" w:history="1">
        <w:proofErr w:type="spellStart"/>
        <w:r>
          <w:rPr>
            <w:color w:val="0000FF"/>
            <w:w w:val="105"/>
          </w:rPr>
          <w:t>Tro</w:t>
        </w:r>
        <w:proofErr w:type="spellEnd"/>
        <w:r>
          <w:rPr>
            <w:color w:val="0000FF"/>
            <w:w w:val="105"/>
          </w:rPr>
          <w:t>-</w:t>
        </w:r>
      </w:hyperlink>
      <w:r>
        <w:rPr>
          <w:color w:val="0000FF"/>
          <w:spacing w:val="-60"/>
          <w:w w:val="105"/>
        </w:rPr>
        <w:t xml:space="preserve"> </w:t>
      </w:r>
      <w:hyperlink w:anchor="_bookmark112" w:history="1">
        <w:proofErr w:type="spellStart"/>
        <w:r>
          <w:rPr>
            <w:color w:val="0000FF"/>
            <w:w w:val="105"/>
          </w:rPr>
          <w:t>lian</w:t>
        </w:r>
        <w:proofErr w:type="spellEnd"/>
        <w:r>
          <w:rPr>
            <w:color w:val="0000FF"/>
            <w:spacing w:val="-9"/>
            <w:w w:val="105"/>
          </w:rPr>
          <w:t xml:space="preserve"> </w:t>
        </w:r>
        <w:r>
          <w:rPr>
            <w:color w:val="0000FF"/>
            <w:w w:val="105"/>
          </w:rPr>
          <w:t>and</w:t>
        </w:r>
        <w:r>
          <w:rPr>
            <w:color w:val="0000FF"/>
            <w:spacing w:val="-9"/>
            <w:w w:val="105"/>
          </w:rPr>
          <w:t xml:space="preserve"> </w:t>
        </w:r>
        <w:r>
          <w:rPr>
            <w:color w:val="0000FF"/>
            <w:w w:val="105"/>
          </w:rPr>
          <w:t>Parker</w:t>
        </w:r>
        <w:r>
          <w:rPr>
            <w:color w:val="0000FF"/>
            <w:spacing w:val="-9"/>
            <w:w w:val="105"/>
          </w:rPr>
          <w:t xml:space="preserve"> </w:t>
        </w:r>
      </w:hyperlink>
      <w:r>
        <w:rPr>
          <w:w w:val="105"/>
        </w:rPr>
        <w:t>(</w:t>
      </w:r>
      <w:hyperlink w:anchor="_bookmark112" w:history="1">
        <w:r>
          <w:rPr>
            <w:color w:val="0000FF"/>
            <w:w w:val="105"/>
          </w:rPr>
          <w:t>2022</w:t>
        </w:r>
      </w:hyperlink>
      <w:r>
        <w:rPr>
          <w:w w:val="105"/>
        </w:rPr>
        <w:t>))</w:t>
      </w:r>
      <w:r>
        <w:rPr>
          <w:spacing w:val="-9"/>
          <w:w w:val="105"/>
        </w:rPr>
        <w:t xml:space="preserve"> </w:t>
      </w:r>
      <w:r>
        <w:rPr>
          <w:w w:val="105"/>
        </w:rPr>
        <w:t>y</w:t>
      </w:r>
      <w:r>
        <w:rPr>
          <w:spacing w:val="-8"/>
          <w:w w:val="105"/>
        </w:rPr>
        <w:t xml:space="preserve"> </w:t>
      </w:r>
      <w:r>
        <w:rPr>
          <w:w w:val="105"/>
        </w:rPr>
        <w:t>sobre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formación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conocimiento</w:t>
      </w:r>
      <w:r>
        <w:rPr>
          <w:spacing w:val="-9"/>
          <w:w w:val="105"/>
        </w:rPr>
        <w:t xml:space="preserve"> </w:t>
      </w:r>
      <w:r>
        <w:rPr>
          <w:w w:val="105"/>
        </w:rPr>
        <w:t>cívico</w:t>
      </w:r>
      <w:r>
        <w:rPr>
          <w:spacing w:val="-9"/>
          <w:w w:val="105"/>
        </w:rPr>
        <w:t xml:space="preserve"> </w:t>
      </w:r>
      <w:r>
        <w:rPr>
          <w:w w:val="105"/>
        </w:rPr>
        <w:t>en</w:t>
      </w:r>
      <w:r>
        <w:rPr>
          <w:spacing w:val="-9"/>
          <w:w w:val="105"/>
        </w:rPr>
        <w:t xml:space="preserve"> </w:t>
      </w:r>
      <w:r>
        <w:rPr>
          <w:w w:val="105"/>
        </w:rPr>
        <w:t>los</w:t>
      </w:r>
      <w:r>
        <w:rPr>
          <w:spacing w:val="-9"/>
          <w:w w:val="105"/>
        </w:rPr>
        <w:t xml:space="preserve"> </w:t>
      </w:r>
      <w:r>
        <w:rPr>
          <w:w w:val="105"/>
        </w:rPr>
        <w:t>estudiantes</w:t>
      </w:r>
      <w:r>
        <w:rPr>
          <w:spacing w:val="-60"/>
          <w:w w:val="105"/>
        </w:rPr>
        <w:t xml:space="preserve"> </w:t>
      </w:r>
      <w:r>
        <w:rPr>
          <w:w w:val="105"/>
        </w:rPr>
        <w:t>(</w:t>
      </w:r>
      <w:proofErr w:type="spellStart"/>
      <w:r>
        <w:fldChar w:fldCharType="begin"/>
      </w:r>
      <w:r>
        <w:instrText>HYPERLINK \l "_bookmark100"</w:instrText>
      </w:r>
      <w:r>
        <w:fldChar w:fldCharType="separate"/>
      </w:r>
      <w:r>
        <w:rPr>
          <w:color w:val="0000FF"/>
          <w:w w:val="105"/>
        </w:rPr>
        <w:t>Sampermans</w:t>
      </w:r>
      <w:proofErr w:type="spellEnd"/>
      <w:r>
        <w:rPr>
          <w:color w:val="0000FF"/>
          <w:w w:val="105"/>
        </w:rPr>
        <w:t xml:space="preserve"> et al.</w:t>
      </w:r>
      <w:r>
        <w:rPr>
          <w:color w:val="0000FF"/>
          <w:w w:val="105"/>
        </w:rPr>
        <w:fldChar w:fldCharType="end"/>
      </w:r>
      <w:r>
        <w:rPr>
          <w:w w:val="105"/>
        </w:rPr>
        <w:t xml:space="preserve">, </w:t>
      </w:r>
      <w:hyperlink w:anchor="_bookmark100" w:history="1">
        <w:r>
          <w:rPr>
            <w:color w:val="0000FF"/>
            <w:w w:val="105"/>
          </w:rPr>
          <w:t>2020</w:t>
        </w:r>
      </w:hyperlink>
      <w:r>
        <w:rPr>
          <w:w w:val="105"/>
        </w:rPr>
        <w:t xml:space="preserve">; </w:t>
      </w:r>
      <w:hyperlink w:anchor="_bookmark42" w:history="1">
        <w:r>
          <w:rPr>
            <w:color w:val="0000FF"/>
            <w:w w:val="105"/>
          </w:rPr>
          <w:t>Barber et al.</w:t>
        </w:r>
      </w:hyperlink>
      <w:r>
        <w:rPr>
          <w:w w:val="105"/>
        </w:rPr>
        <w:t xml:space="preserve">, </w:t>
      </w:r>
      <w:hyperlink w:anchor="_bookmark42" w:history="1">
        <w:r>
          <w:rPr>
            <w:color w:val="0000FF"/>
            <w:w w:val="105"/>
          </w:rPr>
          <w:t>2015</w:t>
        </w:r>
      </w:hyperlink>
      <w:r>
        <w:rPr>
          <w:w w:val="105"/>
        </w:rPr>
        <w:t>). De esta forma, el rol de la escuela en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9"/>
          <w:w w:val="105"/>
        </w:rPr>
        <w:t xml:space="preserve"> </w:t>
      </w:r>
      <w:r>
        <w:rPr>
          <w:w w:val="105"/>
        </w:rPr>
        <w:t>socialización</w:t>
      </w:r>
      <w:r>
        <w:rPr>
          <w:spacing w:val="11"/>
          <w:w w:val="105"/>
        </w:rPr>
        <w:t xml:space="preserve"> </w:t>
      </w:r>
      <w:r>
        <w:rPr>
          <w:w w:val="105"/>
        </w:rPr>
        <w:t>política</w:t>
      </w:r>
      <w:r>
        <w:rPr>
          <w:spacing w:val="10"/>
          <w:w w:val="105"/>
        </w:rPr>
        <w:t xml:space="preserve"> </w:t>
      </w:r>
      <w:r>
        <w:rPr>
          <w:w w:val="105"/>
        </w:rPr>
        <w:t>de</w:t>
      </w:r>
      <w:r>
        <w:rPr>
          <w:spacing w:val="10"/>
          <w:w w:val="105"/>
        </w:rPr>
        <w:t xml:space="preserve"> </w:t>
      </w:r>
      <w:r>
        <w:rPr>
          <w:w w:val="105"/>
        </w:rPr>
        <w:t>actitudes</w:t>
      </w:r>
      <w:r>
        <w:rPr>
          <w:spacing w:val="11"/>
          <w:w w:val="105"/>
        </w:rPr>
        <w:t xml:space="preserve"> </w:t>
      </w:r>
      <w:r>
        <w:rPr>
          <w:w w:val="105"/>
        </w:rPr>
        <w:t>se</w:t>
      </w:r>
      <w:r>
        <w:rPr>
          <w:spacing w:val="10"/>
          <w:w w:val="105"/>
        </w:rPr>
        <w:t xml:space="preserve"> </w:t>
      </w:r>
      <w:r>
        <w:rPr>
          <w:w w:val="105"/>
        </w:rPr>
        <w:t>resume</w:t>
      </w:r>
      <w:r>
        <w:rPr>
          <w:spacing w:val="11"/>
          <w:w w:val="105"/>
        </w:rPr>
        <w:t xml:space="preserve"> </w:t>
      </w:r>
      <w:r>
        <w:rPr>
          <w:w w:val="105"/>
        </w:rPr>
        <w:t>en</w:t>
      </w:r>
      <w:r>
        <w:rPr>
          <w:spacing w:val="11"/>
          <w:w w:val="105"/>
        </w:rPr>
        <w:t xml:space="preserve"> </w:t>
      </w:r>
      <w:r>
        <w:rPr>
          <w:w w:val="105"/>
        </w:rPr>
        <w:t>las</w:t>
      </w:r>
      <w:r>
        <w:rPr>
          <w:spacing w:val="9"/>
          <w:w w:val="105"/>
        </w:rPr>
        <w:t xml:space="preserve"> </w:t>
      </w:r>
      <w:r>
        <w:rPr>
          <w:w w:val="105"/>
        </w:rPr>
        <w:t>siguientes</w:t>
      </w:r>
      <w:r>
        <w:rPr>
          <w:spacing w:val="10"/>
          <w:w w:val="105"/>
        </w:rPr>
        <w:t xml:space="preserve"> </w:t>
      </w:r>
      <w:r>
        <w:rPr>
          <w:w w:val="105"/>
        </w:rPr>
        <w:t>hipótesis:</w:t>
      </w:r>
    </w:p>
    <w:p w14:paraId="3492B86A" w14:textId="77777777" w:rsidR="00217B80" w:rsidRDefault="00217B80">
      <w:pPr>
        <w:pStyle w:val="Textoindependiente"/>
        <w:rPr>
          <w:sz w:val="20"/>
        </w:rPr>
      </w:pPr>
    </w:p>
    <w:p w14:paraId="7BB98E59" w14:textId="77777777" w:rsidR="00217B80" w:rsidRDefault="00217B80">
      <w:pPr>
        <w:pStyle w:val="Textoindependiente"/>
        <w:spacing w:before="7"/>
        <w:rPr>
          <w:sz w:val="21"/>
        </w:rPr>
      </w:pPr>
    </w:p>
    <w:p w14:paraId="1896F65A" w14:textId="77777777" w:rsidR="00217B80" w:rsidRDefault="00000000">
      <w:pPr>
        <w:pStyle w:val="Textoindependiente"/>
        <w:spacing w:before="145" w:line="252" w:lineRule="auto"/>
        <w:ind w:left="705" w:right="2157"/>
        <w:jc w:val="both"/>
      </w:pPr>
      <w:r>
        <w:pict w14:anchorId="242BD8C5">
          <v:rect id="_x0000_s2092" style="position:absolute;left:0;text-align:left;margin-left:90.5pt;margin-top:13.8pt;width:3.6pt;height:3.6pt;z-index:15732736;mso-position-horizontal-relative:page" fillcolor="black" stroked="f">
            <w10:wrap anchorx="page"/>
          </v:rect>
        </w:pict>
      </w:r>
      <w:r>
        <w:rPr>
          <w:w w:val="105"/>
        </w:rPr>
        <w:t>H3: Estudiantes que poseen un mayor conocimiento cívico presentan un mayor</w:t>
      </w:r>
      <w:r>
        <w:rPr>
          <w:spacing w:val="1"/>
          <w:w w:val="105"/>
        </w:rPr>
        <w:t xml:space="preserve"> </w:t>
      </w:r>
      <w:r>
        <w:rPr>
          <w:w w:val="105"/>
        </w:rPr>
        <w:t>grado</w:t>
      </w:r>
      <w:r>
        <w:rPr>
          <w:spacing w:val="20"/>
          <w:w w:val="105"/>
        </w:rPr>
        <w:t xml:space="preserve"> </w:t>
      </w:r>
      <w:r>
        <w:rPr>
          <w:w w:val="105"/>
        </w:rPr>
        <w:t>de</w:t>
      </w:r>
      <w:r>
        <w:rPr>
          <w:spacing w:val="20"/>
          <w:w w:val="105"/>
        </w:rPr>
        <w:t xml:space="preserve"> </w:t>
      </w:r>
      <w:r>
        <w:rPr>
          <w:w w:val="105"/>
        </w:rPr>
        <w:t>aceptación</w:t>
      </w:r>
      <w:r>
        <w:rPr>
          <w:spacing w:val="20"/>
          <w:w w:val="105"/>
        </w:rPr>
        <w:t xml:space="preserve"> </w:t>
      </w:r>
      <w:r>
        <w:rPr>
          <w:w w:val="105"/>
        </w:rPr>
        <w:t>de</w:t>
      </w:r>
      <w:r>
        <w:rPr>
          <w:spacing w:val="20"/>
          <w:w w:val="105"/>
        </w:rPr>
        <w:t xml:space="preserve"> </w:t>
      </w:r>
      <w:r>
        <w:rPr>
          <w:w w:val="105"/>
        </w:rPr>
        <w:t>la</w:t>
      </w:r>
      <w:r>
        <w:rPr>
          <w:spacing w:val="20"/>
          <w:w w:val="105"/>
        </w:rPr>
        <w:t xml:space="preserve"> </w:t>
      </w:r>
      <w:r>
        <w:rPr>
          <w:w w:val="105"/>
        </w:rPr>
        <w:t>diversidad</w:t>
      </w:r>
      <w:r>
        <w:rPr>
          <w:spacing w:val="20"/>
          <w:w w:val="105"/>
        </w:rPr>
        <w:t xml:space="preserve"> </w:t>
      </w:r>
      <w:r>
        <w:rPr>
          <w:w w:val="105"/>
        </w:rPr>
        <w:t>en</w:t>
      </w:r>
      <w:r>
        <w:rPr>
          <w:spacing w:val="20"/>
          <w:w w:val="105"/>
        </w:rPr>
        <w:t xml:space="preserve"> </w:t>
      </w:r>
      <w:r>
        <w:rPr>
          <w:w w:val="105"/>
        </w:rPr>
        <w:t>sus</w:t>
      </w:r>
      <w:r>
        <w:rPr>
          <w:spacing w:val="20"/>
          <w:w w:val="105"/>
        </w:rPr>
        <w:t xml:space="preserve"> </w:t>
      </w:r>
      <w:r>
        <w:rPr>
          <w:w w:val="105"/>
        </w:rPr>
        <w:t>vecindarios,</w:t>
      </w:r>
      <w:r>
        <w:rPr>
          <w:spacing w:val="20"/>
          <w:w w:val="105"/>
        </w:rPr>
        <w:t xml:space="preserve"> </w:t>
      </w:r>
      <w:r>
        <w:rPr>
          <w:w w:val="105"/>
        </w:rPr>
        <w:t>manteniendo</w:t>
      </w:r>
      <w:r>
        <w:rPr>
          <w:spacing w:val="20"/>
          <w:w w:val="105"/>
        </w:rPr>
        <w:t xml:space="preserve"> </w:t>
      </w:r>
      <w:r>
        <w:rPr>
          <w:w w:val="105"/>
        </w:rPr>
        <w:t>el</w:t>
      </w:r>
      <w:r>
        <w:rPr>
          <w:spacing w:val="20"/>
          <w:w w:val="105"/>
        </w:rPr>
        <w:t xml:space="preserve"> </w:t>
      </w:r>
      <w:r>
        <w:rPr>
          <w:w w:val="105"/>
        </w:rPr>
        <w:t>resto</w:t>
      </w:r>
      <w:r>
        <w:rPr>
          <w:spacing w:val="-61"/>
          <w:w w:val="105"/>
        </w:rPr>
        <w:t xml:space="preserve"> </w:t>
      </w:r>
      <w:r>
        <w:rPr>
          <w:w w:val="105"/>
        </w:rPr>
        <w:t>de</w:t>
      </w:r>
      <w:r>
        <w:rPr>
          <w:spacing w:val="13"/>
          <w:w w:val="105"/>
        </w:rPr>
        <w:t xml:space="preserve"> </w:t>
      </w:r>
      <w:r>
        <w:rPr>
          <w:w w:val="105"/>
        </w:rPr>
        <w:t>las</w:t>
      </w:r>
      <w:r>
        <w:rPr>
          <w:spacing w:val="15"/>
          <w:w w:val="105"/>
        </w:rPr>
        <w:t xml:space="preserve"> </w:t>
      </w:r>
      <w:r>
        <w:rPr>
          <w:w w:val="105"/>
        </w:rPr>
        <w:t>variables</w:t>
      </w:r>
      <w:r>
        <w:rPr>
          <w:spacing w:val="15"/>
          <w:w w:val="105"/>
        </w:rPr>
        <w:t xml:space="preserve"> </w:t>
      </w:r>
      <w:r>
        <w:rPr>
          <w:w w:val="105"/>
        </w:rPr>
        <w:t>constantes.</w:t>
      </w:r>
    </w:p>
    <w:p w14:paraId="7275A4A6" w14:textId="77777777" w:rsidR="00217B80" w:rsidRDefault="00000000">
      <w:pPr>
        <w:pStyle w:val="Textoindependiente"/>
        <w:spacing w:before="298" w:line="252" w:lineRule="auto"/>
        <w:ind w:left="705" w:right="2157"/>
        <w:jc w:val="both"/>
      </w:pPr>
      <w:r>
        <w:pict w14:anchorId="4127CA25">
          <v:rect id="_x0000_s2091" style="position:absolute;left:0;text-align:left;margin-left:90.5pt;margin-top:21.45pt;width:3.6pt;height:3.6pt;z-index:15733248;mso-position-horizontal-relative:page" fillcolor="black" stroked="f">
            <w10:wrap anchorx="page"/>
          </v:rect>
        </w:pict>
      </w:r>
      <w:r>
        <w:rPr>
          <w:w w:val="105"/>
        </w:rPr>
        <w:t>H4: Estudiantes que perciben una mayor apertura a la discusión en sus aulas</w:t>
      </w:r>
      <w:r>
        <w:rPr>
          <w:spacing w:val="1"/>
          <w:w w:val="105"/>
        </w:rPr>
        <w:t xml:space="preserve"> </w:t>
      </w:r>
      <w:r>
        <w:rPr>
          <w:w w:val="105"/>
        </w:rPr>
        <w:t>presentan un mayor grado de aceptación de la diversidad en sus vecindarios,</w:t>
      </w:r>
      <w:r>
        <w:rPr>
          <w:spacing w:val="1"/>
          <w:w w:val="105"/>
        </w:rPr>
        <w:t xml:space="preserve"> </w:t>
      </w:r>
      <w:r>
        <w:rPr>
          <w:w w:val="105"/>
        </w:rPr>
        <w:t>manteniendo</w:t>
      </w:r>
      <w:r>
        <w:rPr>
          <w:spacing w:val="13"/>
          <w:w w:val="105"/>
        </w:rPr>
        <w:t xml:space="preserve"> </w:t>
      </w:r>
      <w:r>
        <w:rPr>
          <w:w w:val="105"/>
        </w:rPr>
        <w:t>el</w:t>
      </w:r>
      <w:r>
        <w:rPr>
          <w:spacing w:val="14"/>
          <w:w w:val="105"/>
        </w:rPr>
        <w:t xml:space="preserve"> </w:t>
      </w:r>
      <w:r>
        <w:rPr>
          <w:w w:val="105"/>
        </w:rPr>
        <w:t>resto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13"/>
          <w:w w:val="105"/>
        </w:rPr>
        <w:t xml:space="preserve"> </w:t>
      </w:r>
      <w:r>
        <w:rPr>
          <w:w w:val="105"/>
        </w:rPr>
        <w:t>las</w:t>
      </w:r>
      <w:r>
        <w:rPr>
          <w:spacing w:val="14"/>
          <w:w w:val="105"/>
        </w:rPr>
        <w:t xml:space="preserve"> </w:t>
      </w:r>
      <w:r>
        <w:rPr>
          <w:w w:val="105"/>
        </w:rPr>
        <w:t>variables</w:t>
      </w:r>
      <w:r>
        <w:rPr>
          <w:spacing w:val="13"/>
          <w:w w:val="105"/>
        </w:rPr>
        <w:t xml:space="preserve"> </w:t>
      </w:r>
      <w:r>
        <w:rPr>
          <w:w w:val="105"/>
        </w:rPr>
        <w:t>constantes.</w:t>
      </w:r>
    </w:p>
    <w:p w14:paraId="263A58DC" w14:textId="77777777" w:rsidR="00217B80" w:rsidRDefault="00217B80">
      <w:pPr>
        <w:spacing w:line="252" w:lineRule="auto"/>
        <w:jc w:val="both"/>
        <w:sectPr w:rsidR="00217B80">
          <w:pgSz w:w="12240" w:h="15840"/>
          <w:pgMar w:top="1100" w:right="0" w:bottom="280" w:left="1320" w:header="738" w:footer="0" w:gutter="0"/>
          <w:cols w:space="720"/>
        </w:sectPr>
      </w:pPr>
    </w:p>
    <w:p w14:paraId="276FC0C5" w14:textId="77777777" w:rsidR="00217B80" w:rsidRDefault="00000000">
      <w:pPr>
        <w:pStyle w:val="Textoindependiente"/>
        <w:spacing w:before="151" w:line="252" w:lineRule="auto"/>
        <w:ind w:left="840" w:right="1435"/>
        <w:jc w:val="both"/>
      </w:pPr>
      <w:r>
        <w:rPr>
          <w:w w:val="105"/>
        </w:rPr>
        <w:lastRenderedPageBreak/>
        <w:t>Finalmente, debido al rol del sistema educacional al alero de las nuevas políticas</w:t>
      </w:r>
      <w:r>
        <w:rPr>
          <w:spacing w:val="1"/>
          <w:w w:val="105"/>
        </w:rPr>
        <w:t xml:space="preserve"> </w:t>
      </w:r>
      <w:r>
        <w:rPr>
          <w:w w:val="105"/>
        </w:rPr>
        <w:t>públicas de inclusión y Educación ciudadana, de manera exploratoria se plantea que</w:t>
      </w:r>
      <w:r>
        <w:rPr>
          <w:spacing w:val="1"/>
          <w:w w:val="105"/>
        </w:rPr>
        <w:t xml:space="preserve"> </w:t>
      </w:r>
      <w:r>
        <w:rPr>
          <w:w w:val="105"/>
        </w:rPr>
        <w:t>las escuelas son capaces de mitigar las desigualdades sociales de origen y/o potenciar</w:t>
      </w:r>
      <w:r>
        <w:rPr>
          <w:spacing w:val="-60"/>
          <w:w w:val="105"/>
        </w:rPr>
        <w:t xml:space="preserve"> </w:t>
      </w:r>
      <w:r>
        <w:rPr>
          <w:w w:val="105"/>
        </w:rPr>
        <w:t>las actitudes positivas en la formación de las actitudes de los estudiantes hacia la</w:t>
      </w:r>
      <w:r>
        <w:rPr>
          <w:spacing w:val="1"/>
          <w:w w:val="105"/>
        </w:rPr>
        <w:t xml:space="preserve"> </w:t>
      </w:r>
      <w:r>
        <w:rPr>
          <w:w w:val="105"/>
        </w:rPr>
        <w:t>aceptación de la diversidad en sus vecindarios. Esto implica que las escuelas cumplen</w:t>
      </w:r>
      <w:r>
        <w:rPr>
          <w:spacing w:val="-61"/>
          <w:w w:val="105"/>
        </w:rPr>
        <w:t xml:space="preserve"> </w:t>
      </w:r>
      <w:r>
        <w:rPr>
          <w:w w:val="105"/>
        </w:rPr>
        <w:t>un rol moderador en la generación de las actitudes de los estudiantes y, por lo tanto,</w:t>
      </w:r>
      <w:r>
        <w:rPr>
          <w:spacing w:val="1"/>
          <w:w w:val="105"/>
        </w:rPr>
        <w:t xml:space="preserve"> </w:t>
      </w:r>
      <w:r>
        <w:rPr>
          <w:w w:val="105"/>
        </w:rPr>
        <w:t>se</w:t>
      </w:r>
      <w:r>
        <w:rPr>
          <w:spacing w:val="14"/>
          <w:w w:val="105"/>
        </w:rPr>
        <w:t xml:space="preserve"> </w:t>
      </w:r>
      <w:r>
        <w:rPr>
          <w:w w:val="105"/>
        </w:rPr>
        <w:t>plantea</w:t>
      </w:r>
      <w:r>
        <w:rPr>
          <w:spacing w:val="14"/>
          <w:w w:val="105"/>
        </w:rPr>
        <w:t xml:space="preserve"> </w:t>
      </w:r>
      <w:r>
        <w:rPr>
          <w:w w:val="105"/>
        </w:rPr>
        <w:t>la</w:t>
      </w:r>
      <w:r>
        <w:rPr>
          <w:spacing w:val="14"/>
          <w:w w:val="105"/>
        </w:rPr>
        <w:t xml:space="preserve"> </w:t>
      </w:r>
      <w:r>
        <w:rPr>
          <w:w w:val="105"/>
        </w:rPr>
        <w:t>siguiente</w:t>
      </w:r>
      <w:r>
        <w:rPr>
          <w:spacing w:val="14"/>
          <w:w w:val="105"/>
        </w:rPr>
        <w:t xml:space="preserve"> </w:t>
      </w:r>
      <w:r>
        <w:rPr>
          <w:w w:val="105"/>
        </w:rPr>
        <w:t>hipótesis:</w:t>
      </w:r>
    </w:p>
    <w:p w14:paraId="05431F09" w14:textId="77777777" w:rsidR="00217B80" w:rsidRDefault="00217B80">
      <w:pPr>
        <w:pStyle w:val="Textoindependiente"/>
        <w:spacing w:before="9"/>
        <w:rPr>
          <w:sz w:val="26"/>
        </w:rPr>
      </w:pPr>
    </w:p>
    <w:p w14:paraId="7B0A4B19" w14:textId="77777777" w:rsidR="00217B80" w:rsidRDefault="00000000">
      <w:pPr>
        <w:pStyle w:val="Textoindependiente"/>
        <w:spacing w:before="146" w:line="252" w:lineRule="auto"/>
        <w:ind w:left="1425" w:right="1436"/>
        <w:jc w:val="both"/>
      </w:pPr>
      <w:r>
        <w:pict w14:anchorId="2E82B958">
          <v:rect id="_x0000_s2090" style="position:absolute;left:0;text-align:left;margin-left:126.5pt;margin-top:13.85pt;width:3.6pt;height:3.6pt;z-index:15733760;mso-position-horizontal-relative:page" fillcolor="black" stroked="f">
            <w10:wrap anchorx="page"/>
          </v:rect>
        </w:pict>
      </w:r>
      <w:r>
        <w:t>H5: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proceso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socialización</w:t>
      </w:r>
      <w:r>
        <w:rPr>
          <w:spacing w:val="1"/>
        </w:rPr>
        <w:t xml:space="preserve"> </w:t>
      </w:r>
      <w:r>
        <w:t>escolar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moderar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influencia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recursos</w:t>
      </w:r>
      <w:r>
        <w:rPr>
          <w:spacing w:val="44"/>
        </w:rPr>
        <w:t xml:space="preserve"> </w:t>
      </w:r>
      <w:r>
        <w:t>socioeconómicos</w:t>
      </w:r>
      <w:r>
        <w:rPr>
          <w:spacing w:val="44"/>
        </w:rPr>
        <w:t xml:space="preserve"> </w:t>
      </w:r>
      <w:r>
        <w:t>y</w:t>
      </w:r>
      <w:r>
        <w:rPr>
          <w:spacing w:val="45"/>
        </w:rPr>
        <w:t xml:space="preserve"> </w:t>
      </w:r>
      <w:r>
        <w:t>las</w:t>
      </w:r>
      <w:r>
        <w:rPr>
          <w:spacing w:val="44"/>
        </w:rPr>
        <w:t xml:space="preserve"> </w:t>
      </w:r>
      <w:r>
        <w:t>actitudes</w:t>
      </w:r>
      <w:r>
        <w:rPr>
          <w:spacing w:val="44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los</w:t>
      </w:r>
      <w:r>
        <w:rPr>
          <w:spacing w:val="44"/>
        </w:rPr>
        <w:t xml:space="preserve"> </w:t>
      </w:r>
      <w:r>
        <w:t>apoderados</w:t>
      </w:r>
      <w:r>
        <w:rPr>
          <w:spacing w:val="45"/>
        </w:rPr>
        <w:t xml:space="preserve"> </w:t>
      </w:r>
      <w:r>
        <w:t>en</w:t>
      </w:r>
      <w:r>
        <w:rPr>
          <w:spacing w:val="44"/>
        </w:rPr>
        <w:t xml:space="preserve"> </w:t>
      </w:r>
      <w:r>
        <w:t>las</w:t>
      </w:r>
      <w:r>
        <w:rPr>
          <w:spacing w:val="44"/>
        </w:rPr>
        <w:t xml:space="preserve"> </w:t>
      </w:r>
      <w:r>
        <w:t>actitudes</w:t>
      </w:r>
      <w:r>
        <w:rPr>
          <w:spacing w:val="45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los</w:t>
      </w:r>
      <w:r>
        <w:rPr>
          <w:spacing w:val="28"/>
        </w:rPr>
        <w:t xml:space="preserve"> </w:t>
      </w:r>
      <w:r>
        <w:t>estudiantes</w:t>
      </w:r>
      <w:r>
        <w:rPr>
          <w:spacing w:val="29"/>
        </w:rPr>
        <w:t xml:space="preserve"> </w:t>
      </w:r>
      <w:r>
        <w:t>hacia</w:t>
      </w:r>
      <w:r>
        <w:rPr>
          <w:spacing w:val="30"/>
        </w:rPr>
        <w:t xml:space="preserve"> </w:t>
      </w:r>
      <w:r>
        <w:t>la</w:t>
      </w:r>
      <w:r>
        <w:rPr>
          <w:spacing w:val="28"/>
        </w:rPr>
        <w:t xml:space="preserve"> </w:t>
      </w:r>
      <w:r>
        <w:t>aceptación</w:t>
      </w:r>
      <w:r>
        <w:rPr>
          <w:spacing w:val="29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la</w:t>
      </w:r>
      <w:r>
        <w:rPr>
          <w:spacing w:val="29"/>
        </w:rPr>
        <w:t xml:space="preserve"> </w:t>
      </w:r>
      <w:r>
        <w:t>diversidad</w:t>
      </w:r>
      <w:r>
        <w:rPr>
          <w:spacing w:val="29"/>
        </w:rPr>
        <w:t xml:space="preserve"> </w:t>
      </w:r>
      <w:r>
        <w:t>en</w:t>
      </w:r>
      <w:r>
        <w:rPr>
          <w:spacing w:val="30"/>
        </w:rPr>
        <w:t xml:space="preserve"> </w:t>
      </w:r>
      <w:r>
        <w:t>sus</w:t>
      </w:r>
      <w:r>
        <w:rPr>
          <w:spacing w:val="30"/>
        </w:rPr>
        <w:t xml:space="preserve"> </w:t>
      </w:r>
      <w:r>
        <w:t>vecindarios.</w:t>
      </w:r>
    </w:p>
    <w:p w14:paraId="54EFEC13" w14:textId="77777777" w:rsidR="00217B80" w:rsidRDefault="00217B80">
      <w:pPr>
        <w:pStyle w:val="Textoindependiente"/>
        <w:rPr>
          <w:sz w:val="34"/>
        </w:rPr>
      </w:pPr>
    </w:p>
    <w:p w14:paraId="1340879F" w14:textId="77777777" w:rsidR="00217B80" w:rsidRDefault="00000000">
      <w:pPr>
        <w:pStyle w:val="Ttulo2"/>
        <w:numPr>
          <w:ilvl w:val="1"/>
          <w:numId w:val="6"/>
        </w:numPr>
        <w:tabs>
          <w:tab w:val="left" w:pos="1829"/>
          <w:tab w:val="left" w:pos="1830"/>
        </w:tabs>
        <w:spacing w:before="220" w:line="230" w:lineRule="auto"/>
        <w:ind w:right="1434"/>
      </w:pPr>
      <w:bookmarkStart w:id="13" w:name="Implicancias_del_vecindario_en_la_social"/>
      <w:bookmarkStart w:id="14" w:name="_bookmark7"/>
      <w:bookmarkEnd w:id="13"/>
      <w:bookmarkEnd w:id="14"/>
      <w:r>
        <w:rPr>
          <w:w w:val="105"/>
        </w:rPr>
        <w:t>Implicancias</w:t>
      </w:r>
      <w:r>
        <w:rPr>
          <w:spacing w:val="14"/>
          <w:w w:val="105"/>
        </w:rPr>
        <w:t xml:space="preserve"> </w:t>
      </w:r>
      <w:r>
        <w:rPr>
          <w:w w:val="105"/>
        </w:rPr>
        <w:t>del</w:t>
      </w:r>
      <w:r>
        <w:rPr>
          <w:spacing w:val="15"/>
          <w:w w:val="105"/>
        </w:rPr>
        <w:t xml:space="preserve"> </w:t>
      </w:r>
      <w:r>
        <w:rPr>
          <w:w w:val="105"/>
        </w:rPr>
        <w:t>vecindario</w:t>
      </w:r>
      <w:r>
        <w:rPr>
          <w:spacing w:val="15"/>
          <w:w w:val="105"/>
        </w:rPr>
        <w:t xml:space="preserve"> </w:t>
      </w:r>
      <w:r>
        <w:rPr>
          <w:w w:val="105"/>
        </w:rPr>
        <w:t>en</w:t>
      </w:r>
      <w:r>
        <w:rPr>
          <w:spacing w:val="15"/>
          <w:w w:val="105"/>
        </w:rPr>
        <w:t xml:space="preserve"> </w:t>
      </w:r>
      <w:r>
        <w:rPr>
          <w:w w:val="105"/>
        </w:rPr>
        <w:t>la</w:t>
      </w:r>
      <w:r>
        <w:rPr>
          <w:spacing w:val="15"/>
          <w:w w:val="105"/>
        </w:rPr>
        <w:t xml:space="preserve"> </w:t>
      </w:r>
      <w:r>
        <w:rPr>
          <w:w w:val="105"/>
        </w:rPr>
        <w:t>socialización</w:t>
      </w:r>
      <w:r>
        <w:rPr>
          <w:spacing w:val="-87"/>
          <w:w w:val="105"/>
        </w:rPr>
        <w:t xml:space="preserve"> </w:t>
      </w:r>
      <w:r>
        <w:rPr>
          <w:w w:val="105"/>
        </w:rPr>
        <w:t>política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actitudes</w:t>
      </w:r>
      <w:r>
        <w:rPr>
          <w:spacing w:val="14"/>
          <w:w w:val="105"/>
        </w:rPr>
        <w:t xml:space="preserve"> </w:t>
      </w:r>
      <w:r>
        <w:rPr>
          <w:w w:val="105"/>
        </w:rPr>
        <w:t>hacia</w:t>
      </w:r>
      <w:r>
        <w:rPr>
          <w:spacing w:val="14"/>
          <w:w w:val="105"/>
        </w:rPr>
        <w:t xml:space="preserve"> </w:t>
      </w:r>
      <w:r>
        <w:rPr>
          <w:w w:val="105"/>
        </w:rPr>
        <w:t>la</w:t>
      </w:r>
      <w:r>
        <w:rPr>
          <w:spacing w:val="14"/>
          <w:w w:val="105"/>
        </w:rPr>
        <w:t xml:space="preserve"> </w:t>
      </w:r>
      <w:r>
        <w:rPr>
          <w:w w:val="105"/>
        </w:rPr>
        <w:t>diversidad</w:t>
      </w:r>
      <w:r>
        <w:rPr>
          <w:spacing w:val="15"/>
          <w:w w:val="105"/>
        </w:rPr>
        <w:t xml:space="preserve"> </w:t>
      </w:r>
      <w:r>
        <w:rPr>
          <w:w w:val="105"/>
        </w:rPr>
        <w:t>social.</w:t>
      </w:r>
    </w:p>
    <w:p w14:paraId="2D9F95C3" w14:textId="77777777" w:rsidR="00217B80" w:rsidRDefault="00000000">
      <w:pPr>
        <w:pStyle w:val="Textoindependiente"/>
        <w:spacing w:before="429" w:line="252" w:lineRule="auto"/>
        <w:ind w:left="839" w:right="1435"/>
        <w:jc w:val="both"/>
      </w:pPr>
      <w:r>
        <w:rPr>
          <w:w w:val="105"/>
        </w:rPr>
        <w:t>El incremento de la diversidad social en los vecindarios tiene distintos efectos sobre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la convivencia social y la tolerancia de lo que se percibe como diferente. Por un </w:t>
      </w:r>
      <w:proofErr w:type="spellStart"/>
      <w:r>
        <w:rPr>
          <w:w w:val="105"/>
        </w:rPr>
        <w:t>la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05"/>
        </w:rPr>
        <w:t>do, en vecindarios heterogéneos, con una mayor diversidad de contactos sociales y</w:t>
      </w:r>
      <w:r>
        <w:rPr>
          <w:spacing w:val="1"/>
          <w:w w:val="105"/>
        </w:rPr>
        <w:t xml:space="preserve"> </w:t>
      </w:r>
      <w:r>
        <w:rPr>
          <w:w w:val="105"/>
        </w:rPr>
        <w:t>una mayor interacción entre individuos de diversos orígenes, se deberían generar las</w:t>
      </w:r>
      <w:r>
        <w:rPr>
          <w:spacing w:val="1"/>
          <w:w w:val="105"/>
        </w:rPr>
        <w:t xml:space="preserve"> </w:t>
      </w:r>
      <w:r>
        <w:rPr>
          <w:w w:val="105"/>
        </w:rPr>
        <w:t>condiciones</w:t>
      </w:r>
      <w:r>
        <w:rPr>
          <w:spacing w:val="-10"/>
          <w:w w:val="105"/>
        </w:rPr>
        <w:t xml:space="preserve"> </w:t>
      </w:r>
      <w:r>
        <w:rPr>
          <w:w w:val="105"/>
        </w:rPr>
        <w:t>para</w:t>
      </w:r>
      <w:r>
        <w:rPr>
          <w:spacing w:val="-11"/>
          <w:w w:val="105"/>
        </w:rPr>
        <w:t xml:space="preserve"> </w:t>
      </w:r>
      <w:r>
        <w:rPr>
          <w:w w:val="105"/>
        </w:rPr>
        <w:t>tener</w:t>
      </w:r>
      <w:r>
        <w:rPr>
          <w:spacing w:val="-10"/>
          <w:w w:val="105"/>
        </w:rPr>
        <w:t xml:space="preserve"> </w:t>
      </w:r>
      <w:r>
        <w:rPr>
          <w:w w:val="105"/>
        </w:rPr>
        <w:t>un</w:t>
      </w:r>
      <w:r>
        <w:rPr>
          <w:spacing w:val="-10"/>
          <w:w w:val="105"/>
        </w:rPr>
        <w:t xml:space="preserve"> </w:t>
      </w:r>
      <w:r>
        <w:rPr>
          <w:w w:val="105"/>
        </w:rPr>
        <w:t>mayor</w:t>
      </w:r>
      <w:r>
        <w:rPr>
          <w:spacing w:val="-10"/>
          <w:w w:val="105"/>
        </w:rPr>
        <w:t xml:space="preserve"> </w:t>
      </w:r>
      <w:r>
        <w:rPr>
          <w:w w:val="105"/>
        </w:rPr>
        <w:t>grado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prosocialidad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(</w:t>
      </w:r>
      <w:proofErr w:type="spellStart"/>
      <w:r>
        <w:fldChar w:fldCharType="begin"/>
      </w:r>
      <w:r>
        <w:instrText>HYPERLINK \l "_bookmark60"</w:instrText>
      </w:r>
      <w:r>
        <w:fldChar w:fldCharType="separate"/>
      </w:r>
      <w:r>
        <w:rPr>
          <w:color w:val="0000FF"/>
          <w:w w:val="105"/>
        </w:rPr>
        <w:t>DiPrete</w:t>
      </w:r>
      <w:proofErr w:type="spellEnd"/>
      <w:r>
        <w:rPr>
          <w:color w:val="0000FF"/>
          <w:spacing w:val="-10"/>
          <w:w w:val="105"/>
        </w:rPr>
        <w:t xml:space="preserve"> </w:t>
      </w:r>
      <w:r>
        <w:rPr>
          <w:color w:val="0000FF"/>
          <w:w w:val="105"/>
        </w:rPr>
        <w:t>et</w:t>
      </w:r>
      <w:r>
        <w:rPr>
          <w:color w:val="0000FF"/>
          <w:spacing w:val="-10"/>
          <w:w w:val="105"/>
        </w:rPr>
        <w:t xml:space="preserve"> </w:t>
      </w:r>
      <w:r>
        <w:rPr>
          <w:color w:val="0000FF"/>
          <w:w w:val="105"/>
        </w:rPr>
        <w:t>al.</w:t>
      </w:r>
      <w:r>
        <w:rPr>
          <w:color w:val="0000FF"/>
          <w:w w:val="105"/>
        </w:rPr>
        <w:fldChar w:fldCharType="end"/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hyperlink w:anchor="_bookmark60" w:history="1">
        <w:r>
          <w:rPr>
            <w:color w:val="0000FF"/>
            <w:w w:val="105"/>
          </w:rPr>
          <w:t>2011</w:t>
        </w:r>
      </w:hyperlink>
      <w:r>
        <w:rPr>
          <w:w w:val="105"/>
        </w:rPr>
        <w:t>).</w:t>
      </w:r>
      <w:r>
        <w:rPr>
          <w:spacing w:val="-10"/>
          <w:w w:val="105"/>
        </w:rPr>
        <w:t xml:space="preserve"> </w:t>
      </w:r>
      <w:r>
        <w:rPr>
          <w:w w:val="105"/>
        </w:rPr>
        <w:t>Sin</w:t>
      </w:r>
      <w:r>
        <w:rPr>
          <w:spacing w:val="-10"/>
          <w:w w:val="105"/>
        </w:rPr>
        <w:t xml:space="preserve"> </w:t>
      </w:r>
      <w:r>
        <w:rPr>
          <w:w w:val="105"/>
        </w:rPr>
        <w:t>em-</w:t>
      </w:r>
      <w:r>
        <w:rPr>
          <w:spacing w:val="-61"/>
          <w:w w:val="105"/>
        </w:rPr>
        <w:t xml:space="preserve"> </w:t>
      </w:r>
      <w:proofErr w:type="spellStart"/>
      <w:r>
        <w:rPr>
          <w:w w:val="105"/>
        </w:rPr>
        <w:t>bargo</w:t>
      </w:r>
      <w:proofErr w:type="spellEnd"/>
      <w:r>
        <w:rPr>
          <w:w w:val="105"/>
        </w:rPr>
        <w:t>, también se ha argumentado que una mayor interacción entre grupos distintos</w:t>
      </w:r>
      <w:r>
        <w:rPr>
          <w:spacing w:val="1"/>
          <w:w w:val="105"/>
        </w:rPr>
        <w:t xml:space="preserve"> </w:t>
      </w:r>
      <w:r>
        <w:rPr>
          <w:w w:val="105"/>
        </w:rPr>
        <w:t>podría reforzar los prejuicios (</w:t>
      </w:r>
      <w:hyperlink w:anchor="_bookmark94" w:history="1">
        <w:r>
          <w:rPr>
            <w:color w:val="0000FF"/>
            <w:w w:val="105"/>
          </w:rPr>
          <w:t>Putnam</w:t>
        </w:r>
      </w:hyperlink>
      <w:r>
        <w:rPr>
          <w:w w:val="105"/>
        </w:rPr>
        <w:t xml:space="preserve">, </w:t>
      </w:r>
      <w:hyperlink w:anchor="_bookmark94" w:history="1">
        <w:r>
          <w:rPr>
            <w:color w:val="0000FF"/>
            <w:w w:val="105"/>
          </w:rPr>
          <w:t>2007</w:t>
        </w:r>
      </w:hyperlink>
      <w:r>
        <w:rPr>
          <w:w w:val="105"/>
        </w:rPr>
        <w:t>). Por otro lado, la marcada segregación</w:t>
      </w:r>
      <w:r>
        <w:rPr>
          <w:spacing w:val="1"/>
          <w:w w:val="105"/>
        </w:rPr>
        <w:t xml:space="preserve"> </w:t>
      </w:r>
      <w:r>
        <w:rPr>
          <w:w w:val="105"/>
        </w:rPr>
        <w:t>urbana del contexto chileno que sienta las bases para la consolidación de vecindarios</w:t>
      </w:r>
      <w:r>
        <w:rPr>
          <w:spacing w:val="1"/>
          <w:w w:val="105"/>
        </w:rPr>
        <w:t xml:space="preserve"> </w:t>
      </w:r>
      <w:r>
        <w:rPr>
          <w:w w:val="105"/>
        </w:rPr>
        <w:t>homogéneos es bastante desfavorable para el contacto intergrupal positivo y la re-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ducción</w:t>
      </w:r>
      <w:proofErr w:type="spellEnd"/>
      <w:r>
        <w:rPr>
          <w:w w:val="105"/>
        </w:rPr>
        <w:t xml:space="preserve"> de prejuicios (</w:t>
      </w:r>
      <w:proofErr w:type="spellStart"/>
      <w:r>
        <w:fldChar w:fldCharType="begin"/>
      </w:r>
      <w:r>
        <w:instrText>HYPERLINK \l "_bookmark69"</w:instrText>
      </w:r>
      <w:r>
        <w:fldChar w:fldCharType="separate"/>
      </w:r>
      <w:r>
        <w:rPr>
          <w:color w:val="0000FF"/>
          <w:w w:val="105"/>
        </w:rPr>
        <w:t>Garreton</w:t>
      </w:r>
      <w:proofErr w:type="spellEnd"/>
      <w:r>
        <w:rPr>
          <w:color w:val="0000FF"/>
          <w:w w:val="105"/>
        </w:rPr>
        <w:fldChar w:fldCharType="end"/>
      </w:r>
      <w:r>
        <w:rPr>
          <w:w w:val="105"/>
        </w:rPr>
        <w:t xml:space="preserve">, </w:t>
      </w:r>
      <w:hyperlink w:anchor="_bookmark69" w:history="1">
        <w:r>
          <w:rPr>
            <w:color w:val="0000FF"/>
            <w:w w:val="105"/>
          </w:rPr>
          <w:t>2017</w:t>
        </w:r>
      </w:hyperlink>
      <w:r>
        <w:rPr>
          <w:w w:val="105"/>
        </w:rPr>
        <w:t xml:space="preserve">). En esta misma línea, </w:t>
      </w:r>
      <w:hyperlink w:anchor="_bookmark70" w:history="1">
        <w:proofErr w:type="spellStart"/>
        <w:r>
          <w:rPr>
            <w:color w:val="0000FF"/>
            <w:w w:val="105"/>
          </w:rPr>
          <w:t>Garreton</w:t>
        </w:r>
        <w:proofErr w:type="spellEnd"/>
        <w:r>
          <w:rPr>
            <w:color w:val="0000FF"/>
            <w:w w:val="105"/>
          </w:rPr>
          <w:t xml:space="preserve"> et al. </w:t>
        </w:r>
      </w:hyperlink>
      <w:r>
        <w:rPr>
          <w:w w:val="105"/>
        </w:rPr>
        <w:t>(</w:t>
      </w:r>
      <w:hyperlink w:anchor="_bookmark70" w:history="1">
        <w:r>
          <w:rPr>
            <w:color w:val="0000FF"/>
            <w:w w:val="105"/>
          </w:rPr>
          <w:t>2021</w:t>
        </w:r>
      </w:hyperlink>
      <w:r>
        <w:rPr>
          <w:w w:val="105"/>
        </w:rPr>
        <w:t>)</w:t>
      </w:r>
      <w:r>
        <w:rPr>
          <w:spacing w:val="1"/>
          <w:w w:val="105"/>
        </w:rPr>
        <w:t xml:space="preserve"> </w:t>
      </w:r>
      <w:r>
        <w:rPr>
          <w:w w:val="105"/>
        </w:rPr>
        <w:t>muestran que el capital social, es decir, una mayor cantidad de vínculos y contactos</w:t>
      </w:r>
      <w:r>
        <w:rPr>
          <w:spacing w:val="1"/>
          <w:w w:val="105"/>
        </w:rPr>
        <w:t xml:space="preserve"> </w:t>
      </w:r>
      <w:r>
        <w:rPr>
          <w:w w:val="105"/>
        </w:rPr>
        <w:t>positivos, está negativamente correlacionado con la diversidad socioeconómica, pero</w:t>
      </w:r>
      <w:r>
        <w:rPr>
          <w:spacing w:val="1"/>
          <w:w w:val="105"/>
        </w:rPr>
        <w:t xml:space="preserve"> </w:t>
      </w:r>
      <w:r>
        <w:rPr>
          <w:w w:val="105"/>
        </w:rPr>
        <w:t>positivamente</w:t>
      </w:r>
      <w:r>
        <w:rPr>
          <w:spacing w:val="-12"/>
          <w:w w:val="105"/>
        </w:rPr>
        <w:t xml:space="preserve"> </w:t>
      </w:r>
      <w:r>
        <w:rPr>
          <w:w w:val="105"/>
        </w:rPr>
        <w:t>correlacionado</w:t>
      </w:r>
      <w:r>
        <w:rPr>
          <w:spacing w:val="-11"/>
          <w:w w:val="105"/>
        </w:rPr>
        <w:t xml:space="preserve"> </w:t>
      </w:r>
      <w:r>
        <w:rPr>
          <w:w w:val="105"/>
        </w:rPr>
        <w:t>con</w:t>
      </w:r>
      <w:r>
        <w:rPr>
          <w:spacing w:val="-12"/>
          <w:w w:val="105"/>
        </w:rPr>
        <w:t xml:space="preserve"> </w:t>
      </w:r>
      <w:r>
        <w:rPr>
          <w:w w:val="105"/>
        </w:rPr>
        <w:t>una</w:t>
      </w:r>
      <w:r>
        <w:rPr>
          <w:spacing w:val="-11"/>
          <w:w w:val="105"/>
        </w:rPr>
        <w:t xml:space="preserve"> </w:t>
      </w:r>
      <w:r>
        <w:rPr>
          <w:w w:val="105"/>
        </w:rPr>
        <w:t>mayor</w:t>
      </w:r>
      <w:r>
        <w:rPr>
          <w:spacing w:val="-12"/>
          <w:w w:val="105"/>
        </w:rPr>
        <w:t xml:space="preserve"> </w:t>
      </w:r>
      <w:r>
        <w:rPr>
          <w:w w:val="105"/>
        </w:rPr>
        <w:t>diversidad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inmigrantes,</w:t>
      </w:r>
      <w:r>
        <w:rPr>
          <w:spacing w:val="-11"/>
          <w:w w:val="105"/>
        </w:rPr>
        <w:t xml:space="preserve"> </w:t>
      </w:r>
      <w:r>
        <w:rPr>
          <w:w w:val="105"/>
        </w:rPr>
        <w:t>lo</w:t>
      </w:r>
      <w:r>
        <w:rPr>
          <w:spacing w:val="-12"/>
          <w:w w:val="105"/>
        </w:rPr>
        <w:t xml:space="preserve"> </w:t>
      </w:r>
      <w:r>
        <w:rPr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w w:val="105"/>
        </w:rPr>
        <w:t>sugiere</w:t>
      </w:r>
      <w:r>
        <w:rPr>
          <w:spacing w:val="-61"/>
          <w:w w:val="105"/>
        </w:rPr>
        <w:t xml:space="preserve"> </w:t>
      </w:r>
      <w:r>
        <w:rPr>
          <w:w w:val="105"/>
        </w:rPr>
        <w:t>la</w:t>
      </w:r>
      <w:r>
        <w:rPr>
          <w:spacing w:val="10"/>
          <w:w w:val="105"/>
        </w:rPr>
        <w:t xml:space="preserve"> </w:t>
      </w:r>
      <w:r>
        <w:rPr>
          <w:w w:val="105"/>
        </w:rPr>
        <w:t>importancia</w:t>
      </w:r>
      <w:r>
        <w:rPr>
          <w:spacing w:val="11"/>
          <w:w w:val="105"/>
        </w:rPr>
        <w:t xml:space="preserve"> </w:t>
      </w:r>
      <w:r>
        <w:rPr>
          <w:w w:val="105"/>
        </w:rPr>
        <w:t>de</w:t>
      </w:r>
      <w:r>
        <w:rPr>
          <w:spacing w:val="10"/>
          <w:w w:val="105"/>
        </w:rPr>
        <w:t xml:space="preserve"> </w:t>
      </w:r>
      <w:r>
        <w:rPr>
          <w:w w:val="105"/>
        </w:rPr>
        <w:t>diferenciar</w:t>
      </w:r>
      <w:r>
        <w:rPr>
          <w:spacing w:val="10"/>
          <w:w w:val="105"/>
        </w:rPr>
        <w:t xml:space="preserve"> </w:t>
      </w:r>
      <w:r>
        <w:rPr>
          <w:w w:val="105"/>
        </w:rPr>
        <w:t>ambos</w:t>
      </w:r>
      <w:r>
        <w:rPr>
          <w:spacing w:val="12"/>
          <w:w w:val="105"/>
        </w:rPr>
        <w:t xml:space="preserve"> </w:t>
      </w:r>
      <w:r>
        <w:rPr>
          <w:w w:val="105"/>
        </w:rPr>
        <w:t>contextos</w:t>
      </w:r>
      <w:r>
        <w:rPr>
          <w:spacing w:val="11"/>
          <w:w w:val="105"/>
        </w:rPr>
        <w:t xml:space="preserve"> </w:t>
      </w:r>
      <w:r>
        <w:rPr>
          <w:w w:val="105"/>
        </w:rPr>
        <w:t>en</w:t>
      </w:r>
      <w:r>
        <w:rPr>
          <w:spacing w:val="11"/>
          <w:w w:val="105"/>
        </w:rPr>
        <w:t xml:space="preserve"> </w:t>
      </w:r>
      <w:r>
        <w:rPr>
          <w:w w:val="105"/>
        </w:rPr>
        <w:t>el</w:t>
      </w:r>
      <w:r>
        <w:rPr>
          <w:spacing w:val="11"/>
          <w:w w:val="105"/>
        </w:rPr>
        <w:t xml:space="preserve"> </w:t>
      </w:r>
      <w:r>
        <w:rPr>
          <w:w w:val="105"/>
        </w:rPr>
        <w:t>desarrollo</w:t>
      </w:r>
      <w:r>
        <w:rPr>
          <w:spacing w:val="11"/>
          <w:w w:val="105"/>
        </w:rPr>
        <w:t xml:space="preserve"> </w:t>
      </w:r>
      <w:r>
        <w:rPr>
          <w:w w:val="105"/>
        </w:rPr>
        <w:t>del</w:t>
      </w:r>
      <w:r>
        <w:rPr>
          <w:spacing w:val="11"/>
          <w:w w:val="105"/>
        </w:rPr>
        <w:t xml:space="preserve"> </w:t>
      </w:r>
      <w:r>
        <w:rPr>
          <w:w w:val="105"/>
        </w:rPr>
        <w:t>capital</w:t>
      </w:r>
      <w:r>
        <w:rPr>
          <w:spacing w:val="11"/>
          <w:w w:val="105"/>
        </w:rPr>
        <w:t xml:space="preserve"> </w:t>
      </w:r>
      <w:r>
        <w:rPr>
          <w:w w:val="105"/>
        </w:rPr>
        <w:t>social.</w:t>
      </w:r>
    </w:p>
    <w:p w14:paraId="5E4119C1" w14:textId="77777777" w:rsidR="00217B80" w:rsidRDefault="00000000">
      <w:pPr>
        <w:pStyle w:val="Textoindependiente"/>
        <w:spacing w:before="214" w:line="247" w:lineRule="auto"/>
        <w:ind w:left="839" w:right="1435"/>
        <w:jc w:val="both"/>
      </w:pPr>
      <w:r>
        <w:rPr>
          <w:w w:val="105"/>
        </w:rPr>
        <w:t>En</w:t>
      </w:r>
      <w:r>
        <w:rPr>
          <w:spacing w:val="-3"/>
          <w:w w:val="105"/>
        </w:rPr>
        <w:t xml:space="preserve"> </w:t>
      </w:r>
      <w:r>
        <w:rPr>
          <w:w w:val="105"/>
        </w:rPr>
        <w:t>cada</w:t>
      </w:r>
      <w:r>
        <w:rPr>
          <w:spacing w:val="-2"/>
          <w:w w:val="105"/>
        </w:rPr>
        <w:t xml:space="preserve"> </w:t>
      </w:r>
      <w:r>
        <w:rPr>
          <w:w w:val="105"/>
        </w:rPr>
        <w:t>vecindario,</w:t>
      </w:r>
      <w:r>
        <w:rPr>
          <w:spacing w:val="-3"/>
          <w:w w:val="105"/>
        </w:rPr>
        <w:t xml:space="preserve"> </w:t>
      </w:r>
      <w:r>
        <w:rPr>
          <w:w w:val="105"/>
        </w:rPr>
        <w:t>los</w:t>
      </w:r>
      <w:r>
        <w:rPr>
          <w:spacing w:val="-2"/>
          <w:w w:val="105"/>
        </w:rPr>
        <w:t xml:space="preserve"> </w:t>
      </w:r>
      <w:r>
        <w:rPr>
          <w:w w:val="105"/>
        </w:rPr>
        <w:t>distintos</w:t>
      </w:r>
      <w:r>
        <w:rPr>
          <w:spacing w:val="-2"/>
          <w:w w:val="105"/>
        </w:rPr>
        <w:t xml:space="preserve"> </w:t>
      </w:r>
      <w:r>
        <w:rPr>
          <w:w w:val="105"/>
        </w:rPr>
        <w:t>patrones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segregación</w:t>
      </w:r>
      <w:r>
        <w:rPr>
          <w:spacing w:val="-2"/>
          <w:w w:val="105"/>
        </w:rPr>
        <w:t xml:space="preserve"> </w:t>
      </w:r>
      <w:r>
        <w:rPr>
          <w:w w:val="105"/>
        </w:rPr>
        <w:t>están</w:t>
      </w:r>
      <w:r>
        <w:rPr>
          <w:spacing w:val="-3"/>
          <w:w w:val="105"/>
        </w:rPr>
        <w:t xml:space="preserve"> </w:t>
      </w:r>
      <w:r>
        <w:rPr>
          <w:w w:val="105"/>
        </w:rPr>
        <w:t>asociados</w:t>
      </w:r>
      <w:r>
        <w:rPr>
          <w:spacing w:val="-2"/>
          <w:w w:val="105"/>
        </w:rPr>
        <w:t xml:space="preserve"> </w:t>
      </w:r>
      <w:r>
        <w:rPr>
          <w:w w:val="105"/>
        </w:rPr>
        <w:t>con</w:t>
      </w:r>
      <w:r>
        <w:rPr>
          <w:spacing w:val="-2"/>
          <w:w w:val="105"/>
        </w:rPr>
        <w:t xml:space="preserve"> </w:t>
      </w:r>
      <w:r>
        <w:rPr>
          <w:w w:val="105"/>
        </w:rPr>
        <w:t>grandes</w:t>
      </w:r>
      <w:r>
        <w:rPr>
          <w:spacing w:val="-61"/>
          <w:w w:val="105"/>
        </w:rPr>
        <w:t xml:space="preserve"> </w:t>
      </w:r>
      <w:r>
        <w:rPr>
          <w:w w:val="105"/>
        </w:rPr>
        <w:t>diferencias en el acceso al mercado laboral y a otros recursos culturales y sociales</w:t>
      </w:r>
      <w:r>
        <w:rPr>
          <w:spacing w:val="1"/>
          <w:w w:val="105"/>
        </w:rPr>
        <w:t xml:space="preserve"> </w:t>
      </w:r>
      <w:r>
        <w:rPr>
          <w:w w:val="105"/>
        </w:rPr>
        <w:t>(</w:t>
      </w:r>
      <w:hyperlink w:anchor="_bookmark67" w:history="1">
        <w:r>
          <w:rPr>
            <w:color w:val="0000FF"/>
            <w:w w:val="105"/>
          </w:rPr>
          <w:t>Fernández et al.</w:t>
        </w:r>
      </w:hyperlink>
      <w:r>
        <w:rPr>
          <w:w w:val="105"/>
        </w:rPr>
        <w:t xml:space="preserve">, </w:t>
      </w:r>
      <w:hyperlink w:anchor="_bookmark67" w:history="1">
        <w:r>
          <w:rPr>
            <w:color w:val="0000FF"/>
            <w:w w:val="105"/>
          </w:rPr>
          <w:t>2016</w:t>
        </w:r>
      </w:hyperlink>
      <w:r>
        <w:rPr>
          <w:w w:val="105"/>
        </w:rPr>
        <w:t xml:space="preserve">). Así, según </w:t>
      </w:r>
      <w:hyperlink w:anchor="_bookmark39" w:history="1">
        <w:proofErr w:type="spellStart"/>
        <w:r>
          <w:rPr>
            <w:color w:val="0000FF"/>
            <w:w w:val="105"/>
          </w:rPr>
          <w:t>Baldassarri</w:t>
        </w:r>
        <w:proofErr w:type="spellEnd"/>
        <w:r>
          <w:rPr>
            <w:color w:val="0000FF"/>
            <w:w w:val="105"/>
          </w:rPr>
          <w:t xml:space="preserve"> and Abascal </w:t>
        </w:r>
      </w:hyperlink>
      <w:r>
        <w:rPr>
          <w:w w:val="105"/>
        </w:rPr>
        <w:t>(</w:t>
      </w:r>
      <w:hyperlink w:anchor="_bookmark39" w:history="1">
        <w:r>
          <w:rPr>
            <w:color w:val="0000FF"/>
            <w:w w:val="105"/>
          </w:rPr>
          <w:t>2020</w:t>
        </w:r>
      </w:hyperlink>
      <w:r>
        <w:rPr>
          <w:w w:val="105"/>
        </w:rPr>
        <w:t>), la competencia</w:t>
      </w:r>
      <w:r>
        <w:rPr>
          <w:spacing w:val="1"/>
          <w:w w:val="105"/>
        </w:rPr>
        <w:t xml:space="preserve"> </w:t>
      </w:r>
      <w:r>
        <w:rPr>
          <w:w w:val="105"/>
        </w:rPr>
        <w:t>entre</w:t>
      </w:r>
      <w:r>
        <w:rPr>
          <w:spacing w:val="6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minorías</w:t>
      </w:r>
      <w:r>
        <w:rPr>
          <w:rFonts w:ascii="Palatino Linotype" w:hAnsi="Palatino Linotype"/>
          <w:i/>
          <w:spacing w:val="15"/>
          <w:w w:val="105"/>
        </w:rPr>
        <w:t xml:space="preserve"> </w:t>
      </w:r>
      <w:r>
        <w:rPr>
          <w:w w:val="105"/>
        </w:rPr>
        <w:t>es</w:t>
      </w:r>
      <w:r>
        <w:rPr>
          <w:spacing w:val="6"/>
          <w:w w:val="105"/>
        </w:rPr>
        <w:t xml:space="preserve"> </w:t>
      </w:r>
      <w:r>
        <w:rPr>
          <w:w w:val="105"/>
        </w:rPr>
        <w:t>mayor</w:t>
      </w:r>
      <w:r>
        <w:rPr>
          <w:spacing w:val="6"/>
          <w:w w:val="105"/>
        </w:rPr>
        <w:t xml:space="preserve"> </w:t>
      </w:r>
      <w:r>
        <w:rPr>
          <w:w w:val="105"/>
        </w:rPr>
        <w:t>en</w:t>
      </w:r>
      <w:r>
        <w:rPr>
          <w:spacing w:val="7"/>
          <w:w w:val="105"/>
        </w:rPr>
        <w:t xml:space="preserve"> </w:t>
      </w:r>
      <w:r>
        <w:rPr>
          <w:w w:val="105"/>
        </w:rPr>
        <w:t>los</w:t>
      </w:r>
      <w:r>
        <w:rPr>
          <w:spacing w:val="6"/>
          <w:w w:val="105"/>
        </w:rPr>
        <w:t xml:space="preserve"> </w:t>
      </w:r>
      <w:r>
        <w:rPr>
          <w:w w:val="105"/>
        </w:rPr>
        <w:t>lugares</w:t>
      </w:r>
      <w:r>
        <w:rPr>
          <w:spacing w:val="7"/>
          <w:w w:val="105"/>
        </w:rPr>
        <w:t xml:space="preserve"> </w:t>
      </w:r>
      <w:r>
        <w:rPr>
          <w:w w:val="105"/>
        </w:rPr>
        <w:t>donde</w:t>
      </w:r>
      <w:r>
        <w:rPr>
          <w:spacing w:val="6"/>
          <w:w w:val="105"/>
        </w:rPr>
        <w:t xml:space="preserve"> </w:t>
      </w:r>
      <w:r>
        <w:rPr>
          <w:w w:val="105"/>
        </w:rPr>
        <w:t>estas</w:t>
      </w:r>
      <w:r>
        <w:rPr>
          <w:spacing w:val="7"/>
          <w:w w:val="105"/>
        </w:rPr>
        <w:t xml:space="preserve"> </w:t>
      </w:r>
      <w:r>
        <w:rPr>
          <w:w w:val="105"/>
        </w:rPr>
        <w:t>son</w:t>
      </w:r>
      <w:r>
        <w:rPr>
          <w:spacing w:val="6"/>
          <w:w w:val="105"/>
        </w:rPr>
        <w:t xml:space="preserve"> </w:t>
      </w:r>
      <w:r>
        <w:rPr>
          <w:w w:val="105"/>
        </w:rPr>
        <w:t>más</w:t>
      </w:r>
      <w:r>
        <w:rPr>
          <w:spacing w:val="6"/>
          <w:w w:val="105"/>
        </w:rPr>
        <w:t xml:space="preserve"> </w:t>
      </w:r>
      <w:r>
        <w:rPr>
          <w:w w:val="105"/>
        </w:rPr>
        <w:t>numerosas.</w:t>
      </w:r>
      <w:r>
        <w:rPr>
          <w:spacing w:val="7"/>
          <w:w w:val="105"/>
        </w:rPr>
        <w:t xml:space="preserve"> </w:t>
      </w:r>
      <w:r>
        <w:rPr>
          <w:w w:val="105"/>
        </w:rPr>
        <w:t>Esto</w:t>
      </w:r>
      <w:r>
        <w:rPr>
          <w:spacing w:val="6"/>
          <w:w w:val="105"/>
        </w:rPr>
        <w:t xml:space="preserve"> </w:t>
      </w:r>
      <w:r>
        <w:rPr>
          <w:w w:val="105"/>
        </w:rPr>
        <w:t>se</w:t>
      </w:r>
      <w:r>
        <w:rPr>
          <w:spacing w:val="7"/>
          <w:w w:val="105"/>
        </w:rPr>
        <w:t xml:space="preserve"> </w:t>
      </w:r>
      <w:r>
        <w:rPr>
          <w:w w:val="105"/>
        </w:rPr>
        <w:t>debe</w:t>
      </w:r>
      <w:r>
        <w:rPr>
          <w:spacing w:val="-61"/>
          <w:w w:val="105"/>
        </w:rPr>
        <w:t xml:space="preserve"> </w:t>
      </w:r>
      <w:r>
        <w:rPr>
          <w:w w:val="105"/>
        </w:rPr>
        <w:t>a que las minorías étnicas y raciales a menudo no pueden competir por trabajos de</w:t>
      </w:r>
      <w:r>
        <w:rPr>
          <w:spacing w:val="1"/>
          <w:w w:val="105"/>
        </w:rPr>
        <w:t xml:space="preserve"> </w:t>
      </w:r>
      <w:r>
        <w:rPr>
          <w:w w:val="105"/>
        </w:rPr>
        <w:t>alta calidad, incluso estando calificadas para ellos, y en su lugar se ven obligadas a</w:t>
      </w:r>
      <w:r>
        <w:rPr>
          <w:spacing w:val="1"/>
          <w:w w:val="105"/>
        </w:rPr>
        <w:t xml:space="preserve"> </w:t>
      </w:r>
      <w:r>
        <w:rPr>
          <w:w w:val="105"/>
        </w:rPr>
        <w:t>competir por trabajos de menor calidad o informales, lo que trae como consecuencia</w:t>
      </w:r>
      <w:r>
        <w:rPr>
          <w:spacing w:val="1"/>
          <w:w w:val="105"/>
        </w:rPr>
        <w:t xml:space="preserve"> </w:t>
      </w:r>
      <w:r>
        <w:rPr>
          <w:w w:val="105"/>
        </w:rPr>
        <w:t>que las personas de clases sociales bajas puedan sentir a las minorías como amenazas</w:t>
      </w:r>
      <w:r>
        <w:rPr>
          <w:spacing w:val="-60"/>
          <w:w w:val="105"/>
        </w:rPr>
        <w:t xml:space="preserve"> </w:t>
      </w:r>
      <w:r>
        <w:rPr>
          <w:w w:val="105"/>
        </w:rPr>
        <w:t>con</w:t>
      </w:r>
      <w:r>
        <w:rPr>
          <w:spacing w:val="-5"/>
          <w:w w:val="105"/>
        </w:rPr>
        <w:t xml:space="preserve"> </w:t>
      </w:r>
      <w:r>
        <w:rPr>
          <w:w w:val="105"/>
        </w:rPr>
        <w:t>más</w:t>
      </w:r>
      <w:r>
        <w:rPr>
          <w:spacing w:val="-5"/>
          <w:w w:val="105"/>
        </w:rPr>
        <w:t xml:space="preserve"> </w:t>
      </w:r>
      <w:r>
        <w:rPr>
          <w:w w:val="105"/>
        </w:rPr>
        <w:t>frecuencia</w:t>
      </w:r>
      <w:r>
        <w:rPr>
          <w:spacing w:val="-5"/>
          <w:w w:val="105"/>
        </w:rPr>
        <w:t xml:space="preserve"> </w:t>
      </w:r>
      <w:r>
        <w:rPr>
          <w:w w:val="105"/>
        </w:rPr>
        <w:t>que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gente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clases</w:t>
      </w:r>
      <w:r>
        <w:rPr>
          <w:spacing w:val="-5"/>
          <w:w w:val="105"/>
        </w:rPr>
        <w:t xml:space="preserve"> </w:t>
      </w:r>
      <w:r>
        <w:rPr>
          <w:w w:val="105"/>
        </w:rPr>
        <w:t>sociales</w:t>
      </w:r>
      <w:r>
        <w:rPr>
          <w:spacing w:val="-5"/>
          <w:w w:val="105"/>
        </w:rPr>
        <w:t xml:space="preserve"> </w:t>
      </w:r>
      <w:r>
        <w:rPr>
          <w:w w:val="105"/>
        </w:rPr>
        <w:t>más</w:t>
      </w:r>
      <w:r>
        <w:rPr>
          <w:spacing w:val="-4"/>
          <w:w w:val="105"/>
        </w:rPr>
        <w:t xml:space="preserve"> </w:t>
      </w:r>
      <w:r>
        <w:rPr>
          <w:w w:val="105"/>
        </w:rPr>
        <w:t>altas</w:t>
      </w:r>
      <w:r>
        <w:rPr>
          <w:spacing w:val="-5"/>
          <w:w w:val="105"/>
        </w:rPr>
        <w:t xml:space="preserve"> </w:t>
      </w:r>
      <w:r>
        <w:rPr>
          <w:w w:val="105"/>
        </w:rPr>
        <w:t>(</w:t>
      </w:r>
      <w:proofErr w:type="spellStart"/>
      <w:r>
        <w:fldChar w:fldCharType="begin"/>
      </w:r>
      <w:r>
        <w:instrText>HYPERLINK \l "_bookmark39"</w:instrText>
      </w:r>
      <w:r>
        <w:fldChar w:fldCharType="separate"/>
      </w:r>
      <w:r>
        <w:rPr>
          <w:color w:val="0000FF"/>
          <w:w w:val="105"/>
        </w:rPr>
        <w:t>Baldassarri</w:t>
      </w:r>
      <w:proofErr w:type="spellEnd"/>
      <w:r>
        <w:rPr>
          <w:color w:val="0000FF"/>
          <w:spacing w:val="-5"/>
          <w:w w:val="105"/>
        </w:rPr>
        <w:t xml:space="preserve"> </w:t>
      </w:r>
      <w:r>
        <w:rPr>
          <w:color w:val="0000FF"/>
          <w:w w:val="105"/>
        </w:rPr>
        <w:t>and</w:t>
      </w:r>
      <w:r>
        <w:rPr>
          <w:color w:val="0000FF"/>
          <w:spacing w:val="-6"/>
          <w:w w:val="105"/>
        </w:rPr>
        <w:t xml:space="preserve"> </w:t>
      </w:r>
      <w:r>
        <w:rPr>
          <w:color w:val="0000FF"/>
          <w:w w:val="105"/>
        </w:rPr>
        <w:t>Abascal</w:t>
      </w:r>
      <w:r>
        <w:rPr>
          <w:color w:val="0000FF"/>
          <w:w w:val="105"/>
        </w:rPr>
        <w:fldChar w:fldCharType="end"/>
      </w:r>
      <w:r>
        <w:rPr>
          <w:w w:val="105"/>
        </w:rPr>
        <w:t>,</w:t>
      </w:r>
      <w:r>
        <w:rPr>
          <w:spacing w:val="-60"/>
          <w:w w:val="105"/>
        </w:rPr>
        <w:t xml:space="preserve"> </w:t>
      </w:r>
      <w:hyperlink w:anchor="_bookmark39" w:history="1">
        <w:r>
          <w:rPr>
            <w:color w:val="0000FF"/>
            <w:w w:val="105"/>
          </w:rPr>
          <w:t>2020</w:t>
        </w:r>
      </w:hyperlink>
      <w:r>
        <w:rPr>
          <w:w w:val="105"/>
        </w:rPr>
        <w:t>). Este sentimiento de amenaza producido por la competencia por recursos y</w:t>
      </w:r>
      <w:r>
        <w:rPr>
          <w:spacing w:val="1"/>
          <w:w w:val="105"/>
        </w:rPr>
        <w:t xml:space="preserve"> </w:t>
      </w:r>
      <w:r>
        <w:rPr>
          <w:w w:val="105"/>
        </w:rPr>
        <w:t>trabajos tiende a disminuir la confianza entre grupos distintos, dificultando así el</w:t>
      </w:r>
      <w:r>
        <w:rPr>
          <w:spacing w:val="1"/>
          <w:w w:val="105"/>
        </w:rPr>
        <w:t xml:space="preserve"> </w:t>
      </w:r>
      <w:r>
        <w:rPr>
          <w:w w:val="105"/>
        </w:rPr>
        <w:t>desarrollo</w:t>
      </w:r>
      <w:r>
        <w:rPr>
          <w:spacing w:val="11"/>
          <w:w w:val="105"/>
        </w:rPr>
        <w:t xml:space="preserve"> </w:t>
      </w:r>
      <w:r>
        <w:rPr>
          <w:w w:val="105"/>
        </w:rPr>
        <w:t>de</w:t>
      </w:r>
      <w:r>
        <w:rPr>
          <w:spacing w:val="12"/>
          <w:w w:val="105"/>
        </w:rPr>
        <w:t xml:space="preserve"> </w:t>
      </w:r>
      <w:r>
        <w:rPr>
          <w:w w:val="105"/>
        </w:rPr>
        <w:t>vínculos</w:t>
      </w:r>
      <w:r>
        <w:rPr>
          <w:spacing w:val="11"/>
          <w:w w:val="105"/>
        </w:rPr>
        <w:t xml:space="preserve"> </w:t>
      </w:r>
      <w:r>
        <w:rPr>
          <w:w w:val="105"/>
        </w:rPr>
        <w:t>sociales</w:t>
      </w:r>
      <w:r>
        <w:rPr>
          <w:spacing w:val="12"/>
          <w:w w:val="105"/>
        </w:rPr>
        <w:t xml:space="preserve"> </w:t>
      </w:r>
      <w:r>
        <w:rPr>
          <w:w w:val="105"/>
        </w:rPr>
        <w:t>(</w:t>
      </w:r>
      <w:proofErr w:type="spellStart"/>
      <w:r>
        <w:fldChar w:fldCharType="begin"/>
      </w:r>
      <w:r>
        <w:instrText>HYPERLINK \l "_bookmark59"</w:instrText>
      </w:r>
      <w:r>
        <w:fldChar w:fldCharType="separate"/>
      </w:r>
      <w:r>
        <w:rPr>
          <w:color w:val="0000FF"/>
          <w:w w:val="105"/>
        </w:rPr>
        <w:t>Côté</w:t>
      </w:r>
      <w:proofErr w:type="spellEnd"/>
      <w:r>
        <w:rPr>
          <w:color w:val="0000FF"/>
          <w:spacing w:val="12"/>
          <w:w w:val="105"/>
        </w:rPr>
        <w:t xml:space="preserve"> </w:t>
      </w:r>
      <w:r>
        <w:rPr>
          <w:color w:val="0000FF"/>
          <w:w w:val="105"/>
        </w:rPr>
        <w:t>and</w:t>
      </w:r>
      <w:r>
        <w:rPr>
          <w:color w:val="0000FF"/>
          <w:spacing w:val="12"/>
          <w:w w:val="105"/>
        </w:rPr>
        <w:t xml:space="preserve"> </w:t>
      </w:r>
      <w:r>
        <w:rPr>
          <w:color w:val="0000FF"/>
          <w:w w:val="105"/>
        </w:rPr>
        <w:t>Erickson</w:t>
      </w:r>
      <w:r>
        <w:rPr>
          <w:color w:val="0000FF"/>
          <w:w w:val="105"/>
        </w:rPr>
        <w:fldChar w:fldCharType="end"/>
      </w:r>
      <w:r>
        <w:rPr>
          <w:w w:val="105"/>
        </w:rPr>
        <w:t>,</w:t>
      </w:r>
      <w:r>
        <w:rPr>
          <w:spacing w:val="11"/>
          <w:w w:val="105"/>
        </w:rPr>
        <w:t xml:space="preserve"> </w:t>
      </w:r>
      <w:hyperlink w:anchor="_bookmark59" w:history="1">
        <w:r>
          <w:rPr>
            <w:color w:val="0000FF"/>
            <w:w w:val="105"/>
          </w:rPr>
          <w:t>2009</w:t>
        </w:r>
      </w:hyperlink>
      <w:r>
        <w:rPr>
          <w:w w:val="105"/>
        </w:rPr>
        <w:t>).</w:t>
      </w:r>
    </w:p>
    <w:p w14:paraId="0285D8A2" w14:textId="77777777" w:rsidR="00217B80" w:rsidRDefault="00217B80">
      <w:pPr>
        <w:spacing w:line="247" w:lineRule="auto"/>
        <w:jc w:val="both"/>
        <w:sectPr w:rsidR="00217B80">
          <w:headerReference w:type="even" r:id="rId11"/>
          <w:headerReference w:type="default" r:id="rId12"/>
          <w:pgSz w:w="12240" w:h="15840"/>
          <w:pgMar w:top="1340" w:right="0" w:bottom="280" w:left="1320" w:header="700" w:footer="0" w:gutter="0"/>
          <w:pgNumType w:start="15"/>
          <w:cols w:space="720"/>
        </w:sectPr>
      </w:pPr>
    </w:p>
    <w:p w14:paraId="63D47852" w14:textId="77777777" w:rsidR="00217B80" w:rsidRDefault="00217B80">
      <w:pPr>
        <w:pStyle w:val="Textoindependiente"/>
        <w:spacing w:before="4"/>
        <w:rPr>
          <w:sz w:val="22"/>
        </w:rPr>
      </w:pPr>
    </w:p>
    <w:p w14:paraId="6918C7D7" w14:textId="77777777" w:rsidR="00217B80" w:rsidRDefault="00000000">
      <w:pPr>
        <w:pStyle w:val="Textoindependiente"/>
        <w:spacing w:before="146" w:line="252" w:lineRule="auto"/>
        <w:ind w:left="120" w:right="2156"/>
        <w:jc w:val="both"/>
      </w:pP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esta</w:t>
      </w:r>
      <w:r>
        <w:rPr>
          <w:spacing w:val="-3"/>
          <w:w w:val="105"/>
        </w:rPr>
        <w:t xml:space="preserve"> </w:t>
      </w:r>
      <w:r>
        <w:rPr>
          <w:w w:val="105"/>
        </w:rPr>
        <w:t>forma,</w:t>
      </w:r>
      <w:r>
        <w:rPr>
          <w:spacing w:val="-3"/>
          <w:w w:val="105"/>
        </w:rPr>
        <w:t xml:space="preserve"> </w:t>
      </w:r>
      <w:r>
        <w:rPr>
          <w:w w:val="105"/>
        </w:rPr>
        <w:t>las</w:t>
      </w:r>
      <w:r>
        <w:rPr>
          <w:spacing w:val="-3"/>
          <w:w w:val="105"/>
        </w:rPr>
        <w:t xml:space="preserve"> </w:t>
      </w:r>
      <w:r>
        <w:rPr>
          <w:w w:val="105"/>
        </w:rPr>
        <w:t>características</w:t>
      </w:r>
      <w:r>
        <w:rPr>
          <w:spacing w:val="-3"/>
          <w:w w:val="105"/>
        </w:rPr>
        <w:t xml:space="preserve"> </w:t>
      </w:r>
      <w:r>
        <w:rPr>
          <w:w w:val="105"/>
        </w:rPr>
        <w:t>específicas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cada</w:t>
      </w:r>
      <w:r>
        <w:rPr>
          <w:spacing w:val="-3"/>
          <w:w w:val="105"/>
        </w:rPr>
        <w:t xml:space="preserve"> </w:t>
      </w:r>
      <w:r>
        <w:rPr>
          <w:w w:val="105"/>
        </w:rPr>
        <w:t>vecindario</w:t>
      </w:r>
      <w:r>
        <w:rPr>
          <w:spacing w:val="-3"/>
          <w:w w:val="105"/>
        </w:rPr>
        <w:t xml:space="preserve"> </w:t>
      </w:r>
      <w:r>
        <w:rPr>
          <w:w w:val="105"/>
        </w:rPr>
        <w:t>podrían</w:t>
      </w:r>
      <w:r>
        <w:rPr>
          <w:spacing w:val="-3"/>
          <w:w w:val="105"/>
        </w:rPr>
        <w:t xml:space="preserve"> </w:t>
      </w:r>
      <w:r>
        <w:rPr>
          <w:w w:val="105"/>
        </w:rPr>
        <w:t>afectar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di-</w:t>
      </w:r>
      <w:r>
        <w:rPr>
          <w:spacing w:val="-61"/>
          <w:w w:val="105"/>
        </w:rPr>
        <w:t xml:space="preserve"> </w:t>
      </w:r>
      <w:proofErr w:type="spellStart"/>
      <w:r>
        <w:rPr>
          <w:w w:val="105"/>
        </w:rPr>
        <w:t>ferentes</w:t>
      </w:r>
      <w:proofErr w:type="spellEnd"/>
      <w:r>
        <w:rPr>
          <w:spacing w:val="-10"/>
          <w:w w:val="105"/>
        </w:rPr>
        <w:t xml:space="preserve"> </w:t>
      </w:r>
      <w:r>
        <w:rPr>
          <w:w w:val="105"/>
        </w:rPr>
        <w:t>maneras</w:t>
      </w:r>
      <w:r>
        <w:rPr>
          <w:spacing w:val="-10"/>
          <w:w w:val="105"/>
        </w:rPr>
        <w:t xml:space="preserve"> </w:t>
      </w:r>
      <w:r>
        <w:rPr>
          <w:w w:val="105"/>
        </w:rPr>
        <w:t>las</w:t>
      </w:r>
      <w:r>
        <w:rPr>
          <w:spacing w:val="-10"/>
          <w:w w:val="105"/>
        </w:rPr>
        <w:t xml:space="preserve"> </w:t>
      </w:r>
      <w:r>
        <w:rPr>
          <w:w w:val="105"/>
        </w:rPr>
        <w:t>actitudes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los</w:t>
      </w:r>
      <w:r>
        <w:rPr>
          <w:spacing w:val="-10"/>
          <w:w w:val="105"/>
        </w:rPr>
        <w:t xml:space="preserve"> </w:t>
      </w:r>
      <w:r>
        <w:rPr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las</w:t>
      </w:r>
      <w:r>
        <w:rPr>
          <w:spacing w:val="-9"/>
          <w:w w:val="105"/>
        </w:rPr>
        <w:t xml:space="preserve"> </w:t>
      </w:r>
      <w:r>
        <w:rPr>
          <w:w w:val="105"/>
        </w:rPr>
        <w:t>estudiantes,</w:t>
      </w:r>
      <w:r>
        <w:rPr>
          <w:spacing w:val="-10"/>
          <w:w w:val="105"/>
        </w:rPr>
        <w:t xml:space="preserve"> </w:t>
      </w:r>
      <w:r>
        <w:rPr>
          <w:w w:val="105"/>
        </w:rPr>
        <w:t>dependiendo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sus</w:t>
      </w:r>
      <w:r>
        <w:rPr>
          <w:spacing w:val="-10"/>
          <w:w w:val="105"/>
        </w:rPr>
        <w:t xml:space="preserve"> </w:t>
      </w:r>
      <w:r>
        <w:rPr>
          <w:w w:val="105"/>
        </w:rPr>
        <w:t>condiciones</w:t>
      </w:r>
      <w:r>
        <w:rPr>
          <w:spacing w:val="-61"/>
          <w:w w:val="105"/>
        </w:rPr>
        <w:t xml:space="preserve"> </w:t>
      </w:r>
      <w:r>
        <w:rPr>
          <w:w w:val="105"/>
        </w:rPr>
        <w:t>materiales,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disponibilidad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recursos</w:t>
      </w:r>
      <w:r>
        <w:rPr>
          <w:spacing w:val="-3"/>
          <w:w w:val="105"/>
        </w:rPr>
        <w:t xml:space="preserve"> </w:t>
      </w:r>
      <w:r>
        <w:rPr>
          <w:w w:val="105"/>
        </w:rPr>
        <w:t>y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calidad</w:t>
      </w:r>
      <w:r>
        <w:rPr>
          <w:spacing w:val="-3"/>
          <w:w w:val="105"/>
        </w:rPr>
        <w:t xml:space="preserve"> </w:t>
      </w:r>
      <w:r>
        <w:rPr>
          <w:w w:val="105"/>
        </w:rPr>
        <w:t>y</w:t>
      </w:r>
      <w:r>
        <w:rPr>
          <w:spacing w:val="-3"/>
          <w:w w:val="105"/>
        </w:rPr>
        <w:t xml:space="preserve"> </w:t>
      </w:r>
      <w:r>
        <w:rPr>
          <w:w w:val="105"/>
        </w:rPr>
        <w:t>cantidad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los</w:t>
      </w:r>
      <w:r>
        <w:rPr>
          <w:spacing w:val="-4"/>
          <w:w w:val="105"/>
        </w:rPr>
        <w:t xml:space="preserve"> </w:t>
      </w:r>
      <w:r>
        <w:rPr>
          <w:w w:val="105"/>
        </w:rPr>
        <w:t>contactos</w:t>
      </w:r>
      <w:r>
        <w:rPr>
          <w:spacing w:val="-60"/>
          <w:w w:val="105"/>
        </w:rPr>
        <w:t xml:space="preserve"> </w:t>
      </w:r>
      <w:r>
        <w:rPr>
          <w:w w:val="105"/>
        </w:rPr>
        <w:t>e interacciones con personas de diferentes grupos. Por ejemplo, se ha estudiado que</w:t>
      </w:r>
      <w:r>
        <w:rPr>
          <w:spacing w:val="1"/>
          <w:w w:val="105"/>
        </w:rPr>
        <w:t xml:space="preserve"> </w:t>
      </w:r>
      <w:r>
        <w:rPr>
          <w:w w:val="105"/>
        </w:rPr>
        <w:t>una</w:t>
      </w:r>
      <w:r>
        <w:rPr>
          <w:spacing w:val="-9"/>
          <w:w w:val="105"/>
        </w:rPr>
        <w:t xml:space="preserve"> </w:t>
      </w:r>
      <w:r>
        <w:rPr>
          <w:w w:val="105"/>
        </w:rPr>
        <w:t>mayor</w:t>
      </w:r>
      <w:r>
        <w:rPr>
          <w:spacing w:val="-9"/>
          <w:w w:val="105"/>
        </w:rPr>
        <w:t xml:space="preserve"> </w:t>
      </w:r>
      <w:r>
        <w:rPr>
          <w:w w:val="105"/>
        </w:rPr>
        <w:t>segregación</w:t>
      </w:r>
      <w:r>
        <w:rPr>
          <w:spacing w:val="-9"/>
          <w:w w:val="105"/>
        </w:rPr>
        <w:t xml:space="preserve"> </w:t>
      </w:r>
      <w:r>
        <w:rPr>
          <w:w w:val="105"/>
        </w:rPr>
        <w:t>residencial</w:t>
      </w:r>
      <w:r>
        <w:rPr>
          <w:spacing w:val="-9"/>
          <w:w w:val="105"/>
        </w:rPr>
        <w:t xml:space="preserve"> </w:t>
      </w:r>
      <w:r>
        <w:rPr>
          <w:w w:val="105"/>
        </w:rPr>
        <w:t>se</w:t>
      </w:r>
      <w:r>
        <w:rPr>
          <w:spacing w:val="-9"/>
          <w:w w:val="105"/>
        </w:rPr>
        <w:t xml:space="preserve"> </w:t>
      </w:r>
      <w:r>
        <w:rPr>
          <w:w w:val="105"/>
        </w:rPr>
        <w:t>asocia</w:t>
      </w:r>
      <w:r>
        <w:rPr>
          <w:spacing w:val="-9"/>
          <w:w w:val="105"/>
        </w:rPr>
        <w:t xml:space="preserve"> </w:t>
      </w:r>
      <w:r>
        <w:rPr>
          <w:w w:val="105"/>
        </w:rPr>
        <w:t>con</w:t>
      </w:r>
      <w:r>
        <w:rPr>
          <w:spacing w:val="-9"/>
          <w:w w:val="105"/>
        </w:rPr>
        <w:t xml:space="preserve"> </w:t>
      </w:r>
      <w:r>
        <w:rPr>
          <w:w w:val="105"/>
        </w:rPr>
        <w:t>actitudes</w:t>
      </w:r>
      <w:r>
        <w:rPr>
          <w:spacing w:val="-9"/>
          <w:w w:val="105"/>
        </w:rPr>
        <w:t xml:space="preserve"> </w:t>
      </w:r>
      <w:r>
        <w:rPr>
          <w:w w:val="105"/>
        </w:rPr>
        <w:t>negativas</w:t>
      </w:r>
      <w:r>
        <w:rPr>
          <w:spacing w:val="-9"/>
          <w:w w:val="105"/>
        </w:rPr>
        <w:t xml:space="preserve"> </w:t>
      </w:r>
      <w:r>
        <w:rPr>
          <w:w w:val="105"/>
        </w:rPr>
        <w:t>hacia</w:t>
      </w:r>
      <w:r>
        <w:rPr>
          <w:spacing w:val="-9"/>
          <w:w w:val="105"/>
        </w:rPr>
        <w:t xml:space="preserve"> </w:t>
      </w:r>
      <w:r>
        <w:rPr>
          <w:w w:val="105"/>
        </w:rPr>
        <w:t>inmigrantes</w:t>
      </w:r>
      <w:r>
        <w:rPr>
          <w:spacing w:val="-60"/>
          <w:w w:val="105"/>
        </w:rPr>
        <w:t xml:space="preserve"> </w:t>
      </w:r>
      <w:r>
        <w:rPr>
          <w:w w:val="105"/>
        </w:rPr>
        <w:t>y en personas nativas de territorios donde ha habido un gran cambio en la diversidad</w:t>
      </w:r>
      <w:r>
        <w:rPr>
          <w:spacing w:val="1"/>
          <w:w w:val="105"/>
        </w:rPr>
        <w:t xml:space="preserve"> </w:t>
      </w:r>
      <w:r>
        <w:rPr>
          <w:w w:val="105"/>
        </w:rPr>
        <w:t>en los últimos años (</w:t>
      </w:r>
      <w:proofErr w:type="spellStart"/>
      <w:r>
        <w:fldChar w:fldCharType="begin"/>
      </w:r>
      <w:r>
        <w:instrText>HYPERLINK \l "_bookmark80"</w:instrText>
      </w:r>
      <w:r>
        <w:fldChar w:fldCharType="separate"/>
      </w:r>
      <w:r>
        <w:rPr>
          <w:color w:val="0000FF"/>
          <w:w w:val="105"/>
        </w:rPr>
        <w:t>Kawalerowicz</w:t>
      </w:r>
      <w:proofErr w:type="spellEnd"/>
      <w:r>
        <w:rPr>
          <w:color w:val="0000FF"/>
          <w:w w:val="105"/>
        </w:rPr>
        <w:fldChar w:fldCharType="end"/>
      </w:r>
      <w:r>
        <w:rPr>
          <w:w w:val="105"/>
        </w:rPr>
        <w:t xml:space="preserve">, </w:t>
      </w:r>
      <w:hyperlink w:anchor="_bookmark80" w:history="1">
        <w:r>
          <w:rPr>
            <w:color w:val="0000FF"/>
            <w:w w:val="105"/>
          </w:rPr>
          <w:t>2021</w:t>
        </w:r>
      </w:hyperlink>
      <w:r>
        <w:rPr>
          <w:w w:val="105"/>
        </w:rPr>
        <w:t>), el entorno físico del vecindario, como la</w:t>
      </w:r>
      <w:r>
        <w:rPr>
          <w:spacing w:val="1"/>
          <w:w w:val="105"/>
        </w:rPr>
        <w:t xml:space="preserve"> </w:t>
      </w:r>
      <w:r>
        <w:rPr>
          <w:w w:val="105"/>
        </w:rPr>
        <w:t>accesibilidad a diferentes tipos de espacios públicos urbanos contribuye a una actitud</w:t>
      </w:r>
      <w:r>
        <w:rPr>
          <w:spacing w:val="-60"/>
          <w:w w:val="105"/>
        </w:rPr>
        <w:t xml:space="preserve"> </w:t>
      </w:r>
      <w:r>
        <w:rPr>
          <w:w w:val="105"/>
        </w:rPr>
        <w:t>más</w:t>
      </w:r>
      <w:r>
        <w:rPr>
          <w:spacing w:val="-10"/>
          <w:w w:val="105"/>
        </w:rPr>
        <w:t xml:space="preserve"> </w:t>
      </w:r>
      <w:r>
        <w:rPr>
          <w:w w:val="105"/>
        </w:rPr>
        <w:t>positiva</w:t>
      </w:r>
      <w:r>
        <w:rPr>
          <w:spacing w:val="-9"/>
          <w:w w:val="105"/>
        </w:rPr>
        <w:t xml:space="preserve"> </w:t>
      </w:r>
      <w:r>
        <w:rPr>
          <w:w w:val="105"/>
        </w:rPr>
        <w:t>hacia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inclusión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inmigrantes</w:t>
      </w:r>
      <w:r>
        <w:rPr>
          <w:spacing w:val="-10"/>
          <w:w w:val="105"/>
        </w:rPr>
        <w:t xml:space="preserve"> </w:t>
      </w:r>
      <w:r>
        <w:rPr>
          <w:w w:val="105"/>
        </w:rPr>
        <w:t>al</w:t>
      </w:r>
      <w:r>
        <w:rPr>
          <w:spacing w:val="-9"/>
          <w:w w:val="105"/>
        </w:rPr>
        <w:t xml:space="preserve"> </w:t>
      </w:r>
      <w:r>
        <w:rPr>
          <w:w w:val="105"/>
        </w:rPr>
        <w:t>fomentar</w:t>
      </w:r>
      <w:r>
        <w:rPr>
          <w:spacing w:val="-10"/>
          <w:w w:val="105"/>
        </w:rPr>
        <w:t xml:space="preserve"> </w:t>
      </w:r>
      <w:r>
        <w:rPr>
          <w:w w:val="105"/>
        </w:rPr>
        <w:t>una</w:t>
      </w:r>
      <w:r>
        <w:rPr>
          <w:spacing w:val="-9"/>
          <w:w w:val="105"/>
        </w:rPr>
        <w:t xml:space="preserve"> </w:t>
      </w:r>
      <w:r>
        <w:rPr>
          <w:w w:val="105"/>
        </w:rPr>
        <w:t>interacción</w:t>
      </w:r>
      <w:r>
        <w:rPr>
          <w:spacing w:val="-10"/>
          <w:w w:val="105"/>
        </w:rPr>
        <w:t xml:space="preserve"> </w:t>
      </w:r>
      <w:r>
        <w:rPr>
          <w:w w:val="105"/>
        </w:rPr>
        <w:t>vecinal</w:t>
      </w:r>
      <w:r>
        <w:rPr>
          <w:spacing w:val="-9"/>
          <w:w w:val="105"/>
        </w:rPr>
        <w:t xml:space="preserve"> </w:t>
      </w:r>
      <w:r>
        <w:rPr>
          <w:w w:val="105"/>
        </w:rPr>
        <w:t>más</w:t>
      </w:r>
      <w:r>
        <w:rPr>
          <w:spacing w:val="-61"/>
          <w:w w:val="105"/>
        </w:rPr>
        <w:t xml:space="preserve"> </w:t>
      </w:r>
      <w:r>
        <w:rPr>
          <w:w w:val="105"/>
        </w:rPr>
        <w:t>fuerte</w:t>
      </w:r>
      <w:r>
        <w:rPr>
          <w:spacing w:val="27"/>
          <w:w w:val="105"/>
        </w:rPr>
        <w:t xml:space="preserve"> </w:t>
      </w:r>
      <w:r>
        <w:rPr>
          <w:w w:val="105"/>
        </w:rPr>
        <w:t>(</w:t>
      </w:r>
      <w:hyperlink w:anchor="_bookmark118" w:history="1">
        <w:r>
          <w:rPr>
            <w:color w:val="0000FF"/>
            <w:w w:val="105"/>
          </w:rPr>
          <w:t>Wang</w:t>
        </w:r>
        <w:r>
          <w:rPr>
            <w:color w:val="0000FF"/>
            <w:spacing w:val="28"/>
            <w:w w:val="105"/>
          </w:rPr>
          <w:t xml:space="preserve"> </w:t>
        </w:r>
        <w:r>
          <w:rPr>
            <w:color w:val="0000FF"/>
            <w:w w:val="105"/>
          </w:rPr>
          <w:t>and</w:t>
        </w:r>
        <w:r>
          <w:rPr>
            <w:color w:val="0000FF"/>
            <w:spacing w:val="28"/>
            <w:w w:val="105"/>
          </w:rPr>
          <w:t xml:space="preserve"> </w:t>
        </w:r>
        <w:r>
          <w:rPr>
            <w:color w:val="0000FF"/>
            <w:w w:val="105"/>
          </w:rPr>
          <w:t>Liu</w:t>
        </w:r>
      </w:hyperlink>
      <w:r>
        <w:rPr>
          <w:w w:val="105"/>
        </w:rPr>
        <w:t>,</w:t>
      </w:r>
      <w:r>
        <w:rPr>
          <w:spacing w:val="28"/>
          <w:w w:val="105"/>
        </w:rPr>
        <w:t xml:space="preserve"> </w:t>
      </w:r>
      <w:hyperlink w:anchor="_bookmark118" w:history="1">
        <w:r>
          <w:rPr>
            <w:color w:val="0000FF"/>
            <w:w w:val="105"/>
          </w:rPr>
          <w:t>2022</w:t>
        </w:r>
      </w:hyperlink>
      <w:r>
        <w:rPr>
          <w:w w:val="105"/>
        </w:rPr>
        <w:t>)</w:t>
      </w:r>
      <w:r>
        <w:rPr>
          <w:spacing w:val="28"/>
          <w:w w:val="105"/>
        </w:rPr>
        <w:t xml:space="preserve"> </w:t>
      </w:r>
      <w:r>
        <w:rPr>
          <w:w w:val="105"/>
        </w:rPr>
        <w:t>o</w:t>
      </w:r>
      <w:r>
        <w:rPr>
          <w:spacing w:val="27"/>
          <w:w w:val="105"/>
        </w:rPr>
        <w:t xml:space="preserve"> </w:t>
      </w:r>
      <w:r>
        <w:rPr>
          <w:w w:val="105"/>
        </w:rPr>
        <w:t>que</w:t>
      </w:r>
      <w:r>
        <w:rPr>
          <w:spacing w:val="28"/>
          <w:w w:val="105"/>
        </w:rPr>
        <w:t xml:space="preserve"> </w:t>
      </w:r>
      <w:r>
        <w:rPr>
          <w:w w:val="105"/>
        </w:rPr>
        <w:t>en</w:t>
      </w:r>
      <w:r>
        <w:rPr>
          <w:spacing w:val="28"/>
          <w:w w:val="105"/>
        </w:rPr>
        <w:t xml:space="preserve"> </w:t>
      </w:r>
      <w:r>
        <w:rPr>
          <w:w w:val="105"/>
        </w:rPr>
        <w:t>territorios</w:t>
      </w:r>
      <w:r>
        <w:rPr>
          <w:spacing w:val="28"/>
          <w:w w:val="105"/>
        </w:rPr>
        <w:t xml:space="preserve"> </w:t>
      </w:r>
      <w:r>
        <w:rPr>
          <w:w w:val="105"/>
        </w:rPr>
        <w:t>con</w:t>
      </w:r>
      <w:r>
        <w:rPr>
          <w:spacing w:val="28"/>
          <w:w w:val="105"/>
        </w:rPr>
        <w:t xml:space="preserve"> </w:t>
      </w:r>
      <w:r>
        <w:rPr>
          <w:w w:val="105"/>
        </w:rPr>
        <w:t>alta</w:t>
      </w:r>
      <w:r>
        <w:rPr>
          <w:spacing w:val="27"/>
          <w:w w:val="105"/>
        </w:rPr>
        <w:t xml:space="preserve"> </w:t>
      </w:r>
      <w:r>
        <w:rPr>
          <w:w w:val="105"/>
        </w:rPr>
        <w:t>confianza</w:t>
      </w:r>
      <w:r>
        <w:rPr>
          <w:spacing w:val="28"/>
          <w:w w:val="105"/>
        </w:rPr>
        <w:t xml:space="preserve"> </w:t>
      </w:r>
      <w:r>
        <w:rPr>
          <w:w w:val="105"/>
        </w:rPr>
        <w:t>en</w:t>
      </w:r>
      <w:r>
        <w:rPr>
          <w:spacing w:val="28"/>
          <w:w w:val="105"/>
        </w:rPr>
        <w:t xml:space="preserve"> </w:t>
      </w:r>
      <w:r>
        <w:rPr>
          <w:w w:val="105"/>
        </w:rPr>
        <w:t>extranjeros</w:t>
      </w:r>
      <w:r>
        <w:rPr>
          <w:spacing w:val="-61"/>
          <w:w w:val="105"/>
        </w:rPr>
        <w:t xml:space="preserve"> </w:t>
      </w:r>
      <w:r>
        <w:rPr>
          <w:w w:val="105"/>
        </w:rPr>
        <w:t>esta no se relaciona con la proporción de inmigrantes en la población del vecindario</w:t>
      </w:r>
      <w:r>
        <w:rPr>
          <w:spacing w:val="1"/>
          <w:w w:val="105"/>
        </w:rPr>
        <w:t xml:space="preserve"> </w:t>
      </w:r>
      <w:r>
        <w:rPr>
          <w:w w:val="105"/>
        </w:rPr>
        <w:t>(</w:t>
      </w:r>
      <w:proofErr w:type="spellStart"/>
      <w:r>
        <w:fldChar w:fldCharType="begin"/>
      </w:r>
      <w:r>
        <w:instrText>HYPERLINK \l "_bookmark104"</w:instrText>
      </w:r>
      <w:r>
        <w:fldChar w:fldCharType="separate"/>
      </w:r>
      <w:r>
        <w:rPr>
          <w:color w:val="0000FF"/>
          <w:w w:val="105"/>
        </w:rPr>
        <w:t>Schönwälder</w:t>
      </w:r>
      <w:proofErr w:type="spellEnd"/>
      <w:r>
        <w:rPr>
          <w:color w:val="0000FF"/>
          <w:w w:val="105"/>
        </w:rPr>
        <w:t xml:space="preserve"> et al.</w:t>
      </w:r>
      <w:r>
        <w:rPr>
          <w:color w:val="0000FF"/>
          <w:w w:val="105"/>
        </w:rPr>
        <w:fldChar w:fldCharType="end"/>
      </w:r>
      <w:r>
        <w:rPr>
          <w:w w:val="105"/>
        </w:rPr>
        <w:t xml:space="preserve">, </w:t>
      </w:r>
      <w:hyperlink w:anchor="_bookmark104" w:history="1">
        <w:r>
          <w:rPr>
            <w:color w:val="0000FF"/>
            <w:w w:val="105"/>
          </w:rPr>
          <w:t>2016</w:t>
        </w:r>
      </w:hyperlink>
      <w:r>
        <w:rPr>
          <w:w w:val="105"/>
        </w:rPr>
        <w:t>). Sin embargo, algunos de estos elementos escapan de los</w:t>
      </w:r>
      <w:r>
        <w:rPr>
          <w:spacing w:val="1"/>
          <w:w w:val="105"/>
        </w:rPr>
        <w:t xml:space="preserve"> </w:t>
      </w:r>
      <w:r>
        <w:rPr>
          <w:w w:val="105"/>
        </w:rPr>
        <w:t>alcances de esta investigación y de la disponibilidad de datos, por lo que se plantean</w:t>
      </w:r>
      <w:r>
        <w:rPr>
          <w:spacing w:val="1"/>
          <w:w w:val="105"/>
        </w:rPr>
        <w:t xml:space="preserve"> </w:t>
      </w:r>
      <w:r>
        <w:rPr>
          <w:w w:val="105"/>
        </w:rPr>
        <w:t>tres hipótesis sobre características de los vecindarios que podrían afectar si los y las</w:t>
      </w:r>
      <w:r>
        <w:rPr>
          <w:spacing w:val="1"/>
          <w:w w:val="105"/>
        </w:rPr>
        <w:t xml:space="preserve"> </w:t>
      </w:r>
      <w:r>
        <w:rPr>
          <w:w w:val="105"/>
        </w:rPr>
        <w:t>estudiantes</w:t>
      </w:r>
      <w:r>
        <w:rPr>
          <w:spacing w:val="-5"/>
          <w:w w:val="105"/>
        </w:rPr>
        <w:t xml:space="preserve"> </w:t>
      </w:r>
      <w:r>
        <w:rPr>
          <w:w w:val="105"/>
        </w:rPr>
        <w:t>aceptan</w:t>
      </w:r>
      <w:r>
        <w:rPr>
          <w:spacing w:val="-4"/>
          <w:w w:val="105"/>
        </w:rPr>
        <w:t xml:space="preserve"> </w:t>
      </w:r>
      <w:r>
        <w:rPr>
          <w:w w:val="105"/>
        </w:rPr>
        <w:t>o</w:t>
      </w:r>
      <w:r>
        <w:rPr>
          <w:spacing w:val="-4"/>
          <w:w w:val="105"/>
        </w:rPr>
        <w:t xml:space="preserve"> </w:t>
      </w:r>
      <w:r>
        <w:rPr>
          <w:w w:val="105"/>
        </w:rPr>
        <w:t>rechazan</w:t>
      </w:r>
      <w:r>
        <w:rPr>
          <w:spacing w:val="-4"/>
          <w:w w:val="105"/>
        </w:rPr>
        <w:t xml:space="preserve"> </w:t>
      </w:r>
      <w:r>
        <w:rPr>
          <w:w w:val="105"/>
        </w:rPr>
        <w:t>que</w:t>
      </w:r>
      <w:r>
        <w:rPr>
          <w:spacing w:val="-4"/>
          <w:w w:val="105"/>
        </w:rPr>
        <w:t xml:space="preserve"> </w:t>
      </w:r>
      <w:r>
        <w:rPr>
          <w:w w:val="105"/>
        </w:rPr>
        <w:t>distintos</w:t>
      </w:r>
      <w:r>
        <w:rPr>
          <w:spacing w:val="-4"/>
          <w:w w:val="105"/>
        </w:rPr>
        <w:t xml:space="preserve"> </w:t>
      </w:r>
      <w:r>
        <w:rPr>
          <w:w w:val="105"/>
        </w:rPr>
        <w:t>grupos</w:t>
      </w:r>
      <w:r>
        <w:rPr>
          <w:spacing w:val="-4"/>
          <w:w w:val="105"/>
        </w:rPr>
        <w:t xml:space="preserve"> </w:t>
      </w:r>
      <w:r>
        <w:rPr>
          <w:w w:val="105"/>
        </w:rPr>
        <w:t>sociales</w:t>
      </w:r>
      <w:r>
        <w:rPr>
          <w:spacing w:val="-4"/>
          <w:w w:val="105"/>
        </w:rPr>
        <w:t xml:space="preserve"> </w:t>
      </w:r>
      <w:r>
        <w:rPr>
          <w:w w:val="105"/>
        </w:rPr>
        <w:t>vivan</w:t>
      </w:r>
      <w:r>
        <w:rPr>
          <w:spacing w:val="-5"/>
          <w:w w:val="105"/>
        </w:rPr>
        <w:t xml:space="preserve"> </w:t>
      </w:r>
      <w:r>
        <w:rPr>
          <w:w w:val="105"/>
        </w:rPr>
        <w:t>en</w:t>
      </w:r>
      <w:r>
        <w:rPr>
          <w:spacing w:val="-4"/>
          <w:w w:val="105"/>
        </w:rPr>
        <w:t xml:space="preserve"> </w:t>
      </w:r>
      <w:r>
        <w:rPr>
          <w:w w:val="105"/>
        </w:rPr>
        <w:t>sus</w:t>
      </w:r>
      <w:r>
        <w:rPr>
          <w:spacing w:val="-4"/>
          <w:w w:val="105"/>
        </w:rPr>
        <w:t xml:space="preserve"> </w:t>
      </w:r>
      <w:r>
        <w:rPr>
          <w:w w:val="105"/>
        </w:rPr>
        <w:t>vecindarios:</w:t>
      </w:r>
    </w:p>
    <w:p w14:paraId="76B78314" w14:textId="77777777" w:rsidR="00217B80" w:rsidRDefault="00217B80">
      <w:pPr>
        <w:pStyle w:val="Textoindependiente"/>
        <w:spacing w:before="1"/>
        <w:rPr>
          <w:sz w:val="29"/>
        </w:rPr>
      </w:pPr>
    </w:p>
    <w:p w14:paraId="792C9FC2" w14:textId="77777777" w:rsidR="00217B80" w:rsidRDefault="00000000">
      <w:pPr>
        <w:pStyle w:val="Textoindependiente"/>
        <w:spacing w:before="146" w:line="252" w:lineRule="auto"/>
        <w:ind w:left="705" w:right="2156"/>
        <w:jc w:val="both"/>
      </w:pPr>
      <w:r>
        <w:pict w14:anchorId="680D3EE1">
          <v:rect id="_x0000_s2089" style="position:absolute;left:0;text-align:left;margin-left:90.5pt;margin-top:13.85pt;width:3.6pt;height:3.6pt;z-index:15734272;mso-position-horizontal-relative:page" fillcolor="black" stroked="f">
            <w10:wrap anchorx="page"/>
          </v:rect>
        </w:pict>
      </w:r>
      <w:r>
        <w:rPr>
          <w:w w:val="105"/>
        </w:rPr>
        <w:t>H6:</w:t>
      </w:r>
      <w:r>
        <w:rPr>
          <w:spacing w:val="-11"/>
          <w:w w:val="105"/>
        </w:rPr>
        <w:t xml:space="preserve"> </w:t>
      </w:r>
      <w:r>
        <w:rPr>
          <w:w w:val="105"/>
        </w:rPr>
        <w:t>Estudiantes</w:t>
      </w:r>
      <w:r>
        <w:rPr>
          <w:spacing w:val="-10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viven</w:t>
      </w:r>
      <w:r>
        <w:rPr>
          <w:spacing w:val="-11"/>
          <w:w w:val="105"/>
        </w:rPr>
        <w:t xml:space="preserve"> </w:t>
      </w:r>
      <w:r>
        <w:rPr>
          <w:w w:val="105"/>
        </w:rPr>
        <w:t>en</w:t>
      </w:r>
      <w:r>
        <w:rPr>
          <w:spacing w:val="-10"/>
          <w:w w:val="105"/>
        </w:rPr>
        <w:t xml:space="preserve"> </w:t>
      </w:r>
      <w:r>
        <w:rPr>
          <w:w w:val="105"/>
        </w:rPr>
        <w:t>vecindarios</w:t>
      </w:r>
      <w:r>
        <w:rPr>
          <w:spacing w:val="-10"/>
          <w:w w:val="105"/>
        </w:rPr>
        <w:t xml:space="preserve"> </w:t>
      </w:r>
      <w:r>
        <w:rPr>
          <w:w w:val="105"/>
        </w:rPr>
        <w:t>con</w:t>
      </w:r>
      <w:r>
        <w:rPr>
          <w:spacing w:val="-11"/>
          <w:w w:val="105"/>
        </w:rPr>
        <w:t xml:space="preserve"> </w:t>
      </w:r>
      <w:r>
        <w:rPr>
          <w:w w:val="105"/>
        </w:rPr>
        <w:t>una</w:t>
      </w:r>
      <w:r>
        <w:rPr>
          <w:spacing w:val="-10"/>
          <w:w w:val="105"/>
        </w:rPr>
        <w:t xml:space="preserve"> </w:t>
      </w:r>
      <w:r>
        <w:rPr>
          <w:w w:val="105"/>
        </w:rPr>
        <w:t>mayor</w:t>
      </w:r>
      <w:r>
        <w:rPr>
          <w:spacing w:val="-10"/>
          <w:w w:val="105"/>
        </w:rPr>
        <w:t xml:space="preserve"> </w:t>
      </w:r>
      <w:r>
        <w:rPr>
          <w:w w:val="105"/>
        </w:rPr>
        <w:t>proporción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personas</w:t>
      </w:r>
      <w:r>
        <w:rPr>
          <w:spacing w:val="-60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1"/>
          <w:w w:val="105"/>
        </w:rPr>
        <w:t xml:space="preserve"> </w:t>
      </w:r>
      <w:r>
        <w:rPr>
          <w:w w:val="105"/>
        </w:rPr>
        <w:t>identifican</w:t>
      </w:r>
      <w:r>
        <w:rPr>
          <w:spacing w:val="-11"/>
          <w:w w:val="105"/>
        </w:rPr>
        <w:t xml:space="preserve"> </w:t>
      </w:r>
      <w:r>
        <w:rPr>
          <w:w w:val="105"/>
        </w:rPr>
        <w:t>con</w:t>
      </w:r>
      <w:r>
        <w:rPr>
          <w:spacing w:val="-11"/>
          <w:w w:val="105"/>
        </w:rPr>
        <w:t xml:space="preserve"> </w:t>
      </w:r>
      <w:r>
        <w:rPr>
          <w:w w:val="105"/>
        </w:rPr>
        <w:t>alguna</w:t>
      </w:r>
      <w:r>
        <w:rPr>
          <w:spacing w:val="-11"/>
          <w:w w:val="105"/>
        </w:rPr>
        <w:t xml:space="preserve"> </w:t>
      </w:r>
      <w:r>
        <w:rPr>
          <w:w w:val="105"/>
        </w:rPr>
        <w:t>etnia</w:t>
      </w:r>
      <w:r>
        <w:rPr>
          <w:spacing w:val="-11"/>
          <w:w w:val="105"/>
        </w:rPr>
        <w:t xml:space="preserve"> </w:t>
      </w:r>
      <w:r>
        <w:rPr>
          <w:w w:val="105"/>
        </w:rPr>
        <w:t>presentan</w:t>
      </w:r>
      <w:r>
        <w:rPr>
          <w:spacing w:val="-11"/>
          <w:w w:val="105"/>
        </w:rPr>
        <w:t xml:space="preserve"> </w:t>
      </w:r>
      <w:r>
        <w:rPr>
          <w:w w:val="105"/>
        </w:rPr>
        <w:t>un</w:t>
      </w:r>
      <w:r>
        <w:rPr>
          <w:spacing w:val="-11"/>
          <w:w w:val="105"/>
        </w:rPr>
        <w:t xml:space="preserve"> </w:t>
      </w:r>
      <w:r>
        <w:rPr>
          <w:w w:val="105"/>
        </w:rPr>
        <w:t>menor</w:t>
      </w:r>
      <w:r>
        <w:rPr>
          <w:spacing w:val="-11"/>
          <w:w w:val="105"/>
        </w:rPr>
        <w:t xml:space="preserve"> </w:t>
      </w:r>
      <w:r>
        <w:rPr>
          <w:w w:val="105"/>
        </w:rPr>
        <w:t>grado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aceptación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60"/>
          <w:w w:val="105"/>
        </w:rPr>
        <w:t xml:space="preserve"> </w:t>
      </w:r>
      <w:r>
        <w:rPr>
          <w:w w:val="105"/>
        </w:rPr>
        <w:t>diversidad</w:t>
      </w:r>
      <w:r>
        <w:rPr>
          <w:spacing w:val="4"/>
          <w:w w:val="105"/>
        </w:rPr>
        <w:t xml:space="preserve"> </w:t>
      </w:r>
      <w:r>
        <w:rPr>
          <w:w w:val="105"/>
        </w:rPr>
        <w:t>en</w:t>
      </w:r>
      <w:r>
        <w:rPr>
          <w:spacing w:val="5"/>
          <w:w w:val="105"/>
        </w:rPr>
        <w:t xml:space="preserve"> </w:t>
      </w:r>
      <w:r>
        <w:rPr>
          <w:w w:val="105"/>
        </w:rPr>
        <w:t>sus</w:t>
      </w:r>
      <w:r>
        <w:rPr>
          <w:spacing w:val="5"/>
          <w:w w:val="105"/>
        </w:rPr>
        <w:t xml:space="preserve"> </w:t>
      </w:r>
      <w:r>
        <w:rPr>
          <w:w w:val="105"/>
        </w:rPr>
        <w:t>vecindarios,</w:t>
      </w:r>
      <w:r>
        <w:rPr>
          <w:spacing w:val="5"/>
          <w:w w:val="105"/>
        </w:rPr>
        <w:t xml:space="preserve"> </w:t>
      </w:r>
      <w:r>
        <w:rPr>
          <w:w w:val="105"/>
        </w:rPr>
        <w:t>manteniendo</w:t>
      </w:r>
      <w:r>
        <w:rPr>
          <w:spacing w:val="5"/>
          <w:w w:val="105"/>
        </w:rPr>
        <w:t xml:space="preserve"> </w:t>
      </w:r>
      <w:r>
        <w:rPr>
          <w:w w:val="105"/>
        </w:rPr>
        <w:t>el</w:t>
      </w:r>
      <w:r>
        <w:rPr>
          <w:spacing w:val="4"/>
          <w:w w:val="105"/>
        </w:rPr>
        <w:t xml:space="preserve"> </w:t>
      </w:r>
      <w:r>
        <w:rPr>
          <w:w w:val="105"/>
        </w:rPr>
        <w:t>resto</w:t>
      </w:r>
      <w:r>
        <w:rPr>
          <w:spacing w:val="5"/>
          <w:w w:val="105"/>
        </w:rPr>
        <w:t xml:space="preserve"> </w:t>
      </w:r>
      <w:r>
        <w:rPr>
          <w:w w:val="105"/>
        </w:rPr>
        <w:t>de</w:t>
      </w:r>
      <w:r>
        <w:rPr>
          <w:spacing w:val="5"/>
          <w:w w:val="105"/>
        </w:rPr>
        <w:t xml:space="preserve"> </w:t>
      </w:r>
      <w:r>
        <w:rPr>
          <w:w w:val="105"/>
        </w:rPr>
        <w:t>las</w:t>
      </w:r>
      <w:r>
        <w:rPr>
          <w:spacing w:val="5"/>
          <w:w w:val="105"/>
        </w:rPr>
        <w:t xml:space="preserve"> </w:t>
      </w:r>
      <w:r>
        <w:rPr>
          <w:w w:val="105"/>
        </w:rPr>
        <w:t>variables</w:t>
      </w:r>
      <w:r>
        <w:rPr>
          <w:spacing w:val="5"/>
          <w:w w:val="105"/>
        </w:rPr>
        <w:t xml:space="preserve"> </w:t>
      </w:r>
      <w:r>
        <w:rPr>
          <w:w w:val="105"/>
        </w:rPr>
        <w:t>constantes.</w:t>
      </w:r>
    </w:p>
    <w:p w14:paraId="3FF9BB4E" w14:textId="77777777" w:rsidR="00217B80" w:rsidRDefault="00000000">
      <w:pPr>
        <w:pStyle w:val="Textoindependiente"/>
        <w:spacing w:before="196" w:line="252" w:lineRule="auto"/>
        <w:ind w:left="705" w:right="2157"/>
        <w:jc w:val="both"/>
      </w:pPr>
      <w:r>
        <w:pict w14:anchorId="5F323CBD">
          <v:rect id="_x0000_s2088" style="position:absolute;left:0;text-align:left;margin-left:90.5pt;margin-top:16.35pt;width:3.6pt;height:3.6pt;z-index:15734784;mso-position-horizontal-relative:page" fillcolor="black" stroked="f">
            <w10:wrap anchorx="page"/>
          </v:rect>
        </w:pict>
      </w:r>
      <w:r>
        <w:rPr>
          <w:w w:val="105"/>
        </w:rPr>
        <w:t>H7: Estudiantes que viven en vecindarios con una mayor proporción de pobla-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ción</w:t>
      </w:r>
      <w:proofErr w:type="spellEnd"/>
      <w:r>
        <w:rPr>
          <w:spacing w:val="32"/>
          <w:w w:val="105"/>
        </w:rPr>
        <w:t xml:space="preserve"> </w:t>
      </w:r>
      <w:r>
        <w:rPr>
          <w:w w:val="105"/>
        </w:rPr>
        <w:t>inmigrante</w:t>
      </w:r>
      <w:r>
        <w:rPr>
          <w:spacing w:val="33"/>
          <w:w w:val="105"/>
        </w:rPr>
        <w:t xml:space="preserve"> </w:t>
      </w:r>
      <w:r>
        <w:rPr>
          <w:w w:val="105"/>
        </w:rPr>
        <w:t>presentan</w:t>
      </w:r>
      <w:r>
        <w:rPr>
          <w:spacing w:val="32"/>
          <w:w w:val="105"/>
        </w:rPr>
        <w:t xml:space="preserve"> </w:t>
      </w:r>
      <w:r>
        <w:rPr>
          <w:w w:val="105"/>
        </w:rPr>
        <w:t>un</w:t>
      </w:r>
      <w:r>
        <w:rPr>
          <w:spacing w:val="33"/>
          <w:w w:val="105"/>
        </w:rPr>
        <w:t xml:space="preserve"> </w:t>
      </w:r>
      <w:r>
        <w:rPr>
          <w:w w:val="105"/>
        </w:rPr>
        <w:t>menor</w:t>
      </w:r>
      <w:r>
        <w:rPr>
          <w:spacing w:val="32"/>
          <w:w w:val="105"/>
        </w:rPr>
        <w:t xml:space="preserve"> </w:t>
      </w:r>
      <w:r>
        <w:rPr>
          <w:w w:val="105"/>
        </w:rPr>
        <w:t>grado</w:t>
      </w:r>
      <w:r>
        <w:rPr>
          <w:spacing w:val="33"/>
          <w:w w:val="105"/>
        </w:rPr>
        <w:t xml:space="preserve"> </w:t>
      </w:r>
      <w:r>
        <w:rPr>
          <w:w w:val="105"/>
        </w:rPr>
        <w:t>de</w:t>
      </w:r>
      <w:r>
        <w:rPr>
          <w:spacing w:val="32"/>
          <w:w w:val="105"/>
        </w:rPr>
        <w:t xml:space="preserve"> </w:t>
      </w:r>
      <w:r>
        <w:rPr>
          <w:w w:val="105"/>
        </w:rPr>
        <w:t>aceptación</w:t>
      </w:r>
      <w:r>
        <w:rPr>
          <w:spacing w:val="33"/>
          <w:w w:val="105"/>
        </w:rPr>
        <w:t xml:space="preserve"> </w:t>
      </w:r>
      <w:r>
        <w:rPr>
          <w:w w:val="105"/>
        </w:rPr>
        <w:t>de</w:t>
      </w:r>
      <w:r>
        <w:rPr>
          <w:spacing w:val="32"/>
          <w:w w:val="105"/>
        </w:rPr>
        <w:t xml:space="preserve"> </w:t>
      </w:r>
      <w:r>
        <w:rPr>
          <w:w w:val="105"/>
        </w:rPr>
        <w:t>la</w:t>
      </w:r>
      <w:r>
        <w:rPr>
          <w:spacing w:val="33"/>
          <w:w w:val="105"/>
        </w:rPr>
        <w:t xml:space="preserve"> </w:t>
      </w:r>
      <w:r>
        <w:rPr>
          <w:w w:val="105"/>
        </w:rPr>
        <w:t>diversidad</w:t>
      </w:r>
      <w:r>
        <w:rPr>
          <w:spacing w:val="32"/>
          <w:w w:val="105"/>
        </w:rPr>
        <w:t xml:space="preserve"> </w:t>
      </w:r>
      <w:r>
        <w:rPr>
          <w:w w:val="105"/>
        </w:rPr>
        <w:t>en</w:t>
      </w:r>
      <w:r>
        <w:rPr>
          <w:spacing w:val="-61"/>
          <w:w w:val="105"/>
        </w:rPr>
        <w:t xml:space="preserve"> </w:t>
      </w:r>
      <w:r>
        <w:rPr>
          <w:w w:val="105"/>
        </w:rPr>
        <w:t>sus</w:t>
      </w:r>
      <w:r>
        <w:rPr>
          <w:spacing w:val="12"/>
          <w:w w:val="105"/>
        </w:rPr>
        <w:t xml:space="preserve"> </w:t>
      </w:r>
      <w:r>
        <w:rPr>
          <w:w w:val="105"/>
        </w:rPr>
        <w:t>vecindarios,</w:t>
      </w:r>
      <w:r>
        <w:rPr>
          <w:spacing w:val="12"/>
          <w:w w:val="105"/>
        </w:rPr>
        <w:t xml:space="preserve"> </w:t>
      </w:r>
      <w:r>
        <w:rPr>
          <w:w w:val="105"/>
        </w:rPr>
        <w:t>manteniendo</w:t>
      </w:r>
      <w:r>
        <w:rPr>
          <w:spacing w:val="13"/>
          <w:w w:val="105"/>
        </w:rPr>
        <w:t xml:space="preserve"> </w:t>
      </w:r>
      <w:r>
        <w:rPr>
          <w:w w:val="105"/>
        </w:rPr>
        <w:t>el</w:t>
      </w:r>
      <w:r>
        <w:rPr>
          <w:spacing w:val="12"/>
          <w:w w:val="105"/>
        </w:rPr>
        <w:t xml:space="preserve"> </w:t>
      </w:r>
      <w:r>
        <w:rPr>
          <w:w w:val="105"/>
        </w:rPr>
        <w:t>resto</w:t>
      </w:r>
      <w:r>
        <w:rPr>
          <w:spacing w:val="11"/>
          <w:w w:val="105"/>
        </w:rPr>
        <w:t xml:space="preserve"> </w:t>
      </w:r>
      <w:r>
        <w:rPr>
          <w:w w:val="105"/>
        </w:rPr>
        <w:t>de</w:t>
      </w:r>
      <w:r>
        <w:rPr>
          <w:spacing w:val="13"/>
          <w:w w:val="105"/>
        </w:rPr>
        <w:t xml:space="preserve"> </w:t>
      </w:r>
      <w:r>
        <w:rPr>
          <w:w w:val="105"/>
        </w:rPr>
        <w:t>las</w:t>
      </w:r>
      <w:r>
        <w:rPr>
          <w:spacing w:val="12"/>
          <w:w w:val="105"/>
        </w:rPr>
        <w:t xml:space="preserve"> </w:t>
      </w:r>
      <w:r>
        <w:rPr>
          <w:w w:val="105"/>
        </w:rPr>
        <w:t>variables</w:t>
      </w:r>
      <w:r>
        <w:rPr>
          <w:spacing w:val="12"/>
          <w:w w:val="105"/>
        </w:rPr>
        <w:t xml:space="preserve"> </w:t>
      </w:r>
      <w:r>
        <w:rPr>
          <w:w w:val="105"/>
        </w:rPr>
        <w:t>constantes.</w:t>
      </w:r>
    </w:p>
    <w:p w14:paraId="6A93737A" w14:textId="77777777" w:rsidR="00217B80" w:rsidRDefault="00000000">
      <w:pPr>
        <w:pStyle w:val="Textoindependiente"/>
        <w:spacing w:before="197" w:line="252" w:lineRule="auto"/>
        <w:ind w:left="705" w:right="2156"/>
        <w:jc w:val="both"/>
      </w:pPr>
      <w:r>
        <w:pict w14:anchorId="25511A4B">
          <v:rect id="_x0000_s2087" style="position:absolute;left:0;text-align:left;margin-left:90.5pt;margin-top:16.4pt;width:3.6pt;height:3.6pt;z-index:15735296;mso-position-horizontal-relative:page" fillcolor="black" stroked="f">
            <w10:wrap anchorx="page"/>
          </v:rect>
        </w:pict>
      </w:r>
      <w:r>
        <w:rPr>
          <w:w w:val="105"/>
        </w:rPr>
        <w:t>H8:</w:t>
      </w:r>
      <w:r>
        <w:rPr>
          <w:spacing w:val="-12"/>
          <w:w w:val="105"/>
        </w:rPr>
        <w:t xml:space="preserve"> </w:t>
      </w:r>
      <w:r>
        <w:rPr>
          <w:w w:val="105"/>
        </w:rPr>
        <w:t>Estudiantes</w:t>
      </w:r>
      <w:r>
        <w:rPr>
          <w:spacing w:val="-11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viven</w:t>
      </w:r>
      <w:r>
        <w:rPr>
          <w:spacing w:val="-11"/>
          <w:w w:val="105"/>
        </w:rPr>
        <w:t xml:space="preserve"> </w:t>
      </w:r>
      <w:r>
        <w:rPr>
          <w:w w:val="105"/>
        </w:rPr>
        <w:t>en</w:t>
      </w:r>
      <w:r>
        <w:rPr>
          <w:spacing w:val="-11"/>
          <w:w w:val="105"/>
        </w:rPr>
        <w:t xml:space="preserve"> </w:t>
      </w:r>
      <w:r>
        <w:rPr>
          <w:w w:val="105"/>
        </w:rPr>
        <w:t>vecindarios</w:t>
      </w:r>
      <w:r>
        <w:rPr>
          <w:spacing w:val="-12"/>
          <w:w w:val="105"/>
        </w:rPr>
        <w:t xml:space="preserve"> </w:t>
      </w:r>
      <w:r>
        <w:rPr>
          <w:w w:val="105"/>
        </w:rPr>
        <w:t>con</w:t>
      </w:r>
      <w:r>
        <w:rPr>
          <w:spacing w:val="-11"/>
          <w:w w:val="105"/>
        </w:rPr>
        <w:t xml:space="preserve"> </w:t>
      </w:r>
      <w:r>
        <w:rPr>
          <w:w w:val="105"/>
        </w:rPr>
        <w:t>un</w:t>
      </w:r>
      <w:r>
        <w:rPr>
          <w:spacing w:val="-11"/>
          <w:w w:val="105"/>
        </w:rPr>
        <w:t xml:space="preserve"> </w:t>
      </w:r>
      <w:r>
        <w:rPr>
          <w:w w:val="105"/>
        </w:rPr>
        <w:t>mayor</w:t>
      </w:r>
      <w:r>
        <w:rPr>
          <w:spacing w:val="-12"/>
          <w:w w:val="105"/>
        </w:rPr>
        <w:t xml:space="preserve"> </w:t>
      </w:r>
      <w:r>
        <w:rPr>
          <w:w w:val="105"/>
        </w:rPr>
        <w:t>promedio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escolaridad</w:t>
      </w:r>
      <w:r>
        <w:rPr>
          <w:spacing w:val="-60"/>
          <w:w w:val="105"/>
        </w:rPr>
        <w:t xml:space="preserve"> </w:t>
      </w:r>
      <w:r>
        <w:rPr>
          <w:w w:val="105"/>
        </w:rPr>
        <w:t>presentan un mayor grado de aceptación de la diversidad en sus vecindarios,</w:t>
      </w:r>
      <w:r>
        <w:rPr>
          <w:spacing w:val="1"/>
          <w:w w:val="105"/>
        </w:rPr>
        <w:t xml:space="preserve"> </w:t>
      </w:r>
      <w:r>
        <w:rPr>
          <w:w w:val="105"/>
        </w:rPr>
        <w:t>manteniendo</w:t>
      </w:r>
      <w:r>
        <w:rPr>
          <w:spacing w:val="13"/>
          <w:w w:val="105"/>
        </w:rPr>
        <w:t xml:space="preserve"> </w:t>
      </w:r>
      <w:r>
        <w:rPr>
          <w:w w:val="105"/>
        </w:rPr>
        <w:t>el</w:t>
      </w:r>
      <w:r>
        <w:rPr>
          <w:spacing w:val="14"/>
          <w:w w:val="105"/>
        </w:rPr>
        <w:t xml:space="preserve"> </w:t>
      </w:r>
      <w:r>
        <w:rPr>
          <w:w w:val="105"/>
        </w:rPr>
        <w:t>resto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13"/>
          <w:w w:val="105"/>
        </w:rPr>
        <w:t xml:space="preserve"> </w:t>
      </w:r>
      <w:r>
        <w:rPr>
          <w:w w:val="105"/>
        </w:rPr>
        <w:t>las</w:t>
      </w:r>
      <w:r>
        <w:rPr>
          <w:spacing w:val="14"/>
          <w:w w:val="105"/>
        </w:rPr>
        <w:t xml:space="preserve"> </w:t>
      </w:r>
      <w:r>
        <w:rPr>
          <w:w w:val="105"/>
        </w:rPr>
        <w:t>variables</w:t>
      </w:r>
      <w:r>
        <w:rPr>
          <w:spacing w:val="13"/>
          <w:w w:val="105"/>
        </w:rPr>
        <w:t xml:space="preserve"> </w:t>
      </w:r>
      <w:r>
        <w:rPr>
          <w:w w:val="105"/>
        </w:rPr>
        <w:t>constantes.</w:t>
      </w:r>
    </w:p>
    <w:p w14:paraId="35C20ED9" w14:textId="77777777" w:rsidR="00217B80" w:rsidRDefault="00217B80">
      <w:pPr>
        <w:pStyle w:val="Textoindependiente"/>
        <w:spacing w:before="7"/>
        <w:rPr>
          <w:sz w:val="42"/>
        </w:rPr>
      </w:pPr>
    </w:p>
    <w:p w14:paraId="70C07A83" w14:textId="77777777" w:rsidR="00217B80" w:rsidRDefault="00000000">
      <w:pPr>
        <w:pStyle w:val="Textoindependiente"/>
        <w:spacing w:before="1"/>
        <w:ind w:left="120"/>
      </w:pPr>
      <w:r>
        <w:rPr>
          <w:w w:val="105"/>
        </w:rPr>
        <w:t>En</w:t>
      </w:r>
      <w:r>
        <w:rPr>
          <w:spacing w:val="9"/>
          <w:w w:val="105"/>
        </w:rPr>
        <w:t xml:space="preserve"> </w:t>
      </w:r>
      <w:r>
        <w:rPr>
          <w:w w:val="105"/>
        </w:rPr>
        <w:t>la</w:t>
      </w:r>
      <w:r>
        <w:rPr>
          <w:spacing w:val="10"/>
          <w:w w:val="105"/>
        </w:rPr>
        <w:t xml:space="preserve"> </w:t>
      </w:r>
      <w:r>
        <w:rPr>
          <w:w w:val="105"/>
        </w:rPr>
        <w:t>Figura</w:t>
      </w:r>
      <w:r>
        <w:rPr>
          <w:spacing w:val="9"/>
          <w:w w:val="105"/>
        </w:rPr>
        <w:t xml:space="preserve"> </w:t>
      </w:r>
      <w:hyperlink w:anchor="_bookmark8" w:history="1">
        <w:r>
          <w:rPr>
            <w:color w:val="0000FF"/>
            <w:w w:val="105"/>
          </w:rPr>
          <w:t>2.1</w:t>
        </w:r>
        <w:r>
          <w:rPr>
            <w:color w:val="0000FF"/>
            <w:spacing w:val="9"/>
            <w:w w:val="105"/>
          </w:rPr>
          <w:t xml:space="preserve"> </w:t>
        </w:r>
      </w:hyperlink>
      <w:r>
        <w:rPr>
          <w:w w:val="105"/>
        </w:rPr>
        <w:t>se</w:t>
      </w:r>
      <w:r>
        <w:rPr>
          <w:spacing w:val="10"/>
          <w:w w:val="105"/>
        </w:rPr>
        <w:t xml:space="preserve"> </w:t>
      </w:r>
      <w:r>
        <w:rPr>
          <w:w w:val="105"/>
        </w:rPr>
        <w:t>incluye</w:t>
      </w:r>
      <w:r>
        <w:rPr>
          <w:spacing w:val="10"/>
          <w:w w:val="105"/>
        </w:rPr>
        <w:t xml:space="preserve"> </w:t>
      </w:r>
      <w:r>
        <w:rPr>
          <w:w w:val="105"/>
        </w:rPr>
        <w:t>un</w:t>
      </w:r>
      <w:r>
        <w:rPr>
          <w:spacing w:val="9"/>
          <w:w w:val="105"/>
        </w:rPr>
        <w:t xml:space="preserve"> </w:t>
      </w:r>
      <w:r>
        <w:rPr>
          <w:w w:val="105"/>
        </w:rPr>
        <w:t>esquema</w:t>
      </w:r>
      <w:r>
        <w:rPr>
          <w:spacing w:val="10"/>
          <w:w w:val="105"/>
        </w:rPr>
        <w:t xml:space="preserve"> </w:t>
      </w:r>
      <w:r>
        <w:rPr>
          <w:w w:val="105"/>
        </w:rPr>
        <w:t>que</w:t>
      </w:r>
      <w:r>
        <w:rPr>
          <w:spacing w:val="9"/>
          <w:w w:val="105"/>
        </w:rPr>
        <w:t xml:space="preserve"> </w:t>
      </w:r>
      <w:r>
        <w:rPr>
          <w:w w:val="105"/>
        </w:rPr>
        <w:t>resume</w:t>
      </w:r>
      <w:r>
        <w:rPr>
          <w:spacing w:val="9"/>
          <w:w w:val="105"/>
        </w:rPr>
        <w:t xml:space="preserve"> </w:t>
      </w:r>
      <w:r>
        <w:rPr>
          <w:w w:val="105"/>
        </w:rPr>
        <w:t>las</w:t>
      </w:r>
      <w:r>
        <w:rPr>
          <w:spacing w:val="10"/>
          <w:w w:val="105"/>
        </w:rPr>
        <w:t xml:space="preserve"> </w:t>
      </w:r>
      <w:r>
        <w:rPr>
          <w:w w:val="105"/>
        </w:rPr>
        <w:t>hipótesis</w:t>
      </w:r>
      <w:r>
        <w:rPr>
          <w:spacing w:val="9"/>
          <w:w w:val="105"/>
        </w:rPr>
        <w:t xml:space="preserve"> </w:t>
      </w:r>
      <w:r>
        <w:rPr>
          <w:w w:val="105"/>
        </w:rPr>
        <w:t>planteadas:</w:t>
      </w:r>
    </w:p>
    <w:p w14:paraId="2328F212" w14:textId="77777777" w:rsidR="00217B80" w:rsidRDefault="00217B80">
      <w:pPr>
        <w:sectPr w:rsidR="00217B80">
          <w:pgSz w:w="12240" w:h="15840"/>
          <w:pgMar w:top="1100" w:right="0" w:bottom="280" w:left="1320" w:header="738" w:footer="0" w:gutter="0"/>
          <w:cols w:space="720"/>
        </w:sectPr>
      </w:pPr>
    </w:p>
    <w:p w14:paraId="74DB6764" w14:textId="77777777" w:rsidR="00217B80" w:rsidRDefault="00217B80">
      <w:pPr>
        <w:pStyle w:val="Textoindependiente"/>
        <w:rPr>
          <w:sz w:val="20"/>
        </w:rPr>
      </w:pPr>
    </w:p>
    <w:p w14:paraId="201A52C7" w14:textId="77777777" w:rsidR="00217B80" w:rsidRDefault="00217B80">
      <w:pPr>
        <w:pStyle w:val="Textoindependiente"/>
        <w:rPr>
          <w:sz w:val="20"/>
        </w:rPr>
      </w:pPr>
    </w:p>
    <w:p w14:paraId="2CE6620D" w14:textId="77777777" w:rsidR="00217B80" w:rsidRDefault="00217B80">
      <w:pPr>
        <w:pStyle w:val="Textoindependiente"/>
        <w:rPr>
          <w:sz w:val="20"/>
        </w:rPr>
      </w:pPr>
    </w:p>
    <w:p w14:paraId="1D4C6AAF" w14:textId="77777777" w:rsidR="00217B80" w:rsidRDefault="00217B80">
      <w:pPr>
        <w:pStyle w:val="Textoindependiente"/>
        <w:rPr>
          <w:sz w:val="20"/>
        </w:rPr>
      </w:pPr>
    </w:p>
    <w:p w14:paraId="17A58CE0" w14:textId="77777777" w:rsidR="00217B80" w:rsidRDefault="00217B80">
      <w:pPr>
        <w:pStyle w:val="Textoindependiente"/>
        <w:rPr>
          <w:sz w:val="20"/>
        </w:rPr>
      </w:pPr>
    </w:p>
    <w:p w14:paraId="451A23EC" w14:textId="77777777" w:rsidR="00217B80" w:rsidRDefault="00217B80">
      <w:pPr>
        <w:pStyle w:val="Textoindependiente"/>
        <w:rPr>
          <w:sz w:val="20"/>
        </w:rPr>
      </w:pPr>
    </w:p>
    <w:p w14:paraId="16E0F791" w14:textId="77777777" w:rsidR="00217B80" w:rsidRDefault="00217B80">
      <w:pPr>
        <w:pStyle w:val="Textoindependiente"/>
        <w:rPr>
          <w:sz w:val="20"/>
        </w:rPr>
      </w:pPr>
    </w:p>
    <w:p w14:paraId="4F863F8E" w14:textId="77777777" w:rsidR="00217B80" w:rsidRDefault="00217B80">
      <w:pPr>
        <w:pStyle w:val="Textoindependiente"/>
        <w:rPr>
          <w:sz w:val="20"/>
        </w:rPr>
      </w:pPr>
    </w:p>
    <w:p w14:paraId="6C41082B" w14:textId="77777777" w:rsidR="00217B80" w:rsidRDefault="00217B80">
      <w:pPr>
        <w:pStyle w:val="Textoindependiente"/>
        <w:rPr>
          <w:sz w:val="20"/>
        </w:rPr>
      </w:pPr>
    </w:p>
    <w:p w14:paraId="15E354CE" w14:textId="77777777" w:rsidR="00217B80" w:rsidRDefault="00217B80">
      <w:pPr>
        <w:pStyle w:val="Textoindependiente"/>
        <w:rPr>
          <w:sz w:val="20"/>
        </w:rPr>
      </w:pPr>
    </w:p>
    <w:p w14:paraId="4D392DFD" w14:textId="77777777" w:rsidR="00217B80" w:rsidRDefault="00217B80">
      <w:pPr>
        <w:pStyle w:val="Textoindependiente"/>
        <w:rPr>
          <w:sz w:val="20"/>
        </w:rPr>
      </w:pPr>
    </w:p>
    <w:p w14:paraId="25A623DF" w14:textId="77777777" w:rsidR="00217B80" w:rsidRDefault="00217B80">
      <w:pPr>
        <w:pStyle w:val="Textoindependiente"/>
        <w:rPr>
          <w:sz w:val="20"/>
        </w:rPr>
      </w:pPr>
    </w:p>
    <w:p w14:paraId="71BAD722" w14:textId="77777777" w:rsidR="00217B80" w:rsidRDefault="00217B80">
      <w:pPr>
        <w:pStyle w:val="Textoindependiente"/>
        <w:rPr>
          <w:sz w:val="20"/>
        </w:rPr>
      </w:pPr>
    </w:p>
    <w:p w14:paraId="27DC2B3D" w14:textId="77777777" w:rsidR="00217B80" w:rsidRDefault="00217B80">
      <w:pPr>
        <w:pStyle w:val="Textoindependiente"/>
        <w:rPr>
          <w:sz w:val="20"/>
        </w:rPr>
      </w:pPr>
    </w:p>
    <w:p w14:paraId="44738E9D" w14:textId="77777777" w:rsidR="00217B80" w:rsidRDefault="00217B80">
      <w:pPr>
        <w:pStyle w:val="Textoindependiente"/>
        <w:rPr>
          <w:sz w:val="20"/>
        </w:rPr>
      </w:pPr>
    </w:p>
    <w:p w14:paraId="2032F381" w14:textId="77777777" w:rsidR="00217B80" w:rsidRDefault="00217B80">
      <w:pPr>
        <w:pStyle w:val="Textoindependiente"/>
        <w:rPr>
          <w:sz w:val="20"/>
        </w:rPr>
      </w:pPr>
    </w:p>
    <w:p w14:paraId="5DB466DD" w14:textId="77777777" w:rsidR="00217B80" w:rsidRDefault="00217B80">
      <w:pPr>
        <w:pStyle w:val="Textoindependiente"/>
        <w:spacing w:before="4"/>
        <w:rPr>
          <w:sz w:val="15"/>
        </w:rPr>
      </w:pPr>
    </w:p>
    <w:p w14:paraId="6CDB25AB" w14:textId="77777777" w:rsidR="00217B80" w:rsidRDefault="00000000">
      <w:pPr>
        <w:pStyle w:val="Textoindependiente"/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 wp14:anchorId="336A7DD9" wp14:editId="176AB611">
            <wp:extent cx="5495544" cy="320040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54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F4DA" w14:textId="77777777" w:rsidR="00217B80" w:rsidRDefault="00000000">
      <w:pPr>
        <w:pStyle w:val="Textoindependiente"/>
        <w:spacing w:before="169"/>
        <w:ind w:left="836" w:right="1434"/>
        <w:jc w:val="center"/>
      </w:pPr>
      <w:bookmarkStart w:id="15" w:name="_bookmark8"/>
      <w:bookmarkEnd w:id="15"/>
      <w:r>
        <w:rPr>
          <w:w w:val="105"/>
        </w:rPr>
        <w:t>Figura</w:t>
      </w:r>
      <w:r>
        <w:rPr>
          <w:spacing w:val="1"/>
          <w:w w:val="105"/>
        </w:rPr>
        <w:t xml:space="preserve"> </w:t>
      </w:r>
      <w:r>
        <w:rPr>
          <w:w w:val="105"/>
        </w:rPr>
        <w:t>2.1:</w:t>
      </w:r>
      <w:r>
        <w:rPr>
          <w:spacing w:val="3"/>
          <w:w w:val="105"/>
        </w:rPr>
        <w:t xml:space="preserve"> </w:t>
      </w:r>
      <w:r>
        <w:rPr>
          <w:w w:val="105"/>
        </w:rPr>
        <w:t>Modelo</w:t>
      </w:r>
      <w:r>
        <w:rPr>
          <w:spacing w:val="2"/>
          <w:w w:val="105"/>
        </w:rPr>
        <w:t xml:space="preserve"> </w:t>
      </w:r>
      <w:r>
        <w:rPr>
          <w:w w:val="105"/>
        </w:rPr>
        <w:t>teórico</w:t>
      </w:r>
      <w:r>
        <w:rPr>
          <w:spacing w:val="2"/>
          <w:w w:val="105"/>
        </w:rPr>
        <w:t xml:space="preserve"> </w:t>
      </w:r>
      <w:r>
        <w:rPr>
          <w:w w:val="105"/>
        </w:rPr>
        <w:t>(hipótesis)</w:t>
      </w:r>
    </w:p>
    <w:p w14:paraId="0CFE200C" w14:textId="77777777" w:rsidR="00217B80" w:rsidRDefault="00217B80">
      <w:pPr>
        <w:jc w:val="center"/>
        <w:sectPr w:rsidR="00217B80">
          <w:pgSz w:w="12240" w:h="15840"/>
          <w:pgMar w:top="1340" w:right="0" w:bottom="280" w:left="1320" w:header="700" w:footer="0" w:gutter="0"/>
          <w:cols w:space="720"/>
        </w:sectPr>
      </w:pPr>
    </w:p>
    <w:p w14:paraId="0C201F77" w14:textId="77777777" w:rsidR="00217B80" w:rsidRDefault="00217B80">
      <w:pPr>
        <w:pStyle w:val="Textoindependiente"/>
        <w:spacing w:before="4"/>
        <w:rPr>
          <w:sz w:val="17"/>
        </w:rPr>
      </w:pPr>
    </w:p>
    <w:p w14:paraId="4763C70F" w14:textId="77777777" w:rsidR="00217B80" w:rsidRDefault="00217B80">
      <w:pPr>
        <w:rPr>
          <w:sz w:val="17"/>
        </w:rPr>
        <w:sectPr w:rsidR="00217B80">
          <w:headerReference w:type="even" r:id="rId14"/>
          <w:pgSz w:w="12240" w:h="15840"/>
          <w:pgMar w:top="1500" w:right="0" w:bottom="280" w:left="1320" w:header="0" w:footer="0" w:gutter="0"/>
          <w:cols w:space="720"/>
        </w:sectPr>
      </w:pPr>
    </w:p>
    <w:p w14:paraId="59D87871" w14:textId="77777777" w:rsidR="00217B80" w:rsidRDefault="00217B80">
      <w:pPr>
        <w:pStyle w:val="Textoindependiente"/>
        <w:rPr>
          <w:sz w:val="20"/>
        </w:rPr>
      </w:pPr>
    </w:p>
    <w:p w14:paraId="609179C4" w14:textId="77777777" w:rsidR="00217B80" w:rsidRDefault="00217B80">
      <w:pPr>
        <w:pStyle w:val="Textoindependiente"/>
        <w:rPr>
          <w:sz w:val="20"/>
        </w:rPr>
      </w:pPr>
    </w:p>
    <w:p w14:paraId="47F93190" w14:textId="77777777" w:rsidR="00217B80" w:rsidRDefault="00217B80">
      <w:pPr>
        <w:pStyle w:val="Textoindependiente"/>
        <w:rPr>
          <w:sz w:val="20"/>
        </w:rPr>
      </w:pPr>
    </w:p>
    <w:p w14:paraId="3DEF4797" w14:textId="77777777" w:rsidR="00217B80" w:rsidRDefault="00217B80">
      <w:pPr>
        <w:pStyle w:val="Textoindependiente"/>
        <w:rPr>
          <w:sz w:val="20"/>
        </w:rPr>
      </w:pPr>
    </w:p>
    <w:p w14:paraId="1F9A4360" w14:textId="77777777" w:rsidR="00217B80" w:rsidRDefault="00217B80">
      <w:pPr>
        <w:pStyle w:val="Textoindependiente"/>
        <w:rPr>
          <w:sz w:val="20"/>
        </w:rPr>
      </w:pPr>
    </w:p>
    <w:p w14:paraId="7C177357" w14:textId="77777777" w:rsidR="00217B80" w:rsidRDefault="00217B80">
      <w:pPr>
        <w:pStyle w:val="Textoindependiente"/>
        <w:spacing w:before="10"/>
        <w:rPr>
          <w:sz w:val="20"/>
        </w:rPr>
      </w:pPr>
    </w:p>
    <w:p w14:paraId="2AB0DD06" w14:textId="77777777" w:rsidR="00217B80" w:rsidRDefault="00000000">
      <w:pPr>
        <w:pStyle w:val="Ttulo1"/>
        <w:spacing w:before="149" w:line="446" w:lineRule="auto"/>
        <w:ind w:right="7500"/>
      </w:pPr>
      <w:bookmarkStart w:id="16" w:name="Método"/>
      <w:bookmarkStart w:id="17" w:name="_bookmark9"/>
      <w:bookmarkEnd w:id="16"/>
      <w:bookmarkEnd w:id="17"/>
      <w:r>
        <w:rPr>
          <w:w w:val="110"/>
        </w:rPr>
        <w:t>Capítulo 3</w:t>
      </w:r>
      <w:r>
        <w:rPr>
          <w:spacing w:val="-132"/>
          <w:w w:val="110"/>
        </w:rPr>
        <w:t xml:space="preserve"> </w:t>
      </w:r>
      <w:r>
        <w:rPr>
          <w:w w:val="110"/>
        </w:rPr>
        <w:t>Método</w:t>
      </w:r>
    </w:p>
    <w:p w14:paraId="5E1BF1F0" w14:textId="77777777" w:rsidR="00217B80" w:rsidRDefault="00000000">
      <w:pPr>
        <w:pStyle w:val="Ttulo2"/>
        <w:numPr>
          <w:ilvl w:val="1"/>
          <w:numId w:val="4"/>
        </w:numPr>
        <w:tabs>
          <w:tab w:val="left" w:pos="1829"/>
          <w:tab w:val="left" w:pos="1830"/>
        </w:tabs>
        <w:spacing w:before="392"/>
      </w:pPr>
      <w:bookmarkStart w:id="18" w:name="Datos"/>
      <w:bookmarkStart w:id="19" w:name="_bookmark10"/>
      <w:bookmarkEnd w:id="18"/>
      <w:bookmarkEnd w:id="19"/>
      <w:r>
        <w:rPr>
          <w:w w:val="110"/>
        </w:rPr>
        <w:t>Datos</w:t>
      </w:r>
    </w:p>
    <w:p w14:paraId="711D7E51" w14:textId="77777777" w:rsidR="00217B80" w:rsidRDefault="00000000">
      <w:pPr>
        <w:pStyle w:val="Textoindependiente"/>
        <w:spacing w:before="430" w:line="252" w:lineRule="auto"/>
        <w:ind w:left="840" w:right="1435"/>
        <w:jc w:val="both"/>
      </w:pPr>
      <w:r>
        <w:rPr>
          <w:w w:val="105"/>
        </w:rPr>
        <w:t>La</w:t>
      </w:r>
      <w:r>
        <w:rPr>
          <w:spacing w:val="25"/>
          <w:w w:val="105"/>
        </w:rPr>
        <w:t xml:space="preserve"> </w:t>
      </w:r>
      <w:r>
        <w:rPr>
          <w:w w:val="105"/>
        </w:rPr>
        <w:t>base</w:t>
      </w:r>
      <w:r>
        <w:rPr>
          <w:spacing w:val="27"/>
          <w:w w:val="105"/>
        </w:rPr>
        <w:t xml:space="preserve"> </w:t>
      </w:r>
      <w:r>
        <w:rPr>
          <w:w w:val="105"/>
        </w:rPr>
        <w:t>de</w:t>
      </w:r>
      <w:r>
        <w:rPr>
          <w:spacing w:val="26"/>
          <w:w w:val="105"/>
        </w:rPr>
        <w:t xml:space="preserve"> </w:t>
      </w:r>
      <w:r>
        <w:rPr>
          <w:w w:val="105"/>
        </w:rPr>
        <w:t>datos</w:t>
      </w:r>
      <w:r>
        <w:rPr>
          <w:spacing w:val="26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105"/>
        </w:rPr>
        <w:t xml:space="preserve"> </w:t>
      </w:r>
      <w:r>
        <w:rPr>
          <w:w w:val="105"/>
        </w:rPr>
        <w:t>utilizar</w:t>
      </w:r>
      <w:r>
        <w:rPr>
          <w:spacing w:val="27"/>
          <w:w w:val="105"/>
        </w:rPr>
        <w:t xml:space="preserve"> </w:t>
      </w:r>
      <w:r>
        <w:rPr>
          <w:w w:val="105"/>
        </w:rPr>
        <w:t>corresponde</w:t>
      </w:r>
      <w:r>
        <w:rPr>
          <w:spacing w:val="26"/>
          <w:w w:val="105"/>
        </w:rPr>
        <w:t xml:space="preserve"> </w:t>
      </w:r>
      <w:r>
        <w:rPr>
          <w:w w:val="105"/>
        </w:rPr>
        <w:t>al</w:t>
      </w:r>
      <w:r>
        <w:rPr>
          <w:spacing w:val="26"/>
          <w:w w:val="105"/>
        </w:rPr>
        <w:t xml:space="preserve"> </w:t>
      </w:r>
      <w:r>
        <w:rPr>
          <w:w w:val="105"/>
        </w:rPr>
        <w:t>Primer</w:t>
      </w:r>
      <w:r>
        <w:rPr>
          <w:spacing w:val="25"/>
          <w:w w:val="105"/>
        </w:rPr>
        <w:t xml:space="preserve"> </w:t>
      </w:r>
      <w:r>
        <w:rPr>
          <w:w w:val="105"/>
        </w:rPr>
        <w:t>Estudio</w:t>
      </w:r>
      <w:r>
        <w:rPr>
          <w:spacing w:val="27"/>
          <w:w w:val="105"/>
        </w:rPr>
        <w:t xml:space="preserve"> </w:t>
      </w:r>
      <w:r>
        <w:rPr>
          <w:w w:val="105"/>
        </w:rPr>
        <w:t>de</w:t>
      </w:r>
      <w:r>
        <w:rPr>
          <w:spacing w:val="26"/>
          <w:w w:val="105"/>
        </w:rPr>
        <w:t xml:space="preserve"> </w:t>
      </w:r>
      <w:r>
        <w:rPr>
          <w:w w:val="105"/>
        </w:rPr>
        <w:t>Educación</w:t>
      </w:r>
      <w:r>
        <w:rPr>
          <w:spacing w:val="26"/>
          <w:w w:val="105"/>
        </w:rPr>
        <w:t xml:space="preserve"> </w:t>
      </w:r>
      <w:r>
        <w:rPr>
          <w:w w:val="105"/>
        </w:rPr>
        <w:t>Ciudadana</w:t>
      </w:r>
      <w:r>
        <w:rPr>
          <w:spacing w:val="-61"/>
          <w:w w:val="105"/>
        </w:rPr>
        <w:t xml:space="preserve"> </w:t>
      </w:r>
      <w:r>
        <w:rPr>
          <w:w w:val="105"/>
        </w:rPr>
        <w:t>en Chile, realizado por la Agencia de Calidad de la Educación del Ministerio de Edu-</w:t>
      </w:r>
      <w:r>
        <w:rPr>
          <w:spacing w:val="-60"/>
          <w:w w:val="105"/>
        </w:rPr>
        <w:t xml:space="preserve"> </w:t>
      </w:r>
      <w:proofErr w:type="spellStart"/>
      <w:r>
        <w:rPr>
          <w:w w:val="105"/>
        </w:rPr>
        <w:t>cación</w:t>
      </w:r>
      <w:proofErr w:type="spellEnd"/>
      <w:r>
        <w:rPr>
          <w:w w:val="105"/>
        </w:rPr>
        <w:t>. En este estudio se evaluaron 8.589 estudiantes de octavo básico provenientes</w:t>
      </w:r>
      <w:r>
        <w:rPr>
          <w:spacing w:val="1"/>
          <w:w w:val="105"/>
        </w:rPr>
        <w:t xml:space="preserve"> </w:t>
      </w:r>
      <w:r>
        <w:rPr>
          <w:w w:val="105"/>
        </w:rPr>
        <w:t>de 242 escuelas. La fecha de aplicación fue el 9 de noviembre de 2017. También se</w:t>
      </w:r>
      <w:r>
        <w:rPr>
          <w:spacing w:val="1"/>
          <w:w w:val="105"/>
        </w:rPr>
        <w:t xml:space="preserve"> </w:t>
      </w:r>
      <w:r>
        <w:rPr>
          <w:w w:val="105"/>
        </w:rPr>
        <w:t>utilizarán las preguntas del cuestionario de Formación Ciudadana con las respuestas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de 6.770 apoderados. Al juntar ambas bases de datos, el N total de respuestas </w:t>
      </w:r>
      <w:proofErr w:type="spellStart"/>
      <w:r>
        <w:rPr>
          <w:w w:val="105"/>
        </w:rPr>
        <w:t>com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pletas</w:t>
      </w:r>
      <w:proofErr w:type="spellEnd"/>
      <w:r>
        <w:rPr>
          <w:w w:val="105"/>
        </w:rPr>
        <w:t xml:space="preserve"> es de 6.511 estudiantes y apoderados. El N final utilizado en los análisis es de</w:t>
      </w:r>
      <w:r>
        <w:rPr>
          <w:spacing w:val="1"/>
          <w:w w:val="105"/>
        </w:rPr>
        <w:t xml:space="preserve"> </w:t>
      </w:r>
      <w:r>
        <w:rPr>
          <w:w w:val="105"/>
        </w:rPr>
        <w:t>4.801</w:t>
      </w:r>
      <w:r>
        <w:rPr>
          <w:spacing w:val="13"/>
          <w:w w:val="105"/>
        </w:rPr>
        <w:t xml:space="preserve"> </w:t>
      </w:r>
      <w:r>
        <w:rPr>
          <w:w w:val="105"/>
        </w:rPr>
        <w:t>casos.</w:t>
      </w:r>
    </w:p>
    <w:p w14:paraId="1383EC7A" w14:textId="77777777" w:rsidR="00217B80" w:rsidRDefault="00000000">
      <w:pPr>
        <w:pStyle w:val="Textoindependiente"/>
        <w:spacing w:before="226" w:line="237" w:lineRule="auto"/>
        <w:ind w:left="840" w:right="1437"/>
        <w:jc w:val="both"/>
      </w:pPr>
      <w:r>
        <w:rPr>
          <w:w w:val="105"/>
        </w:rPr>
        <w:t>Sumado</w:t>
      </w:r>
      <w:r>
        <w:rPr>
          <w:spacing w:val="34"/>
          <w:w w:val="105"/>
        </w:rPr>
        <w:t xml:space="preserve"> </w:t>
      </w:r>
      <w:r>
        <w:rPr>
          <w:w w:val="105"/>
        </w:rPr>
        <w:t>a</w:t>
      </w:r>
      <w:r>
        <w:rPr>
          <w:spacing w:val="35"/>
          <w:w w:val="105"/>
        </w:rPr>
        <w:t xml:space="preserve"> </w:t>
      </w:r>
      <w:r>
        <w:rPr>
          <w:w w:val="105"/>
        </w:rPr>
        <w:t>lo</w:t>
      </w:r>
      <w:r>
        <w:rPr>
          <w:spacing w:val="35"/>
          <w:w w:val="105"/>
        </w:rPr>
        <w:t xml:space="preserve"> </w:t>
      </w:r>
      <w:r>
        <w:rPr>
          <w:w w:val="105"/>
        </w:rPr>
        <w:t>anterior,</w:t>
      </w:r>
      <w:r>
        <w:rPr>
          <w:spacing w:val="35"/>
          <w:w w:val="105"/>
        </w:rPr>
        <w:t xml:space="preserve"> </w:t>
      </w:r>
      <w:r>
        <w:rPr>
          <w:w w:val="105"/>
        </w:rPr>
        <w:t>para</w:t>
      </w:r>
      <w:r>
        <w:rPr>
          <w:spacing w:val="35"/>
          <w:w w:val="105"/>
        </w:rPr>
        <w:t xml:space="preserve"> </w:t>
      </w:r>
      <w:r>
        <w:rPr>
          <w:w w:val="105"/>
        </w:rPr>
        <w:t>las</w:t>
      </w:r>
      <w:r>
        <w:rPr>
          <w:spacing w:val="35"/>
          <w:w w:val="105"/>
        </w:rPr>
        <w:t xml:space="preserve"> </w:t>
      </w:r>
      <w:r>
        <w:rPr>
          <w:w w:val="105"/>
        </w:rPr>
        <w:t>variables</w:t>
      </w:r>
      <w:r>
        <w:rPr>
          <w:spacing w:val="35"/>
          <w:w w:val="105"/>
        </w:rPr>
        <w:t xml:space="preserve"> </w:t>
      </w:r>
      <w:r>
        <w:rPr>
          <w:w w:val="105"/>
        </w:rPr>
        <w:t>del</w:t>
      </w:r>
      <w:r>
        <w:rPr>
          <w:spacing w:val="35"/>
          <w:w w:val="105"/>
        </w:rPr>
        <w:t xml:space="preserve"> </w:t>
      </w:r>
      <w:r>
        <w:rPr>
          <w:w w:val="105"/>
        </w:rPr>
        <w:t>territorio</w:t>
      </w:r>
      <w:r>
        <w:rPr>
          <w:spacing w:val="35"/>
          <w:w w:val="105"/>
        </w:rPr>
        <w:t xml:space="preserve"> </w:t>
      </w:r>
      <w:r>
        <w:rPr>
          <w:w w:val="105"/>
        </w:rPr>
        <w:t>se</w:t>
      </w:r>
      <w:r>
        <w:rPr>
          <w:spacing w:val="35"/>
          <w:w w:val="105"/>
        </w:rPr>
        <w:t xml:space="preserve"> </w:t>
      </w:r>
      <w:r>
        <w:rPr>
          <w:w w:val="105"/>
        </w:rPr>
        <w:t>utilizará</w:t>
      </w:r>
      <w:r>
        <w:rPr>
          <w:spacing w:val="35"/>
          <w:w w:val="105"/>
        </w:rPr>
        <w:t xml:space="preserve"> </w:t>
      </w:r>
      <w:r>
        <w:rPr>
          <w:w w:val="105"/>
        </w:rPr>
        <w:t>la</w:t>
      </w:r>
      <w:r>
        <w:rPr>
          <w:spacing w:val="35"/>
          <w:w w:val="105"/>
        </w:rPr>
        <w:t xml:space="preserve"> </w:t>
      </w:r>
      <w:r>
        <w:rPr>
          <w:w w:val="105"/>
        </w:rPr>
        <w:t>base</w:t>
      </w:r>
      <w:r>
        <w:rPr>
          <w:spacing w:val="35"/>
          <w:w w:val="105"/>
        </w:rPr>
        <w:t xml:space="preserve"> </w:t>
      </w:r>
      <w:r>
        <w:rPr>
          <w:w w:val="105"/>
        </w:rPr>
        <w:t>de</w:t>
      </w:r>
      <w:r>
        <w:rPr>
          <w:spacing w:val="35"/>
          <w:w w:val="105"/>
        </w:rPr>
        <w:t xml:space="preserve"> </w:t>
      </w:r>
      <w:r>
        <w:rPr>
          <w:w w:val="105"/>
        </w:rPr>
        <w:t>datos</w:t>
      </w:r>
      <w:r>
        <w:rPr>
          <w:spacing w:val="-60"/>
          <w:w w:val="105"/>
        </w:rPr>
        <w:t xml:space="preserve"> </w:t>
      </w:r>
      <w:r>
        <w:rPr>
          <w:w w:val="105"/>
        </w:rPr>
        <w:t>del</w:t>
      </w:r>
      <w:r>
        <w:rPr>
          <w:spacing w:val="37"/>
          <w:w w:val="105"/>
        </w:rPr>
        <w:t xml:space="preserve"> </w:t>
      </w:r>
      <w:r>
        <w:rPr>
          <w:w w:val="105"/>
        </w:rPr>
        <w:t>CENSO</w:t>
      </w:r>
      <w:r>
        <w:rPr>
          <w:spacing w:val="38"/>
          <w:w w:val="105"/>
        </w:rPr>
        <w:t xml:space="preserve"> </w:t>
      </w:r>
      <w:r>
        <w:rPr>
          <w:w w:val="105"/>
        </w:rPr>
        <w:t>2017,</w:t>
      </w:r>
      <w:r>
        <w:rPr>
          <w:spacing w:val="37"/>
          <w:w w:val="105"/>
        </w:rPr>
        <w:t xml:space="preserve"> </w:t>
      </w:r>
      <w:r>
        <w:rPr>
          <w:w w:val="105"/>
        </w:rPr>
        <w:t>obtenida</w:t>
      </w:r>
      <w:r>
        <w:rPr>
          <w:spacing w:val="38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105"/>
        </w:rPr>
        <w:t xml:space="preserve"> </w:t>
      </w:r>
      <w:r>
        <w:rPr>
          <w:w w:val="105"/>
        </w:rPr>
        <w:t>partir</w:t>
      </w:r>
      <w:r>
        <w:rPr>
          <w:spacing w:val="38"/>
          <w:w w:val="105"/>
        </w:rPr>
        <w:t xml:space="preserve"> </w:t>
      </w:r>
      <w:r>
        <w:rPr>
          <w:w w:val="105"/>
        </w:rPr>
        <w:t>del</w:t>
      </w:r>
      <w:r>
        <w:rPr>
          <w:spacing w:val="38"/>
          <w:w w:val="105"/>
        </w:rPr>
        <w:t xml:space="preserve"> </w:t>
      </w:r>
      <w:r>
        <w:rPr>
          <w:w w:val="105"/>
        </w:rPr>
        <w:t>paquete</w:t>
      </w:r>
      <w:r>
        <w:rPr>
          <w:spacing w:val="38"/>
          <w:w w:val="105"/>
        </w:rPr>
        <w:t xml:space="preserve"> </w:t>
      </w:r>
      <w:r>
        <w:rPr>
          <w:w w:val="105"/>
        </w:rPr>
        <w:t>estadístico</w:t>
      </w:r>
      <w:r>
        <w:rPr>
          <w:spacing w:val="36"/>
          <w:w w:val="105"/>
        </w:rPr>
        <w:t xml:space="preserve"> </w:t>
      </w:r>
      <w:r>
        <w:rPr>
          <w:w w:val="105"/>
        </w:rPr>
        <w:t>de</w:t>
      </w:r>
      <w:r>
        <w:rPr>
          <w:spacing w:val="38"/>
          <w:w w:val="105"/>
        </w:rPr>
        <w:t xml:space="preserve"> </w:t>
      </w:r>
      <w:r>
        <w:rPr>
          <w:w w:val="105"/>
        </w:rPr>
        <w:t>R</w:t>
      </w:r>
      <w:r>
        <w:rPr>
          <w:spacing w:val="36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censo2017</w:t>
      </w:r>
      <w:r>
        <w:rPr>
          <w:rFonts w:ascii="Palatino Linotype" w:hAnsi="Palatino Linotype"/>
          <w:i/>
          <w:spacing w:val="7"/>
          <w:w w:val="105"/>
        </w:rPr>
        <w:t xml:space="preserve"> </w:t>
      </w:r>
      <w:r>
        <w:rPr>
          <w:w w:val="105"/>
        </w:rPr>
        <w:t>(</w:t>
      </w:r>
      <w:hyperlink w:anchor="_bookmark115" w:history="1">
        <w:r>
          <w:rPr>
            <w:color w:val="0000FF"/>
            <w:w w:val="105"/>
          </w:rPr>
          <w:t>Var-</w:t>
        </w:r>
      </w:hyperlink>
      <w:r>
        <w:rPr>
          <w:color w:val="0000FF"/>
          <w:spacing w:val="-61"/>
          <w:w w:val="105"/>
        </w:rPr>
        <w:t xml:space="preserve"> </w:t>
      </w:r>
      <w:hyperlink w:anchor="_bookmark115" w:history="1">
        <w:r>
          <w:rPr>
            <w:color w:val="0000FF"/>
            <w:w w:val="105"/>
          </w:rPr>
          <w:t>gas</w:t>
        </w:r>
      </w:hyperlink>
      <w:r>
        <w:rPr>
          <w:w w:val="105"/>
        </w:rPr>
        <w:t xml:space="preserve">, </w:t>
      </w:r>
      <w:hyperlink w:anchor="_bookmark115" w:history="1">
        <w:r>
          <w:rPr>
            <w:color w:val="0000FF"/>
            <w:w w:val="105"/>
          </w:rPr>
          <w:t>2022</w:t>
        </w:r>
      </w:hyperlink>
      <w:r>
        <w:rPr>
          <w:w w:val="105"/>
        </w:rPr>
        <w:t>). Esta base de datos contiene información respecto de datos territoriales</w:t>
      </w:r>
      <w:r>
        <w:rPr>
          <w:spacing w:val="1"/>
          <w:w w:val="105"/>
        </w:rPr>
        <w:t xml:space="preserve"> </w:t>
      </w:r>
      <w:r>
        <w:rPr>
          <w:w w:val="105"/>
        </w:rPr>
        <w:t>asociados</w:t>
      </w:r>
      <w:r>
        <w:rPr>
          <w:spacing w:val="12"/>
          <w:w w:val="105"/>
        </w:rPr>
        <w:t xml:space="preserve"> </w:t>
      </w:r>
      <w:r>
        <w:rPr>
          <w:w w:val="105"/>
        </w:rPr>
        <w:t>al</w:t>
      </w:r>
      <w:r>
        <w:rPr>
          <w:spacing w:val="13"/>
          <w:w w:val="105"/>
        </w:rPr>
        <w:t xml:space="preserve"> </w:t>
      </w:r>
      <w:r>
        <w:rPr>
          <w:w w:val="105"/>
        </w:rPr>
        <w:t>año</w:t>
      </w:r>
      <w:r>
        <w:rPr>
          <w:spacing w:val="12"/>
          <w:w w:val="105"/>
        </w:rPr>
        <w:t xml:space="preserve"> </w:t>
      </w:r>
      <w:r>
        <w:rPr>
          <w:w w:val="105"/>
        </w:rPr>
        <w:t>2017</w:t>
      </w:r>
      <w:r>
        <w:rPr>
          <w:spacing w:val="12"/>
          <w:w w:val="105"/>
        </w:rPr>
        <w:t xml:space="preserve"> </w:t>
      </w:r>
      <w:r>
        <w:rPr>
          <w:w w:val="105"/>
        </w:rPr>
        <w:t>y</w:t>
      </w:r>
      <w:r>
        <w:rPr>
          <w:spacing w:val="12"/>
          <w:w w:val="105"/>
        </w:rPr>
        <w:t xml:space="preserve"> </w:t>
      </w:r>
      <w:r>
        <w:rPr>
          <w:w w:val="105"/>
        </w:rPr>
        <w:t>se</w:t>
      </w:r>
      <w:r>
        <w:rPr>
          <w:spacing w:val="13"/>
          <w:w w:val="105"/>
        </w:rPr>
        <w:t xml:space="preserve"> </w:t>
      </w:r>
      <w:r>
        <w:rPr>
          <w:w w:val="105"/>
        </w:rPr>
        <w:t>encuentra</w:t>
      </w:r>
      <w:r>
        <w:rPr>
          <w:spacing w:val="12"/>
          <w:w w:val="105"/>
        </w:rPr>
        <w:t xml:space="preserve"> </w:t>
      </w:r>
      <w:r>
        <w:rPr>
          <w:w w:val="105"/>
        </w:rPr>
        <w:t>disponible</w:t>
      </w:r>
      <w:r>
        <w:rPr>
          <w:spacing w:val="12"/>
          <w:w w:val="105"/>
        </w:rPr>
        <w:t xml:space="preserve"> </w:t>
      </w:r>
      <w:r>
        <w:rPr>
          <w:w w:val="105"/>
        </w:rPr>
        <w:t>para</w:t>
      </w:r>
      <w:r>
        <w:rPr>
          <w:spacing w:val="12"/>
          <w:w w:val="105"/>
        </w:rPr>
        <w:t xml:space="preserve"> </w:t>
      </w:r>
      <w:r>
        <w:rPr>
          <w:w w:val="105"/>
        </w:rPr>
        <w:t>su</w:t>
      </w:r>
      <w:r>
        <w:rPr>
          <w:spacing w:val="13"/>
          <w:w w:val="105"/>
        </w:rPr>
        <w:t xml:space="preserve"> </w:t>
      </w:r>
      <w:r>
        <w:rPr>
          <w:w w:val="105"/>
        </w:rPr>
        <w:t>libre</w:t>
      </w:r>
      <w:r>
        <w:rPr>
          <w:spacing w:val="12"/>
          <w:w w:val="105"/>
        </w:rPr>
        <w:t xml:space="preserve"> </w:t>
      </w:r>
      <w:r>
        <w:rPr>
          <w:w w:val="105"/>
        </w:rPr>
        <w:t>uso.</w:t>
      </w:r>
    </w:p>
    <w:p w14:paraId="4713D252" w14:textId="77777777" w:rsidR="00217B80" w:rsidRDefault="00217B80">
      <w:pPr>
        <w:pStyle w:val="Textoindependiente"/>
        <w:rPr>
          <w:sz w:val="34"/>
        </w:rPr>
      </w:pPr>
    </w:p>
    <w:p w14:paraId="5E787100" w14:textId="77777777" w:rsidR="00217B80" w:rsidRDefault="00000000">
      <w:pPr>
        <w:pStyle w:val="Ttulo2"/>
        <w:numPr>
          <w:ilvl w:val="1"/>
          <w:numId w:val="4"/>
        </w:numPr>
        <w:tabs>
          <w:tab w:val="left" w:pos="1829"/>
          <w:tab w:val="left" w:pos="1830"/>
        </w:tabs>
        <w:spacing w:before="229"/>
      </w:pPr>
      <w:bookmarkStart w:id="20" w:name="Variables"/>
      <w:bookmarkStart w:id="21" w:name="_bookmark11"/>
      <w:bookmarkEnd w:id="20"/>
      <w:bookmarkEnd w:id="21"/>
      <w:r>
        <w:rPr>
          <w:w w:val="105"/>
        </w:rPr>
        <w:t>Variables</w:t>
      </w:r>
    </w:p>
    <w:p w14:paraId="4D93E557" w14:textId="77777777" w:rsidR="00217B80" w:rsidRDefault="00000000">
      <w:pPr>
        <w:pStyle w:val="Textoindependiente"/>
        <w:spacing w:before="430" w:line="252" w:lineRule="auto"/>
        <w:ind w:left="840" w:right="1436"/>
        <w:jc w:val="both"/>
      </w:pPr>
      <w:r>
        <w:rPr>
          <w:w w:val="105"/>
        </w:rPr>
        <w:t>Con el fin de medir las actitudes de los y las estudiantes hacia la diversidad en sus</w:t>
      </w:r>
      <w:r>
        <w:rPr>
          <w:spacing w:val="1"/>
          <w:w w:val="105"/>
        </w:rPr>
        <w:t xml:space="preserve"> </w:t>
      </w:r>
      <w:r>
        <w:rPr>
          <w:w w:val="105"/>
        </w:rPr>
        <w:t>vecindarios se utiliza la batería de preguntas del módulo “Tolerancia y Distancia</w:t>
      </w:r>
      <w:r>
        <w:rPr>
          <w:spacing w:val="1"/>
          <w:w w:val="105"/>
        </w:rPr>
        <w:t xml:space="preserve"> </w:t>
      </w:r>
      <w:r>
        <w:rPr>
          <w:w w:val="105"/>
        </w:rPr>
        <w:t>Social” del cuestionario de estudiantes. Estas variables están medidas a partir de las</w:t>
      </w:r>
      <w:r>
        <w:rPr>
          <w:spacing w:val="1"/>
          <w:w w:val="105"/>
        </w:rPr>
        <w:t xml:space="preserve"> </w:t>
      </w:r>
      <w:r>
        <w:rPr>
          <w:w w:val="105"/>
        </w:rPr>
        <w:t>preguntas</w:t>
      </w:r>
      <w:r>
        <w:rPr>
          <w:spacing w:val="14"/>
          <w:w w:val="105"/>
        </w:rPr>
        <w:t xml:space="preserve"> </w:t>
      </w:r>
      <w:r>
        <w:rPr>
          <w:w w:val="105"/>
        </w:rPr>
        <w:t>que</w:t>
      </w:r>
      <w:r>
        <w:rPr>
          <w:spacing w:val="14"/>
          <w:w w:val="105"/>
        </w:rPr>
        <w:t xml:space="preserve"> </w:t>
      </w:r>
      <w:r>
        <w:rPr>
          <w:w w:val="105"/>
        </w:rPr>
        <w:t>se</w:t>
      </w:r>
      <w:r>
        <w:rPr>
          <w:spacing w:val="15"/>
          <w:w w:val="105"/>
        </w:rPr>
        <w:t xml:space="preserve"> </w:t>
      </w:r>
      <w:r>
        <w:rPr>
          <w:w w:val="105"/>
        </w:rPr>
        <w:t>presentan</w:t>
      </w:r>
      <w:r>
        <w:rPr>
          <w:spacing w:val="15"/>
          <w:w w:val="105"/>
        </w:rPr>
        <w:t xml:space="preserve"> </w:t>
      </w:r>
      <w:r>
        <w:rPr>
          <w:w w:val="105"/>
        </w:rPr>
        <w:t>en</w:t>
      </w:r>
      <w:r>
        <w:rPr>
          <w:spacing w:val="15"/>
          <w:w w:val="105"/>
        </w:rPr>
        <w:t xml:space="preserve"> </w:t>
      </w:r>
      <w:r>
        <w:rPr>
          <w:w w:val="105"/>
        </w:rPr>
        <w:t>la</w:t>
      </w:r>
      <w:r>
        <w:rPr>
          <w:spacing w:val="15"/>
          <w:w w:val="105"/>
        </w:rPr>
        <w:t xml:space="preserve"> </w:t>
      </w:r>
      <w:r>
        <w:rPr>
          <w:w w:val="105"/>
        </w:rPr>
        <w:t>Figura</w:t>
      </w:r>
      <w:r>
        <w:rPr>
          <w:spacing w:val="14"/>
          <w:w w:val="105"/>
        </w:rPr>
        <w:t xml:space="preserve"> </w:t>
      </w:r>
      <w:hyperlink w:anchor="_bookmark12" w:history="1">
        <w:r>
          <w:rPr>
            <w:color w:val="0000FF"/>
            <w:w w:val="105"/>
          </w:rPr>
          <w:t>3.1</w:t>
        </w:r>
      </w:hyperlink>
      <w:r>
        <w:rPr>
          <w:w w:val="105"/>
        </w:rPr>
        <w:t>.</w:t>
      </w:r>
    </w:p>
    <w:p w14:paraId="3DD21A5D" w14:textId="77777777" w:rsidR="00217B80" w:rsidRDefault="00000000">
      <w:pPr>
        <w:pStyle w:val="Textoindependiente"/>
        <w:spacing w:before="228" w:line="252" w:lineRule="auto"/>
        <w:ind w:left="840" w:right="1436"/>
        <w:jc w:val="both"/>
      </w:pPr>
      <w:r>
        <w:rPr>
          <w:w w:val="105"/>
        </w:rPr>
        <w:t>Para operacionalizar esta batería de preguntas, en primer lugar, se recodificarán los</w:t>
      </w:r>
      <w:r>
        <w:rPr>
          <w:spacing w:val="1"/>
          <w:w w:val="105"/>
        </w:rPr>
        <w:t xml:space="preserve"> </w:t>
      </w:r>
      <w:r>
        <w:rPr>
          <w:w w:val="105"/>
        </w:rPr>
        <w:t>ítems</w:t>
      </w:r>
      <w:r>
        <w:rPr>
          <w:spacing w:val="15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modo</w:t>
      </w:r>
      <w:r>
        <w:rPr>
          <w:spacing w:val="15"/>
          <w:w w:val="105"/>
        </w:rPr>
        <w:t xml:space="preserve"> </w:t>
      </w:r>
      <w:r>
        <w:rPr>
          <w:w w:val="105"/>
        </w:rPr>
        <w:t>que</w:t>
      </w:r>
      <w:r>
        <w:rPr>
          <w:spacing w:val="14"/>
          <w:w w:val="105"/>
        </w:rPr>
        <w:t xml:space="preserve"> </w:t>
      </w:r>
      <w:r>
        <w:rPr>
          <w:w w:val="105"/>
        </w:rPr>
        <w:t>0</w:t>
      </w:r>
      <w:r>
        <w:rPr>
          <w:spacing w:val="16"/>
          <w:w w:val="105"/>
        </w:rPr>
        <w:t xml:space="preserve"> </w:t>
      </w:r>
      <w:r>
        <w:rPr>
          <w:w w:val="105"/>
        </w:rPr>
        <w:t>indique</w:t>
      </w:r>
      <w:r>
        <w:rPr>
          <w:spacing w:val="14"/>
          <w:w w:val="105"/>
        </w:rPr>
        <w:t xml:space="preserve"> </w:t>
      </w:r>
      <w:r>
        <w:rPr>
          <w:w w:val="105"/>
        </w:rPr>
        <w:t>que</w:t>
      </w:r>
      <w:r>
        <w:rPr>
          <w:spacing w:val="15"/>
          <w:w w:val="105"/>
        </w:rPr>
        <w:t xml:space="preserve"> </w:t>
      </w:r>
      <w:r>
        <w:rPr>
          <w:w w:val="105"/>
        </w:rPr>
        <w:t>no</w:t>
      </w:r>
      <w:r>
        <w:rPr>
          <w:spacing w:val="14"/>
          <w:w w:val="105"/>
        </w:rPr>
        <w:t xml:space="preserve"> </w:t>
      </w:r>
      <w:r>
        <w:rPr>
          <w:w w:val="105"/>
        </w:rPr>
        <w:t>le</w:t>
      </w:r>
      <w:r>
        <w:rPr>
          <w:spacing w:val="15"/>
          <w:w w:val="105"/>
        </w:rPr>
        <w:t xml:space="preserve"> </w:t>
      </w:r>
      <w:r>
        <w:rPr>
          <w:w w:val="105"/>
        </w:rPr>
        <w:t>gustaría</w:t>
      </w:r>
      <w:r>
        <w:rPr>
          <w:spacing w:val="15"/>
          <w:w w:val="105"/>
        </w:rPr>
        <w:t xml:space="preserve"> </w:t>
      </w:r>
      <w:r>
        <w:rPr>
          <w:w w:val="105"/>
        </w:rPr>
        <w:t>que</w:t>
      </w:r>
      <w:r>
        <w:rPr>
          <w:spacing w:val="15"/>
          <w:w w:val="105"/>
        </w:rPr>
        <w:t xml:space="preserve"> </w:t>
      </w:r>
      <w:r>
        <w:rPr>
          <w:w w:val="105"/>
        </w:rPr>
        <w:t>cada</w:t>
      </w:r>
      <w:r>
        <w:rPr>
          <w:spacing w:val="14"/>
          <w:w w:val="105"/>
        </w:rPr>
        <w:t xml:space="preserve"> </w:t>
      </w:r>
      <w:r>
        <w:rPr>
          <w:w w:val="105"/>
        </w:rPr>
        <w:t>uno</w:t>
      </w:r>
      <w:r>
        <w:rPr>
          <w:spacing w:val="15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los</w:t>
      </w:r>
      <w:r>
        <w:rPr>
          <w:spacing w:val="16"/>
          <w:w w:val="105"/>
        </w:rPr>
        <w:t xml:space="preserve"> </w:t>
      </w:r>
      <w:r>
        <w:rPr>
          <w:w w:val="105"/>
        </w:rPr>
        <w:t>grupos</w:t>
      </w:r>
      <w:r>
        <w:rPr>
          <w:spacing w:val="15"/>
          <w:w w:val="105"/>
        </w:rPr>
        <w:t xml:space="preserve"> </w:t>
      </w:r>
      <w:r>
        <w:rPr>
          <w:w w:val="105"/>
        </w:rPr>
        <w:t>viva</w:t>
      </w:r>
      <w:r>
        <w:rPr>
          <w:spacing w:val="15"/>
          <w:w w:val="105"/>
        </w:rPr>
        <w:t xml:space="preserve"> </w:t>
      </w:r>
      <w:r>
        <w:rPr>
          <w:w w:val="105"/>
        </w:rPr>
        <w:t>en</w:t>
      </w:r>
      <w:r>
        <w:rPr>
          <w:spacing w:val="-61"/>
          <w:w w:val="105"/>
        </w:rPr>
        <w:t xml:space="preserve"> </w:t>
      </w:r>
      <w:r>
        <w:rPr>
          <w:w w:val="105"/>
        </w:rPr>
        <w:t>su</w:t>
      </w:r>
      <w:r>
        <w:rPr>
          <w:spacing w:val="10"/>
          <w:w w:val="105"/>
        </w:rPr>
        <w:t xml:space="preserve"> </w:t>
      </w:r>
      <w:r>
        <w:rPr>
          <w:w w:val="105"/>
        </w:rPr>
        <w:t>vecindario</w:t>
      </w:r>
      <w:r>
        <w:rPr>
          <w:spacing w:val="11"/>
          <w:w w:val="105"/>
        </w:rPr>
        <w:t xml:space="preserve"> </w:t>
      </w:r>
      <w:r>
        <w:rPr>
          <w:w w:val="105"/>
        </w:rPr>
        <w:t>y</w:t>
      </w:r>
      <w:r>
        <w:rPr>
          <w:spacing w:val="10"/>
          <w:w w:val="105"/>
        </w:rPr>
        <w:t xml:space="preserve"> </w:t>
      </w:r>
      <w:r>
        <w:rPr>
          <w:w w:val="105"/>
        </w:rPr>
        <w:t>1</w:t>
      </w:r>
      <w:r>
        <w:rPr>
          <w:spacing w:val="11"/>
          <w:w w:val="105"/>
        </w:rPr>
        <w:t xml:space="preserve"> </w:t>
      </w:r>
      <w:r>
        <w:rPr>
          <w:w w:val="105"/>
        </w:rPr>
        <w:t>indique</w:t>
      </w:r>
      <w:r>
        <w:rPr>
          <w:spacing w:val="10"/>
          <w:w w:val="105"/>
        </w:rPr>
        <w:t xml:space="preserve"> </w:t>
      </w:r>
      <w:r>
        <w:rPr>
          <w:w w:val="105"/>
        </w:rPr>
        <w:t>que</w:t>
      </w:r>
      <w:r>
        <w:rPr>
          <w:spacing w:val="11"/>
          <w:w w:val="105"/>
        </w:rPr>
        <w:t xml:space="preserve"> </w:t>
      </w:r>
      <w:r>
        <w:rPr>
          <w:w w:val="105"/>
        </w:rPr>
        <w:t>sí</w:t>
      </w:r>
      <w:r>
        <w:rPr>
          <w:spacing w:val="11"/>
          <w:w w:val="105"/>
        </w:rPr>
        <w:t xml:space="preserve"> </w:t>
      </w:r>
      <w:r>
        <w:rPr>
          <w:w w:val="105"/>
        </w:rPr>
        <w:t>le</w:t>
      </w:r>
      <w:r>
        <w:rPr>
          <w:spacing w:val="10"/>
          <w:w w:val="105"/>
        </w:rPr>
        <w:t xml:space="preserve"> </w:t>
      </w:r>
      <w:r>
        <w:rPr>
          <w:w w:val="105"/>
        </w:rPr>
        <w:t>gustaría.</w:t>
      </w:r>
      <w:r>
        <w:rPr>
          <w:spacing w:val="11"/>
          <w:w w:val="105"/>
        </w:rPr>
        <w:t xml:space="preserve"> </w:t>
      </w:r>
      <w:r>
        <w:rPr>
          <w:w w:val="105"/>
        </w:rPr>
        <w:t>Luego,</w:t>
      </w:r>
      <w:r>
        <w:rPr>
          <w:spacing w:val="10"/>
          <w:w w:val="105"/>
        </w:rPr>
        <w:t xml:space="preserve"> </w:t>
      </w:r>
      <w:r>
        <w:rPr>
          <w:w w:val="105"/>
        </w:rPr>
        <w:t>se</w:t>
      </w:r>
      <w:r>
        <w:rPr>
          <w:spacing w:val="11"/>
          <w:w w:val="105"/>
        </w:rPr>
        <w:t xml:space="preserve"> </w:t>
      </w:r>
      <w:r>
        <w:rPr>
          <w:w w:val="105"/>
        </w:rPr>
        <w:t>construirá</w:t>
      </w:r>
      <w:r>
        <w:rPr>
          <w:spacing w:val="10"/>
          <w:w w:val="105"/>
        </w:rPr>
        <w:t xml:space="preserve"> </w:t>
      </w:r>
      <w:r>
        <w:rPr>
          <w:w w:val="105"/>
        </w:rPr>
        <w:t>un</w:t>
      </w:r>
      <w:r>
        <w:rPr>
          <w:spacing w:val="11"/>
          <w:w w:val="105"/>
        </w:rPr>
        <w:t xml:space="preserve"> </w:t>
      </w:r>
      <w:r>
        <w:rPr>
          <w:w w:val="105"/>
        </w:rPr>
        <w:t>índice</w:t>
      </w:r>
      <w:r>
        <w:rPr>
          <w:spacing w:val="11"/>
          <w:w w:val="105"/>
        </w:rPr>
        <w:t xml:space="preserve"> </w:t>
      </w:r>
      <w:r>
        <w:rPr>
          <w:w w:val="105"/>
        </w:rPr>
        <w:t>sumativo</w:t>
      </w:r>
      <w:r>
        <w:rPr>
          <w:spacing w:val="-61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partir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13"/>
          <w:w w:val="105"/>
        </w:rPr>
        <w:t xml:space="preserve"> </w:t>
      </w:r>
      <w:r>
        <w:rPr>
          <w:w w:val="105"/>
        </w:rPr>
        <w:t>la</w:t>
      </w:r>
      <w:r>
        <w:rPr>
          <w:spacing w:val="14"/>
          <w:w w:val="105"/>
        </w:rPr>
        <w:t xml:space="preserve"> </w:t>
      </w:r>
      <w:r>
        <w:rPr>
          <w:w w:val="105"/>
        </w:rPr>
        <w:t>suma</w:t>
      </w:r>
      <w:r>
        <w:rPr>
          <w:spacing w:val="13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los</w:t>
      </w:r>
      <w:r>
        <w:rPr>
          <w:spacing w:val="14"/>
          <w:w w:val="105"/>
        </w:rPr>
        <w:t xml:space="preserve"> </w:t>
      </w:r>
      <w:r>
        <w:rPr>
          <w:w w:val="105"/>
        </w:rPr>
        <w:t>ítems</w:t>
      </w:r>
      <w:r>
        <w:rPr>
          <w:spacing w:val="13"/>
          <w:w w:val="105"/>
        </w:rPr>
        <w:t xml:space="preserve"> </w:t>
      </w:r>
      <w:r>
        <w:rPr>
          <w:w w:val="105"/>
        </w:rPr>
        <w:t>para</w:t>
      </w:r>
      <w:r>
        <w:rPr>
          <w:spacing w:val="14"/>
          <w:w w:val="105"/>
        </w:rPr>
        <w:t xml:space="preserve"> </w:t>
      </w:r>
      <w:r>
        <w:rPr>
          <w:w w:val="105"/>
        </w:rPr>
        <w:t>representar</w:t>
      </w:r>
      <w:r>
        <w:rPr>
          <w:spacing w:val="12"/>
          <w:w w:val="105"/>
        </w:rPr>
        <w:t xml:space="preserve"> </w:t>
      </w:r>
      <w:r>
        <w:rPr>
          <w:w w:val="105"/>
        </w:rPr>
        <w:t>el</w:t>
      </w:r>
      <w:r>
        <w:rPr>
          <w:spacing w:val="14"/>
          <w:w w:val="105"/>
        </w:rPr>
        <w:t xml:space="preserve"> </w:t>
      </w:r>
      <w:r>
        <w:rPr>
          <w:w w:val="105"/>
        </w:rPr>
        <w:t>grado</w:t>
      </w:r>
      <w:r>
        <w:rPr>
          <w:spacing w:val="13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aceptación</w:t>
      </w:r>
      <w:r>
        <w:rPr>
          <w:spacing w:val="13"/>
          <w:w w:val="105"/>
        </w:rPr>
        <w:t xml:space="preserve"> </w:t>
      </w:r>
      <w:r>
        <w:rPr>
          <w:w w:val="105"/>
        </w:rPr>
        <w:t>de</w:t>
      </w:r>
      <w:r>
        <w:rPr>
          <w:spacing w:val="13"/>
          <w:w w:val="105"/>
        </w:rPr>
        <w:t xml:space="preserve"> </w:t>
      </w:r>
      <w:r>
        <w:rPr>
          <w:w w:val="105"/>
        </w:rPr>
        <w:t>todos</w:t>
      </w:r>
      <w:r>
        <w:rPr>
          <w:spacing w:val="14"/>
          <w:w w:val="105"/>
        </w:rPr>
        <w:t xml:space="preserve"> </w:t>
      </w:r>
      <w:r>
        <w:rPr>
          <w:w w:val="105"/>
        </w:rPr>
        <w:t>los</w:t>
      </w:r>
    </w:p>
    <w:p w14:paraId="404A40DF" w14:textId="77777777" w:rsidR="00217B80" w:rsidRDefault="00217B80">
      <w:pPr>
        <w:spacing w:line="252" w:lineRule="auto"/>
        <w:jc w:val="both"/>
        <w:sectPr w:rsidR="00217B80">
          <w:headerReference w:type="default" r:id="rId15"/>
          <w:pgSz w:w="12240" w:h="15840"/>
          <w:pgMar w:top="1500" w:right="0" w:bottom="280" w:left="1320" w:header="0" w:footer="0" w:gutter="0"/>
          <w:cols w:space="720"/>
        </w:sectPr>
      </w:pPr>
    </w:p>
    <w:p w14:paraId="7BA771BE" w14:textId="77777777" w:rsidR="00217B80" w:rsidRDefault="00217B80">
      <w:pPr>
        <w:pStyle w:val="Textoindependiente"/>
        <w:rPr>
          <w:sz w:val="20"/>
        </w:rPr>
      </w:pPr>
    </w:p>
    <w:p w14:paraId="61C371D8" w14:textId="77777777" w:rsidR="00217B80" w:rsidRDefault="00217B80">
      <w:pPr>
        <w:pStyle w:val="Textoindependiente"/>
        <w:spacing w:before="5" w:after="1"/>
        <w:rPr>
          <w:sz w:val="18"/>
        </w:rPr>
      </w:pPr>
    </w:p>
    <w:p w14:paraId="21F353FF" w14:textId="77777777" w:rsidR="00217B80" w:rsidRDefault="00000000">
      <w:pPr>
        <w:pStyle w:val="Textoindependiente"/>
        <w:ind w:left="1041"/>
        <w:rPr>
          <w:sz w:val="20"/>
        </w:rPr>
      </w:pPr>
      <w:r>
        <w:rPr>
          <w:noProof/>
          <w:sz w:val="20"/>
        </w:rPr>
        <w:drawing>
          <wp:inline distT="0" distB="0" distL="0" distR="0" wp14:anchorId="73D7618C" wp14:editId="13ACEA60">
            <wp:extent cx="5191826" cy="2619375"/>
            <wp:effectExtent l="0" t="0" r="889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3498" cy="263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2007" w14:textId="6341041C" w:rsidR="00217B80" w:rsidRDefault="00000000">
      <w:pPr>
        <w:pStyle w:val="Textoindependiente"/>
        <w:spacing w:before="199"/>
        <w:ind w:left="840" w:right="2877"/>
        <w:jc w:val="center"/>
      </w:pPr>
      <w:bookmarkStart w:id="22" w:name="_bookmark12"/>
      <w:bookmarkEnd w:id="22"/>
      <w:r>
        <w:rPr>
          <w:w w:val="105"/>
        </w:rPr>
        <w:t>Figura</w:t>
      </w:r>
      <w:r>
        <w:rPr>
          <w:spacing w:val="11"/>
          <w:w w:val="105"/>
        </w:rPr>
        <w:t xml:space="preserve"> </w:t>
      </w:r>
      <w:r>
        <w:rPr>
          <w:w w:val="105"/>
        </w:rPr>
        <w:t>3.1:</w:t>
      </w:r>
      <w:r>
        <w:rPr>
          <w:spacing w:val="13"/>
          <w:w w:val="105"/>
        </w:rPr>
        <w:t xml:space="preserve"> </w:t>
      </w:r>
      <w:r w:rsidR="00EC6529">
        <w:rPr>
          <w:w w:val="105"/>
        </w:rPr>
        <w:t>Aceptación</w:t>
      </w:r>
      <w:r>
        <w:rPr>
          <w:spacing w:val="13"/>
          <w:w w:val="105"/>
        </w:rPr>
        <w:t xml:space="preserve"> </w:t>
      </w:r>
      <w:r>
        <w:rPr>
          <w:w w:val="105"/>
        </w:rPr>
        <w:t>de</w:t>
      </w:r>
      <w:r>
        <w:rPr>
          <w:spacing w:val="12"/>
          <w:w w:val="105"/>
        </w:rPr>
        <w:t xml:space="preserve"> </w:t>
      </w:r>
      <w:r>
        <w:rPr>
          <w:w w:val="105"/>
        </w:rPr>
        <w:t>la</w:t>
      </w:r>
      <w:r>
        <w:rPr>
          <w:spacing w:val="11"/>
          <w:w w:val="105"/>
        </w:rPr>
        <w:t xml:space="preserve"> </w:t>
      </w:r>
      <w:r>
        <w:rPr>
          <w:w w:val="105"/>
        </w:rPr>
        <w:t>diversidad</w:t>
      </w:r>
      <w:r>
        <w:rPr>
          <w:spacing w:val="13"/>
          <w:w w:val="105"/>
        </w:rPr>
        <w:t xml:space="preserve"> </w:t>
      </w:r>
      <w:r>
        <w:rPr>
          <w:w w:val="105"/>
        </w:rPr>
        <w:t>(estudiantes)</w:t>
      </w:r>
    </w:p>
    <w:p w14:paraId="46DB5D79" w14:textId="77777777" w:rsidR="00217B80" w:rsidRDefault="00217B80">
      <w:pPr>
        <w:pStyle w:val="Textoindependiente"/>
        <w:spacing w:before="5"/>
        <w:rPr>
          <w:sz w:val="37"/>
        </w:rPr>
      </w:pPr>
    </w:p>
    <w:p w14:paraId="689DB5E2" w14:textId="77777777" w:rsidR="00217B80" w:rsidRDefault="00000000">
      <w:pPr>
        <w:pStyle w:val="Textoindependiente"/>
        <w:spacing w:line="252" w:lineRule="auto"/>
        <w:ind w:left="120" w:right="2144"/>
      </w:pPr>
      <w:r>
        <w:rPr>
          <w:w w:val="105"/>
        </w:rPr>
        <w:t xml:space="preserve">grupos. La distribución de este índice se puede observar en el Gráfico </w:t>
      </w:r>
      <w:hyperlink w:anchor="_bookmark13" w:history="1">
        <w:r>
          <w:rPr>
            <w:color w:val="0000FF"/>
            <w:w w:val="105"/>
          </w:rPr>
          <w:t>3.2</w:t>
        </w:r>
      </w:hyperlink>
      <w:r>
        <w:rPr>
          <w:w w:val="105"/>
        </w:rPr>
        <w:t>. El valor de</w:t>
      </w:r>
      <w:r>
        <w:rPr>
          <w:spacing w:val="-60"/>
          <w:w w:val="105"/>
        </w:rPr>
        <w:t xml:space="preserve"> </w:t>
      </w:r>
      <w:r>
        <w:rPr>
          <w:w w:val="105"/>
        </w:rPr>
        <w:t>Alpha</w:t>
      </w:r>
      <w:r>
        <w:rPr>
          <w:spacing w:val="12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Cronbach</w:t>
      </w:r>
      <w:r>
        <w:rPr>
          <w:spacing w:val="13"/>
          <w:w w:val="105"/>
        </w:rPr>
        <w:t xml:space="preserve"> </w:t>
      </w:r>
      <w:r>
        <w:rPr>
          <w:w w:val="105"/>
        </w:rPr>
        <w:t>de</w:t>
      </w:r>
      <w:r>
        <w:rPr>
          <w:spacing w:val="13"/>
          <w:w w:val="105"/>
        </w:rPr>
        <w:t xml:space="preserve"> </w:t>
      </w:r>
      <w:r>
        <w:rPr>
          <w:w w:val="105"/>
        </w:rPr>
        <w:t>este</w:t>
      </w:r>
      <w:r>
        <w:rPr>
          <w:spacing w:val="13"/>
          <w:w w:val="105"/>
        </w:rPr>
        <w:t xml:space="preserve"> </w:t>
      </w:r>
      <w:r>
        <w:rPr>
          <w:w w:val="105"/>
        </w:rPr>
        <w:t>índice</w:t>
      </w:r>
      <w:r>
        <w:rPr>
          <w:spacing w:val="14"/>
          <w:w w:val="105"/>
        </w:rPr>
        <w:t xml:space="preserve"> </w:t>
      </w:r>
      <w:r>
        <w:rPr>
          <w:w w:val="105"/>
        </w:rPr>
        <w:t>es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12"/>
          <w:w w:val="105"/>
        </w:rPr>
        <w:t xml:space="preserve"> </w:t>
      </w:r>
      <w:r>
        <w:rPr>
          <w:w w:val="105"/>
        </w:rPr>
        <w:t>0.887</w:t>
      </w:r>
    </w:p>
    <w:p w14:paraId="05579185" w14:textId="77777777" w:rsidR="00217B80" w:rsidRDefault="00000000">
      <w:pPr>
        <w:pStyle w:val="Textoindependiente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2F7E275" wp14:editId="4EB1E5FE">
            <wp:simplePos x="0" y="0"/>
            <wp:positionH relativeFrom="page">
              <wp:posOffset>1494790</wp:posOffset>
            </wp:positionH>
            <wp:positionV relativeFrom="paragraph">
              <wp:posOffset>163195</wp:posOffset>
            </wp:positionV>
            <wp:extent cx="5195570" cy="2686050"/>
            <wp:effectExtent l="0" t="0" r="508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765CCF" w14:textId="282D97AF" w:rsidR="00217B80" w:rsidRDefault="00000000">
      <w:pPr>
        <w:pStyle w:val="Textoindependiente"/>
        <w:spacing w:before="113"/>
        <w:ind w:left="840" w:right="2878"/>
        <w:jc w:val="center"/>
      </w:pPr>
      <w:bookmarkStart w:id="23" w:name="_bookmark13"/>
      <w:bookmarkEnd w:id="23"/>
      <w:r>
        <w:rPr>
          <w:w w:val="105"/>
        </w:rPr>
        <w:t>Figura</w:t>
      </w:r>
      <w:r>
        <w:rPr>
          <w:spacing w:val="11"/>
          <w:w w:val="105"/>
        </w:rPr>
        <w:t xml:space="preserve"> </w:t>
      </w:r>
      <w:r>
        <w:rPr>
          <w:w w:val="105"/>
        </w:rPr>
        <w:t>3.2:</w:t>
      </w:r>
      <w:r>
        <w:rPr>
          <w:spacing w:val="13"/>
          <w:w w:val="105"/>
        </w:rPr>
        <w:t xml:space="preserve"> </w:t>
      </w:r>
      <w:r w:rsidR="00EC6529">
        <w:rPr>
          <w:w w:val="105"/>
        </w:rPr>
        <w:t>índice</w:t>
      </w:r>
      <w:r>
        <w:rPr>
          <w:spacing w:val="13"/>
          <w:w w:val="105"/>
        </w:rPr>
        <w:t xml:space="preserve"> </w:t>
      </w:r>
      <w:r w:rsidR="00EC6529">
        <w:rPr>
          <w:w w:val="105"/>
        </w:rPr>
        <w:t>aceptación</w:t>
      </w:r>
      <w:r>
        <w:rPr>
          <w:spacing w:val="12"/>
          <w:w w:val="105"/>
        </w:rPr>
        <w:t xml:space="preserve"> </w:t>
      </w:r>
      <w:r>
        <w:rPr>
          <w:w w:val="105"/>
        </w:rPr>
        <w:t>de</w:t>
      </w:r>
      <w:r>
        <w:rPr>
          <w:spacing w:val="12"/>
          <w:w w:val="105"/>
        </w:rPr>
        <w:t xml:space="preserve"> </w:t>
      </w:r>
      <w:r>
        <w:rPr>
          <w:w w:val="105"/>
        </w:rPr>
        <w:t>la</w:t>
      </w:r>
      <w:r>
        <w:rPr>
          <w:spacing w:val="12"/>
          <w:w w:val="105"/>
        </w:rPr>
        <w:t xml:space="preserve"> </w:t>
      </w:r>
      <w:r>
        <w:rPr>
          <w:w w:val="105"/>
        </w:rPr>
        <w:t>diversidad</w:t>
      </w:r>
      <w:r>
        <w:rPr>
          <w:spacing w:val="13"/>
          <w:w w:val="105"/>
        </w:rPr>
        <w:t xml:space="preserve"> </w:t>
      </w:r>
      <w:r>
        <w:rPr>
          <w:w w:val="105"/>
        </w:rPr>
        <w:t>(estudiantes)</w:t>
      </w:r>
    </w:p>
    <w:p w14:paraId="56D31B3C" w14:textId="77777777" w:rsidR="00217B80" w:rsidRDefault="00217B80">
      <w:pPr>
        <w:pStyle w:val="Textoindependiente"/>
        <w:spacing w:before="4"/>
        <w:rPr>
          <w:sz w:val="27"/>
        </w:rPr>
      </w:pPr>
    </w:p>
    <w:p w14:paraId="7BC8A2D0" w14:textId="77777777" w:rsidR="00217B80" w:rsidRDefault="00000000">
      <w:pPr>
        <w:pStyle w:val="Textoindependiente"/>
        <w:spacing w:line="252" w:lineRule="auto"/>
        <w:ind w:left="120" w:right="2144"/>
      </w:pPr>
      <w:r>
        <w:rPr>
          <w:w w:val="105"/>
        </w:rPr>
        <w:t>En</w:t>
      </w:r>
      <w:r>
        <w:rPr>
          <w:spacing w:val="17"/>
          <w:w w:val="105"/>
        </w:rPr>
        <w:t xml:space="preserve"> </w:t>
      </w:r>
      <w:r>
        <w:rPr>
          <w:w w:val="105"/>
        </w:rPr>
        <w:t>relación</w:t>
      </w:r>
      <w:r>
        <w:rPr>
          <w:spacing w:val="17"/>
          <w:w w:val="105"/>
        </w:rPr>
        <w:t xml:space="preserve"> </w:t>
      </w:r>
      <w:r>
        <w:rPr>
          <w:w w:val="105"/>
        </w:rPr>
        <w:t>con</w:t>
      </w:r>
      <w:r>
        <w:rPr>
          <w:spacing w:val="18"/>
          <w:w w:val="105"/>
        </w:rPr>
        <w:t xml:space="preserve"> </w:t>
      </w:r>
      <w:r>
        <w:rPr>
          <w:w w:val="105"/>
        </w:rPr>
        <w:t>las</w:t>
      </w:r>
      <w:r>
        <w:rPr>
          <w:spacing w:val="17"/>
          <w:w w:val="105"/>
        </w:rPr>
        <w:t xml:space="preserve"> </w:t>
      </w:r>
      <w:r>
        <w:rPr>
          <w:w w:val="105"/>
        </w:rPr>
        <w:t>variables</w:t>
      </w:r>
      <w:r>
        <w:rPr>
          <w:spacing w:val="18"/>
          <w:w w:val="105"/>
        </w:rPr>
        <w:t xml:space="preserve"> </w:t>
      </w:r>
      <w:r>
        <w:rPr>
          <w:w w:val="105"/>
        </w:rPr>
        <w:t>independientes,</w:t>
      </w:r>
      <w:r>
        <w:rPr>
          <w:spacing w:val="17"/>
          <w:w w:val="105"/>
        </w:rPr>
        <w:t xml:space="preserve"> </w:t>
      </w:r>
      <w:r>
        <w:rPr>
          <w:w w:val="105"/>
        </w:rPr>
        <w:t>estas</w:t>
      </w:r>
      <w:r>
        <w:rPr>
          <w:spacing w:val="18"/>
          <w:w w:val="105"/>
        </w:rPr>
        <w:t xml:space="preserve"> </w:t>
      </w:r>
      <w:r>
        <w:rPr>
          <w:w w:val="105"/>
        </w:rPr>
        <w:t>se</w:t>
      </w:r>
      <w:r>
        <w:rPr>
          <w:spacing w:val="17"/>
          <w:w w:val="105"/>
        </w:rPr>
        <w:t xml:space="preserve"> </w:t>
      </w:r>
      <w:r>
        <w:rPr>
          <w:w w:val="105"/>
        </w:rPr>
        <w:t>dividen</w:t>
      </w:r>
      <w:r>
        <w:rPr>
          <w:spacing w:val="18"/>
          <w:w w:val="105"/>
        </w:rPr>
        <w:t xml:space="preserve"> </w:t>
      </w:r>
      <w:r>
        <w:rPr>
          <w:w w:val="105"/>
        </w:rPr>
        <w:t>en</w:t>
      </w:r>
      <w:r>
        <w:rPr>
          <w:spacing w:val="17"/>
          <w:w w:val="105"/>
        </w:rPr>
        <w:t xml:space="preserve"> </w:t>
      </w:r>
      <w:r>
        <w:rPr>
          <w:w w:val="105"/>
        </w:rPr>
        <w:t>tres</w:t>
      </w:r>
      <w:r>
        <w:rPr>
          <w:spacing w:val="18"/>
          <w:w w:val="105"/>
        </w:rPr>
        <w:t xml:space="preserve"> </w:t>
      </w:r>
      <w:r>
        <w:rPr>
          <w:w w:val="105"/>
        </w:rPr>
        <w:t>grupos:</w:t>
      </w:r>
      <w:r>
        <w:rPr>
          <w:spacing w:val="17"/>
          <w:w w:val="105"/>
        </w:rPr>
        <w:t xml:space="preserve"> </w:t>
      </w:r>
      <w:r>
        <w:rPr>
          <w:w w:val="105"/>
        </w:rPr>
        <w:t>1)</w:t>
      </w:r>
      <w:r>
        <w:rPr>
          <w:spacing w:val="18"/>
          <w:w w:val="105"/>
        </w:rPr>
        <w:t xml:space="preserve"> </w:t>
      </w:r>
      <w:r>
        <w:rPr>
          <w:w w:val="105"/>
        </w:rPr>
        <w:t>va-</w:t>
      </w:r>
      <w:r>
        <w:rPr>
          <w:spacing w:val="-60"/>
          <w:w w:val="105"/>
        </w:rPr>
        <w:t xml:space="preserve"> </w:t>
      </w:r>
      <w:proofErr w:type="spellStart"/>
      <w:r>
        <w:rPr>
          <w:w w:val="105"/>
        </w:rPr>
        <w:t>riables</w:t>
      </w:r>
      <w:proofErr w:type="spellEnd"/>
      <w:r>
        <w:rPr>
          <w:spacing w:val="10"/>
          <w:w w:val="105"/>
        </w:rPr>
        <w:t xml:space="preserve"> </w:t>
      </w:r>
      <w:r>
        <w:rPr>
          <w:w w:val="105"/>
        </w:rPr>
        <w:t>de</w:t>
      </w:r>
      <w:r>
        <w:rPr>
          <w:spacing w:val="11"/>
          <w:w w:val="105"/>
        </w:rPr>
        <w:t xml:space="preserve"> </w:t>
      </w:r>
      <w:r>
        <w:rPr>
          <w:w w:val="105"/>
        </w:rPr>
        <w:t>la</w:t>
      </w:r>
      <w:r>
        <w:rPr>
          <w:spacing w:val="10"/>
          <w:w w:val="105"/>
        </w:rPr>
        <w:t xml:space="preserve"> </w:t>
      </w:r>
      <w:r>
        <w:rPr>
          <w:w w:val="105"/>
        </w:rPr>
        <w:t>familia,</w:t>
      </w:r>
      <w:r>
        <w:rPr>
          <w:spacing w:val="11"/>
          <w:w w:val="105"/>
        </w:rPr>
        <w:t xml:space="preserve"> </w:t>
      </w:r>
      <w:r>
        <w:rPr>
          <w:w w:val="105"/>
        </w:rPr>
        <w:t>2)</w:t>
      </w:r>
      <w:r>
        <w:rPr>
          <w:spacing w:val="11"/>
          <w:w w:val="105"/>
        </w:rPr>
        <w:t xml:space="preserve"> </w:t>
      </w:r>
      <w:r>
        <w:rPr>
          <w:w w:val="105"/>
        </w:rPr>
        <w:t>variables</w:t>
      </w:r>
      <w:r>
        <w:rPr>
          <w:spacing w:val="11"/>
          <w:w w:val="105"/>
        </w:rPr>
        <w:t xml:space="preserve"> </w:t>
      </w:r>
      <w:r>
        <w:rPr>
          <w:w w:val="105"/>
        </w:rPr>
        <w:t>de</w:t>
      </w:r>
      <w:r>
        <w:rPr>
          <w:spacing w:val="10"/>
          <w:w w:val="105"/>
        </w:rPr>
        <w:t xml:space="preserve"> </w:t>
      </w:r>
      <w:r>
        <w:rPr>
          <w:w w:val="105"/>
        </w:rPr>
        <w:t>la</w:t>
      </w:r>
      <w:r>
        <w:rPr>
          <w:spacing w:val="10"/>
          <w:w w:val="105"/>
        </w:rPr>
        <w:t xml:space="preserve"> </w:t>
      </w:r>
      <w:r>
        <w:rPr>
          <w:w w:val="105"/>
        </w:rPr>
        <w:t>escuela</w:t>
      </w:r>
      <w:r>
        <w:rPr>
          <w:spacing w:val="11"/>
          <w:w w:val="105"/>
        </w:rPr>
        <w:t xml:space="preserve"> </w:t>
      </w:r>
      <w:r>
        <w:rPr>
          <w:w w:val="105"/>
        </w:rPr>
        <w:t>y</w:t>
      </w:r>
      <w:r>
        <w:rPr>
          <w:spacing w:val="10"/>
          <w:w w:val="105"/>
        </w:rPr>
        <w:t xml:space="preserve"> </w:t>
      </w:r>
      <w:r>
        <w:rPr>
          <w:w w:val="105"/>
        </w:rPr>
        <w:t>3)</w:t>
      </w:r>
      <w:r>
        <w:rPr>
          <w:spacing w:val="10"/>
          <w:w w:val="105"/>
        </w:rPr>
        <w:t xml:space="preserve"> </w:t>
      </w:r>
      <w:r>
        <w:rPr>
          <w:w w:val="105"/>
        </w:rPr>
        <w:t>variables</w:t>
      </w:r>
      <w:r>
        <w:rPr>
          <w:spacing w:val="10"/>
          <w:w w:val="105"/>
        </w:rPr>
        <w:t xml:space="preserve"> </w:t>
      </w:r>
      <w:r>
        <w:rPr>
          <w:w w:val="105"/>
        </w:rPr>
        <w:t>del</w:t>
      </w:r>
      <w:r>
        <w:rPr>
          <w:spacing w:val="11"/>
          <w:w w:val="105"/>
        </w:rPr>
        <w:t xml:space="preserve"> </w:t>
      </w:r>
      <w:r>
        <w:rPr>
          <w:w w:val="105"/>
        </w:rPr>
        <w:t>territorio.</w:t>
      </w:r>
    </w:p>
    <w:p w14:paraId="5B1AF37B" w14:textId="77777777" w:rsidR="00217B80" w:rsidRDefault="00217B80">
      <w:pPr>
        <w:pStyle w:val="Textoindependiente"/>
        <w:spacing w:before="9"/>
        <w:rPr>
          <w:sz w:val="38"/>
        </w:rPr>
      </w:pPr>
    </w:p>
    <w:p w14:paraId="33FBA182" w14:textId="77777777" w:rsidR="00217B80" w:rsidRDefault="00000000">
      <w:pPr>
        <w:pStyle w:val="Prrafodelista"/>
        <w:numPr>
          <w:ilvl w:val="0"/>
          <w:numId w:val="3"/>
        </w:numPr>
        <w:tabs>
          <w:tab w:val="left" w:pos="706"/>
        </w:tabs>
        <w:jc w:val="left"/>
        <w:rPr>
          <w:sz w:val="24"/>
        </w:rPr>
      </w:pPr>
      <w:r>
        <w:rPr>
          <w:w w:val="105"/>
          <w:sz w:val="24"/>
        </w:rPr>
        <w:t>Variables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de la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familia:</w:t>
      </w:r>
    </w:p>
    <w:p w14:paraId="744B70D7" w14:textId="77777777" w:rsidR="00217B80" w:rsidRDefault="00000000">
      <w:pPr>
        <w:pStyle w:val="Textoindependiente"/>
        <w:ind w:left="120"/>
      </w:pPr>
      <w:r>
        <w:rPr>
          <w:w w:val="105"/>
        </w:rPr>
        <w:t>Los</w:t>
      </w:r>
      <w:r>
        <w:rPr>
          <w:spacing w:val="-1"/>
          <w:w w:val="105"/>
        </w:rPr>
        <w:t xml:space="preserve"> </w:t>
      </w:r>
      <w:r>
        <w:rPr>
          <w:w w:val="105"/>
        </w:rPr>
        <w:t>recursos socioeconómicos</w:t>
      </w:r>
      <w:r>
        <w:rPr>
          <w:spacing w:val="-1"/>
          <w:w w:val="105"/>
        </w:rPr>
        <w:t xml:space="preserve"> </w:t>
      </w:r>
      <w:r>
        <w:rPr>
          <w:w w:val="105"/>
        </w:rPr>
        <w:t>son representados a</w:t>
      </w:r>
      <w:r>
        <w:rPr>
          <w:spacing w:val="-1"/>
          <w:w w:val="105"/>
        </w:rPr>
        <w:t xml:space="preserve"> </w:t>
      </w:r>
      <w:r>
        <w:rPr>
          <w:w w:val="105"/>
        </w:rPr>
        <w:t>partir de</w:t>
      </w:r>
      <w:r>
        <w:rPr>
          <w:spacing w:val="-1"/>
          <w:w w:val="105"/>
        </w:rPr>
        <w:t xml:space="preserve"> </w:t>
      </w:r>
      <w:r>
        <w:rPr>
          <w:w w:val="105"/>
        </w:rPr>
        <w:t>dos variables:</w:t>
      </w:r>
    </w:p>
    <w:p w14:paraId="41FD4DA8" w14:textId="77777777" w:rsidR="00217B80" w:rsidRDefault="00000000">
      <w:pPr>
        <w:pStyle w:val="Textoindependiente"/>
        <w:spacing w:before="146" w:line="252" w:lineRule="auto"/>
        <w:ind w:left="705" w:right="2158"/>
        <w:jc w:val="both"/>
      </w:pPr>
      <w:r>
        <w:pict w14:anchorId="3F6E8802">
          <v:rect id="_x0000_s2086" style="position:absolute;left:0;text-align:left;margin-left:90.5pt;margin-top:13.85pt;width:3.6pt;height:3.6pt;z-index:15736320;mso-position-horizontal-relative:page" fillcolor="black" stroked="f">
            <w10:wrap anchorx="page"/>
          </v:rect>
        </w:pict>
      </w:r>
      <w:r>
        <w:rPr>
          <w:w w:val="105"/>
        </w:rPr>
        <w:t xml:space="preserve">Nivel educacional (Nivel más alto entre </w:t>
      </w:r>
      <w:proofErr w:type="spellStart"/>
      <w:r>
        <w:rPr>
          <w:w w:val="105"/>
        </w:rPr>
        <w:t>respondente</w:t>
      </w:r>
      <w:proofErr w:type="spellEnd"/>
      <w:r>
        <w:rPr>
          <w:w w:val="105"/>
        </w:rPr>
        <w:t xml:space="preserve"> y Cónyuge/pareja): Esta</w:t>
      </w:r>
      <w:r>
        <w:rPr>
          <w:spacing w:val="1"/>
          <w:w w:val="105"/>
        </w:rPr>
        <w:t xml:space="preserve"> </w:t>
      </w:r>
      <w:r>
        <w:rPr>
          <w:w w:val="105"/>
        </w:rPr>
        <w:t>variable es reportada por apoderados. Es categórica y se representa en una</w:t>
      </w:r>
      <w:r>
        <w:rPr>
          <w:spacing w:val="1"/>
          <w:w w:val="105"/>
        </w:rPr>
        <w:t xml:space="preserve"> </w:t>
      </w:r>
      <w:r>
        <w:rPr>
          <w:w w:val="105"/>
        </w:rPr>
        <w:t>escala</w:t>
      </w:r>
      <w:r>
        <w:rPr>
          <w:spacing w:val="10"/>
          <w:w w:val="105"/>
        </w:rPr>
        <w:t xml:space="preserve"> </w:t>
      </w:r>
      <w:r>
        <w:rPr>
          <w:w w:val="105"/>
        </w:rPr>
        <w:t>de</w:t>
      </w:r>
      <w:r>
        <w:rPr>
          <w:spacing w:val="10"/>
          <w:w w:val="105"/>
        </w:rPr>
        <w:t xml:space="preserve"> </w:t>
      </w:r>
      <w:r>
        <w:rPr>
          <w:w w:val="105"/>
        </w:rPr>
        <w:t>1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10,</w:t>
      </w:r>
      <w:r>
        <w:rPr>
          <w:spacing w:val="11"/>
          <w:w w:val="105"/>
        </w:rPr>
        <w:t xml:space="preserve"> </w:t>
      </w:r>
      <w:r>
        <w:rPr>
          <w:w w:val="105"/>
        </w:rPr>
        <w:t>siendo</w:t>
      </w:r>
      <w:r>
        <w:rPr>
          <w:spacing w:val="10"/>
          <w:w w:val="105"/>
        </w:rPr>
        <w:t xml:space="preserve"> </w:t>
      </w:r>
      <w:r>
        <w:rPr>
          <w:w w:val="105"/>
        </w:rPr>
        <w:t>10</w:t>
      </w:r>
      <w:r>
        <w:rPr>
          <w:spacing w:val="9"/>
          <w:w w:val="105"/>
        </w:rPr>
        <w:t xml:space="preserve"> </w:t>
      </w:r>
      <w:r>
        <w:rPr>
          <w:w w:val="105"/>
        </w:rPr>
        <w:t>el</w:t>
      </w:r>
      <w:r>
        <w:rPr>
          <w:spacing w:val="10"/>
          <w:w w:val="105"/>
        </w:rPr>
        <w:t xml:space="preserve"> </w:t>
      </w:r>
      <w:r>
        <w:rPr>
          <w:w w:val="105"/>
        </w:rPr>
        <w:t>nivel</w:t>
      </w:r>
      <w:r>
        <w:rPr>
          <w:spacing w:val="10"/>
          <w:w w:val="105"/>
        </w:rPr>
        <w:t xml:space="preserve"> </w:t>
      </w:r>
      <w:r>
        <w:rPr>
          <w:w w:val="105"/>
        </w:rPr>
        <w:t>educacional</w:t>
      </w:r>
      <w:r>
        <w:rPr>
          <w:spacing w:val="10"/>
          <w:w w:val="105"/>
        </w:rPr>
        <w:t xml:space="preserve"> </w:t>
      </w:r>
      <w:r>
        <w:rPr>
          <w:w w:val="105"/>
        </w:rPr>
        <w:t>más</w:t>
      </w:r>
      <w:r>
        <w:rPr>
          <w:spacing w:val="10"/>
          <w:w w:val="105"/>
        </w:rPr>
        <w:t xml:space="preserve"> </w:t>
      </w:r>
      <w:r>
        <w:rPr>
          <w:w w:val="105"/>
        </w:rPr>
        <w:t>alto</w:t>
      </w:r>
      <w:r>
        <w:rPr>
          <w:spacing w:val="10"/>
          <w:w w:val="105"/>
        </w:rPr>
        <w:t xml:space="preserve"> </w:t>
      </w:r>
      <w:r>
        <w:rPr>
          <w:w w:val="105"/>
        </w:rPr>
        <w:t>posible.</w:t>
      </w:r>
    </w:p>
    <w:p w14:paraId="2D98F59B" w14:textId="77777777" w:rsidR="00217B80" w:rsidRDefault="00217B80">
      <w:pPr>
        <w:spacing w:line="252" w:lineRule="auto"/>
        <w:jc w:val="both"/>
        <w:sectPr w:rsidR="00217B80">
          <w:headerReference w:type="even" r:id="rId18"/>
          <w:headerReference w:type="default" r:id="rId19"/>
          <w:pgSz w:w="12240" w:h="15840"/>
          <w:pgMar w:top="1100" w:right="0" w:bottom="280" w:left="1320" w:header="738" w:footer="0" w:gutter="0"/>
          <w:pgNumType w:start="20"/>
          <w:cols w:space="720"/>
        </w:sectPr>
      </w:pPr>
    </w:p>
    <w:p w14:paraId="60131166" w14:textId="77777777" w:rsidR="00217B80" w:rsidRDefault="00000000">
      <w:pPr>
        <w:pStyle w:val="Textoindependiente"/>
        <w:spacing w:line="20" w:lineRule="exact"/>
        <w:ind w:left="836"/>
        <w:rPr>
          <w:sz w:val="2"/>
        </w:rPr>
      </w:pPr>
      <w:r>
        <w:rPr>
          <w:sz w:val="2"/>
        </w:rPr>
      </w:r>
      <w:r>
        <w:rPr>
          <w:sz w:val="2"/>
        </w:rPr>
        <w:pict w14:anchorId="412E9453">
          <v:group id="_x0000_s2084" style="width:6in;height:.4pt;mso-position-horizontal-relative:char;mso-position-vertical-relative:line" coordsize="8640,8">
            <v:line id="_x0000_s2085" style="position:absolute" from="0,4" to="8640,4" strokeweight=".14042mm"/>
            <w10:anchorlock/>
          </v:group>
        </w:pict>
      </w:r>
    </w:p>
    <w:p w14:paraId="568F6AF1" w14:textId="77777777" w:rsidR="00217B80" w:rsidRDefault="00217B80">
      <w:pPr>
        <w:pStyle w:val="Textoindependiente"/>
        <w:rPr>
          <w:sz w:val="23"/>
        </w:rPr>
      </w:pPr>
    </w:p>
    <w:p w14:paraId="5706872D" w14:textId="77777777" w:rsidR="00217B80" w:rsidRDefault="00000000">
      <w:pPr>
        <w:pStyle w:val="Textoindependiente"/>
        <w:spacing w:before="146" w:line="252" w:lineRule="auto"/>
        <w:ind w:left="1425" w:right="1436"/>
        <w:jc w:val="both"/>
      </w:pPr>
      <w:r>
        <w:pict w14:anchorId="32FD0AEC">
          <v:rect id="_x0000_s2083" style="position:absolute;left:0;text-align:left;margin-left:126.5pt;margin-top:13.85pt;width:3.6pt;height:3.6pt;z-index:15737344;mso-position-horizontal-relative:page" fillcolor="black" stroked="f">
            <w10:wrap anchorx="page"/>
          </v:rect>
        </w:pict>
      </w:r>
      <w:r>
        <w:rPr>
          <w:w w:val="105"/>
        </w:rPr>
        <w:t>Cantidad de libros en el hogar: Variable categórica que identifica la cantidad de</w:t>
      </w:r>
      <w:r>
        <w:rPr>
          <w:spacing w:val="-60"/>
          <w:w w:val="105"/>
        </w:rPr>
        <w:t xml:space="preserve"> </w:t>
      </w:r>
      <w:r>
        <w:rPr>
          <w:w w:val="105"/>
        </w:rPr>
        <w:t>libros</w:t>
      </w:r>
      <w:r>
        <w:rPr>
          <w:spacing w:val="21"/>
          <w:w w:val="105"/>
        </w:rPr>
        <w:t xml:space="preserve"> </w:t>
      </w:r>
      <w:r>
        <w:rPr>
          <w:w w:val="105"/>
        </w:rPr>
        <w:t>en</w:t>
      </w:r>
      <w:r>
        <w:rPr>
          <w:spacing w:val="21"/>
          <w:w w:val="105"/>
        </w:rPr>
        <w:t xml:space="preserve"> </w:t>
      </w:r>
      <w:r>
        <w:rPr>
          <w:w w:val="105"/>
        </w:rPr>
        <w:t>el</w:t>
      </w:r>
      <w:r>
        <w:rPr>
          <w:spacing w:val="21"/>
          <w:w w:val="105"/>
        </w:rPr>
        <w:t xml:space="preserve"> </w:t>
      </w:r>
      <w:r>
        <w:rPr>
          <w:w w:val="105"/>
        </w:rPr>
        <w:t>hogar</w:t>
      </w:r>
      <w:r>
        <w:rPr>
          <w:spacing w:val="21"/>
          <w:w w:val="105"/>
        </w:rPr>
        <w:t xml:space="preserve"> </w:t>
      </w:r>
      <w:r>
        <w:rPr>
          <w:w w:val="105"/>
        </w:rPr>
        <w:t>según</w:t>
      </w:r>
      <w:r>
        <w:rPr>
          <w:spacing w:val="21"/>
          <w:w w:val="105"/>
        </w:rPr>
        <w:t xml:space="preserve"> </w:t>
      </w:r>
      <w:r>
        <w:rPr>
          <w:w w:val="105"/>
        </w:rPr>
        <w:t>el</w:t>
      </w:r>
      <w:r>
        <w:rPr>
          <w:spacing w:val="22"/>
          <w:w w:val="105"/>
        </w:rPr>
        <w:t xml:space="preserve"> </w:t>
      </w:r>
      <w:r>
        <w:rPr>
          <w:w w:val="105"/>
        </w:rPr>
        <w:t>estudiante.</w:t>
      </w:r>
      <w:r>
        <w:rPr>
          <w:spacing w:val="21"/>
          <w:w w:val="105"/>
        </w:rPr>
        <w:t xml:space="preserve"> </w:t>
      </w:r>
      <w:r>
        <w:rPr>
          <w:w w:val="105"/>
        </w:rPr>
        <w:t>Las</w:t>
      </w:r>
      <w:r>
        <w:rPr>
          <w:spacing w:val="21"/>
          <w:w w:val="105"/>
        </w:rPr>
        <w:t xml:space="preserve"> </w:t>
      </w:r>
      <w:r>
        <w:rPr>
          <w:w w:val="105"/>
        </w:rPr>
        <w:t>categorías</w:t>
      </w:r>
      <w:r>
        <w:rPr>
          <w:spacing w:val="21"/>
          <w:w w:val="105"/>
        </w:rPr>
        <w:t xml:space="preserve"> </w:t>
      </w:r>
      <w:r>
        <w:rPr>
          <w:w w:val="105"/>
        </w:rPr>
        <w:t>de</w:t>
      </w:r>
      <w:r>
        <w:rPr>
          <w:spacing w:val="21"/>
          <w:w w:val="105"/>
        </w:rPr>
        <w:t xml:space="preserve"> </w:t>
      </w:r>
      <w:r>
        <w:rPr>
          <w:w w:val="105"/>
        </w:rPr>
        <w:t>respuesta</w:t>
      </w:r>
      <w:r>
        <w:rPr>
          <w:spacing w:val="22"/>
          <w:w w:val="105"/>
        </w:rPr>
        <w:t xml:space="preserve"> </w:t>
      </w:r>
      <w:r>
        <w:rPr>
          <w:w w:val="105"/>
        </w:rPr>
        <w:t>son:</w:t>
      </w:r>
      <w:r>
        <w:rPr>
          <w:spacing w:val="21"/>
          <w:w w:val="105"/>
        </w:rPr>
        <w:t xml:space="preserve"> </w:t>
      </w:r>
      <w:r>
        <w:rPr>
          <w:w w:val="105"/>
        </w:rPr>
        <w:t>1)</w:t>
      </w:r>
      <w:r>
        <w:rPr>
          <w:spacing w:val="21"/>
          <w:w w:val="105"/>
        </w:rPr>
        <w:t xml:space="preserve"> </w:t>
      </w:r>
      <w:r>
        <w:rPr>
          <w:w w:val="105"/>
        </w:rPr>
        <w:t>0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-60"/>
          <w:w w:val="105"/>
        </w:rPr>
        <w:t xml:space="preserve"> </w:t>
      </w:r>
      <w:r>
        <w:rPr>
          <w:w w:val="105"/>
        </w:rPr>
        <w:t>10 libros; 2) 11 a 25 libros; 3) 26 a 100 libros; 4) 101 a 200 libros; y 5) 200 o</w:t>
      </w:r>
      <w:r>
        <w:rPr>
          <w:spacing w:val="1"/>
          <w:w w:val="105"/>
        </w:rPr>
        <w:t xml:space="preserve"> </w:t>
      </w:r>
      <w:r>
        <w:rPr>
          <w:w w:val="105"/>
        </w:rPr>
        <w:t>más</w:t>
      </w:r>
      <w:r>
        <w:rPr>
          <w:spacing w:val="13"/>
          <w:w w:val="105"/>
        </w:rPr>
        <w:t xml:space="preserve"> </w:t>
      </w:r>
      <w:r>
        <w:rPr>
          <w:w w:val="105"/>
        </w:rPr>
        <w:t>libros.</w:t>
      </w:r>
    </w:p>
    <w:p w14:paraId="307CAB35" w14:textId="77777777" w:rsidR="00217B80" w:rsidRDefault="00217B80">
      <w:pPr>
        <w:pStyle w:val="Textoindependiente"/>
        <w:spacing w:before="9"/>
        <w:rPr>
          <w:sz w:val="44"/>
        </w:rPr>
      </w:pPr>
    </w:p>
    <w:p w14:paraId="39C0CC46" w14:textId="77777777" w:rsidR="00217B80" w:rsidRDefault="00000000">
      <w:pPr>
        <w:pStyle w:val="Textoindependiente"/>
        <w:ind w:left="839"/>
      </w:pPr>
      <w:r>
        <w:rPr>
          <w:w w:val="105"/>
        </w:rPr>
        <w:t>Actitudes</w:t>
      </w:r>
      <w:r>
        <w:rPr>
          <w:spacing w:val="11"/>
          <w:w w:val="105"/>
        </w:rPr>
        <w:t xml:space="preserve"> </w:t>
      </w:r>
      <w:r>
        <w:rPr>
          <w:w w:val="105"/>
        </w:rPr>
        <w:t>de</w:t>
      </w:r>
      <w:r>
        <w:rPr>
          <w:spacing w:val="10"/>
          <w:w w:val="105"/>
        </w:rPr>
        <w:t xml:space="preserve"> </w:t>
      </w:r>
      <w:r>
        <w:rPr>
          <w:w w:val="105"/>
        </w:rPr>
        <w:t>la</w:t>
      </w:r>
      <w:r>
        <w:rPr>
          <w:spacing w:val="11"/>
          <w:w w:val="105"/>
        </w:rPr>
        <w:t xml:space="preserve"> </w:t>
      </w:r>
      <w:r>
        <w:rPr>
          <w:w w:val="105"/>
        </w:rPr>
        <w:t>familia:</w:t>
      </w:r>
    </w:p>
    <w:p w14:paraId="34695FDD" w14:textId="77777777" w:rsidR="00217B80" w:rsidRDefault="00217B80">
      <w:pPr>
        <w:pStyle w:val="Textoindependiente"/>
        <w:rPr>
          <w:sz w:val="20"/>
        </w:rPr>
      </w:pPr>
    </w:p>
    <w:p w14:paraId="498F713C" w14:textId="77777777" w:rsidR="00217B80" w:rsidRDefault="00000000">
      <w:pPr>
        <w:pStyle w:val="Textoindependiente"/>
        <w:spacing w:before="302" w:line="252" w:lineRule="auto"/>
        <w:ind w:left="1425" w:right="1425"/>
      </w:pPr>
      <w:r>
        <w:pict w14:anchorId="3098C040">
          <v:rect id="_x0000_s2082" style="position:absolute;left:0;text-align:left;margin-left:126.5pt;margin-top:21.65pt;width:3.6pt;height:3.6pt;z-index:15737856;mso-position-horizontal-relative:page" fillcolor="black" stroked="f">
            <w10:wrap anchorx="page"/>
          </v:rect>
        </w:pict>
      </w:r>
      <w:r>
        <w:rPr>
          <w:w w:val="105"/>
        </w:rPr>
        <w:t>Aceptación</w:t>
      </w:r>
      <w:r>
        <w:rPr>
          <w:spacing w:val="8"/>
          <w:w w:val="105"/>
        </w:rPr>
        <w:t xml:space="preserve"> </w:t>
      </w:r>
      <w:r>
        <w:rPr>
          <w:w w:val="105"/>
        </w:rPr>
        <w:t>de</w:t>
      </w:r>
      <w:r>
        <w:rPr>
          <w:spacing w:val="8"/>
          <w:w w:val="105"/>
        </w:rPr>
        <w:t xml:space="preserve"> </w:t>
      </w:r>
      <w:r>
        <w:rPr>
          <w:w w:val="105"/>
        </w:rPr>
        <w:t>la</w:t>
      </w:r>
      <w:r>
        <w:rPr>
          <w:spacing w:val="9"/>
          <w:w w:val="105"/>
        </w:rPr>
        <w:t xml:space="preserve"> </w:t>
      </w:r>
      <w:r>
        <w:rPr>
          <w:w w:val="105"/>
        </w:rPr>
        <w:t>diversidad</w:t>
      </w:r>
      <w:r>
        <w:rPr>
          <w:spacing w:val="8"/>
          <w:w w:val="105"/>
        </w:rPr>
        <w:t xml:space="preserve"> </w:t>
      </w:r>
      <w:r>
        <w:rPr>
          <w:w w:val="105"/>
        </w:rPr>
        <w:t>de</w:t>
      </w:r>
      <w:r>
        <w:rPr>
          <w:spacing w:val="9"/>
          <w:w w:val="105"/>
        </w:rPr>
        <w:t xml:space="preserve"> </w:t>
      </w:r>
      <w:r>
        <w:rPr>
          <w:w w:val="105"/>
        </w:rPr>
        <w:t>apoderados:</w:t>
      </w:r>
      <w:r>
        <w:rPr>
          <w:spacing w:val="8"/>
          <w:w w:val="105"/>
        </w:rPr>
        <w:t xml:space="preserve"> </w:t>
      </w:r>
      <w:r>
        <w:rPr>
          <w:w w:val="105"/>
        </w:rPr>
        <w:t>se</w:t>
      </w:r>
      <w:r>
        <w:rPr>
          <w:spacing w:val="8"/>
          <w:w w:val="105"/>
        </w:rPr>
        <w:t xml:space="preserve"> </w:t>
      </w:r>
      <w:r>
        <w:rPr>
          <w:w w:val="105"/>
        </w:rPr>
        <w:t>construye</w:t>
      </w:r>
      <w:r>
        <w:rPr>
          <w:spacing w:val="9"/>
          <w:w w:val="105"/>
        </w:rPr>
        <w:t xml:space="preserve"> </w:t>
      </w:r>
      <w:r>
        <w:rPr>
          <w:w w:val="105"/>
        </w:rPr>
        <w:t>de</w:t>
      </w:r>
      <w:r>
        <w:rPr>
          <w:spacing w:val="8"/>
          <w:w w:val="105"/>
        </w:rPr>
        <w:t xml:space="preserve"> </w:t>
      </w:r>
      <w:r>
        <w:rPr>
          <w:w w:val="105"/>
        </w:rPr>
        <w:t>la</w:t>
      </w:r>
      <w:r>
        <w:rPr>
          <w:spacing w:val="9"/>
          <w:w w:val="105"/>
        </w:rPr>
        <w:t xml:space="preserve"> </w:t>
      </w:r>
      <w:r>
        <w:rPr>
          <w:w w:val="105"/>
        </w:rPr>
        <w:t>misma</w:t>
      </w:r>
      <w:r>
        <w:rPr>
          <w:spacing w:val="8"/>
          <w:w w:val="105"/>
        </w:rPr>
        <w:t xml:space="preserve"> </w:t>
      </w:r>
      <w:r>
        <w:rPr>
          <w:w w:val="105"/>
        </w:rPr>
        <w:t>forma</w:t>
      </w:r>
      <w:r>
        <w:rPr>
          <w:spacing w:val="8"/>
          <w:w w:val="105"/>
        </w:rPr>
        <w:t xml:space="preserve"> </w:t>
      </w:r>
      <w:r>
        <w:rPr>
          <w:w w:val="105"/>
        </w:rPr>
        <w:t>en</w:t>
      </w:r>
      <w:r>
        <w:rPr>
          <w:spacing w:val="-60"/>
          <w:w w:val="105"/>
        </w:rPr>
        <w:t xml:space="preserve"> </w:t>
      </w:r>
      <w:r>
        <w:rPr>
          <w:w w:val="105"/>
        </w:rPr>
        <w:t>que</w:t>
      </w:r>
      <w:r>
        <w:rPr>
          <w:spacing w:val="13"/>
          <w:w w:val="105"/>
        </w:rPr>
        <w:t xml:space="preserve"> </w:t>
      </w:r>
      <w:r>
        <w:rPr>
          <w:w w:val="105"/>
        </w:rPr>
        <w:t>se</w:t>
      </w:r>
      <w:r>
        <w:rPr>
          <w:spacing w:val="14"/>
          <w:w w:val="105"/>
        </w:rPr>
        <w:t xml:space="preserve"> </w:t>
      </w:r>
      <w:r>
        <w:rPr>
          <w:w w:val="105"/>
        </w:rPr>
        <w:t>operacionalizará</w:t>
      </w:r>
      <w:r>
        <w:rPr>
          <w:spacing w:val="14"/>
          <w:w w:val="105"/>
        </w:rPr>
        <w:t xml:space="preserve"> </w:t>
      </w:r>
      <w:r>
        <w:rPr>
          <w:w w:val="105"/>
        </w:rPr>
        <w:t>la</w:t>
      </w:r>
      <w:r>
        <w:rPr>
          <w:spacing w:val="13"/>
          <w:w w:val="105"/>
        </w:rPr>
        <w:t xml:space="preserve"> </w:t>
      </w:r>
      <w:r>
        <w:rPr>
          <w:w w:val="105"/>
        </w:rPr>
        <w:t>variable</w:t>
      </w:r>
      <w:r>
        <w:rPr>
          <w:spacing w:val="13"/>
          <w:w w:val="105"/>
        </w:rPr>
        <w:t xml:space="preserve"> </w:t>
      </w:r>
      <w:r>
        <w:rPr>
          <w:w w:val="105"/>
        </w:rPr>
        <w:t>dependiente.</w:t>
      </w:r>
    </w:p>
    <w:p w14:paraId="1EF7DD5F" w14:textId="77777777" w:rsidR="00217B80" w:rsidRDefault="00217B80">
      <w:pPr>
        <w:pStyle w:val="Textoindependiente"/>
        <w:rPr>
          <w:sz w:val="45"/>
        </w:rPr>
      </w:pPr>
    </w:p>
    <w:p w14:paraId="25F43F6F" w14:textId="77777777" w:rsidR="00217B80" w:rsidRDefault="00000000">
      <w:pPr>
        <w:pStyle w:val="Prrafodelista"/>
        <w:numPr>
          <w:ilvl w:val="0"/>
          <w:numId w:val="3"/>
        </w:numPr>
        <w:tabs>
          <w:tab w:val="left" w:pos="1426"/>
        </w:tabs>
        <w:ind w:left="1425"/>
        <w:jc w:val="left"/>
        <w:rPr>
          <w:sz w:val="24"/>
        </w:rPr>
      </w:pPr>
      <w:r>
        <w:rPr>
          <w:w w:val="105"/>
          <w:sz w:val="24"/>
        </w:rPr>
        <w:t>Variables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escuela</w:t>
      </w:r>
    </w:p>
    <w:p w14:paraId="26324876" w14:textId="77777777" w:rsidR="00217B80" w:rsidRDefault="00217B80">
      <w:pPr>
        <w:pStyle w:val="Textoindependiente"/>
        <w:rPr>
          <w:sz w:val="20"/>
        </w:rPr>
      </w:pPr>
    </w:p>
    <w:p w14:paraId="7212A71D" w14:textId="77777777" w:rsidR="00217B80" w:rsidRDefault="00000000">
      <w:pPr>
        <w:pStyle w:val="Textoindependiente"/>
        <w:spacing w:before="302" w:line="252" w:lineRule="auto"/>
        <w:ind w:left="1425" w:right="1435"/>
        <w:jc w:val="both"/>
      </w:pPr>
      <w:r>
        <w:pict w14:anchorId="6F1419C9">
          <v:rect id="_x0000_s2081" style="position:absolute;left:0;text-align:left;margin-left:126.5pt;margin-top:21.65pt;width:3.6pt;height:3.6pt;z-index:15738368;mso-position-horizontal-relative:page" fillcolor="black" stroked="f">
            <w10:wrap anchorx="page"/>
          </v:rect>
        </w:pict>
      </w:r>
      <w:r>
        <w:rPr>
          <w:w w:val="105"/>
        </w:rPr>
        <w:t>Conocimiento cívico: variable obtenida a partir de la prueba de conocimiento</w:t>
      </w:r>
      <w:r>
        <w:rPr>
          <w:spacing w:val="1"/>
          <w:w w:val="105"/>
        </w:rPr>
        <w:t xml:space="preserve"> </w:t>
      </w:r>
      <w:r>
        <w:rPr>
          <w:w w:val="105"/>
        </w:rPr>
        <w:t>cívico aplicada a los y las estudiantes. La clasificación utilizada se basa en las</w:t>
      </w:r>
      <w:r>
        <w:rPr>
          <w:spacing w:val="1"/>
          <w:w w:val="105"/>
        </w:rPr>
        <w:t xml:space="preserve"> </w:t>
      </w:r>
      <w:r>
        <w:rPr>
          <w:w w:val="105"/>
        </w:rPr>
        <w:t>categorías de ICCS 2016 (</w:t>
      </w:r>
      <w:hyperlink w:anchor="_bookmark32" w:history="1">
        <w:r>
          <w:rPr>
            <w:color w:val="0000FF"/>
            <w:w w:val="105"/>
          </w:rPr>
          <w:t>Agencia calidad de la educación</w:t>
        </w:r>
      </w:hyperlink>
      <w:r>
        <w:rPr>
          <w:w w:val="105"/>
        </w:rPr>
        <w:t xml:space="preserve">, </w:t>
      </w:r>
      <w:hyperlink w:anchor="_bookmark32" w:history="1">
        <w:r>
          <w:rPr>
            <w:color w:val="0000FF"/>
            <w:w w:val="105"/>
          </w:rPr>
          <w:t>2018</w:t>
        </w:r>
      </w:hyperlink>
      <w:r>
        <w:rPr>
          <w:w w:val="105"/>
        </w:rPr>
        <w:t>), donde Bajo</w:t>
      </w:r>
      <w:r>
        <w:rPr>
          <w:spacing w:val="1"/>
          <w:w w:val="105"/>
        </w:rPr>
        <w:t xml:space="preserve"> </w:t>
      </w:r>
      <w:r>
        <w:rPr>
          <w:w w:val="105"/>
        </w:rPr>
        <w:t>nivel</w:t>
      </w:r>
      <w:r>
        <w:rPr>
          <w:spacing w:val="-9"/>
          <w:w w:val="105"/>
        </w:rPr>
        <w:t xml:space="preserve"> </w:t>
      </w:r>
      <w:r>
        <w:rPr>
          <w:w w:val="105"/>
        </w:rPr>
        <w:t>D</w:t>
      </w:r>
      <w:r>
        <w:rPr>
          <w:spacing w:val="-8"/>
          <w:w w:val="105"/>
        </w:rPr>
        <w:t xml:space="preserve"> </w:t>
      </w:r>
      <w:r>
        <w:rPr>
          <w:w w:val="105"/>
        </w:rPr>
        <w:t>corresponde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bajo</w:t>
      </w:r>
      <w:r>
        <w:rPr>
          <w:spacing w:val="-8"/>
          <w:w w:val="105"/>
        </w:rPr>
        <w:t xml:space="preserve"> </w:t>
      </w:r>
      <w:r>
        <w:rPr>
          <w:w w:val="105"/>
        </w:rPr>
        <w:t>311</w:t>
      </w:r>
      <w:r>
        <w:rPr>
          <w:spacing w:val="-8"/>
          <w:w w:val="105"/>
        </w:rPr>
        <w:t xml:space="preserve"> </w:t>
      </w:r>
      <w:r>
        <w:rPr>
          <w:w w:val="105"/>
        </w:rPr>
        <w:t>puntos,</w:t>
      </w:r>
      <w:r>
        <w:rPr>
          <w:spacing w:val="-9"/>
          <w:w w:val="105"/>
        </w:rPr>
        <w:t xml:space="preserve"> </w:t>
      </w:r>
      <w:r>
        <w:rPr>
          <w:w w:val="105"/>
        </w:rPr>
        <w:t>Nivel</w:t>
      </w:r>
      <w:r>
        <w:rPr>
          <w:spacing w:val="-8"/>
          <w:w w:val="105"/>
        </w:rPr>
        <w:t xml:space="preserve"> </w:t>
      </w:r>
      <w:r>
        <w:rPr>
          <w:w w:val="105"/>
        </w:rPr>
        <w:t>D</w:t>
      </w:r>
      <w:r>
        <w:rPr>
          <w:spacing w:val="-8"/>
          <w:w w:val="105"/>
        </w:rPr>
        <w:t xml:space="preserve"> </w:t>
      </w:r>
      <w:r>
        <w:rPr>
          <w:w w:val="105"/>
        </w:rPr>
        <w:t>es</w:t>
      </w:r>
      <w:r>
        <w:rPr>
          <w:spacing w:val="-8"/>
          <w:w w:val="105"/>
        </w:rPr>
        <w:t xml:space="preserve"> </w:t>
      </w:r>
      <w:r>
        <w:rPr>
          <w:w w:val="105"/>
        </w:rPr>
        <w:t>entre</w:t>
      </w:r>
      <w:r>
        <w:rPr>
          <w:spacing w:val="-8"/>
          <w:w w:val="105"/>
        </w:rPr>
        <w:t xml:space="preserve"> </w:t>
      </w:r>
      <w:r>
        <w:rPr>
          <w:w w:val="105"/>
        </w:rPr>
        <w:t>311</w:t>
      </w:r>
      <w:r>
        <w:rPr>
          <w:spacing w:val="-8"/>
          <w:w w:val="105"/>
        </w:rPr>
        <w:t xml:space="preserve"> </w:t>
      </w:r>
      <w:r>
        <w:rPr>
          <w:w w:val="105"/>
        </w:rPr>
        <w:t>y</w:t>
      </w:r>
      <w:r>
        <w:rPr>
          <w:spacing w:val="-9"/>
          <w:w w:val="105"/>
        </w:rPr>
        <w:t xml:space="preserve"> </w:t>
      </w:r>
      <w:r>
        <w:rPr>
          <w:w w:val="105"/>
        </w:rPr>
        <w:t>394</w:t>
      </w:r>
      <w:r>
        <w:rPr>
          <w:spacing w:val="-8"/>
          <w:w w:val="105"/>
        </w:rPr>
        <w:t xml:space="preserve"> </w:t>
      </w:r>
      <w:r>
        <w:rPr>
          <w:w w:val="105"/>
        </w:rPr>
        <w:t>puntos,</w:t>
      </w:r>
      <w:r>
        <w:rPr>
          <w:spacing w:val="-8"/>
          <w:w w:val="105"/>
        </w:rPr>
        <w:t xml:space="preserve"> </w:t>
      </w:r>
      <w:r>
        <w:rPr>
          <w:w w:val="105"/>
        </w:rPr>
        <w:t>Nivel</w:t>
      </w:r>
      <w:r>
        <w:rPr>
          <w:spacing w:val="-60"/>
          <w:w w:val="105"/>
        </w:rPr>
        <w:t xml:space="preserve"> </w:t>
      </w:r>
      <w:r>
        <w:rPr>
          <w:w w:val="105"/>
        </w:rPr>
        <w:t>C es entre 395 y 478 puntos, Nivel B es entre 479 y 562 puntos y Nivel A es</w:t>
      </w:r>
      <w:r>
        <w:rPr>
          <w:spacing w:val="1"/>
          <w:w w:val="105"/>
        </w:rPr>
        <w:t xml:space="preserve"> </w:t>
      </w:r>
      <w:r>
        <w:rPr>
          <w:w w:val="105"/>
        </w:rPr>
        <w:t>sobre</w:t>
      </w:r>
      <w:r>
        <w:rPr>
          <w:spacing w:val="14"/>
          <w:w w:val="105"/>
        </w:rPr>
        <w:t xml:space="preserve"> </w:t>
      </w:r>
      <w:r>
        <w:rPr>
          <w:w w:val="105"/>
        </w:rPr>
        <w:t>562</w:t>
      </w:r>
      <w:r>
        <w:rPr>
          <w:spacing w:val="15"/>
          <w:w w:val="105"/>
        </w:rPr>
        <w:t xml:space="preserve"> </w:t>
      </w:r>
      <w:r>
        <w:rPr>
          <w:w w:val="105"/>
        </w:rPr>
        <w:t>puntos.</w:t>
      </w:r>
    </w:p>
    <w:p w14:paraId="50A1F1FB" w14:textId="77777777" w:rsidR="00217B80" w:rsidRDefault="00000000">
      <w:pPr>
        <w:pStyle w:val="Textoindependiente"/>
        <w:spacing w:before="212" w:line="252" w:lineRule="auto"/>
        <w:ind w:left="1425" w:right="1436"/>
        <w:jc w:val="both"/>
      </w:pPr>
      <w:r>
        <w:pict w14:anchorId="712E193F">
          <v:rect id="_x0000_s2080" style="position:absolute;left:0;text-align:left;margin-left:126.5pt;margin-top:17.15pt;width:3.6pt;height:3.6pt;z-index:15738880;mso-position-horizontal-relative:page" fillcolor="black" stroked="f">
            <w10:wrap anchorx="page"/>
          </v:rect>
        </w:pict>
      </w:r>
      <w:r>
        <w:rPr>
          <w:w w:val="105"/>
        </w:rPr>
        <w:t>Percepción de apertura a la discusión en la sala de clases: Esta variable refiere a</w:t>
      </w:r>
      <w:r>
        <w:rPr>
          <w:spacing w:val="-60"/>
          <w:w w:val="105"/>
        </w:rPr>
        <w:t xml:space="preserve"> </w:t>
      </w:r>
      <w:r>
        <w:rPr>
          <w:w w:val="105"/>
        </w:rPr>
        <w:t>la percepción de los y las estudiantes sobre los espacios e instancias disponibles</w:t>
      </w:r>
      <w:r>
        <w:rPr>
          <w:spacing w:val="-60"/>
          <w:w w:val="105"/>
        </w:rPr>
        <w:t xml:space="preserve"> </w:t>
      </w:r>
      <w:r>
        <w:rPr>
          <w:w w:val="105"/>
        </w:rPr>
        <w:t>en la sala de clases para discutir y opinar sobre diversos temas de interés gene-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ral</w:t>
      </w:r>
      <w:proofErr w:type="spellEnd"/>
      <w:r>
        <w:rPr>
          <w:w w:val="105"/>
        </w:rPr>
        <w:t>. Se realizó un Análisis Factorial Exploratorio que permitió estimar puntajes</w:t>
      </w:r>
      <w:r>
        <w:rPr>
          <w:spacing w:val="1"/>
          <w:w w:val="105"/>
        </w:rPr>
        <w:t xml:space="preserve"> </w:t>
      </w:r>
      <w:r>
        <w:rPr>
          <w:w w:val="105"/>
        </w:rPr>
        <w:t>factoriales a partir de 5 de los 6 ítems disponibles en la base de datos (Para más</w:t>
      </w:r>
      <w:r>
        <w:rPr>
          <w:spacing w:val="-60"/>
          <w:w w:val="105"/>
        </w:rPr>
        <w:t xml:space="preserve"> </w:t>
      </w:r>
      <w:r>
        <w:rPr>
          <w:w w:val="105"/>
        </w:rPr>
        <w:t>detalles</w:t>
      </w:r>
      <w:r>
        <w:rPr>
          <w:spacing w:val="13"/>
          <w:w w:val="105"/>
        </w:rPr>
        <w:t xml:space="preserve"> </w:t>
      </w:r>
      <w:r>
        <w:rPr>
          <w:w w:val="105"/>
        </w:rPr>
        <w:t>ver</w:t>
      </w:r>
      <w:r>
        <w:rPr>
          <w:spacing w:val="14"/>
          <w:w w:val="105"/>
        </w:rPr>
        <w:t xml:space="preserve"> </w:t>
      </w:r>
      <w:r>
        <w:rPr>
          <w:w w:val="105"/>
        </w:rPr>
        <w:t>la</w:t>
      </w:r>
      <w:r>
        <w:rPr>
          <w:spacing w:val="14"/>
          <w:w w:val="105"/>
        </w:rPr>
        <w:t xml:space="preserve"> </w:t>
      </w:r>
      <w:r>
        <w:rPr>
          <w:w w:val="105"/>
        </w:rPr>
        <w:t>Tabla</w:t>
      </w:r>
      <w:r>
        <w:rPr>
          <w:spacing w:val="13"/>
          <w:w w:val="105"/>
        </w:rPr>
        <w:t xml:space="preserve"> </w:t>
      </w:r>
      <w:hyperlink w:anchor="_bookmark27" w:history="1">
        <w:r>
          <w:rPr>
            <w:color w:val="0000FF"/>
            <w:w w:val="105"/>
          </w:rPr>
          <w:t>7.1</w:t>
        </w:r>
        <w:r>
          <w:rPr>
            <w:color w:val="0000FF"/>
            <w:spacing w:val="14"/>
            <w:w w:val="105"/>
          </w:rPr>
          <w:t xml:space="preserve"> </w:t>
        </w:r>
      </w:hyperlink>
      <w:r>
        <w:rPr>
          <w:w w:val="105"/>
        </w:rPr>
        <w:t>del</w:t>
      </w:r>
      <w:r>
        <w:rPr>
          <w:spacing w:val="13"/>
          <w:w w:val="105"/>
        </w:rPr>
        <w:t xml:space="preserve"> </w:t>
      </w:r>
      <w:r>
        <w:rPr>
          <w:w w:val="105"/>
        </w:rPr>
        <w:t>Anexo</w:t>
      </w:r>
      <w:r>
        <w:rPr>
          <w:spacing w:val="13"/>
          <w:w w:val="105"/>
        </w:rPr>
        <w:t xml:space="preserve"> </w:t>
      </w:r>
      <w:r>
        <w:rPr>
          <w:w w:val="105"/>
        </w:rPr>
        <w:t>1)</w:t>
      </w:r>
    </w:p>
    <w:p w14:paraId="6FCCFA21" w14:textId="77777777" w:rsidR="00217B80" w:rsidRDefault="00000000">
      <w:pPr>
        <w:pStyle w:val="Textoindependiente"/>
        <w:spacing w:before="212" w:line="252" w:lineRule="auto"/>
        <w:ind w:left="1425" w:right="1436"/>
        <w:jc w:val="both"/>
      </w:pPr>
      <w:r>
        <w:pict w14:anchorId="108B6F04">
          <v:rect id="_x0000_s2079" style="position:absolute;left:0;text-align:left;margin-left:126.5pt;margin-top:17.15pt;width:3.6pt;height:3.6pt;z-index:15739392;mso-position-horizontal-relative:page" fillcolor="black" stroked="f">
            <w10:wrap anchorx="page"/>
          </v:rect>
        </w:pict>
      </w:r>
      <w:r>
        <w:rPr>
          <w:w w:val="105"/>
        </w:rPr>
        <w:t>Promedio de percepción de apertura a la discusión en la sala de clases: Variable</w:t>
      </w:r>
      <w:r>
        <w:rPr>
          <w:spacing w:val="-60"/>
          <w:w w:val="105"/>
        </w:rPr>
        <w:t xml:space="preserve"> </w:t>
      </w:r>
      <w:proofErr w:type="spellStart"/>
      <w:r>
        <w:rPr>
          <w:w w:val="105"/>
        </w:rPr>
        <w:t>construída</w:t>
      </w:r>
      <w:proofErr w:type="spellEnd"/>
      <w:r>
        <w:rPr>
          <w:w w:val="105"/>
        </w:rPr>
        <w:t xml:space="preserve"> a partir del promedio de percepción de apertura a la discusión en</w:t>
      </w:r>
      <w:r>
        <w:rPr>
          <w:spacing w:val="1"/>
          <w:w w:val="105"/>
        </w:rPr>
        <w:t xml:space="preserve"> </w:t>
      </w:r>
      <w:r>
        <w:rPr>
          <w:w w:val="105"/>
        </w:rPr>
        <w:t>cada escuela. Esto permite identificar los espacios e instancias disponibles en la</w:t>
      </w:r>
      <w:r>
        <w:rPr>
          <w:spacing w:val="-60"/>
          <w:w w:val="105"/>
        </w:rPr>
        <w:t xml:space="preserve"> </w:t>
      </w:r>
      <w:r>
        <w:rPr>
          <w:w w:val="105"/>
        </w:rPr>
        <w:t>sala de clases para discutir y opinar sobre diversos temas de interés general a</w:t>
      </w:r>
      <w:r>
        <w:rPr>
          <w:spacing w:val="1"/>
          <w:w w:val="105"/>
        </w:rPr>
        <w:t xml:space="preserve"> </w:t>
      </w:r>
      <w:r>
        <w:rPr>
          <w:w w:val="105"/>
        </w:rPr>
        <w:t>nivel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13"/>
          <w:w w:val="105"/>
        </w:rPr>
        <w:t xml:space="preserve"> </w:t>
      </w:r>
      <w:r>
        <w:rPr>
          <w:w w:val="105"/>
        </w:rPr>
        <w:t>escuela.</w:t>
      </w:r>
    </w:p>
    <w:p w14:paraId="25A4BCED" w14:textId="77777777" w:rsidR="00217B80" w:rsidRDefault="00217B80">
      <w:pPr>
        <w:pStyle w:val="Textoindependiente"/>
        <w:spacing w:before="8"/>
        <w:rPr>
          <w:sz w:val="44"/>
        </w:rPr>
      </w:pPr>
    </w:p>
    <w:p w14:paraId="3BF08A2B" w14:textId="77777777" w:rsidR="00217B80" w:rsidRDefault="00000000">
      <w:pPr>
        <w:pStyle w:val="Prrafodelista"/>
        <w:numPr>
          <w:ilvl w:val="0"/>
          <w:numId w:val="3"/>
        </w:numPr>
        <w:tabs>
          <w:tab w:val="left" w:pos="1426"/>
        </w:tabs>
        <w:ind w:left="1425"/>
        <w:jc w:val="left"/>
        <w:rPr>
          <w:sz w:val="24"/>
        </w:rPr>
      </w:pPr>
      <w:r>
        <w:rPr>
          <w:w w:val="105"/>
          <w:sz w:val="24"/>
        </w:rPr>
        <w:t>Variables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del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territorio</w:t>
      </w:r>
    </w:p>
    <w:p w14:paraId="15F164B2" w14:textId="77777777" w:rsidR="00217B80" w:rsidRDefault="00217B80">
      <w:pPr>
        <w:pStyle w:val="Textoindependiente"/>
        <w:rPr>
          <w:sz w:val="20"/>
        </w:rPr>
      </w:pPr>
    </w:p>
    <w:p w14:paraId="68B0C8AB" w14:textId="77777777" w:rsidR="00217B80" w:rsidRDefault="00000000">
      <w:pPr>
        <w:pStyle w:val="Textoindependiente"/>
        <w:spacing w:before="302" w:line="252" w:lineRule="auto"/>
        <w:ind w:left="1425" w:right="1437"/>
        <w:jc w:val="both"/>
      </w:pPr>
      <w:r>
        <w:pict w14:anchorId="502E99EF">
          <v:rect id="_x0000_s2078" style="position:absolute;left:0;text-align:left;margin-left:126.5pt;margin-top:21.65pt;width:3.6pt;height:3.6pt;z-index:15739904;mso-position-horizontal-relative:page" fillcolor="black" stroked="f">
            <w10:wrap anchorx="page"/>
          </v:rect>
        </w:pict>
      </w:r>
      <w:r>
        <w:rPr>
          <w:w w:val="105"/>
        </w:rPr>
        <w:t xml:space="preserve">Proporción de personas que se identifica con alguna etnia: Proporción de </w:t>
      </w:r>
      <w:proofErr w:type="spellStart"/>
      <w:r>
        <w:rPr>
          <w:w w:val="105"/>
        </w:rPr>
        <w:t>perso</w:t>
      </w:r>
      <w:proofErr w:type="spellEnd"/>
      <w:r>
        <w:rPr>
          <w:w w:val="105"/>
        </w:rPr>
        <w:t>-</w:t>
      </w:r>
      <w:r>
        <w:rPr>
          <w:spacing w:val="-60"/>
          <w:w w:val="105"/>
        </w:rPr>
        <w:t xml:space="preserve"> </w:t>
      </w:r>
      <w:proofErr w:type="spellStart"/>
      <w:r>
        <w:rPr>
          <w:w w:val="105"/>
        </w:rPr>
        <w:t>nas</w:t>
      </w:r>
      <w:proofErr w:type="spellEnd"/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comuna</w:t>
      </w:r>
      <w:r>
        <w:rPr>
          <w:spacing w:val="-6"/>
          <w:w w:val="105"/>
        </w:rPr>
        <w:t xml:space="preserve"> </w:t>
      </w:r>
      <w:r>
        <w:rPr>
          <w:w w:val="105"/>
        </w:rPr>
        <w:t>que</w:t>
      </w:r>
      <w:r>
        <w:rPr>
          <w:spacing w:val="-5"/>
          <w:w w:val="105"/>
        </w:rPr>
        <w:t xml:space="preserve"> </w:t>
      </w:r>
      <w:r>
        <w:rPr>
          <w:w w:val="105"/>
        </w:rPr>
        <w:t>se</w:t>
      </w:r>
      <w:r>
        <w:rPr>
          <w:spacing w:val="-5"/>
          <w:w w:val="105"/>
        </w:rPr>
        <w:t xml:space="preserve"> </w:t>
      </w:r>
      <w:r>
        <w:rPr>
          <w:w w:val="105"/>
        </w:rPr>
        <w:t>identifica</w:t>
      </w:r>
      <w:r>
        <w:rPr>
          <w:spacing w:val="-6"/>
          <w:w w:val="105"/>
        </w:rPr>
        <w:t xml:space="preserve"> </w:t>
      </w:r>
      <w:r>
        <w:rPr>
          <w:w w:val="105"/>
        </w:rPr>
        <w:t>con</w:t>
      </w:r>
      <w:r>
        <w:rPr>
          <w:spacing w:val="-5"/>
          <w:w w:val="105"/>
        </w:rPr>
        <w:t xml:space="preserve"> </w:t>
      </w:r>
      <w:r>
        <w:rPr>
          <w:w w:val="105"/>
        </w:rPr>
        <w:t>pueblos</w:t>
      </w:r>
      <w:r>
        <w:rPr>
          <w:spacing w:val="-5"/>
          <w:w w:val="105"/>
        </w:rPr>
        <w:t xml:space="preserve"> </w:t>
      </w:r>
      <w:r>
        <w:rPr>
          <w:w w:val="105"/>
        </w:rPr>
        <w:t>originarios</w:t>
      </w:r>
      <w:r>
        <w:rPr>
          <w:spacing w:val="-5"/>
          <w:w w:val="105"/>
        </w:rPr>
        <w:t xml:space="preserve"> </w:t>
      </w:r>
      <w:r>
        <w:rPr>
          <w:w w:val="105"/>
        </w:rPr>
        <w:t>según</w:t>
      </w:r>
      <w:r>
        <w:rPr>
          <w:spacing w:val="-6"/>
          <w:w w:val="105"/>
        </w:rPr>
        <w:t xml:space="preserve"> </w:t>
      </w:r>
      <w:r>
        <w:rPr>
          <w:w w:val="105"/>
        </w:rPr>
        <w:t>el</w:t>
      </w:r>
      <w:r>
        <w:rPr>
          <w:spacing w:val="-5"/>
          <w:w w:val="105"/>
        </w:rPr>
        <w:t xml:space="preserve"> </w:t>
      </w:r>
      <w:r>
        <w:rPr>
          <w:w w:val="105"/>
        </w:rPr>
        <w:t>Censo</w:t>
      </w:r>
      <w:r>
        <w:rPr>
          <w:spacing w:val="-5"/>
          <w:w w:val="105"/>
        </w:rPr>
        <w:t xml:space="preserve"> </w:t>
      </w:r>
      <w:r>
        <w:rPr>
          <w:w w:val="105"/>
        </w:rPr>
        <w:t>2017.</w:t>
      </w:r>
      <w:r>
        <w:rPr>
          <w:spacing w:val="-61"/>
          <w:w w:val="105"/>
        </w:rPr>
        <w:t xml:space="preserve"> </w:t>
      </w:r>
      <w:r>
        <w:rPr>
          <w:w w:val="105"/>
        </w:rPr>
        <w:t>Variable</w:t>
      </w:r>
      <w:r>
        <w:rPr>
          <w:spacing w:val="13"/>
          <w:w w:val="105"/>
        </w:rPr>
        <w:t xml:space="preserve"> </w:t>
      </w:r>
      <w:r>
        <w:rPr>
          <w:w w:val="105"/>
        </w:rPr>
        <w:t>categórica</w:t>
      </w:r>
      <w:r>
        <w:rPr>
          <w:spacing w:val="14"/>
          <w:w w:val="105"/>
        </w:rPr>
        <w:t xml:space="preserve"> </w:t>
      </w:r>
      <w:r>
        <w:rPr>
          <w:w w:val="105"/>
        </w:rPr>
        <w:t>agrupada</w:t>
      </w:r>
      <w:r>
        <w:rPr>
          <w:spacing w:val="13"/>
          <w:w w:val="105"/>
        </w:rPr>
        <w:t xml:space="preserve"> </w:t>
      </w:r>
      <w:r>
        <w:rPr>
          <w:w w:val="105"/>
        </w:rPr>
        <w:t>en</w:t>
      </w:r>
      <w:r>
        <w:rPr>
          <w:spacing w:val="14"/>
          <w:w w:val="105"/>
        </w:rPr>
        <w:t xml:space="preserve"> </w:t>
      </w:r>
      <w:r>
        <w:rPr>
          <w:w w:val="105"/>
        </w:rPr>
        <w:t>Bajo,</w:t>
      </w:r>
      <w:r>
        <w:rPr>
          <w:spacing w:val="14"/>
          <w:w w:val="105"/>
        </w:rPr>
        <w:t xml:space="preserve"> </w:t>
      </w:r>
      <w:r>
        <w:rPr>
          <w:w w:val="105"/>
        </w:rPr>
        <w:t>Medio</w:t>
      </w:r>
      <w:r>
        <w:rPr>
          <w:spacing w:val="14"/>
          <w:w w:val="105"/>
        </w:rPr>
        <w:t xml:space="preserve"> </w:t>
      </w:r>
      <w:r>
        <w:rPr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w w:val="105"/>
        </w:rPr>
        <w:t>Alto.</w:t>
      </w:r>
    </w:p>
    <w:p w14:paraId="610F3750" w14:textId="77777777" w:rsidR="00217B80" w:rsidRDefault="00000000">
      <w:pPr>
        <w:pStyle w:val="Textoindependiente"/>
        <w:spacing w:before="215" w:line="252" w:lineRule="auto"/>
        <w:ind w:left="1425" w:right="1436"/>
        <w:jc w:val="both"/>
      </w:pPr>
      <w:r>
        <w:pict w14:anchorId="26D4497B">
          <v:rect id="_x0000_s2077" style="position:absolute;left:0;text-align:left;margin-left:126.5pt;margin-top:17.3pt;width:3.6pt;height:3.6pt;z-index:15740416;mso-position-horizontal-relative:page" fillcolor="black" stroked="f">
            <w10:wrap anchorx="page"/>
          </v:rect>
        </w:pict>
      </w:r>
      <w:r>
        <w:rPr>
          <w:w w:val="105"/>
        </w:rPr>
        <w:t>Proporción de población migrante: Proporción de inmigrantes en la comuna, a</w:t>
      </w:r>
      <w:r>
        <w:rPr>
          <w:spacing w:val="1"/>
          <w:w w:val="105"/>
        </w:rPr>
        <w:t xml:space="preserve"> </w:t>
      </w:r>
      <w:r>
        <w:rPr>
          <w:w w:val="105"/>
        </w:rPr>
        <w:t>partir de datos del Censo 2017. Variable categórica agrupada en Bajo, Medio y</w:t>
      </w:r>
      <w:r>
        <w:rPr>
          <w:spacing w:val="1"/>
          <w:w w:val="105"/>
        </w:rPr>
        <w:t xml:space="preserve"> </w:t>
      </w:r>
      <w:r>
        <w:rPr>
          <w:w w:val="105"/>
        </w:rPr>
        <w:t>Alto</w:t>
      </w:r>
    </w:p>
    <w:p w14:paraId="1FC9E72F" w14:textId="77777777" w:rsidR="00217B80" w:rsidRDefault="00217B80">
      <w:pPr>
        <w:spacing w:line="252" w:lineRule="auto"/>
        <w:jc w:val="both"/>
        <w:sectPr w:rsidR="00217B80">
          <w:pgSz w:w="12240" w:h="15840"/>
          <w:pgMar w:top="1060" w:right="0" w:bottom="280" w:left="1320" w:header="738" w:footer="0" w:gutter="0"/>
          <w:cols w:space="720"/>
        </w:sectPr>
      </w:pPr>
    </w:p>
    <w:p w14:paraId="1FB6B7DD" w14:textId="77777777" w:rsidR="00217B80" w:rsidRDefault="00217B80">
      <w:pPr>
        <w:pStyle w:val="Textoindependiente"/>
        <w:spacing w:before="4"/>
        <w:rPr>
          <w:sz w:val="22"/>
        </w:rPr>
      </w:pPr>
    </w:p>
    <w:p w14:paraId="3FB85F32" w14:textId="77777777" w:rsidR="00217B80" w:rsidRDefault="00000000">
      <w:pPr>
        <w:pStyle w:val="Textoindependiente"/>
        <w:spacing w:before="146" w:line="252" w:lineRule="auto"/>
        <w:ind w:left="705" w:right="2147"/>
      </w:pPr>
      <w:r>
        <w:pict w14:anchorId="3913BD7D">
          <v:rect id="_x0000_s2076" style="position:absolute;left:0;text-align:left;margin-left:90.5pt;margin-top:13.85pt;width:3.6pt;height:3.6pt;z-index:15740928;mso-position-horizontal-relative:page" fillcolor="black" stroked="f">
            <w10:wrap anchorx="page"/>
          </v:rect>
        </w:pict>
      </w:r>
      <w:r>
        <w:rPr>
          <w:w w:val="105"/>
        </w:rPr>
        <w:t>Promedio</w:t>
      </w:r>
      <w:r>
        <w:rPr>
          <w:spacing w:val="11"/>
          <w:w w:val="105"/>
        </w:rPr>
        <w:t xml:space="preserve"> </w:t>
      </w:r>
      <w:r>
        <w:rPr>
          <w:w w:val="105"/>
        </w:rPr>
        <w:t>de</w:t>
      </w:r>
      <w:r>
        <w:rPr>
          <w:spacing w:val="12"/>
          <w:w w:val="105"/>
        </w:rPr>
        <w:t xml:space="preserve"> </w:t>
      </w:r>
      <w:r>
        <w:rPr>
          <w:w w:val="105"/>
        </w:rPr>
        <w:t>escolaridad:</w:t>
      </w:r>
      <w:r>
        <w:rPr>
          <w:spacing w:val="12"/>
          <w:w w:val="105"/>
        </w:rPr>
        <w:t xml:space="preserve"> </w:t>
      </w:r>
      <w:r>
        <w:rPr>
          <w:w w:val="105"/>
        </w:rPr>
        <w:t>Escolaridad</w:t>
      </w:r>
      <w:r>
        <w:rPr>
          <w:spacing w:val="12"/>
          <w:w w:val="105"/>
        </w:rPr>
        <w:t xml:space="preserve"> </w:t>
      </w:r>
      <w:r>
        <w:rPr>
          <w:w w:val="105"/>
        </w:rPr>
        <w:t>promedio</w:t>
      </w:r>
      <w:r>
        <w:rPr>
          <w:spacing w:val="12"/>
          <w:w w:val="105"/>
        </w:rPr>
        <w:t xml:space="preserve"> </w:t>
      </w:r>
      <w:r>
        <w:rPr>
          <w:w w:val="105"/>
        </w:rPr>
        <w:t>de</w:t>
      </w:r>
      <w:r>
        <w:rPr>
          <w:spacing w:val="12"/>
          <w:w w:val="105"/>
        </w:rPr>
        <w:t xml:space="preserve"> </w:t>
      </w:r>
      <w:r>
        <w:rPr>
          <w:w w:val="105"/>
        </w:rPr>
        <w:t>la</w:t>
      </w:r>
      <w:r>
        <w:rPr>
          <w:spacing w:val="12"/>
          <w:w w:val="105"/>
        </w:rPr>
        <w:t xml:space="preserve"> </w:t>
      </w:r>
      <w:r>
        <w:rPr>
          <w:w w:val="105"/>
        </w:rPr>
        <w:t>comuna,</w:t>
      </w:r>
      <w:r>
        <w:rPr>
          <w:spacing w:val="12"/>
          <w:w w:val="105"/>
        </w:rPr>
        <w:t xml:space="preserve"> </w:t>
      </w:r>
      <w:r>
        <w:rPr>
          <w:w w:val="105"/>
        </w:rPr>
        <w:t>según</w:t>
      </w:r>
      <w:r>
        <w:rPr>
          <w:spacing w:val="12"/>
          <w:w w:val="105"/>
        </w:rPr>
        <w:t xml:space="preserve"> </w:t>
      </w:r>
      <w:r>
        <w:rPr>
          <w:w w:val="105"/>
        </w:rPr>
        <w:t>datos</w:t>
      </w:r>
      <w:r>
        <w:rPr>
          <w:spacing w:val="12"/>
          <w:w w:val="105"/>
        </w:rPr>
        <w:t xml:space="preserve"> </w:t>
      </w:r>
      <w:r>
        <w:rPr>
          <w:w w:val="105"/>
        </w:rPr>
        <w:t>del</w:t>
      </w:r>
      <w:r>
        <w:rPr>
          <w:spacing w:val="-60"/>
          <w:w w:val="105"/>
        </w:rPr>
        <w:t xml:space="preserve"> </w:t>
      </w:r>
      <w:r>
        <w:rPr>
          <w:w w:val="105"/>
        </w:rPr>
        <w:t>Censo</w:t>
      </w:r>
      <w:r>
        <w:rPr>
          <w:spacing w:val="12"/>
          <w:w w:val="105"/>
        </w:rPr>
        <w:t xml:space="preserve"> </w:t>
      </w:r>
      <w:r>
        <w:rPr>
          <w:w w:val="105"/>
        </w:rPr>
        <w:t>2017.</w:t>
      </w:r>
      <w:r>
        <w:rPr>
          <w:spacing w:val="12"/>
          <w:w w:val="105"/>
        </w:rPr>
        <w:t xml:space="preserve"> </w:t>
      </w:r>
      <w:r>
        <w:rPr>
          <w:w w:val="105"/>
        </w:rPr>
        <w:t>Esta</w:t>
      </w:r>
      <w:r>
        <w:rPr>
          <w:spacing w:val="12"/>
          <w:w w:val="105"/>
        </w:rPr>
        <w:t xml:space="preserve"> </w:t>
      </w:r>
      <w:r>
        <w:rPr>
          <w:w w:val="105"/>
        </w:rPr>
        <w:t>variable</w:t>
      </w:r>
      <w:r>
        <w:rPr>
          <w:spacing w:val="12"/>
          <w:w w:val="105"/>
        </w:rPr>
        <w:t xml:space="preserve"> </w:t>
      </w:r>
      <w:r>
        <w:rPr>
          <w:w w:val="105"/>
        </w:rPr>
        <w:t>posee</w:t>
      </w:r>
      <w:r>
        <w:rPr>
          <w:spacing w:val="11"/>
          <w:w w:val="105"/>
        </w:rPr>
        <w:t xml:space="preserve"> </w:t>
      </w:r>
      <w:r>
        <w:rPr>
          <w:w w:val="105"/>
        </w:rPr>
        <w:t>un</w:t>
      </w:r>
      <w:r>
        <w:rPr>
          <w:spacing w:val="12"/>
          <w:w w:val="105"/>
        </w:rPr>
        <w:t xml:space="preserve"> </w:t>
      </w:r>
      <w:r>
        <w:rPr>
          <w:w w:val="105"/>
        </w:rPr>
        <w:t>rango</w:t>
      </w:r>
      <w:r>
        <w:rPr>
          <w:spacing w:val="12"/>
          <w:w w:val="105"/>
        </w:rPr>
        <w:t xml:space="preserve"> </w:t>
      </w:r>
      <w:r>
        <w:rPr>
          <w:w w:val="105"/>
        </w:rPr>
        <w:t>de</w:t>
      </w:r>
      <w:r>
        <w:rPr>
          <w:spacing w:val="11"/>
          <w:w w:val="105"/>
        </w:rPr>
        <w:t xml:space="preserve"> </w:t>
      </w:r>
      <w:r>
        <w:rPr>
          <w:w w:val="105"/>
        </w:rPr>
        <w:t>6.9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11.2.</w:t>
      </w:r>
    </w:p>
    <w:p w14:paraId="1F28C6B3" w14:textId="77777777" w:rsidR="00217B80" w:rsidRDefault="00217B80">
      <w:pPr>
        <w:pStyle w:val="Textoindependiente"/>
        <w:spacing w:before="8"/>
        <w:rPr>
          <w:sz w:val="42"/>
        </w:rPr>
      </w:pPr>
    </w:p>
    <w:p w14:paraId="7A5B8A14" w14:textId="77777777" w:rsidR="00217B80" w:rsidRDefault="00000000">
      <w:pPr>
        <w:pStyle w:val="Textoindependiente"/>
        <w:ind w:left="120"/>
      </w:pPr>
      <w:r>
        <w:rPr>
          <w:w w:val="105"/>
        </w:rPr>
        <w:t>Un</w:t>
      </w:r>
      <w:r>
        <w:rPr>
          <w:spacing w:val="8"/>
          <w:w w:val="105"/>
        </w:rPr>
        <w:t xml:space="preserve"> </w:t>
      </w:r>
      <w:r>
        <w:rPr>
          <w:w w:val="105"/>
        </w:rPr>
        <w:t>resumen</w:t>
      </w:r>
      <w:r>
        <w:rPr>
          <w:spacing w:val="10"/>
          <w:w w:val="105"/>
        </w:rPr>
        <w:t xml:space="preserve"> </w:t>
      </w:r>
      <w:r>
        <w:rPr>
          <w:w w:val="105"/>
        </w:rPr>
        <w:t>de</w:t>
      </w:r>
      <w:r>
        <w:rPr>
          <w:spacing w:val="9"/>
          <w:w w:val="105"/>
        </w:rPr>
        <w:t xml:space="preserve"> </w:t>
      </w:r>
      <w:r>
        <w:rPr>
          <w:w w:val="105"/>
        </w:rPr>
        <w:t>estas</w:t>
      </w:r>
      <w:r>
        <w:rPr>
          <w:spacing w:val="10"/>
          <w:w w:val="105"/>
        </w:rPr>
        <w:t xml:space="preserve"> </w:t>
      </w:r>
      <w:r>
        <w:rPr>
          <w:w w:val="105"/>
        </w:rPr>
        <w:t>variables</w:t>
      </w:r>
      <w:r>
        <w:rPr>
          <w:spacing w:val="9"/>
          <w:w w:val="105"/>
        </w:rPr>
        <w:t xml:space="preserve"> </w:t>
      </w:r>
      <w:r>
        <w:rPr>
          <w:w w:val="105"/>
        </w:rPr>
        <w:t>se</w:t>
      </w:r>
      <w:r>
        <w:rPr>
          <w:spacing w:val="10"/>
          <w:w w:val="105"/>
        </w:rPr>
        <w:t xml:space="preserve"> </w:t>
      </w:r>
      <w:r>
        <w:rPr>
          <w:w w:val="105"/>
        </w:rPr>
        <w:t>presenta</w:t>
      </w:r>
      <w:r>
        <w:rPr>
          <w:spacing w:val="10"/>
          <w:w w:val="105"/>
        </w:rPr>
        <w:t xml:space="preserve"> </w:t>
      </w:r>
      <w:r>
        <w:rPr>
          <w:w w:val="105"/>
        </w:rPr>
        <w:t>en</w:t>
      </w:r>
      <w:r>
        <w:rPr>
          <w:spacing w:val="10"/>
          <w:w w:val="105"/>
        </w:rPr>
        <w:t xml:space="preserve"> </w:t>
      </w:r>
      <w:r>
        <w:rPr>
          <w:w w:val="105"/>
        </w:rPr>
        <w:t>la</w:t>
      </w:r>
      <w:r>
        <w:rPr>
          <w:spacing w:val="9"/>
          <w:w w:val="105"/>
        </w:rPr>
        <w:t xml:space="preserve"> </w:t>
      </w:r>
      <w:r>
        <w:rPr>
          <w:w w:val="105"/>
        </w:rPr>
        <w:t>Tabla</w:t>
      </w:r>
      <w:r>
        <w:rPr>
          <w:spacing w:val="9"/>
          <w:w w:val="105"/>
        </w:rPr>
        <w:t xml:space="preserve"> </w:t>
      </w:r>
      <w:hyperlink w:anchor="_bookmark14" w:history="1">
        <w:r>
          <w:rPr>
            <w:color w:val="0000FF"/>
            <w:w w:val="105"/>
          </w:rPr>
          <w:t>3.1</w:t>
        </w:r>
      </w:hyperlink>
      <w:r>
        <w:rPr>
          <w:w w:val="105"/>
        </w:rPr>
        <w:t>.</w:t>
      </w:r>
    </w:p>
    <w:p w14:paraId="24CD254B" w14:textId="77777777" w:rsidR="00217B80" w:rsidRDefault="00217B80">
      <w:pPr>
        <w:sectPr w:rsidR="00217B80">
          <w:pgSz w:w="12240" w:h="15840"/>
          <w:pgMar w:top="1100" w:right="0" w:bottom="280" w:left="1320" w:header="738" w:footer="0" w:gutter="0"/>
          <w:cols w:space="720"/>
        </w:sectPr>
      </w:pPr>
    </w:p>
    <w:bookmarkStart w:id="24" w:name="_bookmark14"/>
    <w:bookmarkEnd w:id="24"/>
    <w:p w14:paraId="6D1C63D1" w14:textId="77777777" w:rsidR="00217B80" w:rsidRDefault="00000000">
      <w:pPr>
        <w:pStyle w:val="Textoindependiente"/>
        <w:spacing w:line="20" w:lineRule="exact"/>
        <w:ind w:left="836"/>
        <w:rPr>
          <w:sz w:val="2"/>
        </w:rPr>
      </w:pPr>
      <w:r>
        <w:rPr>
          <w:sz w:val="2"/>
        </w:rPr>
      </w:r>
      <w:r>
        <w:rPr>
          <w:sz w:val="2"/>
        </w:rPr>
        <w:pict w14:anchorId="0B3A547D">
          <v:group id="_x0000_s2074" style="width:6in;height:.4pt;mso-position-horizontal-relative:char;mso-position-vertical-relative:line" coordsize="8640,8">
            <v:line id="_x0000_s2075" style="position:absolute" from="0,4" to="8640,4" strokeweight=".14042mm"/>
            <w10:anchorlock/>
          </v:group>
        </w:pict>
      </w:r>
    </w:p>
    <w:p w14:paraId="752E4441" w14:textId="77777777" w:rsidR="00217B80" w:rsidRDefault="00217B80">
      <w:pPr>
        <w:spacing w:line="20" w:lineRule="exact"/>
        <w:rPr>
          <w:sz w:val="2"/>
        </w:rPr>
        <w:sectPr w:rsidR="00217B80">
          <w:pgSz w:w="12240" w:h="15840"/>
          <w:pgMar w:top="1060" w:right="0" w:bottom="280" w:left="1320" w:header="738" w:footer="0" w:gutter="0"/>
          <w:cols w:space="720"/>
        </w:sectPr>
      </w:pPr>
    </w:p>
    <w:p w14:paraId="0AFD7138" w14:textId="631F01ED" w:rsidR="00217B80" w:rsidRDefault="00217B80">
      <w:pPr>
        <w:pStyle w:val="Textoindependiente"/>
        <w:spacing w:before="2"/>
        <w:rPr>
          <w:sz w:val="19"/>
        </w:rPr>
      </w:pPr>
    </w:p>
    <w:p w14:paraId="37ED31B5" w14:textId="7078ADFC" w:rsidR="00217B80" w:rsidRDefault="00EC6529" w:rsidP="00EC6529">
      <w:pPr>
        <w:pStyle w:val="Textoindependiente"/>
        <w:spacing w:before="145" w:line="499" w:lineRule="auto"/>
        <w:ind w:left="2160" w:right="404"/>
      </w:pPr>
      <w:r>
        <w:pict w14:anchorId="7137B414">
          <v:rect id="_x0000_s2073" style="position:absolute;left:0;text-align:left;margin-left:36pt;margin-top:31.8pt;width:540pt;height:.95pt;z-index:-16536576;mso-position-horizontal-relative:page" fillcolor="black" stroked="f">
            <w10:wrap anchorx="page"/>
          </v:rect>
        </w:pict>
      </w:r>
      <w:r>
        <w:rPr>
          <w:noProof/>
        </w:rPr>
        <w:drawing>
          <wp:anchor distT="0" distB="0" distL="114300" distR="114300" simplePos="0" relativeHeight="251659776" behindDoc="1" locked="0" layoutInCell="1" allowOverlap="1" wp14:anchorId="3109F760" wp14:editId="55234D2A">
            <wp:simplePos x="0" y="0"/>
            <wp:positionH relativeFrom="column">
              <wp:posOffset>-419100</wp:posOffset>
            </wp:positionH>
            <wp:positionV relativeFrom="paragraph">
              <wp:posOffset>457200</wp:posOffset>
            </wp:positionV>
            <wp:extent cx="6934200" cy="8192135"/>
            <wp:effectExtent l="0" t="0" r="0" b="0"/>
            <wp:wrapNone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819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w w:val="105"/>
        </w:rPr>
        <w:t>Tabla</w:t>
      </w:r>
      <w:r w:rsidR="00000000">
        <w:rPr>
          <w:spacing w:val="-6"/>
          <w:w w:val="105"/>
        </w:rPr>
        <w:t xml:space="preserve"> </w:t>
      </w:r>
      <w:r w:rsidR="00000000">
        <w:rPr>
          <w:w w:val="105"/>
        </w:rPr>
        <w:t>3.1:</w:t>
      </w:r>
      <w:r w:rsidR="00000000">
        <w:rPr>
          <w:spacing w:val="-6"/>
          <w:w w:val="105"/>
        </w:rPr>
        <w:t xml:space="preserve"> </w:t>
      </w:r>
      <w:r w:rsidR="00000000">
        <w:rPr>
          <w:w w:val="105"/>
        </w:rPr>
        <w:t>Descripción</w:t>
      </w:r>
      <w:r w:rsidR="00000000">
        <w:rPr>
          <w:spacing w:val="-6"/>
          <w:w w:val="105"/>
        </w:rPr>
        <w:t xml:space="preserve"> </w:t>
      </w:r>
      <w:r w:rsidR="00000000">
        <w:rPr>
          <w:w w:val="105"/>
        </w:rPr>
        <w:t>variables</w:t>
      </w:r>
      <w:r w:rsidR="00000000">
        <w:rPr>
          <w:spacing w:val="-6"/>
          <w:w w:val="105"/>
        </w:rPr>
        <w:t xml:space="preserve"> </w:t>
      </w:r>
      <w:r w:rsidR="00000000">
        <w:rPr>
          <w:w w:val="105"/>
        </w:rPr>
        <w:t>independientes</w:t>
      </w:r>
      <w:r w:rsidRPr="00EC6529">
        <w:t xml:space="preserve"> </w:t>
      </w:r>
      <w:r w:rsidR="00000000">
        <w:rPr>
          <w:spacing w:val="-60"/>
          <w:w w:val="105"/>
        </w:rPr>
        <w:t xml:space="preserve"> </w:t>
      </w:r>
    </w:p>
    <w:p w14:paraId="2198C7B8" w14:textId="77777777" w:rsidR="00217B80" w:rsidRDefault="00217B80">
      <w:pPr>
        <w:spacing w:line="499" w:lineRule="auto"/>
        <w:sectPr w:rsidR="00217B80">
          <w:pgSz w:w="12240" w:h="15840"/>
          <w:pgMar w:top="1100" w:right="0" w:bottom="0" w:left="1320" w:header="738" w:footer="0" w:gutter="0"/>
          <w:cols w:space="720"/>
        </w:sectPr>
      </w:pPr>
    </w:p>
    <w:p w14:paraId="7D32A4F3" w14:textId="77777777" w:rsidR="00217B80" w:rsidRDefault="00000000">
      <w:pPr>
        <w:pStyle w:val="Prrafodelista"/>
        <w:numPr>
          <w:ilvl w:val="1"/>
          <w:numId w:val="4"/>
        </w:numPr>
        <w:tabs>
          <w:tab w:val="left" w:pos="1361"/>
          <w:tab w:val="right" w:pos="9479"/>
        </w:tabs>
        <w:spacing w:before="95"/>
        <w:ind w:left="1360" w:hanging="521"/>
        <w:rPr>
          <w:rFonts w:ascii="Palatino Linotype" w:hAnsi="Palatino Linotype"/>
          <w:sz w:val="24"/>
        </w:rPr>
      </w:pPr>
      <w:r>
        <w:lastRenderedPageBreak/>
        <w:pict w14:anchorId="01045948">
          <v:line id="_x0000_s2072" style="position:absolute;left:0;text-align:left;z-index:15742976;mso-position-horizontal-relative:page" from="108pt,21.9pt" to="540pt,21.9pt" strokeweight=".14042mm">
            <w10:wrap anchorx="page"/>
          </v:line>
        </w:pict>
      </w:r>
      <w:r>
        <w:rPr>
          <w:rFonts w:ascii="Palatino Linotype" w:hAnsi="Palatino Linotype"/>
          <w:i/>
          <w:w w:val="105"/>
          <w:sz w:val="24"/>
        </w:rPr>
        <w:t>Estrategia</w:t>
      </w:r>
      <w:r>
        <w:rPr>
          <w:rFonts w:ascii="Palatino Linotype" w:hAnsi="Palatino Linotype"/>
          <w:i/>
          <w:spacing w:val="14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de</w:t>
      </w:r>
      <w:r>
        <w:rPr>
          <w:rFonts w:ascii="Palatino Linotype" w:hAnsi="Palatino Linotype"/>
          <w:i/>
          <w:spacing w:val="14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análisis</w:t>
      </w:r>
      <w:r>
        <w:rPr>
          <w:i/>
          <w:w w:val="105"/>
          <w:sz w:val="24"/>
        </w:rPr>
        <w:tab/>
      </w:r>
      <w:r>
        <w:rPr>
          <w:w w:val="105"/>
          <w:sz w:val="24"/>
        </w:rPr>
        <w:t>25</w:t>
      </w:r>
    </w:p>
    <w:p w14:paraId="48623754" w14:textId="67A612E5" w:rsidR="00217B80" w:rsidRDefault="00217B80" w:rsidP="005764F3">
      <w:pPr>
        <w:pStyle w:val="Textoindependiente"/>
        <w:spacing w:before="389"/>
        <w:ind w:left="5857"/>
        <w:rPr>
          <w:sz w:val="38"/>
        </w:rPr>
      </w:pPr>
    </w:p>
    <w:p w14:paraId="7AF15B51" w14:textId="77777777" w:rsidR="00217B80" w:rsidRDefault="00000000">
      <w:pPr>
        <w:pStyle w:val="Ttulo2"/>
        <w:tabs>
          <w:tab w:val="left" w:pos="1829"/>
        </w:tabs>
        <w:ind w:left="840" w:firstLine="0"/>
      </w:pPr>
      <w:bookmarkStart w:id="25" w:name="Estrategia_de_análisis"/>
      <w:bookmarkStart w:id="26" w:name="_bookmark15"/>
      <w:bookmarkEnd w:id="25"/>
      <w:bookmarkEnd w:id="26"/>
      <w:r>
        <w:rPr>
          <w:w w:val="110"/>
        </w:rPr>
        <w:t>3.3.</w:t>
      </w:r>
      <w:r>
        <w:rPr>
          <w:w w:val="110"/>
        </w:rPr>
        <w:tab/>
        <w:t>Estrategia</w:t>
      </w:r>
      <w:r>
        <w:rPr>
          <w:spacing w:val="-4"/>
          <w:w w:val="110"/>
        </w:rPr>
        <w:t xml:space="preserve"> </w:t>
      </w:r>
      <w:r>
        <w:rPr>
          <w:w w:val="110"/>
        </w:rPr>
        <w:t>de</w:t>
      </w:r>
      <w:r>
        <w:rPr>
          <w:spacing w:val="-3"/>
          <w:w w:val="110"/>
        </w:rPr>
        <w:t xml:space="preserve"> </w:t>
      </w:r>
      <w:r>
        <w:rPr>
          <w:w w:val="110"/>
        </w:rPr>
        <w:t>análisis</w:t>
      </w:r>
    </w:p>
    <w:p w14:paraId="18492F69" w14:textId="77777777" w:rsidR="00217B80" w:rsidRDefault="00217B80">
      <w:pPr>
        <w:pStyle w:val="Textoindependiente"/>
        <w:spacing w:before="3"/>
        <w:rPr>
          <w:rFonts w:ascii="Palatino Linotype"/>
          <w:b/>
          <w:sz w:val="32"/>
        </w:rPr>
      </w:pPr>
    </w:p>
    <w:p w14:paraId="4AAC81B9" w14:textId="77777777" w:rsidR="00217B80" w:rsidRDefault="00000000">
      <w:pPr>
        <w:pStyle w:val="Textoindependiente"/>
        <w:spacing w:line="252" w:lineRule="auto"/>
        <w:ind w:left="840" w:right="1436"/>
        <w:jc w:val="both"/>
      </w:pPr>
      <w:r>
        <w:rPr>
          <w:w w:val="105"/>
        </w:rPr>
        <w:t>La metodología planteada para realizar esta investigación es de carácter cuantitativa.</w:t>
      </w:r>
      <w:r>
        <w:rPr>
          <w:spacing w:val="1"/>
          <w:w w:val="105"/>
        </w:rPr>
        <w:t xml:space="preserve"> </w:t>
      </w:r>
      <w:r>
        <w:rPr>
          <w:w w:val="105"/>
        </w:rPr>
        <w:t>Las hipótesis de esta investigación fueron pre registradas en la plataforma Open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Science</w:t>
      </w:r>
      <w:proofErr w:type="spellEnd"/>
      <w:r>
        <w:rPr>
          <w:w w:val="105"/>
        </w:rPr>
        <w:t xml:space="preserve"> Framework del Centro de Ciencia Abierta (OSF, Center </w:t>
      </w:r>
      <w:proofErr w:type="spellStart"/>
      <w:r>
        <w:rPr>
          <w:w w:val="105"/>
        </w:rPr>
        <w:t>for</w:t>
      </w:r>
      <w:proofErr w:type="spellEnd"/>
      <w:r>
        <w:rPr>
          <w:w w:val="105"/>
        </w:rPr>
        <w:t xml:space="preserve"> Open </w:t>
      </w:r>
      <w:proofErr w:type="spellStart"/>
      <w:r>
        <w:rPr>
          <w:w w:val="105"/>
        </w:rPr>
        <w:t>Science</w:t>
      </w:r>
      <w:proofErr w:type="spellEnd"/>
      <w:r>
        <w:rPr>
          <w:w w:val="105"/>
        </w:rPr>
        <w:t>),</w:t>
      </w:r>
      <w:r>
        <w:rPr>
          <w:spacing w:val="1"/>
          <w:w w:val="105"/>
        </w:rPr>
        <w:t xml:space="preserve"> </w:t>
      </w:r>
      <w:r>
        <w:rPr>
          <w:w w:val="105"/>
        </w:rPr>
        <w:t>puede</w:t>
      </w:r>
      <w:r>
        <w:rPr>
          <w:spacing w:val="-14"/>
          <w:w w:val="105"/>
        </w:rPr>
        <w:t xml:space="preserve"> </w:t>
      </w:r>
      <w:r>
        <w:rPr>
          <w:w w:val="105"/>
        </w:rPr>
        <w:t>acceder</w:t>
      </w:r>
      <w:r>
        <w:rPr>
          <w:spacing w:val="-13"/>
          <w:w w:val="105"/>
        </w:rPr>
        <w:t xml:space="preserve"> </w:t>
      </w:r>
      <w:r>
        <w:rPr>
          <w:w w:val="105"/>
        </w:rPr>
        <w:t>al</w:t>
      </w:r>
      <w:r>
        <w:rPr>
          <w:spacing w:val="-13"/>
          <w:w w:val="105"/>
        </w:rPr>
        <w:t xml:space="preserve"> </w:t>
      </w:r>
      <w:r>
        <w:rPr>
          <w:w w:val="105"/>
        </w:rPr>
        <w:t>documento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3"/>
          <w:w w:val="105"/>
        </w:rPr>
        <w:t xml:space="preserve"> </w:t>
      </w:r>
      <w:r>
        <w:rPr>
          <w:w w:val="105"/>
        </w:rPr>
        <w:t>este</w:t>
      </w:r>
      <w:r>
        <w:rPr>
          <w:spacing w:val="-13"/>
          <w:w w:val="105"/>
        </w:rPr>
        <w:t xml:space="preserve"> </w:t>
      </w:r>
      <w:hyperlink r:id="rId21">
        <w:r>
          <w:rPr>
            <w:color w:val="0000FF"/>
            <w:w w:val="105"/>
          </w:rPr>
          <w:t>enlace</w:t>
        </w:r>
      </w:hyperlink>
      <w:r>
        <w:rPr>
          <w:w w:val="105"/>
        </w:rPr>
        <w:t>.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análisis</w:t>
      </w:r>
      <w:r>
        <w:rPr>
          <w:spacing w:val="-13"/>
          <w:w w:val="105"/>
        </w:rPr>
        <w:t xml:space="preserve"> </w:t>
      </w:r>
      <w:r>
        <w:rPr>
          <w:w w:val="105"/>
        </w:rPr>
        <w:t>estadístico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esta</w:t>
      </w:r>
      <w:r>
        <w:rPr>
          <w:spacing w:val="-13"/>
          <w:w w:val="105"/>
        </w:rPr>
        <w:t xml:space="preserve"> </w:t>
      </w:r>
      <w:r>
        <w:rPr>
          <w:w w:val="105"/>
        </w:rPr>
        <w:t>investigación</w:t>
      </w:r>
      <w:r>
        <w:rPr>
          <w:spacing w:val="-61"/>
          <w:w w:val="105"/>
        </w:rPr>
        <w:t xml:space="preserve"> </w:t>
      </w:r>
      <w:r>
        <w:rPr>
          <w:w w:val="105"/>
        </w:rPr>
        <w:t>fue</w:t>
      </w:r>
      <w:r>
        <w:rPr>
          <w:spacing w:val="12"/>
          <w:w w:val="105"/>
        </w:rPr>
        <w:t xml:space="preserve"> </w:t>
      </w:r>
      <w:r>
        <w:rPr>
          <w:w w:val="105"/>
        </w:rPr>
        <w:t>realizado</w:t>
      </w:r>
      <w:r>
        <w:rPr>
          <w:spacing w:val="12"/>
          <w:w w:val="105"/>
        </w:rPr>
        <w:t xml:space="preserve"> </w:t>
      </w:r>
      <w:r>
        <w:rPr>
          <w:w w:val="105"/>
        </w:rPr>
        <w:t>mediante</w:t>
      </w:r>
      <w:r>
        <w:rPr>
          <w:spacing w:val="12"/>
          <w:w w:val="105"/>
        </w:rPr>
        <w:t xml:space="preserve"> </w:t>
      </w:r>
      <w:r>
        <w:rPr>
          <w:w w:val="105"/>
        </w:rPr>
        <w:t>el</w:t>
      </w:r>
      <w:r>
        <w:rPr>
          <w:spacing w:val="12"/>
          <w:w w:val="105"/>
        </w:rPr>
        <w:t xml:space="preserve"> </w:t>
      </w:r>
      <w:r>
        <w:rPr>
          <w:w w:val="105"/>
        </w:rPr>
        <w:t>software</w:t>
      </w:r>
      <w:r>
        <w:rPr>
          <w:spacing w:val="12"/>
          <w:w w:val="105"/>
        </w:rPr>
        <w:t xml:space="preserve"> </w:t>
      </w:r>
      <w:r>
        <w:rPr>
          <w:w w:val="105"/>
        </w:rPr>
        <w:t>libre</w:t>
      </w:r>
      <w:r>
        <w:rPr>
          <w:spacing w:val="12"/>
          <w:w w:val="105"/>
        </w:rPr>
        <w:t xml:space="preserve"> </w:t>
      </w:r>
      <w:r>
        <w:rPr>
          <w:w w:val="105"/>
        </w:rPr>
        <w:t>R</w:t>
      </w:r>
      <w:r>
        <w:rPr>
          <w:spacing w:val="11"/>
          <w:w w:val="105"/>
        </w:rPr>
        <w:t xml:space="preserve"> </w:t>
      </w:r>
      <w:r>
        <w:rPr>
          <w:w w:val="105"/>
        </w:rPr>
        <w:t>versión</w:t>
      </w:r>
      <w:r>
        <w:rPr>
          <w:spacing w:val="12"/>
          <w:w w:val="105"/>
        </w:rPr>
        <w:t xml:space="preserve"> </w:t>
      </w:r>
      <w:r>
        <w:rPr>
          <w:w w:val="105"/>
        </w:rPr>
        <w:t>4.0.0.</w:t>
      </w:r>
    </w:p>
    <w:p w14:paraId="56F960FC" w14:textId="77777777" w:rsidR="00217B80" w:rsidRDefault="00000000">
      <w:pPr>
        <w:pStyle w:val="Textoindependiente"/>
        <w:spacing w:before="230" w:line="252" w:lineRule="auto"/>
        <w:ind w:left="840" w:right="1437"/>
        <w:jc w:val="both"/>
      </w:pPr>
      <w:r>
        <w:rPr>
          <w:w w:val="105"/>
        </w:rPr>
        <w:t>Debido a que la muestra posee una estructura jerárquica de estudiantes anidados en</w:t>
      </w:r>
      <w:r>
        <w:rPr>
          <w:spacing w:val="1"/>
          <w:w w:val="105"/>
        </w:rPr>
        <w:t xml:space="preserve"> </w:t>
      </w:r>
      <w:r>
        <w:rPr>
          <w:w w:val="105"/>
        </w:rPr>
        <w:t>comunas, se estimarán regresiones multinivel para evaluar todas las hipótesis. Re-</w:t>
      </w:r>
      <w:r>
        <w:rPr>
          <w:spacing w:val="1"/>
          <w:w w:val="105"/>
        </w:rPr>
        <w:t xml:space="preserve"> </w:t>
      </w:r>
      <w:r>
        <w:rPr>
          <w:w w:val="105"/>
        </w:rPr>
        <w:t>conocer que se trata de estudiantes anidados en comunas permite incluir variables</w:t>
      </w:r>
      <w:r>
        <w:rPr>
          <w:spacing w:val="1"/>
          <w:w w:val="105"/>
        </w:rPr>
        <w:t xml:space="preserve"> </w:t>
      </w:r>
      <w:r>
        <w:rPr>
          <w:w w:val="105"/>
        </w:rPr>
        <w:t>medidas en diferentes niveles de análisis (</w:t>
      </w:r>
      <w:proofErr w:type="spellStart"/>
      <w:r>
        <w:fldChar w:fldCharType="begin"/>
      </w:r>
      <w:r>
        <w:instrText>HYPERLINK \l "_bookmark33"</w:instrText>
      </w:r>
      <w:r>
        <w:fldChar w:fldCharType="separate"/>
      </w:r>
      <w:r>
        <w:rPr>
          <w:color w:val="0000FF"/>
          <w:w w:val="105"/>
        </w:rPr>
        <w:t>Aguinis</w:t>
      </w:r>
      <w:proofErr w:type="spellEnd"/>
      <w:r>
        <w:rPr>
          <w:color w:val="0000FF"/>
          <w:w w:val="105"/>
        </w:rPr>
        <w:t xml:space="preserve"> et al.</w:t>
      </w:r>
      <w:r>
        <w:rPr>
          <w:color w:val="0000FF"/>
          <w:w w:val="105"/>
        </w:rPr>
        <w:fldChar w:fldCharType="end"/>
      </w:r>
      <w:r>
        <w:rPr>
          <w:w w:val="105"/>
        </w:rPr>
        <w:t xml:space="preserve">, </w:t>
      </w:r>
      <w:hyperlink w:anchor="_bookmark33" w:history="1">
        <w:r>
          <w:rPr>
            <w:color w:val="0000FF"/>
            <w:w w:val="105"/>
          </w:rPr>
          <w:t>2013</w:t>
        </w:r>
      </w:hyperlink>
      <w:r>
        <w:rPr>
          <w:w w:val="105"/>
        </w:rPr>
        <w:t>). Asimismo, realizar</w:t>
      </w:r>
      <w:r>
        <w:rPr>
          <w:spacing w:val="1"/>
          <w:w w:val="105"/>
        </w:rPr>
        <w:t xml:space="preserve"> </w:t>
      </w:r>
      <w:r>
        <w:rPr>
          <w:w w:val="105"/>
        </w:rPr>
        <w:t>una regresión multinivel permite aislar los efectos individuales (estudiantes) de los</w:t>
      </w:r>
      <w:r>
        <w:rPr>
          <w:spacing w:val="1"/>
          <w:w w:val="105"/>
        </w:rPr>
        <w:t xml:space="preserve"> </w:t>
      </w:r>
      <w:r>
        <w:rPr>
          <w:w w:val="105"/>
        </w:rPr>
        <w:t>agregados (comunas) y, a partir de esto, analizar la varianza de los resultados en cada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nivel, así como la proporción de la varianza explicada por las variables </w:t>
      </w:r>
      <w:proofErr w:type="spellStart"/>
      <w:r>
        <w:rPr>
          <w:w w:val="105"/>
        </w:rPr>
        <w:t>independien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05"/>
        </w:rPr>
        <w:t>tes</w:t>
      </w:r>
      <w:r>
        <w:rPr>
          <w:spacing w:val="37"/>
          <w:w w:val="105"/>
        </w:rPr>
        <w:t xml:space="preserve"> </w:t>
      </w:r>
      <w:r>
        <w:rPr>
          <w:w w:val="105"/>
        </w:rPr>
        <w:t>de</w:t>
      </w:r>
      <w:r>
        <w:rPr>
          <w:spacing w:val="37"/>
          <w:w w:val="105"/>
        </w:rPr>
        <w:t xml:space="preserve"> </w:t>
      </w:r>
      <w:r>
        <w:rPr>
          <w:w w:val="105"/>
        </w:rPr>
        <w:t>cada</w:t>
      </w:r>
      <w:r>
        <w:rPr>
          <w:spacing w:val="37"/>
          <w:w w:val="105"/>
        </w:rPr>
        <w:t xml:space="preserve"> </w:t>
      </w:r>
      <w:r>
        <w:rPr>
          <w:w w:val="105"/>
        </w:rPr>
        <w:t>nivel.</w:t>
      </w:r>
      <w:r>
        <w:rPr>
          <w:spacing w:val="37"/>
          <w:w w:val="105"/>
        </w:rPr>
        <w:t xml:space="preserve"> </w:t>
      </w:r>
      <w:r>
        <w:rPr>
          <w:w w:val="105"/>
        </w:rPr>
        <w:t>Debido</w:t>
      </w:r>
      <w:r>
        <w:rPr>
          <w:spacing w:val="37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105"/>
        </w:rPr>
        <w:t xml:space="preserve"> </w:t>
      </w:r>
      <w:r>
        <w:rPr>
          <w:w w:val="105"/>
        </w:rPr>
        <w:t>que</w:t>
      </w:r>
      <w:r>
        <w:rPr>
          <w:spacing w:val="37"/>
          <w:w w:val="105"/>
        </w:rPr>
        <w:t xml:space="preserve"> </w:t>
      </w:r>
      <w:r>
        <w:rPr>
          <w:w w:val="105"/>
        </w:rPr>
        <w:t>las</w:t>
      </w:r>
      <w:r>
        <w:rPr>
          <w:spacing w:val="37"/>
          <w:w w:val="105"/>
        </w:rPr>
        <w:t xml:space="preserve"> </w:t>
      </w:r>
      <w:r>
        <w:rPr>
          <w:w w:val="105"/>
        </w:rPr>
        <w:t>características</w:t>
      </w:r>
      <w:r>
        <w:rPr>
          <w:spacing w:val="37"/>
          <w:w w:val="105"/>
        </w:rPr>
        <w:t xml:space="preserve"> </w:t>
      </w:r>
      <w:r>
        <w:rPr>
          <w:w w:val="105"/>
        </w:rPr>
        <w:t>estructurales</w:t>
      </w:r>
      <w:r>
        <w:rPr>
          <w:spacing w:val="37"/>
          <w:w w:val="105"/>
        </w:rPr>
        <w:t xml:space="preserve"> </w:t>
      </w:r>
      <w:r>
        <w:rPr>
          <w:w w:val="105"/>
        </w:rPr>
        <w:t>de</w:t>
      </w:r>
      <w:r>
        <w:rPr>
          <w:spacing w:val="37"/>
          <w:w w:val="105"/>
        </w:rPr>
        <w:t xml:space="preserve"> </w:t>
      </w:r>
      <w:r>
        <w:rPr>
          <w:w w:val="105"/>
        </w:rPr>
        <w:t>los</w:t>
      </w:r>
      <w:r>
        <w:rPr>
          <w:spacing w:val="37"/>
          <w:w w:val="105"/>
        </w:rPr>
        <w:t xml:space="preserve"> </w:t>
      </w:r>
      <w:r>
        <w:rPr>
          <w:w w:val="105"/>
        </w:rPr>
        <w:t>grupos</w:t>
      </w:r>
      <w:r>
        <w:rPr>
          <w:spacing w:val="37"/>
          <w:w w:val="105"/>
        </w:rPr>
        <w:t xml:space="preserve"> </w:t>
      </w:r>
      <w:r>
        <w:rPr>
          <w:w w:val="105"/>
        </w:rPr>
        <w:t>son</w:t>
      </w:r>
      <w:r>
        <w:rPr>
          <w:spacing w:val="-60"/>
          <w:w w:val="105"/>
        </w:rPr>
        <w:t xml:space="preserve"> </w:t>
      </w:r>
      <w:r>
        <w:rPr>
          <w:w w:val="105"/>
        </w:rPr>
        <w:t>una</w:t>
      </w:r>
      <w:r>
        <w:rPr>
          <w:spacing w:val="-5"/>
          <w:w w:val="105"/>
        </w:rPr>
        <w:t xml:space="preserve"> </w:t>
      </w:r>
      <w:r>
        <w:rPr>
          <w:w w:val="105"/>
        </w:rPr>
        <w:t>dimensión</w:t>
      </w:r>
      <w:r>
        <w:rPr>
          <w:spacing w:val="-5"/>
          <w:w w:val="105"/>
        </w:rPr>
        <w:t xml:space="preserve"> </w:t>
      </w:r>
      <w:r>
        <w:rPr>
          <w:w w:val="105"/>
        </w:rPr>
        <w:t>clave</w:t>
      </w:r>
      <w:r>
        <w:rPr>
          <w:spacing w:val="-4"/>
          <w:w w:val="105"/>
        </w:rPr>
        <w:t xml:space="preserve"> </w:t>
      </w:r>
      <w:r>
        <w:rPr>
          <w:w w:val="105"/>
        </w:rPr>
        <w:t>para</w:t>
      </w:r>
      <w:r>
        <w:rPr>
          <w:spacing w:val="-5"/>
          <w:w w:val="105"/>
        </w:rPr>
        <w:t xml:space="preserve"> </w:t>
      </w:r>
      <w:r>
        <w:rPr>
          <w:w w:val="105"/>
        </w:rPr>
        <w:t>explicar</w:t>
      </w:r>
      <w:r>
        <w:rPr>
          <w:spacing w:val="-5"/>
          <w:w w:val="105"/>
        </w:rPr>
        <w:t xml:space="preserve"> </w:t>
      </w:r>
      <w:r>
        <w:rPr>
          <w:w w:val="105"/>
        </w:rPr>
        <w:t>los</w:t>
      </w:r>
      <w:r>
        <w:rPr>
          <w:spacing w:val="-4"/>
          <w:w w:val="105"/>
        </w:rPr>
        <w:t xml:space="preserve"> </w:t>
      </w:r>
      <w:r>
        <w:rPr>
          <w:w w:val="105"/>
        </w:rPr>
        <w:t>diferentes</w:t>
      </w:r>
      <w:r>
        <w:rPr>
          <w:spacing w:val="-5"/>
          <w:w w:val="105"/>
        </w:rPr>
        <w:t xml:space="preserve"> </w:t>
      </w:r>
      <w:r>
        <w:rPr>
          <w:w w:val="105"/>
        </w:rPr>
        <w:t>resultados</w:t>
      </w:r>
      <w:r>
        <w:rPr>
          <w:spacing w:val="-5"/>
          <w:w w:val="105"/>
        </w:rPr>
        <w:t xml:space="preserve"> </w:t>
      </w:r>
      <w:r>
        <w:rPr>
          <w:w w:val="105"/>
        </w:rPr>
        <w:t>que</w:t>
      </w:r>
      <w:r>
        <w:rPr>
          <w:spacing w:val="-4"/>
          <w:w w:val="105"/>
        </w:rPr>
        <w:t xml:space="preserve"> </w:t>
      </w:r>
      <w:r>
        <w:rPr>
          <w:w w:val="105"/>
        </w:rPr>
        <w:t>poseen</w:t>
      </w:r>
      <w:r>
        <w:rPr>
          <w:spacing w:val="-5"/>
          <w:w w:val="105"/>
        </w:rPr>
        <w:t xml:space="preserve"> </w:t>
      </w:r>
      <w:r>
        <w:rPr>
          <w:w w:val="105"/>
        </w:rPr>
        <w:t>los</w:t>
      </w:r>
      <w:r>
        <w:rPr>
          <w:spacing w:val="-5"/>
          <w:w w:val="105"/>
        </w:rPr>
        <w:t xml:space="preserve"> </w:t>
      </w:r>
      <w:r>
        <w:rPr>
          <w:w w:val="105"/>
        </w:rPr>
        <w:t>estudiantes</w:t>
      </w:r>
      <w:r>
        <w:rPr>
          <w:spacing w:val="-60"/>
          <w:w w:val="105"/>
        </w:rPr>
        <w:t xml:space="preserve"> </w:t>
      </w:r>
      <w:r>
        <w:rPr>
          <w:w w:val="105"/>
        </w:rPr>
        <w:t>(</w:t>
      </w:r>
      <w:hyperlink w:anchor="_bookmark111" w:history="1">
        <w:r>
          <w:rPr>
            <w:color w:val="0000FF"/>
            <w:w w:val="105"/>
          </w:rPr>
          <w:t>Treviño et al.</w:t>
        </w:r>
      </w:hyperlink>
      <w:r>
        <w:rPr>
          <w:w w:val="105"/>
        </w:rPr>
        <w:t xml:space="preserve">, </w:t>
      </w:r>
      <w:hyperlink w:anchor="_bookmark111" w:history="1">
        <w:r>
          <w:rPr>
            <w:color w:val="0000FF"/>
            <w:w w:val="105"/>
          </w:rPr>
          <w:t>2018</w:t>
        </w:r>
      </w:hyperlink>
      <w:r>
        <w:rPr>
          <w:w w:val="105"/>
        </w:rPr>
        <w:t>) y porque tanto las comunas como las escuelas pueden diferir</w:t>
      </w:r>
      <w:r>
        <w:rPr>
          <w:spacing w:val="1"/>
          <w:w w:val="105"/>
        </w:rPr>
        <w:t xml:space="preserve"> </w:t>
      </w:r>
      <w:r>
        <w:rPr>
          <w:w w:val="105"/>
        </w:rPr>
        <w:t>entre sí en cuanto a sus valores y normas comunes (</w:t>
      </w:r>
      <w:proofErr w:type="spellStart"/>
      <w:r>
        <w:fldChar w:fldCharType="begin"/>
      </w:r>
      <w:r>
        <w:instrText>HYPERLINK \l "_bookmark43"</w:instrText>
      </w:r>
      <w:r>
        <w:fldChar w:fldCharType="separate"/>
      </w:r>
      <w:r>
        <w:rPr>
          <w:color w:val="0000FF"/>
          <w:w w:val="105"/>
        </w:rPr>
        <w:t>Bayram</w:t>
      </w:r>
      <w:proofErr w:type="spellEnd"/>
      <w:r>
        <w:rPr>
          <w:color w:val="0000FF"/>
          <w:w w:val="105"/>
        </w:rPr>
        <w:t xml:space="preserve"> Özdemir et al.</w:t>
      </w:r>
      <w:r>
        <w:rPr>
          <w:color w:val="0000FF"/>
          <w:w w:val="105"/>
        </w:rPr>
        <w:fldChar w:fldCharType="end"/>
      </w:r>
      <w:r>
        <w:rPr>
          <w:w w:val="105"/>
        </w:rPr>
        <w:t xml:space="preserve">, </w:t>
      </w:r>
      <w:hyperlink w:anchor="_bookmark43" w:history="1">
        <w:r>
          <w:rPr>
            <w:color w:val="0000FF"/>
            <w:w w:val="105"/>
          </w:rPr>
          <w:t>2020</w:t>
        </w:r>
      </w:hyperlink>
      <w:r>
        <w:rPr>
          <w:w w:val="105"/>
        </w:rPr>
        <w:t>), se</w:t>
      </w:r>
      <w:r>
        <w:rPr>
          <w:spacing w:val="1"/>
          <w:w w:val="105"/>
        </w:rPr>
        <w:t xml:space="preserve"> </w:t>
      </w:r>
      <w:r>
        <w:rPr>
          <w:w w:val="105"/>
        </w:rPr>
        <w:t>hace necesario estimar regresiones multinivel que permitan determinar si los resulta-</w:t>
      </w:r>
      <w:r>
        <w:rPr>
          <w:spacing w:val="1"/>
          <w:w w:val="105"/>
        </w:rPr>
        <w:t xml:space="preserve"> </w:t>
      </w:r>
      <w:r>
        <w:rPr>
          <w:w w:val="105"/>
        </w:rPr>
        <w:t>dos</w:t>
      </w:r>
      <w:r>
        <w:rPr>
          <w:spacing w:val="13"/>
          <w:w w:val="105"/>
        </w:rPr>
        <w:t xml:space="preserve"> </w:t>
      </w:r>
      <w:r>
        <w:rPr>
          <w:w w:val="105"/>
        </w:rPr>
        <w:t>en</w:t>
      </w:r>
      <w:r>
        <w:rPr>
          <w:spacing w:val="14"/>
          <w:w w:val="105"/>
        </w:rPr>
        <w:t xml:space="preserve"> </w:t>
      </w:r>
      <w:r>
        <w:rPr>
          <w:w w:val="105"/>
        </w:rPr>
        <w:t>las</w:t>
      </w:r>
      <w:r>
        <w:rPr>
          <w:spacing w:val="14"/>
          <w:w w:val="105"/>
        </w:rPr>
        <w:t xml:space="preserve"> </w:t>
      </w:r>
      <w:r>
        <w:rPr>
          <w:w w:val="105"/>
        </w:rPr>
        <w:t>actitudes</w:t>
      </w:r>
      <w:r>
        <w:rPr>
          <w:spacing w:val="13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los</w:t>
      </w:r>
      <w:r>
        <w:rPr>
          <w:spacing w:val="14"/>
          <w:w w:val="105"/>
        </w:rPr>
        <w:t xml:space="preserve"> </w:t>
      </w:r>
      <w:r>
        <w:rPr>
          <w:w w:val="105"/>
        </w:rPr>
        <w:t>estudiantes</w:t>
      </w:r>
      <w:r>
        <w:rPr>
          <w:spacing w:val="14"/>
          <w:w w:val="105"/>
        </w:rPr>
        <w:t xml:space="preserve"> </w:t>
      </w:r>
      <w:r>
        <w:rPr>
          <w:w w:val="105"/>
        </w:rPr>
        <w:t>dependen</w:t>
      </w:r>
      <w:r>
        <w:rPr>
          <w:spacing w:val="13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sus</w:t>
      </w:r>
      <w:r>
        <w:rPr>
          <w:spacing w:val="14"/>
          <w:w w:val="105"/>
        </w:rPr>
        <w:t xml:space="preserve"> </w:t>
      </w:r>
      <w:r>
        <w:rPr>
          <w:w w:val="105"/>
        </w:rPr>
        <w:t>respuestas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nivel</w:t>
      </w:r>
      <w:r>
        <w:rPr>
          <w:spacing w:val="14"/>
          <w:w w:val="105"/>
        </w:rPr>
        <w:t xml:space="preserve"> </w:t>
      </w:r>
      <w:r>
        <w:rPr>
          <w:w w:val="105"/>
        </w:rPr>
        <w:t>individual</w:t>
      </w:r>
      <w:r>
        <w:rPr>
          <w:spacing w:val="-61"/>
          <w:w w:val="105"/>
        </w:rPr>
        <w:t xml:space="preserve"> </w:t>
      </w:r>
      <w:r>
        <w:rPr>
          <w:w w:val="105"/>
        </w:rPr>
        <w:t>o</w:t>
      </w:r>
      <w:r>
        <w:rPr>
          <w:spacing w:val="13"/>
          <w:w w:val="105"/>
        </w:rPr>
        <w:t xml:space="preserve"> </w:t>
      </w:r>
      <w:r>
        <w:rPr>
          <w:w w:val="105"/>
        </w:rPr>
        <w:t>por</w:t>
      </w:r>
      <w:r>
        <w:rPr>
          <w:spacing w:val="14"/>
          <w:w w:val="105"/>
        </w:rPr>
        <w:t xml:space="preserve"> </w:t>
      </w:r>
      <w:r>
        <w:rPr>
          <w:w w:val="105"/>
        </w:rPr>
        <w:t>características</w:t>
      </w:r>
      <w:r>
        <w:rPr>
          <w:spacing w:val="14"/>
          <w:w w:val="105"/>
        </w:rPr>
        <w:t xml:space="preserve"> </w:t>
      </w:r>
      <w:r>
        <w:rPr>
          <w:w w:val="105"/>
        </w:rPr>
        <w:t>agregadas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nivel</w:t>
      </w:r>
      <w:r>
        <w:rPr>
          <w:spacing w:val="15"/>
          <w:w w:val="105"/>
        </w:rPr>
        <w:t xml:space="preserve"> </w:t>
      </w:r>
      <w:r>
        <w:rPr>
          <w:w w:val="105"/>
        </w:rPr>
        <w:t>de</w:t>
      </w:r>
      <w:r>
        <w:rPr>
          <w:spacing w:val="13"/>
          <w:w w:val="105"/>
        </w:rPr>
        <w:t xml:space="preserve"> </w:t>
      </w:r>
      <w:r>
        <w:rPr>
          <w:w w:val="105"/>
        </w:rPr>
        <w:t>comuna.</w:t>
      </w:r>
    </w:p>
    <w:p w14:paraId="380A8807" w14:textId="77777777" w:rsidR="00217B80" w:rsidRDefault="00000000">
      <w:pPr>
        <w:pStyle w:val="Textoindependiente"/>
        <w:spacing w:before="222" w:line="252" w:lineRule="auto"/>
        <w:ind w:left="840" w:right="1436"/>
        <w:jc w:val="both"/>
      </w:pPr>
      <w:r>
        <w:rPr>
          <w:w w:val="105"/>
        </w:rPr>
        <w:t xml:space="preserve">Conceptualmente, existen razones teóricas para esperar encontrar efectos de </w:t>
      </w:r>
      <w:proofErr w:type="spellStart"/>
      <w:r>
        <w:rPr>
          <w:w w:val="105"/>
        </w:rPr>
        <w:t>interac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ción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entre</w:t>
      </w:r>
      <w:r>
        <w:rPr>
          <w:spacing w:val="-11"/>
          <w:w w:val="105"/>
        </w:rPr>
        <w:t xml:space="preserve"> </w:t>
      </w:r>
      <w:r>
        <w:rPr>
          <w:w w:val="105"/>
        </w:rPr>
        <w:t>niveles,</w:t>
      </w:r>
      <w:r>
        <w:rPr>
          <w:spacing w:val="-12"/>
          <w:w w:val="105"/>
        </w:rPr>
        <w:t xml:space="preserve"> </w:t>
      </w:r>
      <w:r>
        <w:rPr>
          <w:w w:val="105"/>
        </w:rPr>
        <w:t>por</w:t>
      </w:r>
      <w:r>
        <w:rPr>
          <w:spacing w:val="-11"/>
          <w:w w:val="105"/>
        </w:rPr>
        <w:t xml:space="preserve"> </w:t>
      </w:r>
      <w:r>
        <w:rPr>
          <w:w w:val="105"/>
        </w:rPr>
        <w:t>lo</w:t>
      </w:r>
      <w:r>
        <w:rPr>
          <w:spacing w:val="-12"/>
          <w:w w:val="105"/>
        </w:rPr>
        <w:t xml:space="preserve"> </w:t>
      </w:r>
      <w:r>
        <w:rPr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w w:val="105"/>
        </w:rPr>
        <w:t>también</w:t>
      </w:r>
      <w:r>
        <w:rPr>
          <w:spacing w:val="-12"/>
          <w:w w:val="105"/>
        </w:rPr>
        <w:t xml:space="preserve"> </w:t>
      </w:r>
      <w:r>
        <w:rPr>
          <w:w w:val="105"/>
        </w:rPr>
        <w:t>se</w:t>
      </w:r>
      <w:r>
        <w:rPr>
          <w:spacing w:val="-11"/>
          <w:w w:val="105"/>
        </w:rPr>
        <w:t xml:space="preserve"> </w:t>
      </w:r>
      <w:r>
        <w:rPr>
          <w:w w:val="105"/>
        </w:rPr>
        <w:t>evaluaran</w:t>
      </w:r>
      <w:r>
        <w:rPr>
          <w:spacing w:val="-12"/>
          <w:w w:val="105"/>
        </w:rPr>
        <w:t xml:space="preserve"> </w:t>
      </w:r>
      <w:r>
        <w:rPr>
          <w:w w:val="105"/>
        </w:rPr>
        <w:t>modelos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análisis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moderación,</w:t>
      </w:r>
      <w:r>
        <w:rPr>
          <w:spacing w:val="-60"/>
          <w:w w:val="105"/>
        </w:rPr>
        <w:t xml:space="preserve"> </w:t>
      </w:r>
      <w:r>
        <w:rPr>
          <w:w w:val="105"/>
        </w:rPr>
        <w:t>para así determinar si el tamaño o dirección del efecto de las variables independientes</w:t>
      </w:r>
      <w:r>
        <w:rPr>
          <w:spacing w:val="-61"/>
          <w:w w:val="105"/>
        </w:rPr>
        <w:t xml:space="preserve"> </w:t>
      </w:r>
      <w:r>
        <w:rPr>
          <w:w w:val="105"/>
        </w:rPr>
        <w:t>sobre</w:t>
      </w:r>
      <w:r>
        <w:rPr>
          <w:spacing w:val="9"/>
          <w:w w:val="105"/>
        </w:rPr>
        <w:t xml:space="preserve"> </w:t>
      </w:r>
      <w:r>
        <w:rPr>
          <w:w w:val="105"/>
        </w:rPr>
        <w:t>la</w:t>
      </w:r>
      <w:r>
        <w:rPr>
          <w:spacing w:val="9"/>
          <w:w w:val="105"/>
        </w:rPr>
        <w:t xml:space="preserve"> </w:t>
      </w:r>
      <w:r>
        <w:rPr>
          <w:w w:val="105"/>
        </w:rPr>
        <w:t>dependiente</w:t>
      </w:r>
      <w:r>
        <w:rPr>
          <w:spacing w:val="8"/>
          <w:w w:val="105"/>
        </w:rPr>
        <w:t xml:space="preserve"> </w:t>
      </w:r>
      <w:r>
        <w:rPr>
          <w:w w:val="105"/>
        </w:rPr>
        <w:t>dependen</w:t>
      </w:r>
      <w:r>
        <w:rPr>
          <w:spacing w:val="9"/>
          <w:w w:val="105"/>
        </w:rPr>
        <w:t xml:space="preserve"> </w:t>
      </w:r>
      <w:r>
        <w:rPr>
          <w:w w:val="105"/>
        </w:rPr>
        <w:t>de</w:t>
      </w:r>
      <w:r>
        <w:rPr>
          <w:spacing w:val="9"/>
          <w:w w:val="105"/>
        </w:rPr>
        <w:t xml:space="preserve"> </w:t>
      </w:r>
      <w:r>
        <w:rPr>
          <w:w w:val="105"/>
        </w:rPr>
        <w:t>algún</w:t>
      </w:r>
      <w:r>
        <w:rPr>
          <w:spacing w:val="8"/>
          <w:w w:val="105"/>
        </w:rPr>
        <w:t xml:space="preserve"> </w:t>
      </w:r>
      <w:r>
        <w:rPr>
          <w:w w:val="105"/>
        </w:rPr>
        <w:t>modo</w:t>
      </w:r>
      <w:r>
        <w:rPr>
          <w:spacing w:val="10"/>
          <w:w w:val="105"/>
        </w:rPr>
        <w:t xml:space="preserve"> </w:t>
      </w:r>
      <w:r>
        <w:rPr>
          <w:w w:val="105"/>
        </w:rPr>
        <w:t>de</w:t>
      </w:r>
      <w:r>
        <w:rPr>
          <w:spacing w:val="8"/>
          <w:w w:val="105"/>
        </w:rPr>
        <w:t xml:space="preserve"> </w:t>
      </w:r>
      <w:r>
        <w:rPr>
          <w:w w:val="105"/>
        </w:rPr>
        <w:t>una</w:t>
      </w:r>
      <w:r>
        <w:rPr>
          <w:spacing w:val="8"/>
          <w:w w:val="105"/>
        </w:rPr>
        <w:t xml:space="preserve"> </w:t>
      </w:r>
      <w:r>
        <w:rPr>
          <w:w w:val="105"/>
        </w:rPr>
        <w:t>tercera</w:t>
      </w:r>
      <w:r>
        <w:rPr>
          <w:spacing w:val="8"/>
          <w:w w:val="105"/>
        </w:rPr>
        <w:t xml:space="preserve"> </w:t>
      </w:r>
      <w:r>
        <w:rPr>
          <w:w w:val="105"/>
        </w:rPr>
        <w:t>variable</w:t>
      </w:r>
      <w:r>
        <w:rPr>
          <w:spacing w:val="8"/>
          <w:w w:val="105"/>
        </w:rPr>
        <w:t xml:space="preserve"> </w:t>
      </w:r>
      <w:r>
        <w:rPr>
          <w:w w:val="105"/>
        </w:rPr>
        <w:t>(</w:t>
      </w:r>
      <w:hyperlink w:anchor="_bookmark74" w:history="1">
        <w:r>
          <w:rPr>
            <w:color w:val="0000FF"/>
            <w:w w:val="105"/>
          </w:rPr>
          <w:t>Hayes</w:t>
        </w:r>
      </w:hyperlink>
      <w:r>
        <w:rPr>
          <w:w w:val="105"/>
        </w:rPr>
        <w:t>,</w:t>
      </w:r>
      <w:r>
        <w:rPr>
          <w:spacing w:val="9"/>
          <w:w w:val="105"/>
        </w:rPr>
        <w:t xml:space="preserve"> </w:t>
      </w:r>
      <w:hyperlink w:anchor="_bookmark74" w:history="1">
        <w:r>
          <w:rPr>
            <w:color w:val="0000FF"/>
            <w:w w:val="105"/>
          </w:rPr>
          <w:t>2022</w:t>
        </w:r>
      </w:hyperlink>
      <w:r>
        <w:rPr>
          <w:w w:val="105"/>
        </w:rPr>
        <w:t>)</w:t>
      </w:r>
    </w:p>
    <w:p w14:paraId="07113E47" w14:textId="77777777" w:rsidR="00217B80" w:rsidRDefault="00000000">
      <w:pPr>
        <w:pStyle w:val="Textoindependiente"/>
        <w:spacing w:before="230" w:line="252" w:lineRule="auto"/>
        <w:ind w:left="840" w:right="1435"/>
        <w:jc w:val="both"/>
      </w:pPr>
      <w:r>
        <w:rPr>
          <w:w w:val="105"/>
        </w:rPr>
        <w:t xml:space="preserve">De esta forma, luego de estimar la correlación </w:t>
      </w:r>
      <w:proofErr w:type="spellStart"/>
      <w:r>
        <w:rPr>
          <w:w w:val="105"/>
        </w:rPr>
        <w:t>intra-clase</w:t>
      </w:r>
      <w:proofErr w:type="spellEnd"/>
      <w:r>
        <w:rPr>
          <w:w w:val="105"/>
        </w:rPr>
        <w:t xml:space="preserve"> de los modelos, y siguiendo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los pasos recomendados por </w:t>
      </w:r>
      <w:hyperlink w:anchor="_bookmark33" w:history="1">
        <w:proofErr w:type="spellStart"/>
        <w:r>
          <w:rPr>
            <w:color w:val="0000FF"/>
            <w:w w:val="105"/>
          </w:rPr>
          <w:t>Aguinis</w:t>
        </w:r>
        <w:proofErr w:type="spellEnd"/>
        <w:r>
          <w:rPr>
            <w:color w:val="0000FF"/>
            <w:w w:val="105"/>
          </w:rPr>
          <w:t xml:space="preserve"> et al. </w:t>
        </w:r>
      </w:hyperlink>
      <w:r>
        <w:rPr>
          <w:w w:val="105"/>
        </w:rPr>
        <w:t>(</w:t>
      </w:r>
      <w:hyperlink w:anchor="_bookmark33" w:history="1">
        <w:r>
          <w:rPr>
            <w:color w:val="0000FF"/>
            <w:w w:val="105"/>
          </w:rPr>
          <w:t>2013</w:t>
        </w:r>
      </w:hyperlink>
      <w:r>
        <w:rPr>
          <w:w w:val="105"/>
        </w:rPr>
        <w:t>), se establecen 3 tipos generales de</w:t>
      </w:r>
      <w:r>
        <w:rPr>
          <w:spacing w:val="1"/>
          <w:w w:val="105"/>
        </w:rPr>
        <w:t xml:space="preserve"> </w:t>
      </w:r>
      <w:r>
        <w:rPr>
          <w:w w:val="105"/>
        </w:rPr>
        <w:t>hipótesis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evaluar:</w:t>
      </w:r>
    </w:p>
    <w:p w14:paraId="3B8ED314" w14:textId="77777777" w:rsidR="00217B80" w:rsidRDefault="00217B80">
      <w:pPr>
        <w:pStyle w:val="Textoindependiente"/>
        <w:rPr>
          <w:sz w:val="20"/>
        </w:rPr>
      </w:pPr>
    </w:p>
    <w:p w14:paraId="71448353" w14:textId="77777777" w:rsidR="00217B80" w:rsidRDefault="00000000">
      <w:pPr>
        <w:pStyle w:val="Textoindependiente"/>
        <w:spacing w:before="261" w:line="424" w:lineRule="auto"/>
        <w:ind w:left="1425" w:right="3455"/>
      </w:pPr>
      <w:r>
        <w:pict w14:anchorId="58D8DCD5">
          <v:rect id="_x0000_s2070" style="position:absolute;left:0;text-align:left;margin-left:126.5pt;margin-top:19.6pt;width:3.6pt;height:3.6pt;z-index:15744000;mso-position-horizontal-relative:page" fillcolor="black" stroked="f">
            <w10:wrap anchorx="page"/>
          </v:rect>
        </w:pict>
      </w:r>
      <w:r>
        <w:pict w14:anchorId="129CC6C3">
          <v:rect id="_x0000_s2069" style="position:absolute;left:0;text-align:left;margin-left:126.5pt;margin-top:44.05pt;width:3.6pt;height:3.6pt;z-index:15744512;mso-position-horizontal-relative:page" fillcolor="black" stroked="f">
            <w10:wrap anchorx="page"/>
          </v:rect>
        </w:pict>
      </w:r>
      <w:r>
        <w:rPr>
          <w:w w:val="105"/>
        </w:rPr>
        <w:t>Hipótesis</w:t>
      </w:r>
      <w:r>
        <w:rPr>
          <w:spacing w:val="6"/>
          <w:w w:val="105"/>
        </w:rPr>
        <w:t xml:space="preserve"> </w:t>
      </w:r>
      <w:r>
        <w:rPr>
          <w:w w:val="105"/>
        </w:rPr>
        <w:t>de</w:t>
      </w:r>
      <w:r>
        <w:rPr>
          <w:spacing w:val="5"/>
          <w:w w:val="105"/>
        </w:rPr>
        <w:t xml:space="preserve"> </w:t>
      </w:r>
      <w:r>
        <w:rPr>
          <w:w w:val="105"/>
        </w:rPr>
        <w:t>efectos</w:t>
      </w:r>
      <w:r>
        <w:rPr>
          <w:spacing w:val="6"/>
          <w:w w:val="105"/>
        </w:rPr>
        <w:t xml:space="preserve"> </w:t>
      </w:r>
      <w:r>
        <w:rPr>
          <w:w w:val="105"/>
        </w:rPr>
        <w:t>directos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nivel</w:t>
      </w:r>
      <w:r>
        <w:rPr>
          <w:spacing w:val="6"/>
          <w:w w:val="105"/>
        </w:rPr>
        <w:t xml:space="preserve"> </w:t>
      </w:r>
      <w:r>
        <w:rPr>
          <w:w w:val="105"/>
        </w:rPr>
        <w:t>individual</w:t>
      </w:r>
      <w:r>
        <w:rPr>
          <w:spacing w:val="6"/>
          <w:w w:val="105"/>
        </w:rPr>
        <w:t xml:space="preserve"> </w:t>
      </w:r>
      <w:r>
        <w:rPr>
          <w:w w:val="105"/>
        </w:rPr>
        <w:t>(1,</w:t>
      </w:r>
      <w:r>
        <w:rPr>
          <w:spacing w:val="6"/>
          <w:w w:val="105"/>
        </w:rPr>
        <w:t xml:space="preserve"> </w:t>
      </w:r>
      <w:r>
        <w:rPr>
          <w:w w:val="105"/>
        </w:rPr>
        <w:t>2,</w:t>
      </w:r>
      <w:r>
        <w:rPr>
          <w:spacing w:val="5"/>
          <w:w w:val="105"/>
        </w:rPr>
        <w:t xml:space="preserve"> </w:t>
      </w:r>
      <w:r>
        <w:rPr>
          <w:w w:val="105"/>
        </w:rPr>
        <w:t>3</w:t>
      </w:r>
      <w:r>
        <w:rPr>
          <w:spacing w:val="6"/>
          <w:w w:val="105"/>
        </w:rPr>
        <w:t xml:space="preserve"> </w:t>
      </w:r>
      <w:r>
        <w:rPr>
          <w:w w:val="105"/>
        </w:rPr>
        <w:t>y</w:t>
      </w:r>
      <w:r>
        <w:rPr>
          <w:spacing w:val="6"/>
          <w:w w:val="105"/>
        </w:rPr>
        <w:t xml:space="preserve"> </w:t>
      </w:r>
      <w:r>
        <w:rPr>
          <w:w w:val="105"/>
        </w:rPr>
        <w:t>4)</w:t>
      </w:r>
      <w:r>
        <w:rPr>
          <w:spacing w:val="-60"/>
          <w:w w:val="105"/>
        </w:rPr>
        <w:t xml:space="preserve"> </w:t>
      </w:r>
      <w:r>
        <w:rPr>
          <w:w w:val="105"/>
        </w:rPr>
        <w:t>Hipótesis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13"/>
          <w:w w:val="105"/>
        </w:rPr>
        <w:t xml:space="preserve"> </w:t>
      </w:r>
      <w:r>
        <w:rPr>
          <w:w w:val="105"/>
        </w:rPr>
        <w:t>moderación</w:t>
      </w:r>
      <w:r>
        <w:rPr>
          <w:spacing w:val="13"/>
          <w:w w:val="105"/>
        </w:rPr>
        <w:t xml:space="preserve"> </w:t>
      </w:r>
      <w:r>
        <w:rPr>
          <w:w w:val="105"/>
        </w:rPr>
        <w:t>(5)</w:t>
      </w:r>
    </w:p>
    <w:p w14:paraId="6C6EF7EB" w14:textId="77777777" w:rsidR="00217B80" w:rsidRDefault="00000000">
      <w:pPr>
        <w:pStyle w:val="Textoindependiente"/>
        <w:spacing w:line="275" w:lineRule="exact"/>
        <w:ind w:left="1425"/>
      </w:pPr>
      <w:r>
        <w:pict w14:anchorId="2381EDE0">
          <v:rect id="_x0000_s2068" style="position:absolute;left:0;text-align:left;margin-left:126.5pt;margin-top:6.55pt;width:3.6pt;height:3.6pt;z-index:15745024;mso-position-horizontal-relative:page" fillcolor="black" stroked="f">
            <w10:wrap anchorx="page"/>
          </v:rect>
        </w:pict>
      </w:r>
      <w:r>
        <w:rPr>
          <w:w w:val="105"/>
        </w:rPr>
        <w:t>Hipótesis</w:t>
      </w:r>
      <w:r>
        <w:rPr>
          <w:spacing w:val="5"/>
          <w:w w:val="105"/>
        </w:rPr>
        <w:t xml:space="preserve"> </w:t>
      </w:r>
      <w:r>
        <w:rPr>
          <w:w w:val="105"/>
        </w:rPr>
        <w:t>de</w:t>
      </w:r>
      <w:r>
        <w:rPr>
          <w:spacing w:val="4"/>
          <w:w w:val="105"/>
        </w:rPr>
        <w:t xml:space="preserve"> </w:t>
      </w:r>
      <w:r>
        <w:rPr>
          <w:w w:val="105"/>
        </w:rPr>
        <w:t>efectos</w:t>
      </w:r>
      <w:r>
        <w:rPr>
          <w:spacing w:val="5"/>
          <w:w w:val="105"/>
        </w:rPr>
        <w:t xml:space="preserve"> </w:t>
      </w:r>
      <w:r>
        <w:rPr>
          <w:w w:val="105"/>
        </w:rPr>
        <w:t>directos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nivel</w:t>
      </w:r>
      <w:r>
        <w:rPr>
          <w:spacing w:val="5"/>
          <w:w w:val="105"/>
        </w:rPr>
        <w:t xml:space="preserve"> </w:t>
      </w:r>
      <w:r>
        <w:rPr>
          <w:w w:val="105"/>
        </w:rPr>
        <w:t>agregado</w:t>
      </w:r>
      <w:r>
        <w:rPr>
          <w:spacing w:val="5"/>
          <w:w w:val="105"/>
        </w:rPr>
        <w:t xml:space="preserve"> </w:t>
      </w:r>
      <w:r>
        <w:rPr>
          <w:w w:val="105"/>
        </w:rPr>
        <w:t>(6,</w:t>
      </w:r>
      <w:r>
        <w:rPr>
          <w:spacing w:val="4"/>
          <w:w w:val="105"/>
        </w:rPr>
        <w:t xml:space="preserve"> </w:t>
      </w:r>
      <w:r>
        <w:rPr>
          <w:w w:val="105"/>
        </w:rPr>
        <w:t>7</w:t>
      </w:r>
      <w:r>
        <w:rPr>
          <w:spacing w:val="5"/>
          <w:w w:val="105"/>
        </w:rPr>
        <w:t xml:space="preserve"> </w:t>
      </w:r>
      <w:r>
        <w:rPr>
          <w:w w:val="105"/>
        </w:rPr>
        <w:t>y</w:t>
      </w:r>
      <w:r>
        <w:rPr>
          <w:spacing w:val="4"/>
          <w:w w:val="105"/>
        </w:rPr>
        <w:t xml:space="preserve"> </w:t>
      </w:r>
      <w:r>
        <w:rPr>
          <w:w w:val="105"/>
        </w:rPr>
        <w:t>8)</w:t>
      </w:r>
    </w:p>
    <w:p w14:paraId="7829DA72" w14:textId="77777777" w:rsidR="00217B80" w:rsidRDefault="00217B80">
      <w:pPr>
        <w:spacing w:line="275" w:lineRule="exact"/>
        <w:sectPr w:rsidR="00217B80">
          <w:headerReference w:type="default" r:id="rId22"/>
          <w:pgSz w:w="12240" w:h="15840"/>
          <w:pgMar w:top="660" w:right="0" w:bottom="280" w:left="1320" w:header="0" w:footer="0" w:gutter="0"/>
          <w:cols w:space="720"/>
        </w:sectPr>
      </w:pPr>
    </w:p>
    <w:p w14:paraId="78AE2CCA" w14:textId="77777777" w:rsidR="00217B80" w:rsidRDefault="00217B80">
      <w:pPr>
        <w:pStyle w:val="Textoindependiente"/>
        <w:spacing w:before="4"/>
        <w:rPr>
          <w:sz w:val="17"/>
        </w:rPr>
      </w:pPr>
    </w:p>
    <w:p w14:paraId="4CF93872" w14:textId="77777777" w:rsidR="00217B80" w:rsidRDefault="00217B80">
      <w:pPr>
        <w:rPr>
          <w:sz w:val="17"/>
        </w:rPr>
        <w:sectPr w:rsidR="00217B80">
          <w:headerReference w:type="even" r:id="rId23"/>
          <w:pgSz w:w="12240" w:h="15840"/>
          <w:pgMar w:top="1500" w:right="0" w:bottom="280" w:left="1320" w:header="0" w:footer="0" w:gutter="0"/>
          <w:cols w:space="720"/>
        </w:sectPr>
      </w:pPr>
    </w:p>
    <w:p w14:paraId="0FF73905" w14:textId="77777777" w:rsidR="00217B80" w:rsidRDefault="00217B80">
      <w:pPr>
        <w:pStyle w:val="Textoindependiente"/>
        <w:rPr>
          <w:sz w:val="20"/>
        </w:rPr>
      </w:pPr>
    </w:p>
    <w:p w14:paraId="1A5332DC" w14:textId="77777777" w:rsidR="00217B80" w:rsidRDefault="00217B80">
      <w:pPr>
        <w:pStyle w:val="Textoindependiente"/>
        <w:rPr>
          <w:sz w:val="20"/>
        </w:rPr>
      </w:pPr>
    </w:p>
    <w:p w14:paraId="04D2E4B0" w14:textId="77777777" w:rsidR="00217B80" w:rsidRDefault="00217B80">
      <w:pPr>
        <w:pStyle w:val="Textoindependiente"/>
        <w:rPr>
          <w:sz w:val="20"/>
        </w:rPr>
      </w:pPr>
    </w:p>
    <w:p w14:paraId="299BE159" w14:textId="77777777" w:rsidR="00217B80" w:rsidRDefault="00217B80">
      <w:pPr>
        <w:pStyle w:val="Textoindependiente"/>
        <w:rPr>
          <w:sz w:val="20"/>
        </w:rPr>
      </w:pPr>
    </w:p>
    <w:p w14:paraId="5C20C9A7" w14:textId="77777777" w:rsidR="00217B80" w:rsidRDefault="00217B80">
      <w:pPr>
        <w:pStyle w:val="Textoindependiente"/>
        <w:rPr>
          <w:sz w:val="20"/>
        </w:rPr>
      </w:pPr>
    </w:p>
    <w:p w14:paraId="70E4FFF4" w14:textId="77777777" w:rsidR="00217B80" w:rsidRDefault="00217B80">
      <w:pPr>
        <w:pStyle w:val="Textoindependiente"/>
        <w:spacing w:before="2"/>
        <w:rPr>
          <w:sz w:val="22"/>
        </w:rPr>
      </w:pPr>
    </w:p>
    <w:p w14:paraId="1C3C3040" w14:textId="77777777" w:rsidR="00217B80" w:rsidRDefault="00000000">
      <w:pPr>
        <w:pStyle w:val="Ttulo1"/>
        <w:spacing w:before="150" w:line="451" w:lineRule="auto"/>
        <w:ind w:right="4928"/>
      </w:pPr>
      <w:bookmarkStart w:id="27" w:name="Resultados"/>
      <w:bookmarkStart w:id="28" w:name="_bookmark16"/>
      <w:bookmarkEnd w:id="27"/>
      <w:bookmarkEnd w:id="28"/>
      <w:r>
        <w:rPr>
          <w:w w:val="110"/>
        </w:rPr>
        <w:t>Capítulo</w:t>
      </w:r>
      <w:r>
        <w:rPr>
          <w:spacing w:val="16"/>
          <w:w w:val="110"/>
        </w:rPr>
        <w:t xml:space="preserve"> </w:t>
      </w:r>
      <w:r>
        <w:rPr>
          <w:w w:val="110"/>
        </w:rPr>
        <w:t>4</w:t>
      </w:r>
      <w:r>
        <w:rPr>
          <w:spacing w:val="-132"/>
          <w:w w:val="110"/>
        </w:rPr>
        <w:t xml:space="preserve"> </w:t>
      </w:r>
      <w:r>
        <w:rPr>
          <w:w w:val="105"/>
        </w:rPr>
        <w:t>Resultados</w:t>
      </w:r>
    </w:p>
    <w:p w14:paraId="4C13BD6C" w14:textId="77777777" w:rsidR="00217B80" w:rsidRDefault="00000000">
      <w:pPr>
        <w:pStyle w:val="Ttulo2"/>
        <w:numPr>
          <w:ilvl w:val="1"/>
          <w:numId w:val="2"/>
        </w:numPr>
        <w:tabs>
          <w:tab w:val="left" w:pos="1829"/>
          <w:tab w:val="left" w:pos="1830"/>
        </w:tabs>
        <w:spacing w:before="396"/>
      </w:pPr>
      <w:bookmarkStart w:id="29" w:name="Descriptivos"/>
      <w:bookmarkStart w:id="30" w:name="_bookmark17"/>
      <w:bookmarkEnd w:id="29"/>
      <w:bookmarkEnd w:id="30"/>
      <w:r>
        <w:rPr>
          <w:w w:val="105"/>
        </w:rPr>
        <w:t>Descriptivos</w:t>
      </w:r>
    </w:p>
    <w:p w14:paraId="2C56BE97" w14:textId="77777777" w:rsidR="00217B80" w:rsidRDefault="00217B80">
      <w:pPr>
        <w:pStyle w:val="Textoindependiente"/>
        <w:spacing w:before="12"/>
        <w:rPr>
          <w:rFonts w:ascii="Palatino Linotype"/>
          <w:b/>
          <w:sz w:val="33"/>
        </w:rPr>
      </w:pPr>
    </w:p>
    <w:p w14:paraId="16DA5EFB" w14:textId="77777777" w:rsidR="00217B80" w:rsidRDefault="00000000">
      <w:pPr>
        <w:pStyle w:val="Textoindependiente"/>
        <w:spacing w:before="1" w:line="252" w:lineRule="auto"/>
        <w:ind w:left="840" w:right="1435"/>
        <w:jc w:val="both"/>
      </w:pPr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w w:val="105"/>
        </w:rPr>
        <w:t>Gráfico</w:t>
      </w:r>
      <w:r>
        <w:rPr>
          <w:spacing w:val="-10"/>
          <w:w w:val="105"/>
        </w:rPr>
        <w:t xml:space="preserve"> </w:t>
      </w:r>
      <w:hyperlink w:anchor="_bookmark19" w:history="1">
        <w:r>
          <w:rPr>
            <w:color w:val="0000FF"/>
            <w:w w:val="105"/>
          </w:rPr>
          <w:t>4.1</w:t>
        </w:r>
        <w:r>
          <w:rPr>
            <w:color w:val="0000FF"/>
            <w:spacing w:val="-9"/>
            <w:w w:val="105"/>
          </w:rPr>
          <w:t xml:space="preserve"> </w:t>
        </w:r>
      </w:hyperlink>
      <w:r>
        <w:rPr>
          <w:w w:val="105"/>
        </w:rPr>
        <w:t>muestra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distribución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las</w:t>
      </w:r>
      <w:r>
        <w:rPr>
          <w:spacing w:val="-9"/>
          <w:w w:val="105"/>
        </w:rPr>
        <w:t xml:space="preserve"> </w:t>
      </w:r>
      <w:r>
        <w:rPr>
          <w:w w:val="105"/>
        </w:rPr>
        <w:t>actitudes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los</w:t>
      </w:r>
      <w:r>
        <w:rPr>
          <w:spacing w:val="-9"/>
          <w:w w:val="105"/>
        </w:rPr>
        <w:t xml:space="preserve"> </w:t>
      </w:r>
      <w:r>
        <w:rPr>
          <w:w w:val="105"/>
        </w:rPr>
        <w:t>estudiantes</w:t>
      </w:r>
      <w:r>
        <w:rPr>
          <w:spacing w:val="-10"/>
          <w:w w:val="105"/>
        </w:rPr>
        <w:t xml:space="preserve"> </w:t>
      </w:r>
      <w:r>
        <w:rPr>
          <w:w w:val="105"/>
        </w:rPr>
        <w:t>según</w:t>
      </w:r>
      <w:r>
        <w:rPr>
          <w:spacing w:val="-9"/>
          <w:w w:val="105"/>
        </w:rPr>
        <w:t xml:space="preserve"> </w:t>
      </w:r>
      <w:r>
        <w:rPr>
          <w:w w:val="105"/>
        </w:rPr>
        <w:t>su</w:t>
      </w:r>
      <w:r>
        <w:rPr>
          <w:spacing w:val="-10"/>
          <w:w w:val="105"/>
        </w:rPr>
        <w:t xml:space="preserve"> </w:t>
      </w:r>
      <w:r>
        <w:rPr>
          <w:w w:val="105"/>
        </w:rPr>
        <w:t>nivel</w:t>
      </w:r>
      <w:r>
        <w:rPr>
          <w:spacing w:val="-61"/>
          <w:w w:val="105"/>
        </w:rPr>
        <w:t xml:space="preserve"> </w:t>
      </w:r>
      <w:r>
        <w:rPr>
          <w:w w:val="105"/>
        </w:rPr>
        <w:t>de conocimiento cívico y el nivel educacional de sus apoderados. Esta distribución da</w:t>
      </w:r>
      <w:r>
        <w:rPr>
          <w:spacing w:val="-61"/>
          <w:w w:val="105"/>
        </w:rPr>
        <w:t xml:space="preserve"> </w:t>
      </w:r>
      <w:r>
        <w:rPr>
          <w:w w:val="105"/>
        </w:rPr>
        <w:t>cuenta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que</w:t>
      </w:r>
      <w:r>
        <w:rPr>
          <w:spacing w:val="-2"/>
          <w:w w:val="105"/>
        </w:rPr>
        <w:t xml:space="preserve"> </w:t>
      </w:r>
      <w:r>
        <w:rPr>
          <w:w w:val="105"/>
        </w:rPr>
        <w:t>si</w:t>
      </w:r>
      <w:r>
        <w:rPr>
          <w:spacing w:val="-2"/>
          <w:w w:val="105"/>
        </w:rPr>
        <w:t xml:space="preserve"> </w:t>
      </w:r>
      <w:r>
        <w:rPr>
          <w:w w:val="105"/>
        </w:rPr>
        <w:t>bien</w:t>
      </w:r>
      <w:r>
        <w:rPr>
          <w:spacing w:val="-1"/>
          <w:w w:val="105"/>
        </w:rPr>
        <w:t xml:space="preserve"> </w:t>
      </w:r>
      <w:r>
        <w:rPr>
          <w:w w:val="105"/>
        </w:rPr>
        <w:t>un</w:t>
      </w:r>
      <w:r>
        <w:rPr>
          <w:spacing w:val="-2"/>
          <w:w w:val="105"/>
        </w:rPr>
        <w:t xml:space="preserve"> </w:t>
      </w:r>
      <w:r>
        <w:rPr>
          <w:w w:val="105"/>
        </w:rPr>
        <w:t>nivel</w:t>
      </w:r>
      <w:r>
        <w:rPr>
          <w:spacing w:val="-2"/>
          <w:w w:val="105"/>
        </w:rPr>
        <w:t xml:space="preserve"> </w:t>
      </w:r>
      <w:r>
        <w:rPr>
          <w:w w:val="105"/>
        </w:rPr>
        <w:t>más</w:t>
      </w:r>
      <w:r>
        <w:rPr>
          <w:spacing w:val="-2"/>
          <w:w w:val="105"/>
        </w:rPr>
        <w:t xml:space="preserve"> </w:t>
      </w:r>
      <w:r>
        <w:rPr>
          <w:w w:val="105"/>
        </w:rPr>
        <w:t>alto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Conocimiento</w:t>
      </w:r>
      <w:r>
        <w:rPr>
          <w:spacing w:val="-2"/>
          <w:w w:val="105"/>
        </w:rPr>
        <w:t xml:space="preserve"> </w:t>
      </w:r>
      <w:r>
        <w:rPr>
          <w:w w:val="105"/>
        </w:rPr>
        <w:t>Cívico</w:t>
      </w:r>
      <w:r>
        <w:rPr>
          <w:spacing w:val="-2"/>
          <w:w w:val="105"/>
        </w:rPr>
        <w:t xml:space="preserve"> </w:t>
      </w:r>
      <w:r>
        <w:rPr>
          <w:w w:val="105"/>
        </w:rPr>
        <w:t>(A</w:t>
      </w:r>
      <w:r>
        <w:rPr>
          <w:spacing w:val="-1"/>
          <w:w w:val="105"/>
        </w:rPr>
        <w:t xml:space="preserve"> </w:t>
      </w:r>
      <w:r>
        <w:rPr>
          <w:w w:val="105"/>
        </w:rPr>
        <w:t>y</w:t>
      </w:r>
      <w:r>
        <w:rPr>
          <w:spacing w:val="-2"/>
          <w:w w:val="105"/>
        </w:rPr>
        <w:t xml:space="preserve"> </w:t>
      </w:r>
      <w:r>
        <w:rPr>
          <w:w w:val="105"/>
        </w:rPr>
        <w:t>B)</w:t>
      </w:r>
      <w:r>
        <w:rPr>
          <w:spacing w:val="-2"/>
          <w:w w:val="105"/>
        </w:rPr>
        <w:t xml:space="preserve"> </w:t>
      </w:r>
      <w:r>
        <w:rPr>
          <w:w w:val="105"/>
        </w:rPr>
        <w:t>se</w:t>
      </w:r>
      <w:r>
        <w:rPr>
          <w:spacing w:val="-2"/>
          <w:w w:val="105"/>
        </w:rPr>
        <w:t xml:space="preserve"> </w:t>
      </w:r>
      <w:r>
        <w:rPr>
          <w:w w:val="105"/>
        </w:rPr>
        <w:t>asocia</w:t>
      </w:r>
      <w:r>
        <w:rPr>
          <w:spacing w:val="-1"/>
          <w:w w:val="105"/>
        </w:rPr>
        <w:t xml:space="preserve"> </w:t>
      </w:r>
      <w:r>
        <w:rPr>
          <w:w w:val="105"/>
        </w:rPr>
        <w:t>con</w:t>
      </w:r>
      <w:r>
        <w:rPr>
          <w:spacing w:val="-61"/>
          <w:w w:val="105"/>
        </w:rPr>
        <w:t xml:space="preserve"> </w:t>
      </w:r>
      <w:r>
        <w:rPr>
          <w:w w:val="105"/>
        </w:rPr>
        <w:t>una mayor proporción de estudiantes que aceptan a todos los grupos, es importante</w:t>
      </w:r>
      <w:r>
        <w:rPr>
          <w:spacing w:val="1"/>
          <w:w w:val="105"/>
        </w:rPr>
        <w:t xml:space="preserve"> </w:t>
      </w:r>
      <w:r>
        <w:rPr>
          <w:w w:val="105"/>
        </w:rPr>
        <w:t>resaltar que la mayor cantidad de estudiantes con un conocimiento cívico alto tiene</w:t>
      </w:r>
      <w:r>
        <w:rPr>
          <w:spacing w:val="1"/>
          <w:w w:val="105"/>
        </w:rPr>
        <w:t xml:space="preserve"> </w:t>
      </w:r>
      <w:r>
        <w:rPr>
          <w:w w:val="105"/>
        </w:rPr>
        <w:t>apoderados con estudios de Educación Superior. El mayor contraste se da en que</w:t>
      </w:r>
      <w:r>
        <w:rPr>
          <w:spacing w:val="1"/>
          <w:w w:val="105"/>
        </w:rPr>
        <w:t xml:space="preserve"> </w:t>
      </w:r>
      <w:r>
        <w:t>mientras 445 estudiantes (20 %) con apoderados con un nivel educacional menor que</w:t>
      </w:r>
      <w:r>
        <w:rPr>
          <w:spacing w:val="1"/>
        </w:rPr>
        <w:t xml:space="preserve"> </w:t>
      </w:r>
      <w:r>
        <w:t>Educación</w:t>
      </w:r>
      <w:r>
        <w:rPr>
          <w:spacing w:val="1"/>
        </w:rPr>
        <w:t xml:space="preserve"> </w:t>
      </w:r>
      <w:r>
        <w:t>superior</w:t>
      </w:r>
      <w:r>
        <w:rPr>
          <w:spacing w:val="1"/>
        </w:rPr>
        <w:t xml:space="preserve"> </w:t>
      </w:r>
      <w:r>
        <w:t>rechazan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grupo,</w:t>
      </w:r>
      <w:r>
        <w:rPr>
          <w:spacing w:val="1"/>
        </w:rPr>
        <w:t xml:space="preserve"> </w:t>
      </w:r>
      <w:r>
        <w:t>solo</w:t>
      </w:r>
      <w:r>
        <w:rPr>
          <w:spacing w:val="1"/>
        </w:rPr>
        <w:t xml:space="preserve"> </w:t>
      </w:r>
      <w:r>
        <w:t>256</w:t>
      </w:r>
      <w:r>
        <w:rPr>
          <w:spacing w:val="1"/>
        </w:rPr>
        <w:t xml:space="preserve"> </w:t>
      </w:r>
      <w:r>
        <w:t>estudiantes</w:t>
      </w:r>
      <w:r>
        <w:rPr>
          <w:spacing w:val="1"/>
        </w:rPr>
        <w:t xml:space="preserve"> </w:t>
      </w:r>
      <w:r>
        <w:t>(12 %)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rPr>
          <w:w w:val="105"/>
        </w:rPr>
        <w:t>apoderados</w:t>
      </w:r>
      <w:r>
        <w:rPr>
          <w:spacing w:val="-12"/>
          <w:w w:val="105"/>
        </w:rPr>
        <w:t xml:space="preserve"> </w:t>
      </w:r>
      <w:r>
        <w:rPr>
          <w:w w:val="105"/>
        </w:rPr>
        <w:t>con</w:t>
      </w:r>
      <w:r>
        <w:rPr>
          <w:spacing w:val="-12"/>
          <w:w w:val="105"/>
        </w:rPr>
        <w:t xml:space="preserve"> </w:t>
      </w:r>
      <w:r>
        <w:rPr>
          <w:w w:val="105"/>
        </w:rPr>
        <w:t>estudios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educación</w:t>
      </w:r>
      <w:r>
        <w:rPr>
          <w:spacing w:val="-12"/>
          <w:w w:val="105"/>
        </w:rPr>
        <w:t xml:space="preserve"> </w:t>
      </w:r>
      <w:r>
        <w:rPr>
          <w:w w:val="105"/>
        </w:rPr>
        <w:t>superior</w:t>
      </w:r>
      <w:r>
        <w:rPr>
          <w:spacing w:val="-12"/>
          <w:w w:val="105"/>
        </w:rPr>
        <w:t xml:space="preserve"> </w:t>
      </w:r>
      <w:r>
        <w:rPr>
          <w:w w:val="105"/>
        </w:rPr>
        <w:t>lo</w:t>
      </w:r>
      <w:r>
        <w:rPr>
          <w:spacing w:val="-11"/>
          <w:w w:val="105"/>
        </w:rPr>
        <w:t xml:space="preserve"> </w:t>
      </w:r>
      <w:r>
        <w:rPr>
          <w:w w:val="105"/>
        </w:rPr>
        <w:t>hacen.</w:t>
      </w:r>
      <w:r>
        <w:rPr>
          <w:spacing w:val="-12"/>
          <w:w w:val="105"/>
        </w:rPr>
        <w:t xml:space="preserve"> </w:t>
      </w:r>
      <w:r>
        <w:rPr>
          <w:w w:val="105"/>
        </w:rPr>
        <w:t>Por</w:t>
      </w:r>
      <w:r>
        <w:rPr>
          <w:spacing w:val="-12"/>
          <w:w w:val="105"/>
        </w:rPr>
        <w:t xml:space="preserve"> </w:t>
      </w:r>
      <w:r>
        <w:rPr>
          <w:w w:val="105"/>
        </w:rPr>
        <w:t>el</w:t>
      </w:r>
      <w:r>
        <w:rPr>
          <w:spacing w:val="-12"/>
          <w:w w:val="105"/>
        </w:rPr>
        <w:t xml:space="preserve"> </w:t>
      </w:r>
      <w:r>
        <w:rPr>
          <w:w w:val="105"/>
        </w:rPr>
        <w:t>contrario,</w:t>
      </w:r>
      <w:r>
        <w:rPr>
          <w:spacing w:val="-11"/>
          <w:w w:val="105"/>
        </w:rPr>
        <w:t xml:space="preserve"> </w:t>
      </w:r>
      <w:r>
        <w:rPr>
          <w:w w:val="105"/>
        </w:rPr>
        <w:t>mientras</w:t>
      </w:r>
      <w:r>
        <w:rPr>
          <w:spacing w:val="-12"/>
          <w:w w:val="105"/>
        </w:rPr>
        <w:t xml:space="preserve"> </w:t>
      </w:r>
      <w:r>
        <w:rPr>
          <w:w w:val="105"/>
        </w:rPr>
        <w:t>que</w:t>
      </w:r>
      <w:r>
        <w:rPr>
          <w:spacing w:val="-61"/>
          <w:w w:val="105"/>
        </w:rPr>
        <w:t xml:space="preserve"> </w:t>
      </w:r>
      <w:r>
        <w:t>680 estudiantes (30 %) con apoderados con un nivel educacional menor que Educación</w:t>
      </w:r>
      <w:r>
        <w:rPr>
          <w:spacing w:val="1"/>
        </w:rPr>
        <w:t xml:space="preserve"> </w:t>
      </w:r>
      <w:r>
        <w:t>superior aceptan a todos los grupos, son 1015 estudiantes (49 %) con apoderados con</w:t>
      </w:r>
      <w:r>
        <w:rPr>
          <w:spacing w:val="1"/>
        </w:rPr>
        <w:t xml:space="preserve"> </w:t>
      </w:r>
      <w:r>
        <w:rPr>
          <w:w w:val="105"/>
        </w:rPr>
        <w:t>estudios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educación</w:t>
      </w:r>
      <w:r>
        <w:rPr>
          <w:spacing w:val="14"/>
          <w:w w:val="105"/>
        </w:rPr>
        <w:t xml:space="preserve"> </w:t>
      </w:r>
      <w:r>
        <w:rPr>
          <w:w w:val="105"/>
        </w:rPr>
        <w:t>superior</w:t>
      </w:r>
      <w:r>
        <w:rPr>
          <w:spacing w:val="14"/>
          <w:w w:val="105"/>
        </w:rPr>
        <w:t xml:space="preserve"> </w:t>
      </w:r>
      <w:r>
        <w:rPr>
          <w:w w:val="105"/>
        </w:rPr>
        <w:t>que</w:t>
      </w:r>
      <w:r>
        <w:rPr>
          <w:spacing w:val="14"/>
          <w:w w:val="105"/>
        </w:rPr>
        <w:t xml:space="preserve"> </w:t>
      </w:r>
      <w:r>
        <w:rPr>
          <w:w w:val="105"/>
        </w:rPr>
        <w:t>aceptan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todos</w:t>
      </w:r>
      <w:r>
        <w:rPr>
          <w:spacing w:val="14"/>
          <w:w w:val="105"/>
        </w:rPr>
        <w:t xml:space="preserve"> </w:t>
      </w:r>
      <w:r>
        <w:rPr>
          <w:w w:val="105"/>
        </w:rPr>
        <w:t>los</w:t>
      </w:r>
      <w:r>
        <w:rPr>
          <w:spacing w:val="13"/>
          <w:w w:val="105"/>
        </w:rPr>
        <w:t xml:space="preserve"> </w:t>
      </w:r>
      <w:r>
        <w:rPr>
          <w:w w:val="105"/>
        </w:rPr>
        <w:t>grupos.</w:t>
      </w:r>
    </w:p>
    <w:p w14:paraId="527A7888" w14:textId="77777777" w:rsidR="00217B80" w:rsidRDefault="00217B80">
      <w:pPr>
        <w:pStyle w:val="Textoindependiente"/>
        <w:rPr>
          <w:sz w:val="34"/>
        </w:rPr>
      </w:pPr>
    </w:p>
    <w:p w14:paraId="3F6EDFD5" w14:textId="77777777" w:rsidR="00217B80" w:rsidRDefault="00000000">
      <w:pPr>
        <w:pStyle w:val="Ttulo2"/>
        <w:numPr>
          <w:ilvl w:val="1"/>
          <w:numId w:val="2"/>
        </w:numPr>
        <w:tabs>
          <w:tab w:val="left" w:pos="1829"/>
          <w:tab w:val="left" w:pos="1830"/>
        </w:tabs>
        <w:spacing w:before="276"/>
      </w:pPr>
      <w:bookmarkStart w:id="31" w:name="Estimación_multinivel"/>
      <w:bookmarkStart w:id="32" w:name="_bookmark18"/>
      <w:bookmarkEnd w:id="31"/>
      <w:bookmarkEnd w:id="32"/>
      <w:r>
        <w:rPr>
          <w:w w:val="105"/>
        </w:rPr>
        <w:t>Estimación</w:t>
      </w:r>
      <w:r>
        <w:rPr>
          <w:spacing w:val="71"/>
          <w:w w:val="105"/>
        </w:rPr>
        <w:t xml:space="preserve"> </w:t>
      </w:r>
      <w:r>
        <w:rPr>
          <w:w w:val="105"/>
        </w:rPr>
        <w:t>multinivel</w:t>
      </w:r>
    </w:p>
    <w:p w14:paraId="1B8DD3D6" w14:textId="77777777" w:rsidR="00217B80" w:rsidRDefault="00217B80">
      <w:pPr>
        <w:pStyle w:val="Textoindependiente"/>
        <w:spacing w:before="12"/>
        <w:rPr>
          <w:rFonts w:ascii="Palatino Linotype"/>
          <w:b/>
          <w:sz w:val="33"/>
        </w:rPr>
      </w:pPr>
    </w:p>
    <w:p w14:paraId="2B0469F9" w14:textId="77777777" w:rsidR="00217B80" w:rsidRDefault="00000000">
      <w:pPr>
        <w:pStyle w:val="Textoindependiente"/>
        <w:spacing w:before="1" w:line="252" w:lineRule="auto"/>
        <w:ind w:left="840" w:right="1436"/>
        <w:jc w:val="both"/>
      </w:pPr>
      <w:r>
        <w:t>Se</w:t>
      </w:r>
      <w:r>
        <w:rPr>
          <w:spacing w:val="13"/>
        </w:rPr>
        <w:t xml:space="preserve"> </w:t>
      </w:r>
      <w:r>
        <w:t>estimaron</w:t>
      </w:r>
      <w:r>
        <w:rPr>
          <w:spacing w:val="13"/>
        </w:rPr>
        <w:t xml:space="preserve"> </w:t>
      </w:r>
      <w:r>
        <w:t>5</w:t>
      </w:r>
      <w:r>
        <w:rPr>
          <w:spacing w:val="11"/>
        </w:rPr>
        <w:t xml:space="preserve"> </w:t>
      </w:r>
      <w:r>
        <w:t>modelos</w:t>
      </w:r>
      <w:r>
        <w:rPr>
          <w:spacing w:val="13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regresión</w:t>
      </w:r>
      <w:r>
        <w:rPr>
          <w:spacing w:val="11"/>
        </w:rPr>
        <w:t xml:space="preserve"> </w:t>
      </w:r>
      <w:r>
        <w:t>multinivel</w:t>
      </w:r>
      <w:r>
        <w:rPr>
          <w:spacing w:val="13"/>
        </w:rPr>
        <w:t xml:space="preserve"> </w:t>
      </w:r>
      <w:r>
        <w:t>para</w:t>
      </w:r>
      <w:r>
        <w:rPr>
          <w:spacing w:val="13"/>
        </w:rPr>
        <w:t xml:space="preserve"> </w:t>
      </w:r>
      <w:r>
        <w:t>predecir</w:t>
      </w:r>
      <w:r>
        <w:rPr>
          <w:spacing w:val="13"/>
        </w:rPr>
        <w:t xml:space="preserve"> </w:t>
      </w:r>
      <w:r>
        <w:t>el</w:t>
      </w:r>
      <w:r>
        <w:rPr>
          <w:spacing w:val="12"/>
        </w:rPr>
        <w:t xml:space="preserve"> </w:t>
      </w:r>
      <w:r>
        <w:t>índice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aceptación</w:t>
      </w:r>
      <w:r>
        <w:rPr>
          <w:spacing w:val="12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la diversidad de estudiantes. Cada modelo incluyó las escuelas (MRBD) como efecto</w:t>
      </w:r>
      <w:r>
        <w:rPr>
          <w:spacing w:val="1"/>
        </w:rPr>
        <w:t xml:space="preserve"> </w:t>
      </w:r>
      <w:r>
        <w:t>aleatorio.</w:t>
      </w:r>
      <w:r>
        <w:rPr>
          <w:spacing w:val="50"/>
        </w:rPr>
        <w:t xml:space="preserve"> </w:t>
      </w:r>
      <w:r>
        <w:t>La</w:t>
      </w:r>
      <w:r>
        <w:rPr>
          <w:spacing w:val="50"/>
        </w:rPr>
        <w:t xml:space="preserve"> </w:t>
      </w:r>
      <w:r>
        <w:t>lógica</w:t>
      </w:r>
      <w:r>
        <w:rPr>
          <w:spacing w:val="50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inclusión</w:t>
      </w:r>
      <w:r>
        <w:rPr>
          <w:spacing w:val="50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los</w:t>
      </w:r>
      <w:r>
        <w:rPr>
          <w:spacing w:val="50"/>
        </w:rPr>
        <w:t xml:space="preserve"> </w:t>
      </w:r>
      <w:r>
        <w:t>modelos</w:t>
      </w:r>
      <w:r>
        <w:rPr>
          <w:spacing w:val="50"/>
        </w:rPr>
        <w:t xml:space="preserve"> </w:t>
      </w:r>
      <w:r>
        <w:t>sigue</w:t>
      </w:r>
      <w:r>
        <w:rPr>
          <w:spacing w:val="50"/>
        </w:rPr>
        <w:t xml:space="preserve"> </w:t>
      </w:r>
      <w:r>
        <w:t>la</w:t>
      </w:r>
      <w:r>
        <w:rPr>
          <w:spacing w:val="50"/>
        </w:rPr>
        <w:t xml:space="preserve"> </w:t>
      </w:r>
      <w:r>
        <w:t>secuencia</w:t>
      </w:r>
      <w:r>
        <w:rPr>
          <w:spacing w:val="50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las</w:t>
      </w:r>
      <w:r>
        <w:rPr>
          <w:spacing w:val="50"/>
        </w:rPr>
        <w:t xml:space="preserve"> </w:t>
      </w:r>
      <w:r>
        <w:t>hipótesis,</w:t>
      </w:r>
      <w:r>
        <w:rPr>
          <w:spacing w:val="-57"/>
        </w:rPr>
        <w:t xml:space="preserve"> </w:t>
      </w:r>
      <w:r>
        <w:t>es</w:t>
      </w:r>
      <w:r>
        <w:rPr>
          <w:spacing w:val="55"/>
        </w:rPr>
        <w:t xml:space="preserve"> </w:t>
      </w:r>
      <w:r>
        <w:t>decir,</w:t>
      </w:r>
      <w:r>
        <w:rPr>
          <w:spacing w:val="55"/>
        </w:rPr>
        <w:t xml:space="preserve"> </w:t>
      </w:r>
      <w:r>
        <w:t>el</w:t>
      </w:r>
      <w:r>
        <w:rPr>
          <w:spacing w:val="55"/>
        </w:rPr>
        <w:t xml:space="preserve"> </w:t>
      </w:r>
      <w:r>
        <w:t>modelo</w:t>
      </w:r>
      <w:r>
        <w:rPr>
          <w:spacing w:val="56"/>
        </w:rPr>
        <w:t xml:space="preserve"> </w:t>
      </w:r>
      <w:r>
        <w:t>1</w:t>
      </w:r>
      <w:r>
        <w:rPr>
          <w:spacing w:val="55"/>
        </w:rPr>
        <w:t xml:space="preserve"> </w:t>
      </w:r>
      <w:r>
        <w:t>hace</w:t>
      </w:r>
      <w:r>
        <w:rPr>
          <w:spacing w:val="55"/>
        </w:rPr>
        <w:t xml:space="preserve"> </w:t>
      </w:r>
      <w:r>
        <w:t>referencia</w:t>
      </w:r>
      <w:r>
        <w:rPr>
          <w:spacing w:val="56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las</w:t>
      </w:r>
      <w:r>
        <w:rPr>
          <w:spacing w:val="55"/>
        </w:rPr>
        <w:t xml:space="preserve"> </w:t>
      </w:r>
      <w:r>
        <w:t>variables</w:t>
      </w:r>
      <w:r>
        <w:rPr>
          <w:spacing w:val="56"/>
        </w:rPr>
        <w:t xml:space="preserve"> </w:t>
      </w:r>
      <w:r>
        <w:t>socioeconómicas</w:t>
      </w:r>
      <w:r>
        <w:rPr>
          <w:spacing w:val="55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t>la</w:t>
      </w:r>
      <w:r>
        <w:rPr>
          <w:spacing w:val="56"/>
        </w:rPr>
        <w:t xml:space="preserve"> </w:t>
      </w:r>
      <w:r>
        <w:t>familia</w:t>
      </w:r>
      <w:r>
        <w:rPr>
          <w:spacing w:val="-58"/>
        </w:rPr>
        <w:t xml:space="preserve"> </w:t>
      </w:r>
      <w:r>
        <w:t>(H1),</w:t>
      </w:r>
      <w:r>
        <w:rPr>
          <w:spacing w:val="42"/>
        </w:rPr>
        <w:t xml:space="preserve"> </w:t>
      </w:r>
      <w:r>
        <w:t>el</w:t>
      </w:r>
      <w:r>
        <w:rPr>
          <w:spacing w:val="42"/>
        </w:rPr>
        <w:t xml:space="preserve"> </w:t>
      </w:r>
      <w:r>
        <w:t>modelo</w:t>
      </w:r>
      <w:r>
        <w:rPr>
          <w:spacing w:val="42"/>
        </w:rPr>
        <w:t xml:space="preserve"> </w:t>
      </w:r>
      <w:r>
        <w:t>2</w:t>
      </w:r>
      <w:r>
        <w:rPr>
          <w:spacing w:val="42"/>
        </w:rPr>
        <w:t xml:space="preserve"> </w:t>
      </w:r>
      <w:r>
        <w:t>incluye</w:t>
      </w:r>
      <w:r>
        <w:rPr>
          <w:spacing w:val="42"/>
        </w:rPr>
        <w:t xml:space="preserve"> </w:t>
      </w:r>
      <w:r>
        <w:t>las</w:t>
      </w:r>
      <w:r>
        <w:rPr>
          <w:spacing w:val="42"/>
        </w:rPr>
        <w:t xml:space="preserve"> </w:t>
      </w:r>
      <w:r>
        <w:t>actitudes</w:t>
      </w:r>
      <w:r>
        <w:rPr>
          <w:spacing w:val="42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los</w:t>
      </w:r>
      <w:r>
        <w:rPr>
          <w:spacing w:val="42"/>
        </w:rPr>
        <w:t xml:space="preserve"> </w:t>
      </w:r>
      <w:r>
        <w:t>apoderados</w:t>
      </w:r>
      <w:r>
        <w:rPr>
          <w:spacing w:val="42"/>
        </w:rPr>
        <w:t xml:space="preserve"> </w:t>
      </w:r>
      <w:r>
        <w:t>(H2),</w:t>
      </w:r>
      <w:r>
        <w:rPr>
          <w:spacing w:val="41"/>
        </w:rPr>
        <w:t xml:space="preserve"> </w:t>
      </w:r>
      <w:r>
        <w:t>el</w:t>
      </w:r>
      <w:r>
        <w:rPr>
          <w:spacing w:val="42"/>
        </w:rPr>
        <w:t xml:space="preserve"> </w:t>
      </w:r>
      <w:r>
        <w:t>modelo</w:t>
      </w:r>
      <w:r>
        <w:rPr>
          <w:spacing w:val="43"/>
        </w:rPr>
        <w:t xml:space="preserve"> </w:t>
      </w:r>
      <w:r>
        <w:t>3</w:t>
      </w:r>
      <w:r>
        <w:rPr>
          <w:spacing w:val="42"/>
        </w:rPr>
        <w:t xml:space="preserve"> </w:t>
      </w:r>
      <w:r>
        <w:t>incluye</w:t>
      </w:r>
      <w:r>
        <w:rPr>
          <w:spacing w:val="-58"/>
        </w:rPr>
        <w:t xml:space="preserve"> </w:t>
      </w:r>
      <w:r>
        <w:t>las variables del proceso de socialización escolar (H3 y H4), el modelo 4 incluye las</w:t>
      </w:r>
      <w:r>
        <w:rPr>
          <w:spacing w:val="1"/>
        </w:rPr>
        <w:t xml:space="preserve"> </w:t>
      </w:r>
      <w:r>
        <w:t>variables</w:t>
      </w:r>
      <w:r>
        <w:rPr>
          <w:spacing w:val="40"/>
        </w:rPr>
        <w:t xml:space="preserve"> </w:t>
      </w:r>
      <w:r>
        <w:t>contextuales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las</w:t>
      </w:r>
      <w:r>
        <w:rPr>
          <w:spacing w:val="40"/>
        </w:rPr>
        <w:t xml:space="preserve"> </w:t>
      </w:r>
      <w:r>
        <w:t>comunas</w:t>
      </w:r>
      <w:r>
        <w:rPr>
          <w:spacing w:val="40"/>
        </w:rPr>
        <w:t xml:space="preserve"> </w:t>
      </w:r>
      <w:r>
        <w:t>en</w:t>
      </w:r>
      <w:r>
        <w:rPr>
          <w:spacing w:val="41"/>
        </w:rPr>
        <w:t xml:space="preserve"> </w:t>
      </w:r>
      <w:r>
        <w:t>que</w:t>
      </w:r>
      <w:r>
        <w:rPr>
          <w:spacing w:val="40"/>
        </w:rPr>
        <w:t xml:space="preserve"> </w:t>
      </w:r>
      <w:r>
        <w:t>viven</w:t>
      </w:r>
      <w:r>
        <w:rPr>
          <w:spacing w:val="40"/>
        </w:rPr>
        <w:t xml:space="preserve"> </w:t>
      </w:r>
      <w:r>
        <w:t>los</w:t>
      </w:r>
      <w:r>
        <w:rPr>
          <w:spacing w:val="40"/>
        </w:rPr>
        <w:t xml:space="preserve"> </w:t>
      </w:r>
      <w:r>
        <w:t>estudiantes</w:t>
      </w:r>
      <w:r>
        <w:rPr>
          <w:spacing w:val="40"/>
        </w:rPr>
        <w:t xml:space="preserve"> </w:t>
      </w:r>
      <w:r>
        <w:t>(H6,</w:t>
      </w:r>
      <w:r>
        <w:rPr>
          <w:spacing w:val="40"/>
        </w:rPr>
        <w:t xml:space="preserve"> </w:t>
      </w:r>
      <w:r>
        <w:t>H7</w:t>
      </w:r>
      <w:r>
        <w:rPr>
          <w:spacing w:val="40"/>
        </w:rPr>
        <w:t xml:space="preserve"> </w:t>
      </w:r>
      <w:r>
        <w:t>y</w:t>
      </w:r>
      <w:r>
        <w:rPr>
          <w:spacing w:val="41"/>
        </w:rPr>
        <w:t xml:space="preserve"> </w:t>
      </w:r>
      <w:r>
        <w:t>H8)</w:t>
      </w:r>
      <w:r>
        <w:rPr>
          <w:spacing w:val="40"/>
        </w:rPr>
        <w:t xml:space="preserve"> </w:t>
      </w:r>
      <w:r>
        <w:t>y</w:t>
      </w:r>
      <w:r>
        <w:rPr>
          <w:spacing w:val="-58"/>
        </w:rPr>
        <w:t xml:space="preserve"> </w:t>
      </w:r>
      <w:r>
        <w:t>el</w:t>
      </w:r>
      <w:r>
        <w:rPr>
          <w:spacing w:val="28"/>
        </w:rPr>
        <w:t xml:space="preserve"> </w:t>
      </w:r>
      <w:r>
        <w:t>modelo</w:t>
      </w:r>
      <w:r>
        <w:rPr>
          <w:spacing w:val="29"/>
        </w:rPr>
        <w:t xml:space="preserve"> </w:t>
      </w:r>
      <w:r>
        <w:t>5</w:t>
      </w:r>
      <w:r>
        <w:rPr>
          <w:spacing w:val="29"/>
        </w:rPr>
        <w:t xml:space="preserve"> </w:t>
      </w:r>
      <w:r>
        <w:t>incluye</w:t>
      </w:r>
      <w:r>
        <w:rPr>
          <w:spacing w:val="28"/>
        </w:rPr>
        <w:t xml:space="preserve"> </w:t>
      </w:r>
      <w:r>
        <w:t>la</w:t>
      </w:r>
      <w:r>
        <w:rPr>
          <w:spacing w:val="29"/>
        </w:rPr>
        <w:t xml:space="preserve"> </w:t>
      </w:r>
      <w:r>
        <w:t>interacción</w:t>
      </w:r>
      <w:r>
        <w:rPr>
          <w:spacing w:val="29"/>
        </w:rPr>
        <w:t xml:space="preserve"> </w:t>
      </w:r>
      <w:r>
        <w:t>entre</w:t>
      </w:r>
      <w:r>
        <w:rPr>
          <w:spacing w:val="29"/>
        </w:rPr>
        <w:t xml:space="preserve"> </w:t>
      </w:r>
      <w:r>
        <w:t>las</w:t>
      </w:r>
      <w:r>
        <w:rPr>
          <w:spacing w:val="28"/>
        </w:rPr>
        <w:t xml:space="preserve"> </w:t>
      </w:r>
      <w:r>
        <w:t>actitudes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los</w:t>
      </w:r>
      <w:r>
        <w:rPr>
          <w:spacing w:val="29"/>
        </w:rPr>
        <w:t xml:space="preserve"> </w:t>
      </w:r>
      <w:r>
        <w:t>apoderados</w:t>
      </w:r>
      <w:r>
        <w:rPr>
          <w:spacing w:val="28"/>
        </w:rPr>
        <w:t xml:space="preserve"> </w:t>
      </w:r>
      <w:r>
        <w:t>y</w:t>
      </w:r>
      <w:r>
        <w:rPr>
          <w:spacing w:val="29"/>
        </w:rPr>
        <w:t xml:space="preserve"> </w:t>
      </w:r>
      <w:r>
        <w:t>el</w:t>
      </w:r>
      <w:r>
        <w:rPr>
          <w:spacing w:val="29"/>
        </w:rPr>
        <w:t xml:space="preserve"> </w:t>
      </w:r>
      <w:r>
        <w:t>promedio</w:t>
      </w:r>
      <w:r>
        <w:rPr>
          <w:spacing w:val="-58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percepción</w:t>
      </w:r>
      <w:r>
        <w:rPr>
          <w:spacing w:val="24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apertura</w:t>
      </w:r>
      <w:r>
        <w:rPr>
          <w:spacing w:val="23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discusión</w:t>
      </w:r>
      <w:r>
        <w:rPr>
          <w:spacing w:val="23"/>
        </w:rPr>
        <w:t xml:space="preserve"> </w:t>
      </w:r>
      <w:r>
        <w:t>en</w:t>
      </w:r>
      <w:r>
        <w:rPr>
          <w:spacing w:val="23"/>
        </w:rPr>
        <w:t xml:space="preserve"> </w:t>
      </w:r>
      <w:r>
        <w:t>el</w:t>
      </w:r>
      <w:r>
        <w:rPr>
          <w:spacing w:val="23"/>
        </w:rPr>
        <w:t xml:space="preserve"> </w:t>
      </w:r>
      <w:r>
        <w:t>aula</w:t>
      </w:r>
      <w:r>
        <w:rPr>
          <w:spacing w:val="23"/>
        </w:rPr>
        <w:t xml:space="preserve"> </w:t>
      </w:r>
      <w:r>
        <w:t>(H5).</w:t>
      </w:r>
    </w:p>
    <w:p w14:paraId="636235E5" w14:textId="77777777" w:rsidR="00217B80" w:rsidRDefault="00217B80">
      <w:pPr>
        <w:spacing w:line="252" w:lineRule="auto"/>
        <w:jc w:val="both"/>
        <w:sectPr w:rsidR="00217B80">
          <w:headerReference w:type="default" r:id="rId24"/>
          <w:pgSz w:w="12240" w:h="15840"/>
          <w:pgMar w:top="1500" w:right="0" w:bottom="280" w:left="1320" w:header="0" w:footer="0" w:gutter="0"/>
          <w:cols w:space="720"/>
        </w:sectPr>
      </w:pPr>
    </w:p>
    <w:p w14:paraId="49BA741F" w14:textId="77777777" w:rsidR="00217B80" w:rsidRDefault="00217B80">
      <w:pPr>
        <w:pStyle w:val="Textoindependiente"/>
        <w:rPr>
          <w:sz w:val="20"/>
        </w:rPr>
      </w:pPr>
    </w:p>
    <w:p w14:paraId="1105B29D" w14:textId="77777777" w:rsidR="00217B80" w:rsidRDefault="00217B80">
      <w:pPr>
        <w:pStyle w:val="Textoindependiente"/>
        <w:spacing w:before="7"/>
        <w:rPr>
          <w:sz w:val="21"/>
        </w:rPr>
      </w:pPr>
    </w:p>
    <w:p w14:paraId="22A1F359" w14:textId="77777777" w:rsidR="00217B80" w:rsidRDefault="00000000">
      <w:pPr>
        <w:pStyle w:val="Textoindependiente"/>
        <w:ind w:left="214"/>
        <w:rPr>
          <w:sz w:val="20"/>
        </w:rPr>
      </w:pPr>
      <w:r>
        <w:rPr>
          <w:noProof/>
          <w:sz w:val="20"/>
        </w:rPr>
        <w:drawing>
          <wp:inline distT="0" distB="0" distL="0" distR="0" wp14:anchorId="4A8F6558" wp14:editId="7A2FB8EE">
            <wp:extent cx="5284946" cy="526180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946" cy="526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6DA8" w14:textId="77777777" w:rsidR="00217B80" w:rsidRDefault="00217B80">
      <w:pPr>
        <w:pStyle w:val="Textoindependiente"/>
        <w:spacing w:before="7"/>
        <w:rPr>
          <w:sz w:val="25"/>
        </w:rPr>
      </w:pPr>
    </w:p>
    <w:p w14:paraId="63D89514" w14:textId="77777777" w:rsidR="00217B80" w:rsidRDefault="00000000">
      <w:pPr>
        <w:pStyle w:val="Textoindependiente"/>
        <w:spacing w:before="145" w:line="252" w:lineRule="auto"/>
        <w:ind w:left="840" w:right="2495"/>
      </w:pPr>
      <w:bookmarkStart w:id="33" w:name="_bookmark19"/>
      <w:bookmarkEnd w:id="33"/>
      <w:r>
        <w:rPr>
          <w:w w:val="105"/>
        </w:rPr>
        <w:t>Figura</w:t>
      </w:r>
      <w:r>
        <w:rPr>
          <w:spacing w:val="9"/>
          <w:w w:val="105"/>
        </w:rPr>
        <w:t xml:space="preserve"> </w:t>
      </w:r>
      <w:r>
        <w:rPr>
          <w:w w:val="105"/>
        </w:rPr>
        <w:t>4.1:</w:t>
      </w:r>
      <w:r>
        <w:rPr>
          <w:spacing w:val="10"/>
          <w:w w:val="105"/>
        </w:rPr>
        <w:t xml:space="preserve"> </w:t>
      </w:r>
      <w:r>
        <w:rPr>
          <w:w w:val="105"/>
        </w:rPr>
        <w:t>Relación</w:t>
      </w:r>
      <w:r>
        <w:rPr>
          <w:spacing w:val="10"/>
          <w:w w:val="105"/>
        </w:rPr>
        <w:t xml:space="preserve"> </w:t>
      </w:r>
      <w:r>
        <w:rPr>
          <w:w w:val="105"/>
        </w:rPr>
        <w:t>entre</w:t>
      </w:r>
      <w:r>
        <w:rPr>
          <w:spacing w:val="10"/>
          <w:w w:val="105"/>
        </w:rPr>
        <w:t xml:space="preserve"> </w:t>
      </w:r>
      <w:r>
        <w:rPr>
          <w:w w:val="105"/>
        </w:rPr>
        <w:t>actitudes</w:t>
      </w:r>
      <w:r>
        <w:rPr>
          <w:spacing w:val="10"/>
          <w:w w:val="105"/>
        </w:rPr>
        <w:t xml:space="preserve"> </w:t>
      </w:r>
      <w:r>
        <w:rPr>
          <w:w w:val="105"/>
        </w:rPr>
        <w:t>de</w:t>
      </w:r>
      <w:r>
        <w:rPr>
          <w:spacing w:val="10"/>
          <w:w w:val="105"/>
        </w:rPr>
        <w:t xml:space="preserve"> </w:t>
      </w:r>
      <w:r>
        <w:rPr>
          <w:w w:val="105"/>
        </w:rPr>
        <w:t>estudiantes</w:t>
      </w:r>
      <w:r>
        <w:rPr>
          <w:spacing w:val="10"/>
          <w:w w:val="105"/>
        </w:rPr>
        <w:t xml:space="preserve"> </w:t>
      </w:r>
      <w:r>
        <w:rPr>
          <w:w w:val="105"/>
        </w:rPr>
        <w:t>y</w:t>
      </w:r>
      <w:r>
        <w:rPr>
          <w:spacing w:val="10"/>
          <w:w w:val="105"/>
        </w:rPr>
        <w:t xml:space="preserve"> </w:t>
      </w:r>
      <w:r>
        <w:rPr>
          <w:w w:val="105"/>
        </w:rPr>
        <w:t>Conocimiento</w:t>
      </w:r>
      <w:r>
        <w:rPr>
          <w:spacing w:val="10"/>
          <w:w w:val="105"/>
        </w:rPr>
        <w:t xml:space="preserve"> </w:t>
      </w:r>
      <w:proofErr w:type="spellStart"/>
      <w:r>
        <w:rPr>
          <w:w w:val="105"/>
        </w:rPr>
        <w:t>cí</w:t>
      </w:r>
      <w:proofErr w:type="spellEnd"/>
      <w:r>
        <w:rPr>
          <w:w w:val="105"/>
        </w:rPr>
        <w:t>-</w:t>
      </w:r>
      <w:r>
        <w:rPr>
          <w:spacing w:val="-60"/>
          <w:w w:val="105"/>
        </w:rPr>
        <w:t xml:space="preserve"> </w:t>
      </w:r>
      <w:r>
        <w:rPr>
          <w:w w:val="105"/>
        </w:rPr>
        <w:t>vico</w:t>
      </w:r>
      <w:r>
        <w:rPr>
          <w:spacing w:val="11"/>
          <w:w w:val="105"/>
        </w:rPr>
        <w:t xml:space="preserve"> </w:t>
      </w:r>
      <w:r>
        <w:rPr>
          <w:w w:val="105"/>
        </w:rPr>
        <w:t>según</w:t>
      </w:r>
      <w:r>
        <w:rPr>
          <w:spacing w:val="12"/>
          <w:w w:val="105"/>
        </w:rPr>
        <w:t xml:space="preserve"> </w:t>
      </w:r>
      <w:r>
        <w:rPr>
          <w:w w:val="105"/>
        </w:rPr>
        <w:t>nivel</w:t>
      </w:r>
      <w:r>
        <w:rPr>
          <w:spacing w:val="13"/>
          <w:w w:val="105"/>
        </w:rPr>
        <w:t xml:space="preserve"> </w:t>
      </w:r>
      <w:r>
        <w:rPr>
          <w:w w:val="105"/>
        </w:rPr>
        <w:t>educacional</w:t>
      </w:r>
      <w:r>
        <w:rPr>
          <w:spacing w:val="12"/>
          <w:w w:val="105"/>
        </w:rPr>
        <w:t xml:space="preserve"> </w:t>
      </w:r>
      <w:r>
        <w:rPr>
          <w:w w:val="105"/>
        </w:rPr>
        <w:t>de</w:t>
      </w:r>
      <w:r>
        <w:rPr>
          <w:spacing w:val="11"/>
          <w:w w:val="105"/>
        </w:rPr>
        <w:t xml:space="preserve"> </w:t>
      </w:r>
      <w:r>
        <w:rPr>
          <w:w w:val="105"/>
        </w:rPr>
        <w:t>los</w:t>
      </w:r>
      <w:r>
        <w:rPr>
          <w:spacing w:val="13"/>
          <w:w w:val="105"/>
        </w:rPr>
        <w:t xml:space="preserve"> </w:t>
      </w:r>
      <w:r>
        <w:rPr>
          <w:w w:val="105"/>
        </w:rPr>
        <w:t>apoderados</w:t>
      </w:r>
    </w:p>
    <w:p w14:paraId="06DC124F" w14:textId="77777777" w:rsidR="00217B80" w:rsidRDefault="00217B80">
      <w:pPr>
        <w:pStyle w:val="Textoindependiente"/>
        <w:spacing w:before="8"/>
        <w:rPr>
          <w:sz w:val="37"/>
        </w:rPr>
      </w:pPr>
    </w:p>
    <w:p w14:paraId="43B725B5" w14:textId="77777777" w:rsidR="00217B80" w:rsidRDefault="00000000">
      <w:pPr>
        <w:pStyle w:val="Textoindependiente"/>
        <w:spacing w:before="1" w:line="252" w:lineRule="auto"/>
        <w:ind w:left="120" w:right="2156"/>
        <w:jc w:val="both"/>
      </w:pPr>
      <w:r>
        <w:rPr>
          <w:w w:val="105"/>
        </w:rPr>
        <w:t>La</w:t>
      </w:r>
      <w:r>
        <w:rPr>
          <w:spacing w:val="-11"/>
          <w:w w:val="105"/>
        </w:rPr>
        <w:t xml:space="preserve"> </w:t>
      </w:r>
      <w:r>
        <w:rPr>
          <w:w w:val="105"/>
        </w:rPr>
        <w:t>correlación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intra-clase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del</w:t>
      </w:r>
      <w:r>
        <w:rPr>
          <w:spacing w:val="-10"/>
          <w:w w:val="105"/>
        </w:rPr>
        <w:t xml:space="preserve"> </w:t>
      </w:r>
      <w:r>
        <w:rPr>
          <w:w w:val="105"/>
        </w:rPr>
        <w:t>modelo</w:t>
      </w:r>
      <w:r>
        <w:rPr>
          <w:spacing w:val="-11"/>
          <w:w w:val="105"/>
        </w:rPr>
        <w:t xml:space="preserve"> </w:t>
      </w:r>
      <w:r>
        <w:rPr>
          <w:w w:val="105"/>
        </w:rPr>
        <w:t>sin</w:t>
      </w:r>
      <w:r>
        <w:rPr>
          <w:spacing w:val="-11"/>
          <w:w w:val="105"/>
        </w:rPr>
        <w:t xml:space="preserve"> </w:t>
      </w:r>
      <w:r>
        <w:rPr>
          <w:w w:val="105"/>
        </w:rPr>
        <w:t>predictores</w:t>
      </w:r>
      <w:r>
        <w:rPr>
          <w:spacing w:val="-11"/>
          <w:w w:val="105"/>
        </w:rPr>
        <w:t xml:space="preserve"> </w:t>
      </w:r>
      <w:r>
        <w:rPr>
          <w:w w:val="105"/>
        </w:rPr>
        <w:t>es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0.012</w:t>
      </w:r>
      <w:r>
        <w:rPr>
          <w:spacing w:val="-11"/>
          <w:w w:val="105"/>
        </w:rPr>
        <w:t xml:space="preserve"> </w:t>
      </w:r>
      <w:r>
        <w:rPr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el</w:t>
      </w:r>
      <w:r>
        <w:rPr>
          <w:spacing w:val="-11"/>
          <w:w w:val="105"/>
        </w:rPr>
        <w:t xml:space="preserve"> </w:t>
      </w:r>
      <w:r>
        <w:rPr>
          <w:w w:val="105"/>
        </w:rPr>
        <w:t>poder</w:t>
      </w:r>
      <w:r>
        <w:rPr>
          <w:spacing w:val="-11"/>
          <w:w w:val="105"/>
        </w:rPr>
        <w:t xml:space="preserve"> </w:t>
      </w:r>
      <w:r>
        <w:rPr>
          <w:w w:val="105"/>
        </w:rPr>
        <w:t>explicativo</w:t>
      </w:r>
      <w:r>
        <w:rPr>
          <w:spacing w:val="-60"/>
          <w:w w:val="105"/>
        </w:rPr>
        <w:t xml:space="preserve"> </w:t>
      </w:r>
      <w:r>
        <w:rPr>
          <w:w w:val="105"/>
        </w:rPr>
        <w:t>del modelo 4, que incluye todas las variables, es débil (R2=0.03). Los resultados de</w:t>
      </w:r>
      <w:r>
        <w:rPr>
          <w:spacing w:val="1"/>
          <w:w w:val="105"/>
        </w:rPr>
        <w:t xml:space="preserve"> </w:t>
      </w:r>
      <w:r>
        <w:rPr>
          <w:w w:val="105"/>
        </w:rPr>
        <w:t>esta</w:t>
      </w:r>
      <w:r>
        <w:rPr>
          <w:spacing w:val="14"/>
          <w:w w:val="105"/>
        </w:rPr>
        <w:t xml:space="preserve"> </w:t>
      </w:r>
      <w:r>
        <w:rPr>
          <w:w w:val="105"/>
        </w:rPr>
        <w:t>estimación</w:t>
      </w:r>
      <w:r>
        <w:rPr>
          <w:spacing w:val="15"/>
          <w:w w:val="105"/>
        </w:rPr>
        <w:t xml:space="preserve"> </w:t>
      </w:r>
      <w:r>
        <w:rPr>
          <w:w w:val="105"/>
        </w:rPr>
        <w:t>se</w:t>
      </w:r>
      <w:r>
        <w:rPr>
          <w:spacing w:val="15"/>
          <w:w w:val="105"/>
        </w:rPr>
        <w:t xml:space="preserve"> </w:t>
      </w:r>
      <w:r>
        <w:rPr>
          <w:w w:val="105"/>
        </w:rPr>
        <w:t>muestran</w:t>
      </w:r>
      <w:r>
        <w:rPr>
          <w:spacing w:val="14"/>
          <w:w w:val="105"/>
        </w:rPr>
        <w:t xml:space="preserve"> </w:t>
      </w:r>
      <w:r>
        <w:rPr>
          <w:w w:val="105"/>
        </w:rPr>
        <w:t>en</w:t>
      </w:r>
      <w:r>
        <w:rPr>
          <w:spacing w:val="15"/>
          <w:w w:val="105"/>
        </w:rPr>
        <w:t xml:space="preserve"> </w:t>
      </w:r>
      <w:r>
        <w:rPr>
          <w:w w:val="105"/>
        </w:rPr>
        <w:t>la</w:t>
      </w:r>
      <w:r>
        <w:rPr>
          <w:spacing w:val="15"/>
          <w:w w:val="105"/>
        </w:rPr>
        <w:t xml:space="preserve"> </w:t>
      </w:r>
      <w:r>
        <w:rPr>
          <w:w w:val="105"/>
        </w:rPr>
        <w:t>Tabla</w:t>
      </w:r>
      <w:r>
        <w:rPr>
          <w:spacing w:val="13"/>
          <w:w w:val="105"/>
        </w:rPr>
        <w:t xml:space="preserve"> </w:t>
      </w:r>
      <w:hyperlink w:anchor="_bookmark20" w:history="1">
        <w:r>
          <w:rPr>
            <w:color w:val="0000FF"/>
            <w:w w:val="105"/>
          </w:rPr>
          <w:t>4.1</w:t>
        </w:r>
      </w:hyperlink>
      <w:r>
        <w:rPr>
          <w:w w:val="105"/>
        </w:rPr>
        <w:t>.</w:t>
      </w:r>
    </w:p>
    <w:p w14:paraId="642E75C1" w14:textId="77777777" w:rsidR="00217B80" w:rsidRDefault="00217B80">
      <w:pPr>
        <w:spacing w:line="252" w:lineRule="auto"/>
        <w:jc w:val="both"/>
        <w:sectPr w:rsidR="00217B80">
          <w:headerReference w:type="even" r:id="rId26"/>
          <w:headerReference w:type="default" r:id="rId27"/>
          <w:pgSz w:w="12240" w:h="15840"/>
          <w:pgMar w:top="1100" w:right="0" w:bottom="280" w:left="1320" w:header="738" w:footer="0" w:gutter="0"/>
          <w:pgNumType w:start="28"/>
          <w:cols w:space="720"/>
        </w:sectPr>
      </w:pPr>
    </w:p>
    <w:bookmarkStart w:id="34" w:name="_bookmark20"/>
    <w:bookmarkEnd w:id="34"/>
    <w:p w14:paraId="6568679E" w14:textId="77777777" w:rsidR="00217B80" w:rsidRDefault="00000000">
      <w:pPr>
        <w:pStyle w:val="Textoindependiente"/>
        <w:spacing w:line="20" w:lineRule="exact"/>
        <w:ind w:left="836"/>
        <w:rPr>
          <w:sz w:val="2"/>
        </w:rPr>
      </w:pPr>
      <w:r>
        <w:rPr>
          <w:sz w:val="2"/>
        </w:rPr>
      </w:r>
      <w:r>
        <w:rPr>
          <w:sz w:val="2"/>
        </w:rPr>
        <w:pict w14:anchorId="28C9B536">
          <v:group id="_x0000_s2066" style="width:6in;height:.4pt;mso-position-horizontal-relative:char;mso-position-vertical-relative:line" coordsize="8640,8">
            <v:line id="_x0000_s2067" style="position:absolute" from="0,4" to="8640,4" strokeweight=".14042mm"/>
            <w10:anchorlock/>
          </v:group>
        </w:pict>
      </w:r>
    </w:p>
    <w:p w14:paraId="715C17EC" w14:textId="77777777" w:rsidR="00217B80" w:rsidRDefault="00217B80">
      <w:pPr>
        <w:spacing w:line="20" w:lineRule="exact"/>
        <w:rPr>
          <w:sz w:val="2"/>
        </w:rPr>
        <w:sectPr w:rsidR="00217B80">
          <w:pgSz w:w="12240" w:h="15840"/>
          <w:pgMar w:top="1060" w:right="0" w:bottom="280" w:left="1320" w:header="738" w:footer="0" w:gutter="0"/>
          <w:cols w:space="720"/>
        </w:sectPr>
      </w:pPr>
    </w:p>
    <w:p w14:paraId="750EBEC7" w14:textId="692FCF41" w:rsidR="00217B80" w:rsidRDefault="00217B80">
      <w:pPr>
        <w:pStyle w:val="Textoindependiente"/>
        <w:spacing w:before="2"/>
        <w:rPr>
          <w:sz w:val="19"/>
        </w:rPr>
      </w:pPr>
    </w:p>
    <w:p w14:paraId="617414BA" w14:textId="177DCD4A" w:rsidR="00217B80" w:rsidRDefault="005764F3" w:rsidP="005764F3">
      <w:pPr>
        <w:pStyle w:val="Textoindependiente"/>
        <w:spacing w:before="145" w:line="499" w:lineRule="auto"/>
        <w:ind w:left="2880" w:right="1" w:firstLine="720"/>
        <w:sectPr w:rsidR="00217B80">
          <w:pgSz w:w="12240" w:h="15840"/>
          <w:pgMar w:top="1100" w:right="0" w:bottom="0" w:left="1320" w:header="738" w:footer="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2B6886B5" wp14:editId="3A4FCE77">
            <wp:simplePos x="0" y="0"/>
            <wp:positionH relativeFrom="column">
              <wp:posOffset>-419100</wp:posOffset>
            </wp:positionH>
            <wp:positionV relativeFrom="paragraph">
              <wp:posOffset>419100</wp:posOffset>
            </wp:positionV>
            <wp:extent cx="6934200" cy="7033895"/>
            <wp:effectExtent l="0" t="0" r="0" b="0"/>
            <wp:wrapNone/>
            <wp:docPr id="6" name="Imagen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pict w14:anchorId="01BDB230">
          <v:rect id="_x0000_s2065" style="position:absolute;left:0;text-align:left;margin-left:41.25pt;margin-top:32.75pt;width:540pt;height:.95pt;z-index:-16532480;mso-position-horizontal-relative:page;mso-position-vertical-relative:text" fillcolor="black" stroked="f">
            <w10:wrap anchorx="page"/>
          </v:rect>
        </w:pict>
      </w:r>
      <w:r w:rsidR="00000000">
        <w:rPr>
          <w:w w:val="105"/>
        </w:rPr>
        <w:t>T</w:t>
      </w:r>
      <w:r w:rsidRPr="005764F3">
        <w:t xml:space="preserve"> </w:t>
      </w:r>
      <w:proofErr w:type="spellStart"/>
      <w:r w:rsidR="00000000">
        <w:rPr>
          <w:w w:val="105"/>
        </w:rPr>
        <w:t>abla</w:t>
      </w:r>
      <w:proofErr w:type="spellEnd"/>
      <w:r w:rsidR="00000000">
        <w:rPr>
          <w:w w:val="105"/>
        </w:rPr>
        <w:t xml:space="preserve"> 4.1: </w:t>
      </w:r>
      <w:r>
        <w:rPr>
          <w:w w:val="105"/>
        </w:rPr>
        <w:t>Regresión multinivel</w:t>
      </w:r>
    </w:p>
    <w:p w14:paraId="09791C29" w14:textId="35B5A7E1" w:rsidR="00217B80" w:rsidRPr="005764F3" w:rsidRDefault="00000000" w:rsidP="005764F3">
      <w:pPr>
        <w:pStyle w:val="Textoindependiente"/>
        <w:spacing w:line="20" w:lineRule="exact"/>
        <w:ind w:left="836"/>
        <w:rPr>
          <w:sz w:val="2"/>
        </w:rPr>
      </w:pPr>
      <w:r>
        <w:rPr>
          <w:sz w:val="2"/>
        </w:rPr>
      </w:r>
      <w:r>
        <w:rPr>
          <w:sz w:val="2"/>
        </w:rPr>
        <w:pict w14:anchorId="1CDEC138">
          <v:group id="_x0000_s2063" style="width:6in;height:.4pt;mso-position-horizontal-relative:char;mso-position-vertical-relative:line" coordsize="8640,8">
            <v:line id="_x0000_s2064" style="position:absolute" from="0,4" to="8640,4" strokeweight=".14042mm"/>
            <w10:anchorlock/>
          </v:group>
        </w:pict>
      </w:r>
    </w:p>
    <w:p w14:paraId="063A04AD" w14:textId="77777777" w:rsidR="00217B80" w:rsidRDefault="00217B80">
      <w:pPr>
        <w:pStyle w:val="Textoindependiente"/>
        <w:spacing w:before="5"/>
        <w:rPr>
          <w:sz w:val="29"/>
        </w:rPr>
      </w:pPr>
    </w:p>
    <w:p w14:paraId="7AD201AA" w14:textId="77777777" w:rsidR="00217B80" w:rsidRDefault="00000000">
      <w:pPr>
        <w:pStyle w:val="Textoindependiente"/>
        <w:spacing w:before="146" w:line="252" w:lineRule="auto"/>
        <w:ind w:left="840" w:right="1435"/>
        <w:jc w:val="both"/>
      </w:pPr>
      <w:r>
        <w:rPr>
          <w:w w:val="105"/>
        </w:rPr>
        <w:t xml:space="preserve">Las variables asociadas a el nivel educacional de los apoderados no son </w:t>
      </w:r>
      <w:proofErr w:type="spellStart"/>
      <w:r>
        <w:rPr>
          <w:w w:val="105"/>
        </w:rPr>
        <w:t>estadísti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camente</w:t>
      </w:r>
      <w:proofErr w:type="spellEnd"/>
      <w:r>
        <w:rPr>
          <w:w w:val="105"/>
        </w:rPr>
        <w:t xml:space="preserve"> significativas, salvo para el nivel de educación media en el modelo 3 y 4</w:t>
      </w:r>
      <w:r>
        <w:rPr>
          <w:spacing w:val="1"/>
          <w:w w:val="105"/>
        </w:rPr>
        <w:t xml:space="preserve"> </w:t>
      </w:r>
      <w:r>
        <w:rPr>
          <w:w w:val="105"/>
        </w:rPr>
        <w:t>(</w:t>
      </w:r>
      <w:r>
        <w:rPr>
          <w:rFonts w:ascii="Arial" w:hAnsi="Arial"/>
          <w:i/>
          <w:w w:val="105"/>
        </w:rPr>
        <w:t>β</w:t>
      </w:r>
      <w:r>
        <w:rPr>
          <w:w w:val="105"/>
        </w:rPr>
        <w:t>=-0.16, p &lt; .05). En cuanto a la cantidad de libros, tener más de 25 libros en el</w:t>
      </w:r>
      <w:r>
        <w:rPr>
          <w:spacing w:val="1"/>
          <w:w w:val="105"/>
        </w:rPr>
        <w:t xml:space="preserve"> </w:t>
      </w:r>
      <w:r>
        <w:rPr>
          <w:w w:val="105"/>
        </w:rPr>
        <w:t>hogar tiene un efecto significativo solo en los modelos 1 y 2 (</w:t>
      </w:r>
      <w:r>
        <w:rPr>
          <w:rFonts w:ascii="Arial" w:hAnsi="Arial"/>
          <w:i/>
          <w:w w:val="105"/>
        </w:rPr>
        <w:t>β</w:t>
      </w:r>
      <w:r>
        <w:rPr>
          <w:w w:val="105"/>
        </w:rPr>
        <w:t>=.1, p &lt; .05), mientras</w:t>
      </w:r>
      <w:r>
        <w:rPr>
          <w:spacing w:val="-60"/>
          <w:w w:val="105"/>
        </w:rPr>
        <w:t xml:space="preserve"> </w:t>
      </w:r>
      <w:r>
        <w:rPr>
          <w:w w:val="105"/>
        </w:rPr>
        <w:t>que en el resto de los modelos deja de ser estadísticamente significativa al controlar</w:t>
      </w:r>
      <w:r>
        <w:rPr>
          <w:spacing w:val="1"/>
          <w:w w:val="105"/>
        </w:rPr>
        <w:t xml:space="preserve"> </w:t>
      </w:r>
      <w:r>
        <w:rPr>
          <w:w w:val="105"/>
        </w:rPr>
        <w:t>por</w:t>
      </w:r>
      <w:r>
        <w:rPr>
          <w:spacing w:val="14"/>
          <w:w w:val="105"/>
        </w:rPr>
        <w:t xml:space="preserve"> </w:t>
      </w:r>
      <w:r>
        <w:rPr>
          <w:w w:val="105"/>
        </w:rPr>
        <w:t>las</w:t>
      </w:r>
      <w:r>
        <w:rPr>
          <w:spacing w:val="14"/>
          <w:w w:val="105"/>
        </w:rPr>
        <w:t xml:space="preserve"> </w:t>
      </w:r>
      <w:r>
        <w:rPr>
          <w:w w:val="105"/>
        </w:rPr>
        <w:t>demás</w:t>
      </w:r>
      <w:r>
        <w:rPr>
          <w:spacing w:val="14"/>
          <w:w w:val="105"/>
        </w:rPr>
        <w:t xml:space="preserve"> </w:t>
      </w:r>
      <w:r>
        <w:rPr>
          <w:w w:val="105"/>
        </w:rPr>
        <w:t>variables.</w:t>
      </w:r>
    </w:p>
    <w:p w14:paraId="6596C606" w14:textId="77777777" w:rsidR="00217B80" w:rsidRDefault="00000000">
      <w:pPr>
        <w:pStyle w:val="Textoindependiente"/>
        <w:spacing w:before="246" w:line="252" w:lineRule="auto"/>
        <w:ind w:left="840" w:right="1436"/>
        <w:jc w:val="both"/>
      </w:pPr>
      <w:r>
        <w:rPr>
          <w:w w:val="105"/>
        </w:rPr>
        <w:t>Las actitudes de los apoderados medidas a través del índice de aceptación de la</w:t>
      </w:r>
      <w:r>
        <w:rPr>
          <w:spacing w:val="1"/>
          <w:w w:val="105"/>
        </w:rPr>
        <w:t xml:space="preserve"> </w:t>
      </w:r>
      <w:r>
        <w:rPr>
          <w:w w:val="105"/>
        </w:rPr>
        <w:t>diversidad son estadísticamente significativa al controlar por el resto de las variables</w:t>
      </w:r>
      <w:r>
        <w:rPr>
          <w:spacing w:val="1"/>
          <w:w w:val="105"/>
        </w:rPr>
        <w:t xml:space="preserve"> </w:t>
      </w:r>
      <w:r>
        <w:rPr>
          <w:w w:val="105"/>
        </w:rPr>
        <w:t>y esta relación es consistente en los cuatro modelos en que se incluye esta variable</w:t>
      </w:r>
      <w:r>
        <w:rPr>
          <w:spacing w:val="1"/>
          <w:w w:val="105"/>
        </w:rPr>
        <w:t xml:space="preserve"> </w:t>
      </w:r>
      <w:r>
        <w:rPr>
          <w:w w:val="105"/>
        </w:rPr>
        <w:t>(Modelo</w:t>
      </w:r>
      <w:r>
        <w:rPr>
          <w:spacing w:val="14"/>
          <w:w w:val="105"/>
        </w:rPr>
        <w:t xml:space="preserve"> </w:t>
      </w:r>
      <w:r>
        <w:rPr>
          <w:w w:val="105"/>
        </w:rPr>
        <w:t>2</w:t>
      </w:r>
      <w:r>
        <w:rPr>
          <w:spacing w:val="14"/>
          <w:w w:val="105"/>
        </w:rPr>
        <w:t xml:space="preserve"> </w:t>
      </w:r>
      <w:r>
        <w:rPr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w w:val="105"/>
        </w:rPr>
        <w:t>5</w:t>
      </w:r>
      <w:r>
        <w:rPr>
          <w:spacing w:val="15"/>
          <w:w w:val="105"/>
        </w:rPr>
        <w:t xml:space="preserve"> </w:t>
      </w:r>
      <w:r>
        <w:rPr>
          <w:rFonts w:ascii="Arial" w:hAnsi="Arial"/>
          <w:i/>
          <w:w w:val="105"/>
        </w:rPr>
        <w:t>β</w:t>
      </w:r>
      <w:r>
        <w:rPr>
          <w:w w:val="105"/>
        </w:rPr>
        <w:t>=.08,</w:t>
      </w:r>
      <w:r>
        <w:rPr>
          <w:spacing w:val="14"/>
          <w:w w:val="105"/>
        </w:rPr>
        <w:t xml:space="preserve"> </w:t>
      </w:r>
      <w:r>
        <w:rPr>
          <w:w w:val="105"/>
        </w:rPr>
        <w:t>p</w:t>
      </w:r>
      <w:r>
        <w:rPr>
          <w:spacing w:val="15"/>
          <w:w w:val="105"/>
        </w:rPr>
        <w:t xml:space="preserve"> </w:t>
      </w:r>
      <w:r>
        <w:rPr>
          <w:w w:val="105"/>
        </w:rPr>
        <w:t>&lt;</w:t>
      </w:r>
      <w:r>
        <w:rPr>
          <w:spacing w:val="14"/>
          <w:w w:val="105"/>
        </w:rPr>
        <w:t xml:space="preserve"> </w:t>
      </w:r>
      <w:r>
        <w:rPr>
          <w:w w:val="105"/>
        </w:rPr>
        <w:t>.001;</w:t>
      </w:r>
      <w:r>
        <w:rPr>
          <w:spacing w:val="14"/>
          <w:w w:val="105"/>
        </w:rPr>
        <w:t xml:space="preserve"> </w:t>
      </w:r>
      <w:r>
        <w:rPr>
          <w:w w:val="105"/>
        </w:rPr>
        <w:t>Modelo</w:t>
      </w:r>
      <w:r>
        <w:rPr>
          <w:spacing w:val="14"/>
          <w:w w:val="105"/>
        </w:rPr>
        <w:t xml:space="preserve"> </w:t>
      </w:r>
      <w:r>
        <w:rPr>
          <w:w w:val="105"/>
        </w:rPr>
        <w:t>3</w:t>
      </w:r>
      <w:r>
        <w:rPr>
          <w:spacing w:val="14"/>
          <w:w w:val="105"/>
        </w:rPr>
        <w:t xml:space="preserve"> </w:t>
      </w:r>
      <w:r>
        <w:rPr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w w:val="105"/>
        </w:rPr>
        <w:t>4</w:t>
      </w:r>
      <w:r>
        <w:rPr>
          <w:spacing w:val="14"/>
          <w:w w:val="105"/>
        </w:rPr>
        <w:t xml:space="preserve"> </w:t>
      </w:r>
      <w:r>
        <w:rPr>
          <w:rFonts w:ascii="Arial" w:hAnsi="Arial"/>
          <w:i/>
          <w:w w:val="105"/>
        </w:rPr>
        <w:t>β</w:t>
      </w:r>
      <w:r>
        <w:rPr>
          <w:w w:val="105"/>
        </w:rPr>
        <w:t>=.07,</w:t>
      </w:r>
      <w:r>
        <w:rPr>
          <w:spacing w:val="14"/>
          <w:w w:val="105"/>
        </w:rPr>
        <w:t xml:space="preserve"> </w:t>
      </w:r>
      <w:r>
        <w:rPr>
          <w:w w:val="105"/>
        </w:rPr>
        <w:t>p</w:t>
      </w:r>
      <w:r>
        <w:rPr>
          <w:spacing w:val="15"/>
          <w:w w:val="105"/>
        </w:rPr>
        <w:t xml:space="preserve"> </w:t>
      </w:r>
      <w:r>
        <w:rPr>
          <w:w w:val="105"/>
        </w:rPr>
        <w:t>&lt;</w:t>
      </w:r>
      <w:r>
        <w:rPr>
          <w:spacing w:val="14"/>
          <w:w w:val="105"/>
        </w:rPr>
        <w:t xml:space="preserve"> </w:t>
      </w:r>
      <w:r>
        <w:rPr>
          <w:w w:val="105"/>
        </w:rPr>
        <w:t>.001).</w:t>
      </w:r>
    </w:p>
    <w:p w14:paraId="6437CA57" w14:textId="77777777" w:rsidR="00217B80" w:rsidRDefault="00000000">
      <w:pPr>
        <w:pStyle w:val="Textoindependiente"/>
        <w:spacing w:before="249" w:line="249" w:lineRule="auto"/>
        <w:ind w:left="839" w:right="1436"/>
        <w:jc w:val="both"/>
      </w:pPr>
      <w:r>
        <w:rPr>
          <w:w w:val="105"/>
        </w:rPr>
        <w:t>Las variables asociadas al proceso de socialización en la escuela son estadísticamente</w:t>
      </w:r>
      <w:r>
        <w:rPr>
          <w:spacing w:val="-60"/>
          <w:w w:val="105"/>
        </w:rPr>
        <w:t xml:space="preserve"> </w:t>
      </w:r>
      <w:r>
        <w:rPr>
          <w:spacing w:val="-1"/>
          <w:w w:val="105"/>
        </w:rPr>
        <w:t>significativas</w:t>
      </w:r>
      <w:r>
        <w:rPr>
          <w:spacing w:val="-15"/>
          <w:w w:val="105"/>
        </w:rPr>
        <w:t xml:space="preserve"> </w:t>
      </w:r>
      <w:r>
        <w:rPr>
          <w:w w:val="105"/>
        </w:rPr>
        <w:t>en</w:t>
      </w:r>
      <w:r>
        <w:rPr>
          <w:spacing w:val="-15"/>
          <w:w w:val="105"/>
        </w:rPr>
        <w:t xml:space="preserve"> </w:t>
      </w:r>
      <w:r>
        <w:rPr>
          <w:w w:val="105"/>
        </w:rPr>
        <w:t>su</w:t>
      </w:r>
      <w:r>
        <w:rPr>
          <w:spacing w:val="-15"/>
          <w:w w:val="105"/>
        </w:rPr>
        <w:t xml:space="preserve"> </w:t>
      </w:r>
      <w:r>
        <w:rPr>
          <w:w w:val="105"/>
        </w:rPr>
        <w:t>nivel</w:t>
      </w:r>
      <w:r>
        <w:rPr>
          <w:spacing w:val="-14"/>
          <w:w w:val="105"/>
        </w:rPr>
        <w:t xml:space="preserve"> </w:t>
      </w:r>
      <w:r>
        <w:rPr>
          <w:w w:val="105"/>
        </w:rPr>
        <w:t>individual.</w:t>
      </w:r>
      <w:r>
        <w:rPr>
          <w:spacing w:val="-15"/>
          <w:w w:val="105"/>
        </w:rPr>
        <w:t xml:space="preserve"> </w:t>
      </w:r>
      <w:r>
        <w:rPr>
          <w:w w:val="105"/>
        </w:rPr>
        <w:t>Tener</w:t>
      </w:r>
      <w:r>
        <w:rPr>
          <w:spacing w:val="-15"/>
          <w:w w:val="105"/>
        </w:rPr>
        <w:t xml:space="preserve"> </w:t>
      </w:r>
      <w:r>
        <w:rPr>
          <w:w w:val="105"/>
        </w:rPr>
        <w:t>un</w:t>
      </w:r>
      <w:r>
        <w:rPr>
          <w:spacing w:val="-15"/>
          <w:w w:val="105"/>
        </w:rPr>
        <w:t xml:space="preserve"> </w:t>
      </w:r>
      <w:r>
        <w:rPr>
          <w:w w:val="105"/>
        </w:rPr>
        <w:t>nivel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conocimiento</w:t>
      </w:r>
      <w:r>
        <w:rPr>
          <w:spacing w:val="-15"/>
          <w:w w:val="105"/>
        </w:rPr>
        <w:t xml:space="preserve"> </w:t>
      </w:r>
      <w:r>
        <w:rPr>
          <w:w w:val="105"/>
        </w:rPr>
        <w:t>cívico</w:t>
      </w:r>
      <w:r>
        <w:rPr>
          <w:spacing w:val="-14"/>
          <w:w w:val="105"/>
        </w:rPr>
        <w:t xml:space="preserve"> </w:t>
      </w:r>
      <w:r>
        <w:rPr>
          <w:w w:val="105"/>
        </w:rPr>
        <w:t>C</w:t>
      </w:r>
      <w:r>
        <w:rPr>
          <w:spacing w:val="-15"/>
          <w:w w:val="105"/>
        </w:rPr>
        <w:t xml:space="preserve"> </w:t>
      </w:r>
      <w:r>
        <w:rPr>
          <w:w w:val="105"/>
        </w:rPr>
        <w:t>(</w:t>
      </w:r>
      <w:r>
        <w:rPr>
          <w:rFonts w:ascii="Arial" w:hAnsi="Arial"/>
          <w:i/>
          <w:w w:val="105"/>
        </w:rPr>
        <w:t>β</w:t>
      </w:r>
      <w:r>
        <w:rPr>
          <w:w w:val="105"/>
        </w:rPr>
        <w:t>=.36,</w:t>
      </w:r>
      <w:r>
        <w:rPr>
          <w:spacing w:val="-15"/>
          <w:w w:val="105"/>
        </w:rPr>
        <w:t xml:space="preserve"> </w:t>
      </w:r>
      <w:r>
        <w:rPr>
          <w:w w:val="105"/>
        </w:rPr>
        <w:t>p</w:t>
      </w:r>
    </w:p>
    <w:p w14:paraId="4B5A569A" w14:textId="77777777" w:rsidR="00217B80" w:rsidRDefault="00000000">
      <w:pPr>
        <w:pStyle w:val="Textoindependiente"/>
        <w:spacing w:before="2" w:line="252" w:lineRule="auto"/>
        <w:ind w:left="839" w:right="1436"/>
        <w:jc w:val="both"/>
      </w:pPr>
      <w:r>
        <w:rPr>
          <w:w w:val="105"/>
        </w:rPr>
        <w:t>&lt;</w:t>
      </w:r>
      <w:r>
        <w:rPr>
          <w:spacing w:val="-6"/>
          <w:w w:val="105"/>
        </w:rPr>
        <w:t xml:space="preserve"> </w:t>
      </w:r>
      <w:r>
        <w:rPr>
          <w:w w:val="105"/>
        </w:rPr>
        <w:t>.001),</w:t>
      </w:r>
      <w:r>
        <w:rPr>
          <w:spacing w:val="-6"/>
          <w:w w:val="105"/>
        </w:rPr>
        <w:t xml:space="preserve"> </w:t>
      </w:r>
      <w:r>
        <w:rPr>
          <w:w w:val="105"/>
        </w:rPr>
        <w:t>B</w:t>
      </w:r>
      <w:r>
        <w:rPr>
          <w:spacing w:val="-6"/>
          <w:w w:val="105"/>
        </w:rPr>
        <w:t xml:space="preserve"> </w:t>
      </w:r>
      <w:r>
        <w:rPr>
          <w:w w:val="105"/>
        </w:rPr>
        <w:t>(</w:t>
      </w:r>
      <w:r>
        <w:rPr>
          <w:rFonts w:ascii="Arial" w:hAnsi="Arial"/>
          <w:i/>
          <w:w w:val="105"/>
        </w:rPr>
        <w:t>β</w:t>
      </w:r>
      <w:r>
        <w:rPr>
          <w:w w:val="105"/>
        </w:rPr>
        <w:t>=.54,</w:t>
      </w:r>
      <w:r>
        <w:rPr>
          <w:spacing w:val="-6"/>
          <w:w w:val="105"/>
        </w:rPr>
        <w:t xml:space="preserve"> </w:t>
      </w:r>
      <w:r>
        <w:rPr>
          <w:w w:val="105"/>
        </w:rPr>
        <w:t>p</w:t>
      </w:r>
      <w:r>
        <w:rPr>
          <w:spacing w:val="-6"/>
          <w:w w:val="105"/>
        </w:rPr>
        <w:t xml:space="preserve"> </w:t>
      </w:r>
      <w:r>
        <w:rPr>
          <w:w w:val="105"/>
        </w:rPr>
        <w:t>&lt;</w:t>
      </w:r>
      <w:r>
        <w:rPr>
          <w:spacing w:val="-6"/>
          <w:w w:val="105"/>
        </w:rPr>
        <w:t xml:space="preserve"> </w:t>
      </w:r>
      <w:r>
        <w:rPr>
          <w:w w:val="105"/>
        </w:rPr>
        <w:t>.001)</w:t>
      </w:r>
      <w:r>
        <w:rPr>
          <w:spacing w:val="-6"/>
          <w:w w:val="105"/>
        </w:rPr>
        <w:t xml:space="preserve"> </w:t>
      </w:r>
      <w:r>
        <w:rPr>
          <w:w w:val="105"/>
        </w:rPr>
        <w:t>y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(</w:t>
      </w:r>
      <w:r>
        <w:rPr>
          <w:rFonts w:ascii="Arial" w:hAnsi="Arial"/>
          <w:i/>
          <w:w w:val="105"/>
        </w:rPr>
        <w:t>β</w:t>
      </w:r>
      <w:r>
        <w:rPr>
          <w:w w:val="105"/>
        </w:rPr>
        <w:t>=.62,</w:t>
      </w:r>
      <w:r>
        <w:rPr>
          <w:spacing w:val="-6"/>
          <w:w w:val="105"/>
        </w:rPr>
        <w:t xml:space="preserve"> </w:t>
      </w:r>
      <w:r>
        <w:rPr>
          <w:w w:val="105"/>
        </w:rPr>
        <w:t>p</w:t>
      </w:r>
      <w:r>
        <w:rPr>
          <w:spacing w:val="-6"/>
          <w:w w:val="105"/>
        </w:rPr>
        <w:t xml:space="preserve"> </w:t>
      </w:r>
      <w:r>
        <w:rPr>
          <w:w w:val="105"/>
        </w:rPr>
        <w:t>&lt;</w:t>
      </w:r>
      <w:r>
        <w:rPr>
          <w:spacing w:val="-6"/>
          <w:w w:val="105"/>
        </w:rPr>
        <w:t xml:space="preserve"> </w:t>
      </w:r>
      <w:r>
        <w:rPr>
          <w:w w:val="105"/>
        </w:rPr>
        <w:t>.001)</w:t>
      </w:r>
      <w:r>
        <w:rPr>
          <w:spacing w:val="-5"/>
          <w:w w:val="105"/>
        </w:rPr>
        <w:t xml:space="preserve"> </w:t>
      </w:r>
      <w:r>
        <w:rPr>
          <w:w w:val="105"/>
        </w:rPr>
        <w:t>se</w:t>
      </w:r>
      <w:r>
        <w:rPr>
          <w:spacing w:val="-6"/>
          <w:w w:val="105"/>
        </w:rPr>
        <w:t xml:space="preserve"> </w:t>
      </w:r>
      <w:r>
        <w:rPr>
          <w:w w:val="105"/>
        </w:rPr>
        <w:t>asocia</w:t>
      </w:r>
      <w:r>
        <w:rPr>
          <w:spacing w:val="-6"/>
          <w:w w:val="105"/>
        </w:rPr>
        <w:t xml:space="preserve"> </w:t>
      </w:r>
      <w:r>
        <w:rPr>
          <w:w w:val="105"/>
        </w:rPr>
        <w:t>con</w:t>
      </w:r>
      <w:r>
        <w:rPr>
          <w:spacing w:val="-6"/>
          <w:w w:val="105"/>
        </w:rPr>
        <w:t xml:space="preserve"> </w:t>
      </w:r>
      <w:r>
        <w:rPr>
          <w:w w:val="105"/>
        </w:rPr>
        <w:t>una</w:t>
      </w:r>
      <w:r>
        <w:rPr>
          <w:spacing w:val="-6"/>
          <w:w w:val="105"/>
        </w:rPr>
        <w:t xml:space="preserve"> </w:t>
      </w:r>
      <w:r>
        <w:rPr>
          <w:w w:val="105"/>
        </w:rPr>
        <w:t>mayor</w:t>
      </w:r>
      <w:r>
        <w:rPr>
          <w:spacing w:val="-6"/>
          <w:w w:val="105"/>
        </w:rPr>
        <w:t xml:space="preserve"> </w:t>
      </w:r>
      <w:r>
        <w:rPr>
          <w:w w:val="105"/>
        </w:rPr>
        <w:t>aceptación</w:t>
      </w:r>
      <w:r>
        <w:rPr>
          <w:spacing w:val="-61"/>
          <w:w w:val="105"/>
        </w:rPr>
        <w:t xml:space="preserve"> </w:t>
      </w:r>
      <w:r>
        <w:rPr>
          <w:w w:val="105"/>
        </w:rPr>
        <w:t>de la diversidad de los estudiantes en comparación con quienes tienen un nivel de</w:t>
      </w:r>
      <w:r>
        <w:rPr>
          <w:spacing w:val="1"/>
          <w:w w:val="105"/>
        </w:rPr>
        <w:t xml:space="preserve"> </w:t>
      </w:r>
      <w:r>
        <w:rPr>
          <w:w w:val="105"/>
        </w:rPr>
        <w:t>conocimiento cívico bajo el nivel D, al mantener el resto de las variables constantes.</w:t>
      </w:r>
      <w:r>
        <w:rPr>
          <w:spacing w:val="1"/>
          <w:w w:val="105"/>
        </w:rPr>
        <w:t xml:space="preserve"> </w:t>
      </w:r>
      <w:r>
        <w:rPr>
          <w:w w:val="105"/>
        </w:rPr>
        <w:t>El índice de percepción de apertura a la discusión en la sala de clases también se</w:t>
      </w:r>
      <w:r>
        <w:rPr>
          <w:spacing w:val="1"/>
          <w:w w:val="105"/>
        </w:rPr>
        <w:t xml:space="preserve"> </w:t>
      </w:r>
      <w:r>
        <w:rPr>
          <w:w w:val="105"/>
        </w:rPr>
        <w:t>asocia</w:t>
      </w:r>
      <w:r>
        <w:rPr>
          <w:spacing w:val="15"/>
          <w:w w:val="105"/>
        </w:rPr>
        <w:t xml:space="preserve"> </w:t>
      </w:r>
      <w:r>
        <w:rPr>
          <w:w w:val="105"/>
        </w:rPr>
        <w:t>positivamente</w:t>
      </w:r>
      <w:r>
        <w:rPr>
          <w:spacing w:val="16"/>
          <w:w w:val="105"/>
        </w:rPr>
        <w:t xml:space="preserve"> </w:t>
      </w:r>
      <w:r>
        <w:rPr>
          <w:w w:val="105"/>
        </w:rPr>
        <w:t>con</w:t>
      </w:r>
      <w:r>
        <w:rPr>
          <w:spacing w:val="15"/>
          <w:w w:val="105"/>
        </w:rPr>
        <w:t xml:space="preserve"> </w:t>
      </w:r>
      <w:r>
        <w:rPr>
          <w:w w:val="105"/>
        </w:rPr>
        <w:t>la</w:t>
      </w:r>
      <w:r>
        <w:rPr>
          <w:spacing w:val="16"/>
          <w:w w:val="105"/>
        </w:rPr>
        <w:t xml:space="preserve"> </w:t>
      </w:r>
      <w:r>
        <w:rPr>
          <w:w w:val="105"/>
        </w:rPr>
        <w:t>aceptación</w:t>
      </w:r>
      <w:r>
        <w:rPr>
          <w:spacing w:val="15"/>
          <w:w w:val="105"/>
        </w:rPr>
        <w:t xml:space="preserve"> </w:t>
      </w:r>
      <w:r>
        <w:rPr>
          <w:w w:val="105"/>
        </w:rPr>
        <w:t>de</w:t>
      </w:r>
      <w:r>
        <w:rPr>
          <w:spacing w:val="16"/>
          <w:w w:val="105"/>
        </w:rPr>
        <w:t xml:space="preserve"> </w:t>
      </w:r>
      <w:r>
        <w:rPr>
          <w:w w:val="105"/>
        </w:rPr>
        <w:t>la</w:t>
      </w:r>
      <w:r>
        <w:rPr>
          <w:spacing w:val="16"/>
          <w:w w:val="105"/>
        </w:rPr>
        <w:t xml:space="preserve"> </w:t>
      </w:r>
      <w:r>
        <w:rPr>
          <w:w w:val="105"/>
        </w:rPr>
        <w:t>diversidad</w:t>
      </w:r>
      <w:r>
        <w:rPr>
          <w:spacing w:val="15"/>
          <w:w w:val="105"/>
        </w:rPr>
        <w:t xml:space="preserve"> </w:t>
      </w:r>
      <w:r>
        <w:rPr>
          <w:w w:val="105"/>
        </w:rPr>
        <w:t>de</w:t>
      </w:r>
      <w:r>
        <w:rPr>
          <w:spacing w:val="16"/>
          <w:w w:val="105"/>
        </w:rPr>
        <w:t xml:space="preserve"> </w:t>
      </w:r>
      <w:r>
        <w:rPr>
          <w:w w:val="105"/>
        </w:rPr>
        <w:t>los</w:t>
      </w:r>
      <w:r>
        <w:rPr>
          <w:spacing w:val="15"/>
          <w:w w:val="105"/>
        </w:rPr>
        <w:t xml:space="preserve"> </w:t>
      </w:r>
      <w:r>
        <w:rPr>
          <w:w w:val="105"/>
        </w:rPr>
        <w:t>estudiantes</w:t>
      </w:r>
      <w:r>
        <w:rPr>
          <w:spacing w:val="16"/>
          <w:w w:val="105"/>
        </w:rPr>
        <w:t xml:space="preserve"> </w:t>
      </w:r>
      <w:r>
        <w:rPr>
          <w:w w:val="105"/>
        </w:rPr>
        <w:t>(</w:t>
      </w:r>
      <w:r>
        <w:rPr>
          <w:rFonts w:ascii="Arial" w:hAnsi="Arial"/>
          <w:i/>
          <w:w w:val="105"/>
        </w:rPr>
        <w:t>β</w:t>
      </w:r>
      <w:r>
        <w:rPr>
          <w:w w:val="105"/>
        </w:rPr>
        <w:t>=.07,</w:t>
      </w:r>
      <w:r>
        <w:rPr>
          <w:spacing w:val="15"/>
          <w:w w:val="105"/>
        </w:rPr>
        <w:t xml:space="preserve"> </w:t>
      </w:r>
      <w:r>
        <w:rPr>
          <w:w w:val="105"/>
        </w:rPr>
        <w:t>p</w:t>
      </w:r>
    </w:p>
    <w:p w14:paraId="63B93A78" w14:textId="77777777" w:rsidR="00217B80" w:rsidRDefault="00000000">
      <w:pPr>
        <w:pStyle w:val="Textoindependiente"/>
        <w:spacing w:line="252" w:lineRule="auto"/>
        <w:ind w:left="839" w:right="1435"/>
        <w:jc w:val="both"/>
      </w:pPr>
      <w:r>
        <w:rPr>
          <w:w w:val="105"/>
        </w:rPr>
        <w:t>&lt; .01), manteniendo las demás variables constantes. El promedio de percepción de</w:t>
      </w:r>
      <w:r>
        <w:rPr>
          <w:spacing w:val="1"/>
          <w:w w:val="105"/>
        </w:rPr>
        <w:t xml:space="preserve"> </w:t>
      </w:r>
      <w:r>
        <w:rPr>
          <w:w w:val="105"/>
        </w:rPr>
        <w:t>apertura a la discusión en la sala de clases a nivel de escuela posee una asociación</w:t>
      </w:r>
      <w:r>
        <w:rPr>
          <w:spacing w:val="1"/>
          <w:w w:val="105"/>
        </w:rPr>
        <w:t xml:space="preserve"> </w:t>
      </w:r>
      <w:r>
        <w:rPr>
          <w:w w:val="105"/>
        </w:rPr>
        <w:t>estadísticamente</w:t>
      </w:r>
      <w:r>
        <w:rPr>
          <w:spacing w:val="-9"/>
          <w:w w:val="105"/>
        </w:rPr>
        <w:t xml:space="preserve"> </w:t>
      </w:r>
      <w:r>
        <w:rPr>
          <w:w w:val="105"/>
        </w:rPr>
        <w:t>significativa</w:t>
      </w:r>
      <w:r>
        <w:rPr>
          <w:spacing w:val="-8"/>
          <w:w w:val="105"/>
        </w:rPr>
        <w:t xml:space="preserve"> </w:t>
      </w:r>
      <w:r>
        <w:rPr>
          <w:w w:val="105"/>
        </w:rPr>
        <w:t>solo</w:t>
      </w:r>
      <w:r>
        <w:rPr>
          <w:spacing w:val="-8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Modelo</w:t>
      </w:r>
      <w:r>
        <w:rPr>
          <w:spacing w:val="-8"/>
          <w:w w:val="105"/>
        </w:rPr>
        <w:t xml:space="preserve"> </w:t>
      </w:r>
      <w:r>
        <w:rPr>
          <w:w w:val="105"/>
        </w:rPr>
        <w:t>5</w:t>
      </w:r>
      <w:r>
        <w:rPr>
          <w:spacing w:val="-8"/>
          <w:w w:val="105"/>
        </w:rPr>
        <w:t xml:space="preserve"> </w:t>
      </w:r>
      <w:r>
        <w:rPr>
          <w:w w:val="105"/>
        </w:rPr>
        <w:t>al</w:t>
      </w:r>
      <w:r>
        <w:rPr>
          <w:spacing w:val="-8"/>
          <w:w w:val="105"/>
        </w:rPr>
        <w:t xml:space="preserve"> </w:t>
      </w:r>
      <w:r>
        <w:rPr>
          <w:w w:val="105"/>
        </w:rPr>
        <w:t>controlar</w:t>
      </w:r>
      <w:r>
        <w:rPr>
          <w:spacing w:val="-9"/>
          <w:w w:val="105"/>
        </w:rPr>
        <w:t xml:space="preserve"> </w:t>
      </w:r>
      <w:r>
        <w:rPr>
          <w:w w:val="105"/>
        </w:rPr>
        <w:t>por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moderación</w:t>
      </w:r>
      <w:r>
        <w:rPr>
          <w:spacing w:val="-8"/>
          <w:w w:val="105"/>
        </w:rPr>
        <w:t xml:space="preserve"> </w:t>
      </w:r>
      <w:r>
        <w:rPr>
          <w:w w:val="105"/>
        </w:rPr>
        <w:t>entre</w:t>
      </w:r>
      <w:r>
        <w:rPr>
          <w:spacing w:val="-60"/>
          <w:w w:val="105"/>
        </w:rPr>
        <w:t xml:space="preserve"> </w:t>
      </w:r>
      <w:r>
        <w:rPr>
          <w:w w:val="105"/>
        </w:rPr>
        <w:t>esta</w:t>
      </w:r>
      <w:r>
        <w:rPr>
          <w:spacing w:val="16"/>
          <w:w w:val="105"/>
        </w:rPr>
        <w:t xml:space="preserve"> </w:t>
      </w:r>
      <w:r>
        <w:rPr>
          <w:w w:val="105"/>
        </w:rPr>
        <w:t>variable</w:t>
      </w:r>
      <w:r>
        <w:rPr>
          <w:spacing w:val="15"/>
          <w:w w:val="105"/>
        </w:rPr>
        <w:t xml:space="preserve"> </w:t>
      </w:r>
      <w:r>
        <w:rPr>
          <w:w w:val="105"/>
        </w:rPr>
        <w:t>y</w:t>
      </w:r>
      <w:r>
        <w:rPr>
          <w:spacing w:val="16"/>
          <w:w w:val="105"/>
        </w:rPr>
        <w:t xml:space="preserve"> </w:t>
      </w:r>
      <w:r>
        <w:rPr>
          <w:w w:val="105"/>
        </w:rPr>
        <w:t>las</w:t>
      </w:r>
      <w:r>
        <w:rPr>
          <w:spacing w:val="15"/>
          <w:w w:val="105"/>
        </w:rPr>
        <w:t xml:space="preserve"> </w:t>
      </w:r>
      <w:r>
        <w:rPr>
          <w:w w:val="105"/>
        </w:rPr>
        <w:t>actitudes</w:t>
      </w:r>
      <w:r>
        <w:rPr>
          <w:spacing w:val="15"/>
          <w:w w:val="105"/>
        </w:rPr>
        <w:t xml:space="preserve"> </w:t>
      </w:r>
      <w:r>
        <w:rPr>
          <w:w w:val="105"/>
        </w:rPr>
        <w:t>de</w:t>
      </w:r>
      <w:r>
        <w:rPr>
          <w:spacing w:val="16"/>
          <w:w w:val="105"/>
        </w:rPr>
        <w:t xml:space="preserve"> </w:t>
      </w:r>
      <w:r>
        <w:rPr>
          <w:w w:val="105"/>
        </w:rPr>
        <w:t>los</w:t>
      </w:r>
      <w:r>
        <w:rPr>
          <w:spacing w:val="15"/>
          <w:w w:val="105"/>
        </w:rPr>
        <w:t xml:space="preserve"> </w:t>
      </w:r>
      <w:r>
        <w:rPr>
          <w:w w:val="105"/>
        </w:rPr>
        <w:t>apoderados</w:t>
      </w:r>
      <w:r>
        <w:rPr>
          <w:spacing w:val="17"/>
          <w:w w:val="105"/>
        </w:rPr>
        <w:t xml:space="preserve"> </w:t>
      </w:r>
      <w:r>
        <w:rPr>
          <w:w w:val="105"/>
        </w:rPr>
        <w:t>(</w:t>
      </w:r>
      <w:r>
        <w:rPr>
          <w:rFonts w:ascii="Arial" w:hAnsi="Arial"/>
          <w:i/>
          <w:w w:val="105"/>
        </w:rPr>
        <w:t>β</w:t>
      </w:r>
      <w:r>
        <w:rPr>
          <w:w w:val="105"/>
        </w:rPr>
        <w:t>=-1.76,</w:t>
      </w:r>
      <w:r>
        <w:rPr>
          <w:spacing w:val="15"/>
          <w:w w:val="105"/>
        </w:rPr>
        <w:t xml:space="preserve"> </w:t>
      </w:r>
      <w:r>
        <w:rPr>
          <w:w w:val="105"/>
        </w:rPr>
        <w:t>p</w:t>
      </w:r>
      <w:r>
        <w:rPr>
          <w:spacing w:val="16"/>
          <w:w w:val="105"/>
        </w:rPr>
        <w:t xml:space="preserve"> </w:t>
      </w:r>
      <w:r>
        <w:rPr>
          <w:w w:val="105"/>
        </w:rPr>
        <w:t>&lt;</w:t>
      </w:r>
      <w:r>
        <w:rPr>
          <w:spacing w:val="15"/>
          <w:w w:val="105"/>
        </w:rPr>
        <w:t xml:space="preserve"> </w:t>
      </w:r>
      <w:r>
        <w:rPr>
          <w:w w:val="105"/>
        </w:rPr>
        <w:t>.001).</w:t>
      </w:r>
    </w:p>
    <w:p w14:paraId="5404F658" w14:textId="77777777" w:rsidR="00217B80" w:rsidRDefault="00000000">
      <w:pPr>
        <w:pStyle w:val="Textoindependiente"/>
        <w:spacing w:before="244" w:line="252" w:lineRule="auto"/>
        <w:ind w:left="839" w:right="1435"/>
        <w:jc w:val="both"/>
      </w:pPr>
      <w:r>
        <w:rPr>
          <w:w w:val="105"/>
        </w:rPr>
        <w:t>Las variables territoriales que abordaban características contextuales de la comuna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(proporción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personas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5"/>
          <w:w w:val="105"/>
        </w:rPr>
        <w:t xml:space="preserve"> </w:t>
      </w:r>
      <w:r>
        <w:rPr>
          <w:w w:val="105"/>
        </w:rPr>
        <w:t>se</w:t>
      </w:r>
      <w:r>
        <w:rPr>
          <w:spacing w:val="-14"/>
          <w:w w:val="105"/>
        </w:rPr>
        <w:t xml:space="preserve"> </w:t>
      </w:r>
      <w:r>
        <w:rPr>
          <w:w w:val="105"/>
        </w:rPr>
        <w:t>identifican</w:t>
      </w:r>
      <w:r>
        <w:rPr>
          <w:spacing w:val="-14"/>
          <w:w w:val="105"/>
        </w:rPr>
        <w:t xml:space="preserve"> </w:t>
      </w:r>
      <w:r>
        <w:rPr>
          <w:w w:val="105"/>
        </w:rPr>
        <w:t>con</w:t>
      </w:r>
      <w:r>
        <w:rPr>
          <w:spacing w:val="-14"/>
          <w:w w:val="105"/>
        </w:rPr>
        <w:t xml:space="preserve"> </w:t>
      </w:r>
      <w:r>
        <w:rPr>
          <w:w w:val="105"/>
        </w:rPr>
        <w:t>alguna</w:t>
      </w:r>
      <w:r>
        <w:rPr>
          <w:spacing w:val="-14"/>
          <w:w w:val="105"/>
        </w:rPr>
        <w:t xml:space="preserve"> </w:t>
      </w:r>
      <w:r>
        <w:rPr>
          <w:w w:val="105"/>
        </w:rPr>
        <w:t>etnia,</w:t>
      </w:r>
      <w:r>
        <w:rPr>
          <w:spacing w:val="-14"/>
          <w:w w:val="105"/>
        </w:rPr>
        <w:t xml:space="preserve"> </w:t>
      </w:r>
      <w:r>
        <w:rPr>
          <w:w w:val="105"/>
        </w:rPr>
        <w:t>proporción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inmigrantes</w:t>
      </w:r>
      <w:r>
        <w:rPr>
          <w:spacing w:val="-61"/>
          <w:w w:val="105"/>
        </w:rPr>
        <w:t xml:space="preserve"> </w:t>
      </w:r>
      <w:r>
        <w:rPr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promedio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escolaridad)</w:t>
      </w:r>
      <w:r>
        <w:rPr>
          <w:spacing w:val="-13"/>
          <w:w w:val="105"/>
        </w:rPr>
        <w:t xml:space="preserve"> </w:t>
      </w:r>
      <w:r>
        <w:rPr>
          <w:w w:val="105"/>
        </w:rPr>
        <w:t>no</w:t>
      </w:r>
      <w:r>
        <w:rPr>
          <w:spacing w:val="-14"/>
          <w:w w:val="105"/>
        </w:rPr>
        <w:t xml:space="preserve"> </w:t>
      </w:r>
      <w:r>
        <w:rPr>
          <w:w w:val="105"/>
        </w:rPr>
        <w:t>tienen</w:t>
      </w:r>
      <w:r>
        <w:rPr>
          <w:spacing w:val="-13"/>
          <w:w w:val="105"/>
        </w:rPr>
        <w:t xml:space="preserve"> </w:t>
      </w:r>
      <w:r>
        <w:rPr>
          <w:w w:val="105"/>
        </w:rPr>
        <w:t>una</w:t>
      </w:r>
      <w:r>
        <w:rPr>
          <w:spacing w:val="-14"/>
          <w:w w:val="105"/>
        </w:rPr>
        <w:t xml:space="preserve"> </w:t>
      </w:r>
      <w:r>
        <w:rPr>
          <w:w w:val="105"/>
        </w:rPr>
        <w:t>asociación</w:t>
      </w:r>
      <w:r>
        <w:rPr>
          <w:spacing w:val="-13"/>
          <w:w w:val="105"/>
        </w:rPr>
        <w:t xml:space="preserve"> </w:t>
      </w:r>
      <w:r>
        <w:rPr>
          <w:w w:val="105"/>
        </w:rPr>
        <w:t>estadísticamente</w:t>
      </w:r>
      <w:r>
        <w:rPr>
          <w:spacing w:val="-13"/>
          <w:w w:val="105"/>
        </w:rPr>
        <w:t xml:space="preserve"> </w:t>
      </w:r>
      <w:r>
        <w:rPr>
          <w:w w:val="105"/>
        </w:rPr>
        <w:t>significativa</w:t>
      </w:r>
      <w:r>
        <w:rPr>
          <w:spacing w:val="-14"/>
          <w:w w:val="105"/>
        </w:rPr>
        <w:t xml:space="preserve"> </w:t>
      </w:r>
      <w:r>
        <w:rPr>
          <w:w w:val="105"/>
        </w:rPr>
        <w:t>con</w:t>
      </w:r>
      <w:r>
        <w:rPr>
          <w:spacing w:val="-60"/>
          <w:w w:val="105"/>
        </w:rPr>
        <w:t xml:space="preserve"> </w:t>
      </w:r>
      <w:r>
        <w:rPr>
          <w:w w:val="105"/>
        </w:rPr>
        <w:t>las</w:t>
      </w:r>
      <w:r>
        <w:rPr>
          <w:spacing w:val="14"/>
          <w:w w:val="105"/>
        </w:rPr>
        <w:t xml:space="preserve"> </w:t>
      </w:r>
      <w:r>
        <w:rPr>
          <w:w w:val="105"/>
        </w:rPr>
        <w:t>actitudes</w:t>
      </w:r>
      <w:r>
        <w:rPr>
          <w:spacing w:val="15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los</w:t>
      </w:r>
      <w:r>
        <w:rPr>
          <w:spacing w:val="14"/>
          <w:w w:val="105"/>
        </w:rPr>
        <w:t xml:space="preserve"> </w:t>
      </w:r>
      <w:r>
        <w:rPr>
          <w:w w:val="105"/>
        </w:rPr>
        <w:t>y</w:t>
      </w:r>
      <w:r>
        <w:rPr>
          <w:spacing w:val="15"/>
          <w:w w:val="105"/>
        </w:rPr>
        <w:t xml:space="preserve"> </w:t>
      </w:r>
      <w:r>
        <w:rPr>
          <w:w w:val="105"/>
        </w:rPr>
        <w:t>las</w:t>
      </w:r>
      <w:r>
        <w:rPr>
          <w:spacing w:val="14"/>
          <w:w w:val="105"/>
        </w:rPr>
        <w:t xml:space="preserve"> </w:t>
      </w:r>
      <w:r>
        <w:rPr>
          <w:w w:val="105"/>
        </w:rPr>
        <w:t>estudiantes.</w:t>
      </w:r>
    </w:p>
    <w:p w14:paraId="5D6B6542" w14:textId="14F63FE1" w:rsidR="00217B80" w:rsidRDefault="00000000">
      <w:pPr>
        <w:pStyle w:val="Textoindependiente"/>
        <w:spacing w:before="250" w:line="249" w:lineRule="auto"/>
        <w:ind w:left="839" w:right="1436"/>
        <w:jc w:val="both"/>
      </w:pPr>
      <w:r>
        <w:rPr>
          <w:w w:val="105"/>
        </w:rPr>
        <w:t>Finalmente, se estimaron efectos de interacción entre niveles. Estos efectos permiten</w:t>
      </w:r>
      <w:r>
        <w:rPr>
          <w:spacing w:val="1"/>
          <w:w w:val="105"/>
        </w:rPr>
        <w:t xml:space="preserve"> </w:t>
      </w:r>
      <w:r>
        <w:rPr>
          <w:w w:val="105"/>
        </w:rPr>
        <w:t>evaluar si las características contextuales, específicamente el promedio de apertura a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discusión</w:t>
      </w:r>
      <w:r>
        <w:rPr>
          <w:spacing w:val="-6"/>
          <w:w w:val="105"/>
        </w:rPr>
        <w:t xml:space="preserve"> </w:t>
      </w:r>
      <w:r>
        <w:rPr>
          <w:w w:val="105"/>
        </w:rPr>
        <w:t>en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w w:val="105"/>
        </w:rPr>
        <w:t>sala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clase,</w:t>
      </w:r>
      <w:r>
        <w:rPr>
          <w:spacing w:val="-7"/>
          <w:w w:val="105"/>
        </w:rPr>
        <w:t xml:space="preserve"> </w:t>
      </w:r>
      <w:r>
        <w:rPr>
          <w:w w:val="105"/>
        </w:rPr>
        <w:t>modifican</w:t>
      </w:r>
      <w:r>
        <w:rPr>
          <w:spacing w:val="-6"/>
          <w:w w:val="105"/>
        </w:rPr>
        <w:t xml:space="preserve"> </w:t>
      </w:r>
      <w:r>
        <w:rPr>
          <w:w w:val="105"/>
        </w:rPr>
        <w:t>(moderan)</w:t>
      </w:r>
      <w:r>
        <w:rPr>
          <w:spacing w:val="-6"/>
          <w:w w:val="105"/>
        </w:rPr>
        <w:t xml:space="preserve"> </w:t>
      </w:r>
      <w:r>
        <w:rPr>
          <w:w w:val="105"/>
        </w:rPr>
        <w:t>los</w:t>
      </w:r>
      <w:r>
        <w:rPr>
          <w:spacing w:val="-7"/>
          <w:w w:val="105"/>
        </w:rPr>
        <w:t xml:space="preserve"> </w:t>
      </w:r>
      <w:r>
        <w:rPr>
          <w:w w:val="105"/>
        </w:rPr>
        <w:t>efectos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las</w:t>
      </w:r>
      <w:r>
        <w:rPr>
          <w:spacing w:val="-7"/>
          <w:w w:val="105"/>
        </w:rPr>
        <w:t xml:space="preserve"> </w:t>
      </w:r>
      <w:r>
        <w:rPr>
          <w:w w:val="105"/>
        </w:rPr>
        <w:t>actitudes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los</w:t>
      </w:r>
      <w:r>
        <w:rPr>
          <w:spacing w:val="-60"/>
          <w:w w:val="105"/>
        </w:rPr>
        <w:t xml:space="preserve"> </w:t>
      </w:r>
      <w:r>
        <w:rPr>
          <w:w w:val="105"/>
        </w:rPr>
        <w:t>apoderados</w:t>
      </w:r>
      <w:r>
        <w:rPr>
          <w:rFonts w:ascii="Trebuchet MS" w:hAnsi="Trebuchet MS"/>
          <w:color w:val="0000FF"/>
          <w:w w:val="105"/>
          <w:position w:val="9"/>
          <w:sz w:val="16"/>
        </w:rPr>
        <w:t>1</w:t>
      </w:r>
      <w:r>
        <w:rPr>
          <w:w w:val="105"/>
        </w:rPr>
        <w:t>. En</w:t>
      </w:r>
      <w:r>
        <w:rPr>
          <w:spacing w:val="1"/>
          <w:w w:val="105"/>
        </w:rPr>
        <w:t xml:space="preserve"> </w:t>
      </w:r>
      <w:r>
        <w:rPr>
          <w:w w:val="105"/>
        </w:rPr>
        <w:t>el modelo 5 se  muestra que existe  una interacción positiva (</w:t>
      </w:r>
      <w:r>
        <w:rPr>
          <w:rFonts w:ascii="Arial" w:hAnsi="Arial"/>
          <w:i/>
          <w:w w:val="105"/>
        </w:rPr>
        <w:t>β</w:t>
      </w:r>
      <w:r>
        <w:rPr>
          <w:w w:val="105"/>
        </w:rPr>
        <w:t>=.26,</w:t>
      </w:r>
      <w:r>
        <w:rPr>
          <w:spacing w:val="-60"/>
          <w:w w:val="105"/>
        </w:rPr>
        <w:t xml:space="preserve"> </w:t>
      </w:r>
      <w:r>
        <w:rPr>
          <w:w w:val="105"/>
        </w:rPr>
        <w:t>p &lt; .001) entre el promedio de percepción de apertura a la discusión en la sala de</w:t>
      </w:r>
      <w:r>
        <w:rPr>
          <w:spacing w:val="1"/>
          <w:w w:val="105"/>
        </w:rPr>
        <w:t xml:space="preserve"> </w:t>
      </w:r>
      <w:r>
        <w:rPr>
          <w:w w:val="105"/>
        </w:rPr>
        <w:t>clases</w:t>
      </w:r>
      <w:r>
        <w:rPr>
          <w:spacing w:val="14"/>
          <w:w w:val="105"/>
        </w:rPr>
        <w:t xml:space="preserve"> </w:t>
      </w:r>
      <w:r>
        <w:rPr>
          <w:w w:val="105"/>
        </w:rPr>
        <w:t>y</w:t>
      </w:r>
      <w:r>
        <w:rPr>
          <w:spacing w:val="15"/>
          <w:w w:val="105"/>
        </w:rPr>
        <w:t xml:space="preserve"> </w:t>
      </w:r>
      <w:r>
        <w:rPr>
          <w:w w:val="105"/>
        </w:rPr>
        <w:t>las</w:t>
      </w:r>
      <w:r>
        <w:rPr>
          <w:spacing w:val="13"/>
          <w:w w:val="105"/>
        </w:rPr>
        <w:t xml:space="preserve"> </w:t>
      </w:r>
      <w:r>
        <w:rPr>
          <w:w w:val="105"/>
        </w:rPr>
        <w:t>actitudes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15"/>
          <w:w w:val="105"/>
        </w:rPr>
        <w:t xml:space="preserve"> </w:t>
      </w:r>
      <w:r>
        <w:rPr>
          <w:w w:val="105"/>
        </w:rPr>
        <w:t>los</w:t>
      </w:r>
      <w:r>
        <w:rPr>
          <w:spacing w:val="13"/>
          <w:w w:val="105"/>
        </w:rPr>
        <w:t xml:space="preserve"> </w:t>
      </w:r>
      <w:r>
        <w:rPr>
          <w:w w:val="105"/>
        </w:rPr>
        <w:t>apoderados.</w:t>
      </w:r>
    </w:p>
    <w:p w14:paraId="7C188644" w14:textId="77777777" w:rsidR="00217B80" w:rsidRDefault="00000000">
      <w:pPr>
        <w:pStyle w:val="Textoindependiente"/>
        <w:spacing w:before="249" w:line="252" w:lineRule="auto"/>
        <w:ind w:left="839" w:right="1436"/>
        <w:jc w:val="both"/>
      </w:pPr>
      <w:r>
        <w:rPr>
          <w:w w:val="105"/>
        </w:rPr>
        <w:t xml:space="preserve">El Gráfico </w:t>
      </w:r>
      <w:hyperlink w:anchor="_bookmark22" w:history="1">
        <w:r>
          <w:rPr>
            <w:color w:val="0000FF"/>
            <w:w w:val="105"/>
          </w:rPr>
          <w:t xml:space="preserve">4.2 </w:t>
        </w:r>
      </w:hyperlink>
      <w:r>
        <w:rPr>
          <w:w w:val="105"/>
        </w:rPr>
        <w:t>muestra el efecto de la relación entre las actitudes de los estudiantes y</w:t>
      </w:r>
      <w:r>
        <w:rPr>
          <w:spacing w:val="1"/>
          <w:w w:val="105"/>
        </w:rPr>
        <w:t xml:space="preserve"> </w:t>
      </w:r>
      <w:r>
        <w:rPr>
          <w:w w:val="105"/>
        </w:rPr>
        <w:t>sus apoderados, moderada por el promedio de percepción de apertura a la discusión</w:t>
      </w:r>
      <w:r>
        <w:rPr>
          <w:spacing w:val="1"/>
          <w:w w:val="105"/>
        </w:rPr>
        <w:t xml:space="preserve"> </w:t>
      </w:r>
      <w:r>
        <w:rPr>
          <w:w w:val="105"/>
        </w:rPr>
        <w:t>en</w:t>
      </w:r>
      <w:r>
        <w:rPr>
          <w:spacing w:val="15"/>
          <w:w w:val="105"/>
        </w:rPr>
        <w:t xml:space="preserve"> </w:t>
      </w:r>
      <w:r>
        <w:rPr>
          <w:w w:val="105"/>
        </w:rPr>
        <w:t>la</w:t>
      </w:r>
      <w:r>
        <w:rPr>
          <w:spacing w:val="16"/>
          <w:w w:val="105"/>
        </w:rPr>
        <w:t xml:space="preserve"> </w:t>
      </w:r>
      <w:r>
        <w:rPr>
          <w:w w:val="105"/>
        </w:rPr>
        <w:t>sala</w:t>
      </w:r>
      <w:r>
        <w:rPr>
          <w:spacing w:val="16"/>
          <w:w w:val="105"/>
        </w:rPr>
        <w:t xml:space="preserve"> </w:t>
      </w:r>
      <w:r>
        <w:rPr>
          <w:w w:val="105"/>
        </w:rPr>
        <w:t>de</w:t>
      </w:r>
      <w:r>
        <w:rPr>
          <w:spacing w:val="15"/>
          <w:w w:val="105"/>
        </w:rPr>
        <w:t xml:space="preserve"> </w:t>
      </w:r>
      <w:r>
        <w:rPr>
          <w:w w:val="105"/>
        </w:rPr>
        <w:t>clases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nivel</w:t>
      </w:r>
      <w:r>
        <w:rPr>
          <w:spacing w:val="15"/>
          <w:w w:val="105"/>
        </w:rPr>
        <w:t xml:space="preserve"> </w:t>
      </w:r>
      <w:r>
        <w:rPr>
          <w:w w:val="105"/>
        </w:rPr>
        <w:t>de</w:t>
      </w:r>
      <w:r>
        <w:rPr>
          <w:spacing w:val="16"/>
          <w:w w:val="105"/>
        </w:rPr>
        <w:t xml:space="preserve"> </w:t>
      </w:r>
      <w:r>
        <w:rPr>
          <w:w w:val="105"/>
        </w:rPr>
        <w:t>escuela.</w:t>
      </w:r>
      <w:r>
        <w:rPr>
          <w:spacing w:val="16"/>
          <w:w w:val="105"/>
        </w:rPr>
        <w:t xml:space="preserve"> </w:t>
      </w:r>
      <w:r>
        <w:rPr>
          <w:w w:val="105"/>
        </w:rPr>
        <w:t>Esta</w:t>
      </w:r>
      <w:r>
        <w:rPr>
          <w:spacing w:val="15"/>
          <w:w w:val="105"/>
        </w:rPr>
        <w:t xml:space="preserve"> </w:t>
      </w:r>
      <w:r>
        <w:rPr>
          <w:w w:val="105"/>
        </w:rPr>
        <w:t>relación</w:t>
      </w:r>
      <w:r>
        <w:rPr>
          <w:spacing w:val="16"/>
          <w:w w:val="105"/>
        </w:rPr>
        <w:t xml:space="preserve"> </w:t>
      </w:r>
      <w:r>
        <w:rPr>
          <w:w w:val="105"/>
        </w:rPr>
        <w:t>indica</w:t>
      </w:r>
      <w:r>
        <w:rPr>
          <w:spacing w:val="16"/>
          <w:w w:val="105"/>
        </w:rPr>
        <w:t xml:space="preserve"> </w:t>
      </w:r>
      <w:r>
        <w:rPr>
          <w:w w:val="105"/>
        </w:rPr>
        <w:t>que</w:t>
      </w:r>
      <w:r>
        <w:rPr>
          <w:spacing w:val="16"/>
          <w:w w:val="105"/>
        </w:rPr>
        <w:t xml:space="preserve"> </w:t>
      </w:r>
      <w:r>
        <w:rPr>
          <w:w w:val="105"/>
        </w:rPr>
        <w:t>en</w:t>
      </w:r>
      <w:r>
        <w:rPr>
          <w:spacing w:val="15"/>
          <w:w w:val="105"/>
        </w:rPr>
        <w:t xml:space="preserve"> </w:t>
      </w:r>
      <w:r>
        <w:rPr>
          <w:w w:val="105"/>
        </w:rPr>
        <w:t>aquellas</w:t>
      </w:r>
      <w:r>
        <w:rPr>
          <w:spacing w:val="16"/>
          <w:w w:val="105"/>
        </w:rPr>
        <w:t xml:space="preserve"> </w:t>
      </w:r>
      <w:r>
        <w:rPr>
          <w:w w:val="105"/>
        </w:rPr>
        <w:t>escuelas</w:t>
      </w:r>
    </w:p>
    <w:p w14:paraId="53E3D11E" w14:textId="77777777" w:rsidR="00217B80" w:rsidRDefault="00000000">
      <w:pPr>
        <w:pStyle w:val="Textoindependiente"/>
        <w:spacing w:before="1"/>
        <w:rPr>
          <w:sz w:val="14"/>
        </w:rPr>
      </w:pPr>
      <w:r>
        <w:pict w14:anchorId="3587A116">
          <v:shape id="_x0000_s2061" style="position:absolute;margin-left:108pt;margin-top:10.3pt;width:172.8pt;height:.1pt;z-index:-15709696;mso-wrap-distance-left:0;mso-wrap-distance-right:0;mso-position-horizontal-relative:page" coordorigin="2160,206" coordsize="3456,0" path="m2160,206r3456,e" filled="f" strokeweight=".14042mm">
            <v:path arrowok="t"/>
            <w10:wrap type="topAndBottom" anchorx="page"/>
          </v:shape>
        </w:pict>
      </w:r>
    </w:p>
    <w:p w14:paraId="65DA53D2" w14:textId="77777777" w:rsidR="00217B80" w:rsidRDefault="00000000">
      <w:pPr>
        <w:spacing w:line="249" w:lineRule="auto"/>
        <w:ind w:left="840" w:right="1425" w:firstLine="269"/>
        <w:rPr>
          <w:sz w:val="20"/>
        </w:rPr>
      </w:pPr>
      <w:r>
        <w:rPr>
          <w:rFonts w:ascii="Roboto" w:hAnsi="Roboto"/>
          <w:w w:val="105"/>
          <w:position w:val="7"/>
          <w:sz w:val="14"/>
        </w:rPr>
        <w:t>1</w:t>
      </w:r>
      <w:bookmarkStart w:id="35" w:name="_bookmark21"/>
      <w:bookmarkEnd w:id="35"/>
      <w:r>
        <w:rPr>
          <w:w w:val="105"/>
          <w:sz w:val="20"/>
        </w:rPr>
        <w:t>Para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los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demás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efectos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interacción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las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variables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contextuales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la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escuela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sobre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el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proceso</w:t>
      </w:r>
      <w:r>
        <w:rPr>
          <w:spacing w:val="-49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socialización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familiar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ver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Tabla</w:t>
      </w:r>
      <w:r>
        <w:rPr>
          <w:spacing w:val="13"/>
          <w:w w:val="105"/>
          <w:sz w:val="20"/>
        </w:rPr>
        <w:t xml:space="preserve"> </w:t>
      </w:r>
      <w:hyperlink w:anchor="_bookmark28" w:history="1">
        <w:r>
          <w:rPr>
            <w:color w:val="0000FF"/>
            <w:w w:val="105"/>
            <w:sz w:val="20"/>
          </w:rPr>
          <w:t>7.2</w:t>
        </w:r>
        <w:r>
          <w:rPr>
            <w:color w:val="0000FF"/>
            <w:spacing w:val="13"/>
            <w:w w:val="105"/>
            <w:sz w:val="20"/>
          </w:rPr>
          <w:t xml:space="preserve"> </w:t>
        </w:r>
      </w:hyperlink>
      <w:r>
        <w:rPr>
          <w:w w:val="105"/>
          <w:sz w:val="20"/>
        </w:rPr>
        <w:t>del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Anexo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2.</w:t>
      </w:r>
    </w:p>
    <w:p w14:paraId="03CE9D06" w14:textId="77777777" w:rsidR="00217B80" w:rsidRDefault="00217B80">
      <w:pPr>
        <w:spacing w:line="249" w:lineRule="auto"/>
        <w:rPr>
          <w:sz w:val="20"/>
        </w:rPr>
        <w:sectPr w:rsidR="00217B80">
          <w:pgSz w:w="12240" w:h="15840"/>
          <w:pgMar w:top="1060" w:right="0" w:bottom="280" w:left="1320" w:header="738" w:footer="0" w:gutter="0"/>
          <w:cols w:space="720"/>
        </w:sectPr>
      </w:pPr>
    </w:p>
    <w:p w14:paraId="286A9AB7" w14:textId="77777777" w:rsidR="00217B80" w:rsidRDefault="00217B80">
      <w:pPr>
        <w:pStyle w:val="Textoindependiente"/>
        <w:rPr>
          <w:sz w:val="20"/>
        </w:rPr>
      </w:pPr>
    </w:p>
    <w:p w14:paraId="1CBE266A" w14:textId="77777777" w:rsidR="00217B80" w:rsidRDefault="00217B80">
      <w:pPr>
        <w:pStyle w:val="Textoindependiente"/>
        <w:rPr>
          <w:sz w:val="20"/>
        </w:rPr>
      </w:pPr>
    </w:p>
    <w:p w14:paraId="45D4725F" w14:textId="77777777" w:rsidR="00217B80" w:rsidRDefault="00217B80">
      <w:pPr>
        <w:pStyle w:val="Textoindependiente"/>
        <w:spacing w:before="1"/>
        <w:rPr>
          <w:sz w:val="28"/>
        </w:rPr>
      </w:pPr>
    </w:p>
    <w:p w14:paraId="02347364" w14:textId="77777777" w:rsidR="00217B80" w:rsidRDefault="00000000">
      <w:pPr>
        <w:pStyle w:val="Textoindependiente"/>
        <w:ind w:left="210"/>
        <w:rPr>
          <w:sz w:val="20"/>
        </w:rPr>
      </w:pPr>
      <w:r>
        <w:rPr>
          <w:noProof/>
          <w:sz w:val="20"/>
        </w:rPr>
        <w:drawing>
          <wp:inline distT="0" distB="0" distL="0" distR="0" wp14:anchorId="2F3B97D1" wp14:editId="1C3C0A10">
            <wp:extent cx="5218080" cy="509463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080" cy="509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84BE" w14:textId="77777777" w:rsidR="00217B80" w:rsidRDefault="00217B80">
      <w:pPr>
        <w:pStyle w:val="Textoindependiente"/>
        <w:rPr>
          <w:sz w:val="22"/>
        </w:rPr>
      </w:pPr>
    </w:p>
    <w:p w14:paraId="53603674" w14:textId="77777777" w:rsidR="00217B80" w:rsidRDefault="00000000">
      <w:pPr>
        <w:pStyle w:val="Textoindependiente"/>
        <w:spacing w:before="145" w:line="252" w:lineRule="auto"/>
        <w:ind w:left="840" w:right="2876"/>
        <w:jc w:val="both"/>
      </w:pPr>
      <w:bookmarkStart w:id="36" w:name="_bookmark22"/>
      <w:bookmarkEnd w:id="36"/>
      <w:r>
        <w:rPr>
          <w:w w:val="105"/>
        </w:rPr>
        <w:t xml:space="preserve">Figura 4.2: Relación entre actitudes de estudiantes y apoderados </w:t>
      </w:r>
      <w:proofErr w:type="spellStart"/>
      <w:r>
        <w:rPr>
          <w:w w:val="105"/>
        </w:rPr>
        <w:t>mode</w:t>
      </w:r>
      <w:proofErr w:type="spellEnd"/>
      <w:r>
        <w:rPr>
          <w:w w:val="105"/>
        </w:rPr>
        <w:t>-</w:t>
      </w:r>
      <w:r>
        <w:rPr>
          <w:spacing w:val="-60"/>
          <w:w w:val="105"/>
        </w:rPr>
        <w:t xml:space="preserve"> </w:t>
      </w:r>
      <w:r>
        <w:rPr>
          <w:w w:val="105"/>
        </w:rPr>
        <w:t>rada</w:t>
      </w:r>
      <w:r>
        <w:rPr>
          <w:spacing w:val="19"/>
          <w:w w:val="105"/>
        </w:rPr>
        <w:t xml:space="preserve"> </w:t>
      </w:r>
      <w:r>
        <w:rPr>
          <w:w w:val="105"/>
        </w:rPr>
        <w:t>por</w:t>
      </w:r>
      <w:r>
        <w:rPr>
          <w:spacing w:val="19"/>
          <w:w w:val="105"/>
        </w:rPr>
        <w:t xml:space="preserve"> </w:t>
      </w:r>
      <w:r>
        <w:rPr>
          <w:w w:val="105"/>
        </w:rPr>
        <w:t>promedio</w:t>
      </w:r>
      <w:r>
        <w:rPr>
          <w:spacing w:val="20"/>
          <w:w w:val="105"/>
        </w:rPr>
        <w:t xml:space="preserve"> </w:t>
      </w:r>
      <w:r>
        <w:rPr>
          <w:w w:val="105"/>
        </w:rPr>
        <w:t>de</w:t>
      </w:r>
      <w:r>
        <w:rPr>
          <w:spacing w:val="19"/>
          <w:w w:val="105"/>
        </w:rPr>
        <w:t xml:space="preserve"> </w:t>
      </w:r>
      <w:r>
        <w:rPr>
          <w:w w:val="105"/>
        </w:rPr>
        <w:t>percepción</w:t>
      </w:r>
      <w:r>
        <w:rPr>
          <w:spacing w:val="19"/>
          <w:w w:val="105"/>
        </w:rPr>
        <w:t xml:space="preserve"> </w:t>
      </w:r>
      <w:r>
        <w:rPr>
          <w:w w:val="105"/>
        </w:rPr>
        <w:t>de</w:t>
      </w:r>
      <w:r>
        <w:rPr>
          <w:spacing w:val="20"/>
          <w:w w:val="105"/>
        </w:rPr>
        <w:t xml:space="preserve"> </w:t>
      </w:r>
      <w:r>
        <w:rPr>
          <w:w w:val="105"/>
        </w:rPr>
        <w:t>apertura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la</w:t>
      </w:r>
      <w:r>
        <w:rPr>
          <w:spacing w:val="20"/>
          <w:w w:val="105"/>
        </w:rPr>
        <w:t xml:space="preserve"> </w:t>
      </w:r>
      <w:r>
        <w:rPr>
          <w:w w:val="105"/>
        </w:rPr>
        <w:t>discusión</w:t>
      </w:r>
      <w:r>
        <w:rPr>
          <w:spacing w:val="19"/>
          <w:w w:val="105"/>
        </w:rPr>
        <w:t xml:space="preserve"> </w:t>
      </w:r>
      <w:r>
        <w:rPr>
          <w:w w:val="105"/>
        </w:rPr>
        <w:t>en</w:t>
      </w:r>
      <w:r>
        <w:rPr>
          <w:spacing w:val="19"/>
          <w:w w:val="105"/>
        </w:rPr>
        <w:t xml:space="preserve"> </w:t>
      </w:r>
      <w:r>
        <w:rPr>
          <w:w w:val="105"/>
        </w:rPr>
        <w:t>la</w:t>
      </w:r>
      <w:r>
        <w:rPr>
          <w:spacing w:val="20"/>
          <w:w w:val="105"/>
        </w:rPr>
        <w:t xml:space="preserve"> </w:t>
      </w:r>
      <w:r>
        <w:rPr>
          <w:w w:val="105"/>
        </w:rPr>
        <w:t>sala</w:t>
      </w:r>
      <w:r>
        <w:rPr>
          <w:spacing w:val="-61"/>
          <w:w w:val="105"/>
        </w:rPr>
        <w:t xml:space="preserve"> </w:t>
      </w:r>
      <w:r>
        <w:rPr>
          <w:w w:val="105"/>
        </w:rPr>
        <w:t>de</w:t>
      </w:r>
      <w:r>
        <w:rPr>
          <w:spacing w:val="13"/>
          <w:w w:val="105"/>
        </w:rPr>
        <w:t xml:space="preserve"> </w:t>
      </w:r>
      <w:r>
        <w:rPr>
          <w:w w:val="105"/>
        </w:rPr>
        <w:t>clases</w:t>
      </w:r>
    </w:p>
    <w:p w14:paraId="2D15F149" w14:textId="77777777" w:rsidR="00217B80" w:rsidRDefault="00217B80">
      <w:pPr>
        <w:pStyle w:val="Textoindependiente"/>
        <w:spacing w:before="7"/>
        <w:rPr>
          <w:sz w:val="37"/>
        </w:rPr>
      </w:pPr>
    </w:p>
    <w:p w14:paraId="3DD63BA3" w14:textId="77777777" w:rsidR="00217B80" w:rsidRDefault="00000000">
      <w:pPr>
        <w:pStyle w:val="Textoindependiente"/>
        <w:spacing w:before="1" w:line="252" w:lineRule="auto"/>
        <w:ind w:left="120" w:right="2156"/>
        <w:jc w:val="both"/>
      </w:pPr>
      <w:r>
        <w:rPr>
          <w:w w:val="105"/>
        </w:rPr>
        <w:t>donde exista una baja percepción de apertura a la discusión, la relación entre las ac-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titudes</w:t>
      </w:r>
      <w:proofErr w:type="spellEnd"/>
      <w:r>
        <w:rPr>
          <w:w w:val="105"/>
        </w:rPr>
        <w:t xml:space="preserve"> de los estudiantes y apoderados es negativa, mientras que en aquellas escuelas</w:t>
      </w:r>
      <w:r>
        <w:rPr>
          <w:spacing w:val="-60"/>
          <w:w w:val="105"/>
        </w:rPr>
        <w:t xml:space="preserve"> </w:t>
      </w:r>
      <w:r>
        <w:rPr>
          <w:w w:val="105"/>
        </w:rPr>
        <w:t>donde existe una alta percepción de apertura a la discusión en la sala de clases las</w:t>
      </w:r>
      <w:r>
        <w:rPr>
          <w:spacing w:val="1"/>
          <w:w w:val="105"/>
        </w:rPr>
        <w:t xml:space="preserve"> </w:t>
      </w:r>
      <w:r>
        <w:rPr>
          <w:w w:val="105"/>
        </w:rPr>
        <w:t>actitudes de los estudiantes se asocian positivamente con las actitudes de los apodera-</w:t>
      </w:r>
      <w:r>
        <w:rPr>
          <w:spacing w:val="-60"/>
          <w:w w:val="105"/>
        </w:rPr>
        <w:t xml:space="preserve"> </w:t>
      </w:r>
      <w:r>
        <w:rPr>
          <w:w w:val="105"/>
        </w:rPr>
        <w:t>dos. Lo anterior implica que en aquellas escuelas donde existe un ambiente favorable</w:t>
      </w:r>
      <w:r>
        <w:rPr>
          <w:spacing w:val="-60"/>
          <w:w w:val="105"/>
        </w:rPr>
        <w:t xml:space="preserve"> </w:t>
      </w:r>
      <w:r>
        <w:rPr>
          <w:w w:val="105"/>
        </w:rPr>
        <w:t>a la discusión y el debate, es posible mejorar las actitudes de los estudiantes cuyos</w:t>
      </w:r>
      <w:r>
        <w:rPr>
          <w:spacing w:val="1"/>
          <w:w w:val="105"/>
        </w:rPr>
        <w:t xml:space="preserve"> </w:t>
      </w:r>
      <w:r>
        <w:rPr>
          <w:w w:val="105"/>
        </w:rPr>
        <w:t>apoderados</w:t>
      </w:r>
      <w:r>
        <w:rPr>
          <w:spacing w:val="14"/>
          <w:w w:val="105"/>
        </w:rPr>
        <w:t xml:space="preserve"> </w:t>
      </w:r>
      <w:r>
        <w:rPr>
          <w:w w:val="105"/>
        </w:rPr>
        <w:t>poseen</w:t>
      </w:r>
      <w:r>
        <w:rPr>
          <w:spacing w:val="14"/>
          <w:w w:val="105"/>
        </w:rPr>
        <w:t xml:space="preserve"> </w:t>
      </w:r>
      <w:r>
        <w:rPr>
          <w:w w:val="105"/>
        </w:rPr>
        <w:t>baja</w:t>
      </w:r>
      <w:r>
        <w:rPr>
          <w:spacing w:val="15"/>
          <w:w w:val="105"/>
        </w:rPr>
        <w:t xml:space="preserve"> </w:t>
      </w:r>
      <w:r>
        <w:rPr>
          <w:w w:val="105"/>
        </w:rPr>
        <w:t>aceptación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la</w:t>
      </w:r>
      <w:r>
        <w:rPr>
          <w:spacing w:val="15"/>
          <w:w w:val="105"/>
        </w:rPr>
        <w:t xml:space="preserve"> </w:t>
      </w:r>
      <w:r>
        <w:rPr>
          <w:w w:val="105"/>
        </w:rPr>
        <w:t>diversidad.</w:t>
      </w:r>
    </w:p>
    <w:p w14:paraId="5EBAA5F1" w14:textId="77777777" w:rsidR="00217B80" w:rsidRDefault="00217B80">
      <w:pPr>
        <w:spacing w:line="252" w:lineRule="auto"/>
        <w:jc w:val="both"/>
        <w:sectPr w:rsidR="00217B80">
          <w:pgSz w:w="12240" w:h="15840"/>
          <w:pgMar w:top="1100" w:right="0" w:bottom="280" w:left="1320" w:header="738" w:footer="0" w:gutter="0"/>
          <w:cols w:space="720"/>
        </w:sectPr>
      </w:pPr>
    </w:p>
    <w:p w14:paraId="0C24E560" w14:textId="6B3EF7CE" w:rsidR="00217B80" w:rsidRPr="005764F3" w:rsidRDefault="005764F3" w:rsidP="005764F3">
      <w:pPr>
        <w:pStyle w:val="Ttulo1"/>
        <w:spacing w:before="150" w:line="451" w:lineRule="auto"/>
        <w:ind w:right="4928"/>
        <w:rPr>
          <w:w w:val="110"/>
        </w:rPr>
      </w:pPr>
      <w:r>
        <w:rPr>
          <w:w w:val="110"/>
        </w:rPr>
        <w:lastRenderedPageBreak/>
        <w:t>Capítulo</w:t>
      </w:r>
      <w:r w:rsidRPr="005764F3">
        <w:rPr>
          <w:w w:val="110"/>
        </w:rPr>
        <w:t xml:space="preserve"> </w:t>
      </w:r>
      <w:r>
        <w:rPr>
          <w:w w:val="110"/>
        </w:rPr>
        <w:t>5</w:t>
      </w:r>
      <w:bookmarkStart w:id="37" w:name="Discusión"/>
      <w:bookmarkStart w:id="38" w:name="_bookmark23"/>
      <w:bookmarkEnd w:id="37"/>
      <w:bookmarkEnd w:id="38"/>
    </w:p>
    <w:p w14:paraId="7E805E46" w14:textId="77777777" w:rsidR="00217B80" w:rsidRDefault="00000000">
      <w:pPr>
        <w:pStyle w:val="Ttulo1"/>
        <w:spacing w:before="149"/>
      </w:pPr>
      <w:r>
        <w:rPr>
          <w:w w:val="105"/>
        </w:rPr>
        <w:t>Discusión</w:t>
      </w:r>
    </w:p>
    <w:p w14:paraId="1DADB1CC" w14:textId="77777777" w:rsidR="00217B80" w:rsidRDefault="00217B80">
      <w:pPr>
        <w:pStyle w:val="Textoindependiente"/>
        <w:spacing w:before="11"/>
        <w:rPr>
          <w:rFonts w:ascii="Palatino Linotype"/>
          <w:b/>
          <w:sz w:val="69"/>
        </w:rPr>
      </w:pPr>
    </w:p>
    <w:p w14:paraId="2B8A9715" w14:textId="77777777" w:rsidR="00217B80" w:rsidRDefault="00000000">
      <w:pPr>
        <w:pStyle w:val="Textoindependiente"/>
        <w:spacing w:line="252" w:lineRule="auto"/>
        <w:ind w:left="840" w:right="1438"/>
        <w:jc w:val="both"/>
      </w:pPr>
      <w:r>
        <w:rPr>
          <w:spacing w:val="-1"/>
          <w:w w:val="105"/>
        </w:rPr>
        <w:t>En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Figura</w:t>
      </w:r>
      <w:r>
        <w:rPr>
          <w:spacing w:val="-15"/>
          <w:w w:val="105"/>
        </w:rPr>
        <w:t xml:space="preserve"> </w:t>
      </w:r>
      <w:hyperlink w:anchor="_bookmark24" w:history="1">
        <w:r>
          <w:rPr>
            <w:color w:val="0000FF"/>
            <w:w w:val="105"/>
          </w:rPr>
          <w:t>5.1</w:t>
        </w:r>
        <w:r>
          <w:rPr>
            <w:color w:val="0000FF"/>
            <w:spacing w:val="-15"/>
            <w:w w:val="105"/>
          </w:rPr>
          <w:t xml:space="preserve"> </w:t>
        </w:r>
      </w:hyperlink>
      <w:r>
        <w:rPr>
          <w:w w:val="105"/>
        </w:rPr>
        <w:t>se</w:t>
      </w:r>
      <w:r>
        <w:rPr>
          <w:spacing w:val="-15"/>
          <w:w w:val="105"/>
        </w:rPr>
        <w:t xml:space="preserve"> </w:t>
      </w:r>
      <w:r>
        <w:rPr>
          <w:w w:val="105"/>
        </w:rPr>
        <w:t>muestra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5"/>
          <w:w w:val="105"/>
        </w:rPr>
        <w:t xml:space="preserve"> </w:t>
      </w:r>
      <w:r>
        <w:rPr>
          <w:w w:val="105"/>
        </w:rPr>
        <w:t>modelo</w:t>
      </w:r>
      <w:r>
        <w:rPr>
          <w:spacing w:val="-14"/>
          <w:w w:val="105"/>
        </w:rPr>
        <w:t xml:space="preserve"> </w:t>
      </w:r>
      <w:r>
        <w:rPr>
          <w:w w:val="105"/>
        </w:rPr>
        <w:t>teórico</w:t>
      </w:r>
      <w:r>
        <w:rPr>
          <w:spacing w:val="-16"/>
          <w:w w:val="105"/>
        </w:rPr>
        <w:t xml:space="preserve"> </w:t>
      </w:r>
      <w:r>
        <w:rPr>
          <w:w w:val="105"/>
        </w:rPr>
        <w:t>que</w:t>
      </w:r>
      <w:r>
        <w:rPr>
          <w:spacing w:val="-14"/>
          <w:w w:val="105"/>
        </w:rPr>
        <w:t xml:space="preserve"> </w:t>
      </w:r>
      <w:r>
        <w:rPr>
          <w:w w:val="105"/>
        </w:rPr>
        <w:t>resume</w:t>
      </w:r>
      <w:r>
        <w:rPr>
          <w:spacing w:val="-15"/>
          <w:w w:val="105"/>
        </w:rPr>
        <w:t xml:space="preserve"> </w:t>
      </w:r>
      <w:r>
        <w:rPr>
          <w:w w:val="105"/>
        </w:rPr>
        <w:t>los</w:t>
      </w:r>
      <w:r>
        <w:rPr>
          <w:spacing w:val="-14"/>
          <w:w w:val="105"/>
        </w:rPr>
        <w:t xml:space="preserve"> </w:t>
      </w:r>
      <w:r>
        <w:rPr>
          <w:w w:val="105"/>
        </w:rPr>
        <w:t>resultados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las</w:t>
      </w:r>
      <w:r>
        <w:rPr>
          <w:spacing w:val="-14"/>
          <w:w w:val="105"/>
        </w:rPr>
        <w:t xml:space="preserve"> </w:t>
      </w:r>
      <w:r>
        <w:rPr>
          <w:w w:val="105"/>
        </w:rPr>
        <w:t>hipótesis</w:t>
      </w:r>
      <w:r>
        <w:rPr>
          <w:spacing w:val="-61"/>
          <w:w w:val="105"/>
        </w:rPr>
        <w:t xml:space="preserve"> </w:t>
      </w:r>
      <w:r>
        <w:rPr>
          <w:w w:val="105"/>
        </w:rPr>
        <w:t>planteadas.</w:t>
      </w:r>
    </w:p>
    <w:p w14:paraId="7ED2CE67" w14:textId="77777777" w:rsidR="00217B80" w:rsidRDefault="00000000">
      <w:pPr>
        <w:pStyle w:val="Textoindependiente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465AD92F" wp14:editId="264AC3F5">
            <wp:simplePos x="0" y="0"/>
            <wp:positionH relativeFrom="page">
              <wp:posOffset>1371600</wp:posOffset>
            </wp:positionH>
            <wp:positionV relativeFrom="paragraph">
              <wp:posOffset>156865</wp:posOffset>
            </wp:positionV>
            <wp:extent cx="5495544" cy="320040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54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53415" w14:textId="77777777" w:rsidR="00217B80" w:rsidRDefault="00000000">
      <w:pPr>
        <w:pStyle w:val="Textoindependiente"/>
        <w:spacing w:before="140"/>
        <w:ind w:left="837" w:right="1434"/>
        <w:jc w:val="center"/>
      </w:pPr>
      <w:bookmarkStart w:id="39" w:name="_bookmark24"/>
      <w:bookmarkEnd w:id="39"/>
      <w:r>
        <w:rPr>
          <w:w w:val="105"/>
        </w:rPr>
        <w:t>Figura 5.1:</w:t>
      </w:r>
      <w:r>
        <w:rPr>
          <w:spacing w:val="1"/>
          <w:w w:val="105"/>
        </w:rPr>
        <w:t xml:space="preserve"> </w:t>
      </w:r>
      <w:r>
        <w:rPr>
          <w:w w:val="105"/>
        </w:rPr>
        <w:t>Modelo</w:t>
      </w:r>
      <w:r>
        <w:rPr>
          <w:spacing w:val="1"/>
          <w:w w:val="105"/>
        </w:rPr>
        <w:t xml:space="preserve"> </w:t>
      </w:r>
      <w:r>
        <w:rPr>
          <w:w w:val="105"/>
        </w:rPr>
        <w:t>teórico con</w:t>
      </w:r>
      <w:r>
        <w:rPr>
          <w:spacing w:val="1"/>
          <w:w w:val="105"/>
        </w:rPr>
        <w:t xml:space="preserve"> </w:t>
      </w:r>
      <w:r>
        <w:rPr>
          <w:w w:val="105"/>
        </w:rPr>
        <w:t>resultados</w:t>
      </w:r>
    </w:p>
    <w:p w14:paraId="11EC14C6" w14:textId="77777777" w:rsidR="00217B80" w:rsidRDefault="00217B80">
      <w:pPr>
        <w:pStyle w:val="Textoindependiente"/>
        <w:spacing w:before="9"/>
        <w:rPr>
          <w:sz w:val="27"/>
        </w:rPr>
      </w:pPr>
    </w:p>
    <w:p w14:paraId="28E5AF3F" w14:textId="77777777" w:rsidR="00217B80" w:rsidRDefault="00000000">
      <w:pPr>
        <w:pStyle w:val="Textoindependiente"/>
        <w:spacing w:line="252" w:lineRule="auto"/>
        <w:ind w:left="840" w:right="1435"/>
        <w:jc w:val="both"/>
      </w:pPr>
      <w:r>
        <w:rPr>
          <w:w w:val="105"/>
        </w:rPr>
        <w:t>Los resultados son consistentes con algunas de las hipótesis planteadas. En primer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lugar, en cuanto al proceso de socialización familiar, los resultados no permiten </w:t>
      </w:r>
      <w:proofErr w:type="spellStart"/>
      <w:r>
        <w:rPr>
          <w:w w:val="105"/>
        </w:rPr>
        <w:t>com</w:t>
      </w:r>
      <w:proofErr w:type="spellEnd"/>
      <w:r>
        <w:rPr>
          <w:w w:val="105"/>
        </w:rPr>
        <w:t>-</w:t>
      </w:r>
      <w:r>
        <w:rPr>
          <w:spacing w:val="-60"/>
          <w:w w:val="105"/>
        </w:rPr>
        <w:t xml:space="preserve"> </w:t>
      </w:r>
      <w:r>
        <w:rPr>
          <w:w w:val="105"/>
        </w:rPr>
        <w:t>probar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hipótesis</w:t>
      </w:r>
      <w:r>
        <w:rPr>
          <w:spacing w:val="-9"/>
          <w:w w:val="105"/>
        </w:rPr>
        <w:t xml:space="preserve"> </w:t>
      </w:r>
      <w:r>
        <w:rPr>
          <w:w w:val="105"/>
        </w:rPr>
        <w:t>1</w:t>
      </w:r>
      <w:r>
        <w:rPr>
          <w:spacing w:val="-8"/>
          <w:w w:val="105"/>
        </w:rPr>
        <w:t xml:space="preserve"> </w:t>
      </w:r>
      <w:r>
        <w:rPr>
          <w:w w:val="105"/>
        </w:rPr>
        <w:t>sobre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relación</w:t>
      </w:r>
      <w:r>
        <w:rPr>
          <w:spacing w:val="-8"/>
          <w:w w:val="105"/>
        </w:rPr>
        <w:t xml:space="preserve"> </w:t>
      </w:r>
      <w:r>
        <w:rPr>
          <w:w w:val="105"/>
        </w:rPr>
        <w:t>entre</w:t>
      </w:r>
      <w:r>
        <w:rPr>
          <w:spacing w:val="-8"/>
          <w:w w:val="105"/>
        </w:rPr>
        <w:t xml:space="preserve"> </w:t>
      </w:r>
      <w:r>
        <w:rPr>
          <w:w w:val="105"/>
        </w:rPr>
        <w:t>los</w:t>
      </w:r>
      <w:r>
        <w:rPr>
          <w:spacing w:val="-9"/>
          <w:w w:val="105"/>
        </w:rPr>
        <w:t xml:space="preserve"> </w:t>
      </w:r>
      <w:r>
        <w:rPr>
          <w:w w:val="105"/>
        </w:rPr>
        <w:t>recursos</w:t>
      </w:r>
      <w:r>
        <w:rPr>
          <w:spacing w:val="-8"/>
          <w:w w:val="105"/>
        </w:rPr>
        <w:t xml:space="preserve"> </w:t>
      </w:r>
      <w:r>
        <w:rPr>
          <w:w w:val="105"/>
        </w:rPr>
        <w:t>socioeconómicos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familia</w:t>
      </w:r>
      <w:r>
        <w:rPr>
          <w:spacing w:val="-60"/>
          <w:w w:val="105"/>
        </w:rPr>
        <w:t xml:space="preserve"> </w:t>
      </w:r>
      <w:r>
        <w:rPr>
          <w:w w:val="105"/>
        </w:rPr>
        <w:t>y</w:t>
      </w:r>
      <w:r>
        <w:rPr>
          <w:spacing w:val="18"/>
          <w:w w:val="105"/>
        </w:rPr>
        <w:t xml:space="preserve"> </w:t>
      </w:r>
      <w:r>
        <w:rPr>
          <w:w w:val="105"/>
        </w:rPr>
        <w:t>un</w:t>
      </w:r>
      <w:r>
        <w:rPr>
          <w:spacing w:val="19"/>
          <w:w w:val="105"/>
        </w:rPr>
        <w:t xml:space="preserve"> </w:t>
      </w:r>
      <w:r>
        <w:rPr>
          <w:w w:val="105"/>
        </w:rPr>
        <w:t>mayor</w:t>
      </w:r>
      <w:r>
        <w:rPr>
          <w:spacing w:val="18"/>
          <w:w w:val="105"/>
        </w:rPr>
        <w:t xml:space="preserve"> </w:t>
      </w:r>
      <w:r>
        <w:rPr>
          <w:w w:val="105"/>
        </w:rPr>
        <w:t>grado</w:t>
      </w:r>
      <w:r>
        <w:rPr>
          <w:spacing w:val="19"/>
          <w:w w:val="105"/>
        </w:rPr>
        <w:t xml:space="preserve"> </w:t>
      </w:r>
      <w:r>
        <w:rPr>
          <w:w w:val="105"/>
        </w:rPr>
        <w:t>de</w:t>
      </w:r>
      <w:r>
        <w:rPr>
          <w:spacing w:val="18"/>
          <w:w w:val="105"/>
        </w:rPr>
        <w:t xml:space="preserve"> </w:t>
      </w:r>
      <w:r>
        <w:rPr>
          <w:w w:val="105"/>
        </w:rPr>
        <w:t>aceptación</w:t>
      </w:r>
      <w:r>
        <w:rPr>
          <w:spacing w:val="19"/>
          <w:w w:val="105"/>
        </w:rPr>
        <w:t xml:space="preserve"> </w:t>
      </w:r>
      <w:r>
        <w:rPr>
          <w:w w:val="105"/>
        </w:rPr>
        <w:t>de</w:t>
      </w:r>
      <w:r>
        <w:rPr>
          <w:spacing w:val="19"/>
          <w:w w:val="105"/>
        </w:rPr>
        <w:t xml:space="preserve"> </w:t>
      </w:r>
      <w:r>
        <w:rPr>
          <w:w w:val="105"/>
        </w:rPr>
        <w:t>la</w:t>
      </w:r>
      <w:r>
        <w:rPr>
          <w:spacing w:val="19"/>
          <w:w w:val="105"/>
        </w:rPr>
        <w:t xml:space="preserve"> </w:t>
      </w:r>
      <w:r>
        <w:rPr>
          <w:w w:val="105"/>
        </w:rPr>
        <w:t>diversidad</w:t>
      </w:r>
      <w:r>
        <w:rPr>
          <w:spacing w:val="19"/>
          <w:w w:val="105"/>
        </w:rPr>
        <w:t xml:space="preserve"> </w:t>
      </w:r>
      <w:r>
        <w:rPr>
          <w:w w:val="105"/>
        </w:rPr>
        <w:t>en</w:t>
      </w:r>
      <w:r>
        <w:rPr>
          <w:spacing w:val="18"/>
          <w:w w:val="105"/>
        </w:rPr>
        <w:t xml:space="preserve"> </w:t>
      </w:r>
      <w:r>
        <w:rPr>
          <w:w w:val="105"/>
        </w:rPr>
        <w:t>su</w:t>
      </w:r>
      <w:r>
        <w:rPr>
          <w:spacing w:val="19"/>
          <w:w w:val="105"/>
        </w:rPr>
        <w:t xml:space="preserve"> </w:t>
      </w:r>
      <w:r>
        <w:rPr>
          <w:w w:val="105"/>
        </w:rPr>
        <w:t>vecindario.</w:t>
      </w:r>
      <w:r>
        <w:rPr>
          <w:spacing w:val="19"/>
          <w:w w:val="105"/>
        </w:rPr>
        <w:t xml:space="preserve"> </w:t>
      </w:r>
      <w:r>
        <w:rPr>
          <w:w w:val="105"/>
        </w:rPr>
        <w:t>Por</w:t>
      </w:r>
      <w:r>
        <w:rPr>
          <w:spacing w:val="19"/>
          <w:w w:val="105"/>
        </w:rPr>
        <w:t xml:space="preserve"> </w:t>
      </w:r>
      <w:r>
        <w:rPr>
          <w:w w:val="105"/>
        </w:rPr>
        <w:t>el</w:t>
      </w:r>
      <w:r>
        <w:rPr>
          <w:spacing w:val="18"/>
          <w:w w:val="105"/>
        </w:rPr>
        <w:t xml:space="preserve"> </w:t>
      </w:r>
      <w:r>
        <w:rPr>
          <w:w w:val="105"/>
        </w:rPr>
        <w:t>contrario,</w:t>
      </w:r>
      <w:r>
        <w:rPr>
          <w:spacing w:val="-60"/>
          <w:w w:val="105"/>
        </w:rPr>
        <w:t xml:space="preserve"> </w:t>
      </w:r>
      <w:r>
        <w:rPr>
          <w:w w:val="105"/>
        </w:rPr>
        <w:t>el único resultado de las variables socioeconómicas que posee una asociación esta-</w:t>
      </w:r>
      <w:r>
        <w:rPr>
          <w:spacing w:val="1"/>
          <w:w w:val="105"/>
        </w:rPr>
        <w:t xml:space="preserve"> </w:t>
      </w:r>
      <w:r>
        <w:rPr>
          <w:w w:val="105"/>
        </w:rPr>
        <w:t>dísticamente significativa indica que estudiantes que poseen apoderados con un nivel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6"/>
          <w:w w:val="105"/>
        </w:rPr>
        <w:t xml:space="preserve"> </w:t>
      </w:r>
      <w:r>
        <w:rPr>
          <w:w w:val="105"/>
        </w:rPr>
        <w:t>educación</w:t>
      </w:r>
      <w:r>
        <w:rPr>
          <w:spacing w:val="6"/>
          <w:w w:val="105"/>
        </w:rPr>
        <w:t xml:space="preserve"> </w:t>
      </w:r>
      <w:r>
        <w:rPr>
          <w:w w:val="105"/>
        </w:rPr>
        <w:t>media</w:t>
      </w:r>
      <w:r>
        <w:rPr>
          <w:spacing w:val="8"/>
          <w:w w:val="105"/>
        </w:rPr>
        <w:t xml:space="preserve"> </w:t>
      </w:r>
      <w:r>
        <w:rPr>
          <w:w w:val="105"/>
        </w:rPr>
        <w:t>aceptarían</w:t>
      </w:r>
      <w:r>
        <w:rPr>
          <w:spacing w:val="7"/>
          <w:w w:val="105"/>
        </w:rPr>
        <w:t xml:space="preserve"> </w:t>
      </w:r>
      <w:r>
        <w:rPr>
          <w:w w:val="105"/>
        </w:rPr>
        <w:t>menos</w:t>
      </w:r>
      <w:r>
        <w:rPr>
          <w:spacing w:val="7"/>
          <w:w w:val="105"/>
        </w:rPr>
        <w:t xml:space="preserve"> </w:t>
      </w:r>
      <w:r>
        <w:rPr>
          <w:w w:val="105"/>
        </w:rPr>
        <w:t>la</w:t>
      </w:r>
      <w:r>
        <w:rPr>
          <w:spacing w:val="6"/>
          <w:w w:val="105"/>
        </w:rPr>
        <w:t xml:space="preserve"> </w:t>
      </w:r>
      <w:r>
        <w:rPr>
          <w:w w:val="105"/>
        </w:rPr>
        <w:t>diversidad</w:t>
      </w:r>
      <w:r>
        <w:rPr>
          <w:spacing w:val="7"/>
          <w:w w:val="105"/>
        </w:rPr>
        <w:t xml:space="preserve"> </w:t>
      </w:r>
      <w:r>
        <w:rPr>
          <w:w w:val="105"/>
        </w:rPr>
        <w:t>en</w:t>
      </w:r>
      <w:r>
        <w:rPr>
          <w:spacing w:val="6"/>
          <w:w w:val="105"/>
        </w:rPr>
        <w:t xml:space="preserve"> </w:t>
      </w:r>
      <w:r>
        <w:rPr>
          <w:w w:val="105"/>
        </w:rPr>
        <w:t>su</w:t>
      </w:r>
      <w:r>
        <w:rPr>
          <w:spacing w:val="8"/>
          <w:w w:val="105"/>
        </w:rPr>
        <w:t xml:space="preserve"> </w:t>
      </w:r>
      <w:r>
        <w:rPr>
          <w:w w:val="105"/>
        </w:rPr>
        <w:t>vecindario</w:t>
      </w:r>
      <w:r>
        <w:rPr>
          <w:spacing w:val="7"/>
          <w:w w:val="105"/>
        </w:rPr>
        <w:t xml:space="preserve"> </w:t>
      </w:r>
      <w:r>
        <w:rPr>
          <w:w w:val="105"/>
        </w:rPr>
        <w:t>en</w:t>
      </w:r>
      <w:r>
        <w:rPr>
          <w:spacing w:val="7"/>
          <w:w w:val="105"/>
        </w:rPr>
        <w:t xml:space="preserve"> </w:t>
      </w:r>
      <w:r>
        <w:rPr>
          <w:w w:val="105"/>
        </w:rPr>
        <w:t>comparación</w:t>
      </w:r>
    </w:p>
    <w:p w14:paraId="0E80CA06" w14:textId="77777777" w:rsidR="00217B80" w:rsidRDefault="00217B80">
      <w:pPr>
        <w:spacing w:line="252" w:lineRule="auto"/>
        <w:jc w:val="both"/>
        <w:sectPr w:rsidR="00217B80">
          <w:headerReference w:type="default" r:id="rId31"/>
          <w:pgSz w:w="12240" w:h="15840"/>
          <w:pgMar w:top="3680" w:right="0" w:bottom="280" w:left="1320" w:header="2986" w:footer="0" w:gutter="0"/>
          <w:cols w:space="720"/>
        </w:sectPr>
      </w:pPr>
    </w:p>
    <w:p w14:paraId="7DD2FC40" w14:textId="77777777" w:rsidR="00217B80" w:rsidRDefault="00000000">
      <w:pPr>
        <w:tabs>
          <w:tab w:val="left" w:pos="6484"/>
        </w:tabs>
        <w:spacing w:before="95" w:after="15"/>
        <w:ind w:left="120"/>
        <w:rPr>
          <w:rFonts w:ascii="Palatino Linotype" w:hAnsi="Palatino Linotype"/>
          <w:i/>
          <w:sz w:val="24"/>
        </w:rPr>
      </w:pPr>
      <w:r>
        <w:rPr>
          <w:sz w:val="24"/>
        </w:rPr>
        <w:lastRenderedPageBreak/>
        <w:t>34</w:t>
      </w:r>
      <w:r>
        <w:rPr>
          <w:sz w:val="24"/>
        </w:rPr>
        <w:tab/>
      </w:r>
      <w:r>
        <w:rPr>
          <w:rFonts w:ascii="Palatino Linotype" w:hAnsi="Palatino Linotype"/>
          <w:i/>
          <w:sz w:val="24"/>
        </w:rPr>
        <w:t>Capítulo</w:t>
      </w:r>
      <w:r>
        <w:rPr>
          <w:rFonts w:ascii="Palatino Linotype" w:hAnsi="Palatino Linotype"/>
          <w:i/>
          <w:spacing w:val="26"/>
          <w:sz w:val="24"/>
        </w:rPr>
        <w:t xml:space="preserve"> </w:t>
      </w:r>
      <w:r>
        <w:rPr>
          <w:rFonts w:ascii="Palatino Linotype" w:hAnsi="Palatino Linotype"/>
          <w:i/>
          <w:sz w:val="24"/>
        </w:rPr>
        <w:t>5.</w:t>
      </w:r>
      <w:r>
        <w:rPr>
          <w:rFonts w:ascii="Palatino Linotype" w:hAnsi="Palatino Linotype"/>
          <w:i/>
          <w:spacing w:val="54"/>
          <w:sz w:val="24"/>
        </w:rPr>
        <w:t xml:space="preserve"> </w:t>
      </w:r>
      <w:r>
        <w:rPr>
          <w:rFonts w:ascii="Palatino Linotype" w:hAnsi="Palatino Linotype"/>
          <w:i/>
          <w:sz w:val="24"/>
        </w:rPr>
        <w:t>Discusión</w:t>
      </w:r>
    </w:p>
    <w:p w14:paraId="22242CAC" w14:textId="77777777" w:rsidR="00217B80" w:rsidRDefault="00000000">
      <w:pPr>
        <w:pStyle w:val="Textoindependiente"/>
        <w:spacing w:line="20" w:lineRule="exact"/>
        <w:ind w:left="116"/>
        <w:rPr>
          <w:rFonts w:ascii="Palatino Linotype"/>
          <w:sz w:val="2"/>
        </w:rPr>
      </w:pPr>
      <w:r>
        <w:rPr>
          <w:rFonts w:ascii="Palatino Linotype"/>
          <w:sz w:val="2"/>
        </w:rPr>
      </w:r>
      <w:r>
        <w:rPr>
          <w:rFonts w:ascii="Palatino Linotype"/>
          <w:sz w:val="2"/>
        </w:rPr>
        <w:pict w14:anchorId="1233B4F4">
          <v:group id="_x0000_s2059" style="width:6in;height:.4pt;mso-position-horizontal-relative:char;mso-position-vertical-relative:line" coordsize="8640,8">
            <v:line id="_x0000_s2060" style="position:absolute" from="0,4" to="8640,4" strokeweight=".14042mm"/>
            <w10:anchorlock/>
          </v:group>
        </w:pict>
      </w:r>
    </w:p>
    <w:p w14:paraId="60D27B0E" w14:textId="77777777" w:rsidR="00217B80" w:rsidRDefault="00217B80">
      <w:pPr>
        <w:pStyle w:val="Textoindependiente"/>
        <w:spacing w:before="2"/>
        <w:rPr>
          <w:rFonts w:ascii="Palatino Linotype"/>
          <w:i/>
          <w:sz w:val="18"/>
        </w:rPr>
      </w:pPr>
    </w:p>
    <w:p w14:paraId="05C7A740" w14:textId="77777777" w:rsidR="00217B80" w:rsidRDefault="00000000">
      <w:pPr>
        <w:pStyle w:val="Textoindependiente"/>
        <w:spacing w:before="146" w:line="252" w:lineRule="auto"/>
        <w:ind w:left="120" w:right="2158"/>
        <w:jc w:val="both"/>
      </w:pPr>
      <w:r>
        <w:rPr>
          <w:w w:val="105"/>
        </w:rPr>
        <w:t>con aquellos estudiantes que poseen apoderados con educación básica. En relación</w:t>
      </w:r>
      <w:r>
        <w:rPr>
          <w:spacing w:val="1"/>
          <w:w w:val="105"/>
        </w:rPr>
        <w:t xml:space="preserve"> </w:t>
      </w:r>
      <w:r>
        <w:rPr>
          <w:w w:val="105"/>
        </w:rPr>
        <w:t>con las actitudes de los apoderados, los resultados permiten corroborar la hipótesis</w:t>
      </w:r>
      <w:r>
        <w:rPr>
          <w:spacing w:val="1"/>
          <w:w w:val="105"/>
        </w:rPr>
        <w:t xml:space="preserve"> </w:t>
      </w:r>
      <w:r>
        <w:rPr>
          <w:w w:val="105"/>
        </w:rPr>
        <w:t>planteada (H2), es decir, aquellos estudiantes que provienen de familias con padres</w:t>
      </w:r>
      <w:r>
        <w:rPr>
          <w:spacing w:val="1"/>
          <w:w w:val="105"/>
        </w:rPr>
        <w:t xml:space="preserve"> </w:t>
      </w:r>
      <w:r>
        <w:rPr>
          <w:w w:val="105"/>
        </w:rPr>
        <w:t>que aceptan en mayor medida que distintos grupos sociales vivan en sus vecindarios,</w:t>
      </w:r>
      <w:r>
        <w:rPr>
          <w:spacing w:val="1"/>
          <w:w w:val="105"/>
        </w:rPr>
        <w:t xml:space="preserve"> </w:t>
      </w:r>
      <w:r>
        <w:rPr>
          <w:w w:val="105"/>
        </w:rPr>
        <w:t>también</w:t>
      </w:r>
      <w:r>
        <w:rPr>
          <w:spacing w:val="9"/>
          <w:w w:val="105"/>
        </w:rPr>
        <w:t xml:space="preserve"> </w:t>
      </w:r>
      <w:r>
        <w:rPr>
          <w:w w:val="105"/>
        </w:rPr>
        <w:t>poseen</w:t>
      </w:r>
      <w:r>
        <w:rPr>
          <w:spacing w:val="10"/>
          <w:w w:val="105"/>
        </w:rPr>
        <w:t xml:space="preserve"> </w:t>
      </w:r>
      <w:r>
        <w:rPr>
          <w:w w:val="105"/>
        </w:rPr>
        <w:t>un</w:t>
      </w:r>
      <w:r>
        <w:rPr>
          <w:spacing w:val="9"/>
          <w:w w:val="105"/>
        </w:rPr>
        <w:t xml:space="preserve"> </w:t>
      </w:r>
      <w:r>
        <w:rPr>
          <w:w w:val="105"/>
        </w:rPr>
        <w:t>mayor</w:t>
      </w:r>
      <w:r>
        <w:rPr>
          <w:spacing w:val="9"/>
          <w:w w:val="105"/>
        </w:rPr>
        <w:t xml:space="preserve"> </w:t>
      </w:r>
      <w:r>
        <w:rPr>
          <w:w w:val="105"/>
        </w:rPr>
        <w:t>grado</w:t>
      </w:r>
      <w:r>
        <w:rPr>
          <w:spacing w:val="9"/>
          <w:w w:val="105"/>
        </w:rPr>
        <w:t xml:space="preserve"> </w:t>
      </w:r>
      <w:r>
        <w:rPr>
          <w:w w:val="105"/>
        </w:rPr>
        <w:t>de</w:t>
      </w:r>
      <w:r>
        <w:rPr>
          <w:spacing w:val="10"/>
          <w:w w:val="105"/>
        </w:rPr>
        <w:t xml:space="preserve"> </w:t>
      </w:r>
      <w:r>
        <w:rPr>
          <w:w w:val="105"/>
        </w:rPr>
        <w:t>aceptación</w:t>
      </w:r>
      <w:r>
        <w:rPr>
          <w:spacing w:val="11"/>
          <w:w w:val="105"/>
        </w:rPr>
        <w:t xml:space="preserve"> </w:t>
      </w:r>
      <w:r>
        <w:rPr>
          <w:w w:val="105"/>
        </w:rPr>
        <w:t>de</w:t>
      </w:r>
      <w:r>
        <w:rPr>
          <w:spacing w:val="9"/>
          <w:w w:val="105"/>
        </w:rPr>
        <w:t xml:space="preserve"> </w:t>
      </w:r>
      <w:r>
        <w:rPr>
          <w:w w:val="105"/>
        </w:rPr>
        <w:t>la</w:t>
      </w:r>
      <w:r>
        <w:rPr>
          <w:spacing w:val="9"/>
          <w:w w:val="105"/>
        </w:rPr>
        <w:t xml:space="preserve"> </w:t>
      </w:r>
      <w:r>
        <w:rPr>
          <w:w w:val="105"/>
        </w:rPr>
        <w:t>diversidad</w:t>
      </w:r>
      <w:r>
        <w:rPr>
          <w:spacing w:val="10"/>
          <w:w w:val="105"/>
        </w:rPr>
        <w:t xml:space="preserve"> </w:t>
      </w:r>
      <w:r>
        <w:rPr>
          <w:w w:val="105"/>
        </w:rPr>
        <w:t>en</w:t>
      </w:r>
      <w:r>
        <w:rPr>
          <w:spacing w:val="10"/>
          <w:w w:val="105"/>
        </w:rPr>
        <w:t xml:space="preserve"> </w:t>
      </w:r>
      <w:r>
        <w:rPr>
          <w:w w:val="105"/>
        </w:rPr>
        <w:t>sus</w:t>
      </w:r>
      <w:r>
        <w:rPr>
          <w:spacing w:val="10"/>
          <w:w w:val="105"/>
        </w:rPr>
        <w:t xml:space="preserve"> </w:t>
      </w:r>
      <w:r>
        <w:rPr>
          <w:w w:val="105"/>
        </w:rPr>
        <w:t>vecindarios.</w:t>
      </w:r>
    </w:p>
    <w:p w14:paraId="5767E996" w14:textId="77777777" w:rsidR="00217B80" w:rsidRDefault="00000000">
      <w:pPr>
        <w:pStyle w:val="Textoindependiente"/>
        <w:spacing w:before="230" w:line="252" w:lineRule="auto"/>
        <w:ind w:left="120" w:right="2156"/>
        <w:jc w:val="both"/>
      </w:pPr>
      <w:r>
        <w:rPr>
          <w:w w:val="105"/>
        </w:rPr>
        <w:t>En</w:t>
      </w:r>
      <w:r>
        <w:rPr>
          <w:spacing w:val="18"/>
          <w:w w:val="105"/>
        </w:rPr>
        <w:t xml:space="preserve"> </w:t>
      </w:r>
      <w:r>
        <w:rPr>
          <w:w w:val="105"/>
        </w:rPr>
        <w:t>segundo</w:t>
      </w:r>
      <w:r>
        <w:rPr>
          <w:spacing w:val="18"/>
          <w:w w:val="105"/>
        </w:rPr>
        <w:t xml:space="preserve"> </w:t>
      </w:r>
      <w:r>
        <w:rPr>
          <w:w w:val="105"/>
        </w:rPr>
        <w:t>lugar,</w:t>
      </w:r>
      <w:r>
        <w:rPr>
          <w:spacing w:val="18"/>
          <w:w w:val="105"/>
        </w:rPr>
        <w:t xml:space="preserve"> </w:t>
      </w:r>
      <w:r>
        <w:rPr>
          <w:w w:val="105"/>
        </w:rPr>
        <w:t>los</w:t>
      </w:r>
      <w:r>
        <w:rPr>
          <w:spacing w:val="19"/>
          <w:w w:val="105"/>
        </w:rPr>
        <w:t xml:space="preserve"> </w:t>
      </w:r>
      <w:r>
        <w:rPr>
          <w:w w:val="105"/>
        </w:rPr>
        <w:t>resultados</w:t>
      </w:r>
      <w:r>
        <w:rPr>
          <w:spacing w:val="18"/>
          <w:w w:val="105"/>
        </w:rPr>
        <w:t xml:space="preserve"> </w:t>
      </w:r>
      <w:r>
        <w:rPr>
          <w:w w:val="105"/>
        </w:rPr>
        <w:t>permiten</w:t>
      </w:r>
      <w:r>
        <w:rPr>
          <w:spacing w:val="18"/>
          <w:w w:val="105"/>
        </w:rPr>
        <w:t xml:space="preserve"> </w:t>
      </w:r>
      <w:r>
        <w:rPr>
          <w:w w:val="105"/>
        </w:rPr>
        <w:t>comprobar</w:t>
      </w:r>
      <w:r>
        <w:rPr>
          <w:spacing w:val="19"/>
          <w:w w:val="105"/>
        </w:rPr>
        <w:t xml:space="preserve"> </w:t>
      </w:r>
      <w:r>
        <w:rPr>
          <w:w w:val="105"/>
        </w:rPr>
        <w:t>las</w:t>
      </w:r>
      <w:r>
        <w:rPr>
          <w:spacing w:val="18"/>
          <w:w w:val="105"/>
        </w:rPr>
        <w:t xml:space="preserve"> </w:t>
      </w:r>
      <w:r>
        <w:rPr>
          <w:w w:val="105"/>
        </w:rPr>
        <w:t>hipótesis</w:t>
      </w:r>
      <w:r>
        <w:rPr>
          <w:spacing w:val="17"/>
          <w:w w:val="105"/>
        </w:rPr>
        <w:t xml:space="preserve"> </w:t>
      </w:r>
      <w:r>
        <w:rPr>
          <w:w w:val="105"/>
        </w:rPr>
        <w:t>relacionadas</w:t>
      </w:r>
      <w:r>
        <w:rPr>
          <w:spacing w:val="18"/>
          <w:w w:val="105"/>
        </w:rPr>
        <w:t xml:space="preserve"> </w:t>
      </w:r>
      <w:r>
        <w:rPr>
          <w:w w:val="105"/>
        </w:rPr>
        <w:t>con</w:t>
      </w:r>
      <w:r>
        <w:rPr>
          <w:spacing w:val="-60"/>
          <w:w w:val="105"/>
        </w:rPr>
        <w:t xml:space="preserve"> </w:t>
      </w:r>
      <w:r>
        <w:rPr>
          <w:w w:val="105"/>
        </w:rPr>
        <w:t>el proceso de socialización escolar. Estudiantes que poseen un nivel de conocimiento</w:t>
      </w:r>
      <w:r>
        <w:rPr>
          <w:spacing w:val="1"/>
          <w:w w:val="105"/>
        </w:rPr>
        <w:t xml:space="preserve"> </w:t>
      </w:r>
      <w:r>
        <w:rPr>
          <w:w w:val="105"/>
        </w:rPr>
        <w:t>cívico medio y alto poseen un mayor grado de aceptación de la diversidad en sus</w:t>
      </w:r>
      <w:r>
        <w:rPr>
          <w:spacing w:val="1"/>
          <w:w w:val="105"/>
        </w:rPr>
        <w:t xml:space="preserve"> </w:t>
      </w:r>
      <w:r>
        <w:rPr>
          <w:w w:val="105"/>
        </w:rPr>
        <w:t>vecindarios en comparación con estudiantes que poseen un nivel de conocimiento</w:t>
      </w:r>
      <w:r>
        <w:rPr>
          <w:spacing w:val="1"/>
          <w:w w:val="105"/>
        </w:rPr>
        <w:t xml:space="preserve"> </w:t>
      </w:r>
      <w:r>
        <w:rPr>
          <w:w w:val="105"/>
        </w:rPr>
        <w:t>cívico</w:t>
      </w:r>
      <w:r>
        <w:rPr>
          <w:spacing w:val="-9"/>
          <w:w w:val="105"/>
        </w:rPr>
        <w:t xml:space="preserve"> </w:t>
      </w:r>
      <w:r>
        <w:rPr>
          <w:w w:val="105"/>
        </w:rPr>
        <w:t>bajo;</w:t>
      </w:r>
      <w:r>
        <w:rPr>
          <w:spacing w:val="-8"/>
          <w:w w:val="105"/>
        </w:rPr>
        <w:t xml:space="preserve"> </w:t>
      </w:r>
      <w:r>
        <w:rPr>
          <w:w w:val="105"/>
        </w:rPr>
        <w:t>esto</w:t>
      </w:r>
      <w:r>
        <w:rPr>
          <w:spacing w:val="-8"/>
          <w:w w:val="105"/>
        </w:rPr>
        <w:t xml:space="preserve"> </w:t>
      </w:r>
      <w:r>
        <w:rPr>
          <w:w w:val="105"/>
        </w:rPr>
        <w:t>es</w:t>
      </w:r>
      <w:r>
        <w:rPr>
          <w:spacing w:val="-9"/>
          <w:w w:val="105"/>
        </w:rPr>
        <w:t xml:space="preserve"> </w:t>
      </w:r>
      <w:r>
        <w:rPr>
          <w:w w:val="105"/>
        </w:rPr>
        <w:t>consistente</w:t>
      </w:r>
      <w:r>
        <w:rPr>
          <w:spacing w:val="-8"/>
          <w:w w:val="105"/>
        </w:rPr>
        <w:t xml:space="preserve"> </w:t>
      </w:r>
      <w:r>
        <w:rPr>
          <w:w w:val="105"/>
        </w:rPr>
        <w:t>con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hipótesis</w:t>
      </w:r>
      <w:r>
        <w:rPr>
          <w:spacing w:val="-8"/>
          <w:w w:val="105"/>
        </w:rPr>
        <w:t xml:space="preserve"> </w:t>
      </w:r>
      <w:r>
        <w:rPr>
          <w:w w:val="105"/>
        </w:rPr>
        <w:t>3.</w:t>
      </w:r>
      <w:r>
        <w:rPr>
          <w:spacing w:val="-10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relación</w:t>
      </w:r>
      <w:r>
        <w:rPr>
          <w:spacing w:val="-9"/>
          <w:w w:val="105"/>
        </w:rPr>
        <w:t xml:space="preserve"> </w:t>
      </w:r>
      <w:r>
        <w:rPr>
          <w:w w:val="105"/>
        </w:rPr>
        <w:t>con</w:t>
      </w:r>
      <w:r>
        <w:rPr>
          <w:spacing w:val="-8"/>
          <w:w w:val="105"/>
        </w:rPr>
        <w:t xml:space="preserve"> </w:t>
      </w:r>
      <w:r>
        <w:rPr>
          <w:w w:val="105"/>
        </w:rPr>
        <w:t>el</w:t>
      </w:r>
      <w:r>
        <w:rPr>
          <w:spacing w:val="-9"/>
          <w:w w:val="105"/>
        </w:rPr>
        <w:t xml:space="preserve"> </w:t>
      </w:r>
      <w:r>
        <w:rPr>
          <w:w w:val="105"/>
        </w:rPr>
        <w:t>índice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apertura</w:t>
      </w:r>
      <w:r>
        <w:rPr>
          <w:spacing w:val="-60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discusión</w:t>
      </w:r>
      <w:r>
        <w:rPr>
          <w:spacing w:val="-13"/>
          <w:w w:val="105"/>
        </w:rPr>
        <w:t xml:space="preserve"> </w:t>
      </w:r>
      <w:r>
        <w:rPr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w w:val="105"/>
        </w:rPr>
        <w:t>las</w:t>
      </w:r>
      <w:r>
        <w:rPr>
          <w:spacing w:val="-13"/>
          <w:w w:val="105"/>
        </w:rPr>
        <w:t xml:space="preserve"> </w:t>
      </w:r>
      <w:r>
        <w:rPr>
          <w:w w:val="105"/>
        </w:rPr>
        <w:t>salas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clases,</w:t>
      </w:r>
      <w:r>
        <w:rPr>
          <w:spacing w:val="-14"/>
          <w:w w:val="105"/>
        </w:rPr>
        <w:t xml:space="preserve"> </w:t>
      </w:r>
      <w:r>
        <w:rPr>
          <w:w w:val="105"/>
        </w:rPr>
        <w:t>los</w:t>
      </w:r>
      <w:r>
        <w:rPr>
          <w:spacing w:val="-13"/>
          <w:w w:val="105"/>
        </w:rPr>
        <w:t xml:space="preserve"> </w:t>
      </w:r>
      <w:r>
        <w:rPr>
          <w:w w:val="105"/>
        </w:rPr>
        <w:t>resultados</w:t>
      </w:r>
      <w:r>
        <w:rPr>
          <w:spacing w:val="-14"/>
          <w:w w:val="105"/>
        </w:rPr>
        <w:t xml:space="preserve"> </w:t>
      </w:r>
      <w:r>
        <w:rPr>
          <w:w w:val="105"/>
        </w:rPr>
        <w:t>indican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w w:val="105"/>
        </w:rPr>
        <w:t>estudiantes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w w:val="105"/>
        </w:rPr>
        <w:t>perciben</w:t>
      </w:r>
      <w:r>
        <w:rPr>
          <w:spacing w:val="-61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mayor</w:t>
      </w:r>
      <w:r>
        <w:rPr>
          <w:spacing w:val="-7"/>
          <w:w w:val="105"/>
        </w:rPr>
        <w:t xml:space="preserve"> </w:t>
      </w:r>
      <w:r>
        <w:rPr>
          <w:w w:val="105"/>
        </w:rPr>
        <w:t>medida</w:t>
      </w:r>
      <w:r>
        <w:rPr>
          <w:spacing w:val="-7"/>
          <w:w w:val="105"/>
        </w:rPr>
        <w:t xml:space="preserve"> </w:t>
      </w:r>
      <w:r>
        <w:rPr>
          <w:w w:val="105"/>
        </w:rPr>
        <w:t>un</w:t>
      </w:r>
      <w:r>
        <w:rPr>
          <w:spacing w:val="-8"/>
          <w:w w:val="105"/>
        </w:rPr>
        <w:t xml:space="preserve"> </w:t>
      </w:r>
      <w:r>
        <w:rPr>
          <w:w w:val="105"/>
        </w:rPr>
        <w:t>ambiente</w:t>
      </w:r>
      <w:r>
        <w:rPr>
          <w:spacing w:val="-7"/>
          <w:w w:val="105"/>
        </w:rPr>
        <w:t xml:space="preserve"> </w:t>
      </w:r>
      <w:r>
        <w:rPr>
          <w:w w:val="105"/>
        </w:rPr>
        <w:t>abierto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discusión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8"/>
          <w:w w:val="105"/>
        </w:rPr>
        <w:t xml:space="preserve"> </w:t>
      </w:r>
      <w:r>
        <w:rPr>
          <w:w w:val="105"/>
        </w:rPr>
        <w:t>al</w:t>
      </w:r>
      <w:r>
        <w:rPr>
          <w:spacing w:val="-7"/>
          <w:w w:val="105"/>
        </w:rPr>
        <w:t xml:space="preserve"> </w:t>
      </w:r>
      <w:r>
        <w:rPr>
          <w:w w:val="105"/>
        </w:rPr>
        <w:t>debate</w:t>
      </w:r>
      <w:r>
        <w:rPr>
          <w:spacing w:val="-7"/>
          <w:w w:val="105"/>
        </w:rPr>
        <w:t xml:space="preserve"> </w:t>
      </w:r>
      <w:r>
        <w:rPr>
          <w:w w:val="105"/>
        </w:rPr>
        <w:t>dentro</w:t>
      </w:r>
      <w:r>
        <w:rPr>
          <w:spacing w:val="-8"/>
          <w:w w:val="105"/>
        </w:rPr>
        <w:t xml:space="preserve"> </w:t>
      </w:r>
      <w:r>
        <w:rPr>
          <w:w w:val="105"/>
        </w:rPr>
        <w:t>del</w:t>
      </w:r>
      <w:r>
        <w:rPr>
          <w:spacing w:val="-7"/>
          <w:w w:val="105"/>
        </w:rPr>
        <w:t xml:space="preserve"> </w:t>
      </w:r>
      <w:r>
        <w:rPr>
          <w:w w:val="105"/>
        </w:rPr>
        <w:t>aula</w:t>
      </w:r>
      <w:r>
        <w:rPr>
          <w:spacing w:val="-7"/>
          <w:w w:val="105"/>
        </w:rPr>
        <w:t xml:space="preserve"> </w:t>
      </w:r>
      <w:r>
        <w:rPr>
          <w:w w:val="105"/>
        </w:rPr>
        <w:t>poseen</w:t>
      </w:r>
      <w:r>
        <w:rPr>
          <w:spacing w:val="-61"/>
          <w:w w:val="105"/>
        </w:rPr>
        <w:t xml:space="preserve"> </w:t>
      </w:r>
      <w:r>
        <w:rPr>
          <w:w w:val="105"/>
        </w:rPr>
        <w:t>un</w:t>
      </w:r>
      <w:r>
        <w:rPr>
          <w:spacing w:val="13"/>
          <w:w w:val="105"/>
        </w:rPr>
        <w:t xml:space="preserve"> </w:t>
      </w:r>
      <w:r>
        <w:rPr>
          <w:w w:val="105"/>
        </w:rPr>
        <w:t>mayor</w:t>
      </w:r>
      <w:r>
        <w:rPr>
          <w:spacing w:val="13"/>
          <w:w w:val="105"/>
        </w:rPr>
        <w:t xml:space="preserve"> </w:t>
      </w:r>
      <w:r>
        <w:rPr>
          <w:w w:val="105"/>
        </w:rPr>
        <w:t>grado</w:t>
      </w:r>
      <w:r>
        <w:rPr>
          <w:spacing w:val="13"/>
          <w:w w:val="105"/>
        </w:rPr>
        <w:t xml:space="preserve"> </w:t>
      </w:r>
      <w:r>
        <w:rPr>
          <w:w w:val="105"/>
        </w:rPr>
        <w:t>de</w:t>
      </w:r>
      <w:r>
        <w:rPr>
          <w:spacing w:val="13"/>
          <w:w w:val="105"/>
        </w:rPr>
        <w:t xml:space="preserve"> </w:t>
      </w:r>
      <w:r>
        <w:rPr>
          <w:w w:val="105"/>
        </w:rPr>
        <w:t>aceptación</w:t>
      </w:r>
      <w:r>
        <w:rPr>
          <w:spacing w:val="13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la</w:t>
      </w:r>
      <w:r>
        <w:rPr>
          <w:spacing w:val="13"/>
          <w:w w:val="105"/>
        </w:rPr>
        <w:t xml:space="preserve"> </w:t>
      </w:r>
      <w:r>
        <w:rPr>
          <w:w w:val="105"/>
        </w:rPr>
        <w:t>diversidad,</w:t>
      </w:r>
      <w:r>
        <w:rPr>
          <w:spacing w:val="13"/>
          <w:w w:val="105"/>
        </w:rPr>
        <w:t xml:space="preserve"> </w:t>
      </w:r>
      <w:r>
        <w:rPr>
          <w:w w:val="105"/>
        </w:rPr>
        <w:t>lo</w:t>
      </w:r>
      <w:r>
        <w:rPr>
          <w:spacing w:val="13"/>
          <w:w w:val="105"/>
        </w:rPr>
        <w:t xml:space="preserve"> </w:t>
      </w:r>
      <w:r>
        <w:rPr>
          <w:w w:val="105"/>
        </w:rPr>
        <w:t>que</w:t>
      </w:r>
      <w:r>
        <w:rPr>
          <w:spacing w:val="13"/>
          <w:w w:val="105"/>
        </w:rPr>
        <w:t xml:space="preserve"> </w:t>
      </w:r>
      <w:r>
        <w:rPr>
          <w:w w:val="105"/>
        </w:rPr>
        <w:t>permite</w:t>
      </w:r>
      <w:r>
        <w:rPr>
          <w:spacing w:val="14"/>
          <w:w w:val="105"/>
        </w:rPr>
        <w:t xml:space="preserve"> </w:t>
      </w:r>
      <w:r>
        <w:rPr>
          <w:w w:val="105"/>
        </w:rPr>
        <w:t>sustentar</w:t>
      </w:r>
      <w:r>
        <w:rPr>
          <w:spacing w:val="13"/>
          <w:w w:val="105"/>
        </w:rPr>
        <w:t xml:space="preserve"> </w:t>
      </w:r>
      <w:r>
        <w:rPr>
          <w:w w:val="105"/>
        </w:rPr>
        <w:t>la</w:t>
      </w:r>
      <w:r>
        <w:rPr>
          <w:spacing w:val="13"/>
          <w:w w:val="105"/>
        </w:rPr>
        <w:t xml:space="preserve"> </w:t>
      </w:r>
      <w:r>
        <w:rPr>
          <w:w w:val="105"/>
        </w:rPr>
        <w:t>hipótesis</w:t>
      </w:r>
    </w:p>
    <w:p w14:paraId="48790731" w14:textId="77777777" w:rsidR="00217B80" w:rsidRDefault="00000000">
      <w:pPr>
        <w:pStyle w:val="Prrafodelista"/>
        <w:numPr>
          <w:ilvl w:val="2"/>
          <w:numId w:val="7"/>
        </w:numPr>
        <w:tabs>
          <w:tab w:val="left" w:pos="392"/>
        </w:tabs>
        <w:spacing w:line="252" w:lineRule="auto"/>
        <w:ind w:left="120" w:right="2155" w:firstLine="0"/>
        <w:jc w:val="both"/>
        <w:rPr>
          <w:sz w:val="24"/>
        </w:rPr>
      </w:pPr>
      <w:r>
        <w:rPr>
          <w:w w:val="105"/>
          <w:sz w:val="24"/>
        </w:rPr>
        <w:t>En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relación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con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hipótesis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5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(si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escuela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puede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mitigar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o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potenciar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el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proceso</w:t>
      </w:r>
      <w:r>
        <w:rPr>
          <w:spacing w:val="-61"/>
          <w:w w:val="105"/>
          <w:sz w:val="24"/>
        </w:rPr>
        <w:t xml:space="preserve"> </w:t>
      </w:r>
      <w:r>
        <w:rPr>
          <w:w w:val="105"/>
          <w:sz w:val="24"/>
        </w:rPr>
        <w:t>de socialización familiar) los resultados indican que solo el índice de percepción de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apertura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discusión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en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las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salas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clases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influye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en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asociación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entre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actitudes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apoderados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y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estudiantes.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pesar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que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el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análisis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descriptivo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inicial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daba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cuenta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que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mayor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cantidad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estudiantes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con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un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conocimiento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cívico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alto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provenían</w:t>
      </w:r>
      <w:r>
        <w:rPr>
          <w:spacing w:val="-61"/>
          <w:w w:val="105"/>
          <w:sz w:val="24"/>
        </w:rPr>
        <w:t xml:space="preserve"> </w:t>
      </w:r>
      <w:r>
        <w:rPr>
          <w:w w:val="105"/>
          <w:sz w:val="24"/>
        </w:rPr>
        <w:t>de familias con apoderados que habían cursado estudios de educación superior, el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análisis de interacción entre niveles realizado no permite comprobar que exista una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relación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significativa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entre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estas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variables.</w:t>
      </w:r>
    </w:p>
    <w:p w14:paraId="6615CBA0" w14:textId="77777777" w:rsidR="00217B80" w:rsidRDefault="00000000">
      <w:pPr>
        <w:pStyle w:val="Textoindependiente"/>
        <w:spacing w:before="220" w:line="252" w:lineRule="auto"/>
        <w:ind w:left="120" w:right="2156"/>
        <w:jc w:val="both"/>
      </w:pPr>
      <w:r>
        <w:rPr>
          <w:w w:val="105"/>
        </w:rPr>
        <w:t>En tercer lugar, los resultados de las estimaciones de los modelos multinivel no per-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miten</w:t>
      </w:r>
      <w:proofErr w:type="spellEnd"/>
      <w:r>
        <w:rPr>
          <w:w w:val="105"/>
        </w:rPr>
        <w:t xml:space="preserve"> comprobar las hipótesis planteadas que se relacionan con las características de</w:t>
      </w:r>
      <w:r>
        <w:rPr>
          <w:spacing w:val="1"/>
          <w:w w:val="105"/>
        </w:rPr>
        <w:t xml:space="preserve"> </w:t>
      </w:r>
      <w:r>
        <w:rPr>
          <w:w w:val="105"/>
        </w:rPr>
        <w:t>las comunas en que residen los estudiantes, ya que la proporción de personas que se</w:t>
      </w:r>
      <w:r>
        <w:rPr>
          <w:spacing w:val="1"/>
          <w:w w:val="105"/>
        </w:rPr>
        <w:t xml:space="preserve"> </w:t>
      </w:r>
      <w:r>
        <w:rPr>
          <w:w w:val="105"/>
        </w:rPr>
        <w:t>identifican</w:t>
      </w:r>
      <w:r>
        <w:rPr>
          <w:spacing w:val="-5"/>
          <w:w w:val="105"/>
        </w:rPr>
        <w:t xml:space="preserve"> </w:t>
      </w:r>
      <w:r>
        <w:rPr>
          <w:w w:val="105"/>
        </w:rPr>
        <w:t>con</w:t>
      </w:r>
      <w:r>
        <w:rPr>
          <w:spacing w:val="-4"/>
          <w:w w:val="105"/>
        </w:rPr>
        <w:t xml:space="preserve"> </w:t>
      </w:r>
      <w:r>
        <w:rPr>
          <w:w w:val="105"/>
        </w:rPr>
        <w:t>alguna</w:t>
      </w:r>
      <w:r>
        <w:rPr>
          <w:spacing w:val="-3"/>
          <w:w w:val="105"/>
        </w:rPr>
        <w:t xml:space="preserve"> </w:t>
      </w:r>
      <w:r>
        <w:rPr>
          <w:w w:val="105"/>
        </w:rPr>
        <w:t>etnia</w:t>
      </w:r>
      <w:r>
        <w:rPr>
          <w:spacing w:val="-4"/>
          <w:w w:val="105"/>
        </w:rPr>
        <w:t xml:space="preserve"> </w:t>
      </w:r>
      <w:r>
        <w:rPr>
          <w:w w:val="105"/>
        </w:rPr>
        <w:t>(H6),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proporción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inmigrantes</w:t>
      </w:r>
      <w:r>
        <w:rPr>
          <w:spacing w:val="-4"/>
          <w:w w:val="105"/>
        </w:rPr>
        <w:t xml:space="preserve"> </w:t>
      </w:r>
      <w:r>
        <w:rPr>
          <w:w w:val="105"/>
        </w:rPr>
        <w:t>(H7)</w:t>
      </w:r>
      <w:r>
        <w:rPr>
          <w:spacing w:val="-4"/>
          <w:w w:val="105"/>
        </w:rPr>
        <w:t xml:space="preserve"> </w:t>
      </w:r>
      <w:r>
        <w:rPr>
          <w:w w:val="105"/>
        </w:rPr>
        <w:t>y</w:t>
      </w:r>
      <w:r>
        <w:rPr>
          <w:spacing w:val="-4"/>
          <w:w w:val="105"/>
        </w:rPr>
        <w:t xml:space="preserve"> </w:t>
      </w:r>
      <w:r>
        <w:rPr>
          <w:w w:val="105"/>
        </w:rPr>
        <w:t>el</w:t>
      </w:r>
      <w:r>
        <w:rPr>
          <w:spacing w:val="-3"/>
          <w:w w:val="105"/>
        </w:rPr>
        <w:t xml:space="preserve"> </w:t>
      </w:r>
      <w:r>
        <w:rPr>
          <w:w w:val="105"/>
        </w:rPr>
        <w:t>promedio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61"/>
          <w:w w:val="105"/>
        </w:rPr>
        <w:t xml:space="preserve"> </w:t>
      </w:r>
      <w:r>
        <w:rPr>
          <w:w w:val="105"/>
        </w:rPr>
        <w:t>escolaridad de la comuna (H8) no influyen en el proceso de socialización de actitudes</w:t>
      </w:r>
      <w:r>
        <w:rPr>
          <w:spacing w:val="-61"/>
          <w:w w:val="105"/>
        </w:rPr>
        <w:t xml:space="preserve"> </w:t>
      </w:r>
      <w:r>
        <w:rPr>
          <w:w w:val="105"/>
        </w:rPr>
        <w:t>de</w:t>
      </w:r>
      <w:r>
        <w:rPr>
          <w:spacing w:val="13"/>
          <w:w w:val="105"/>
        </w:rPr>
        <w:t xml:space="preserve"> </w:t>
      </w:r>
      <w:r>
        <w:rPr>
          <w:w w:val="105"/>
        </w:rPr>
        <w:t>los</w:t>
      </w:r>
      <w:r>
        <w:rPr>
          <w:spacing w:val="15"/>
          <w:w w:val="105"/>
        </w:rPr>
        <w:t xml:space="preserve"> </w:t>
      </w:r>
      <w:r>
        <w:rPr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w w:val="105"/>
        </w:rPr>
        <w:t>las</w:t>
      </w:r>
      <w:r>
        <w:rPr>
          <w:spacing w:val="14"/>
          <w:w w:val="105"/>
        </w:rPr>
        <w:t xml:space="preserve"> </w:t>
      </w:r>
      <w:r>
        <w:rPr>
          <w:w w:val="105"/>
        </w:rPr>
        <w:t>estudiantes.</w:t>
      </w:r>
    </w:p>
    <w:p w14:paraId="6D319762" w14:textId="77777777" w:rsidR="00217B80" w:rsidRDefault="00217B80">
      <w:pPr>
        <w:spacing w:line="252" w:lineRule="auto"/>
        <w:jc w:val="both"/>
        <w:sectPr w:rsidR="00217B80">
          <w:headerReference w:type="even" r:id="rId32"/>
          <w:pgSz w:w="12240" w:h="15840"/>
          <w:pgMar w:top="660" w:right="0" w:bottom="280" w:left="1320" w:header="0" w:footer="0" w:gutter="0"/>
          <w:cols w:space="720"/>
        </w:sectPr>
      </w:pPr>
    </w:p>
    <w:p w14:paraId="228977C6" w14:textId="7C5F0252" w:rsidR="00217B80" w:rsidRPr="005764F3" w:rsidRDefault="005764F3" w:rsidP="00AC2C4F">
      <w:pPr>
        <w:pStyle w:val="Ttulo1"/>
        <w:spacing w:before="0"/>
        <w:ind w:left="120" w:right="4928" w:firstLine="720"/>
        <w:rPr>
          <w:w w:val="110"/>
        </w:rPr>
      </w:pPr>
      <w:r>
        <w:rPr>
          <w:w w:val="110"/>
        </w:rPr>
        <w:lastRenderedPageBreak/>
        <w:t>Capítulo</w:t>
      </w:r>
      <w:r w:rsidRPr="005764F3">
        <w:rPr>
          <w:w w:val="110"/>
        </w:rPr>
        <w:t xml:space="preserve"> </w:t>
      </w:r>
      <w:r>
        <w:rPr>
          <w:w w:val="110"/>
        </w:rPr>
        <w:t>6</w:t>
      </w:r>
      <w:bookmarkStart w:id="40" w:name="Conclusiones"/>
      <w:bookmarkStart w:id="41" w:name="_bookmark25"/>
      <w:bookmarkEnd w:id="40"/>
      <w:bookmarkEnd w:id="41"/>
    </w:p>
    <w:p w14:paraId="0EC4B36F" w14:textId="77777777" w:rsidR="00217B80" w:rsidRDefault="00000000">
      <w:pPr>
        <w:pStyle w:val="Ttulo1"/>
        <w:spacing w:before="299"/>
      </w:pPr>
      <w:r>
        <w:rPr>
          <w:w w:val="105"/>
        </w:rPr>
        <w:t>Conclusiones</w:t>
      </w:r>
    </w:p>
    <w:p w14:paraId="2B246E43" w14:textId="77777777" w:rsidR="00217B80" w:rsidRDefault="00217B80">
      <w:pPr>
        <w:pStyle w:val="Textoindependiente"/>
        <w:spacing w:before="2"/>
        <w:rPr>
          <w:rFonts w:ascii="Palatino Linotype"/>
          <w:b/>
          <w:sz w:val="67"/>
        </w:rPr>
      </w:pPr>
    </w:p>
    <w:p w14:paraId="2FA6B803" w14:textId="77777777" w:rsidR="00217B80" w:rsidRDefault="00000000">
      <w:pPr>
        <w:pStyle w:val="Textoindependiente"/>
        <w:spacing w:before="1" w:line="252" w:lineRule="auto"/>
        <w:ind w:left="840" w:right="1435"/>
        <w:jc w:val="both"/>
      </w:pPr>
      <w:r>
        <w:rPr>
          <w:w w:val="105"/>
        </w:rPr>
        <w:t>Esta investigación tenía por objetivo evaluar en qué medida los procesos de socia-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lización</w:t>
      </w:r>
      <w:proofErr w:type="spellEnd"/>
      <w:r>
        <w:rPr>
          <w:spacing w:val="24"/>
          <w:w w:val="105"/>
        </w:rPr>
        <w:t xml:space="preserve"> </w:t>
      </w:r>
      <w:r>
        <w:rPr>
          <w:w w:val="105"/>
        </w:rPr>
        <w:t>influyen</w:t>
      </w:r>
      <w:r>
        <w:rPr>
          <w:spacing w:val="25"/>
          <w:w w:val="105"/>
        </w:rPr>
        <w:t xml:space="preserve"> </w:t>
      </w:r>
      <w:r>
        <w:rPr>
          <w:w w:val="105"/>
        </w:rPr>
        <w:t>en</w:t>
      </w:r>
      <w:r>
        <w:rPr>
          <w:spacing w:val="25"/>
          <w:w w:val="105"/>
        </w:rPr>
        <w:t xml:space="preserve"> </w:t>
      </w:r>
      <w:r>
        <w:rPr>
          <w:w w:val="105"/>
        </w:rPr>
        <w:t>las</w:t>
      </w:r>
      <w:r>
        <w:rPr>
          <w:spacing w:val="25"/>
          <w:w w:val="105"/>
        </w:rPr>
        <w:t xml:space="preserve"> </w:t>
      </w:r>
      <w:r>
        <w:rPr>
          <w:w w:val="105"/>
        </w:rPr>
        <w:t>actitudes</w:t>
      </w:r>
      <w:r>
        <w:rPr>
          <w:spacing w:val="24"/>
          <w:w w:val="105"/>
        </w:rPr>
        <w:t xml:space="preserve"> </w:t>
      </w:r>
      <w:r>
        <w:rPr>
          <w:w w:val="105"/>
        </w:rPr>
        <w:t>hacia</w:t>
      </w:r>
      <w:r>
        <w:rPr>
          <w:spacing w:val="24"/>
          <w:w w:val="105"/>
        </w:rPr>
        <w:t xml:space="preserve"> </w:t>
      </w:r>
      <w:r>
        <w:rPr>
          <w:w w:val="105"/>
        </w:rPr>
        <w:t>la</w:t>
      </w:r>
      <w:r>
        <w:rPr>
          <w:spacing w:val="25"/>
          <w:w w:val="105"/>
        </w:rPr>
        <w:t xml:space="preserve"> </w:t>
      </w:r>
      <w:r>
        <w:rPr>
          <w:w w:val="105"/>
        </w:rPr>
        <w:t>diversidad</w:t>
      </w:r>
      <w:r>
        <w:rPr>
          <w:spacing w:val="24"/>
          <w:w w:val="105"/>
        </w:rPr>
        <w:t xml:space="preserve"> </w:t>
      </w:r>
      <w:r>
        <w:rPr>
          <w:w w:val="105"/>
        </w:rPr>
        <w:t>social</w:t>
      </w:r>
      <w:r>
        <w:rPr>
          <w:spacing w:val="25"/>
          <w:w w:val="105"/>
        </w:rPr>
        <w:t xml:space="preserve"> </w:t>
      </w:r>
      <w:r>
        <w:rPr>
          <w:w w:val="105"/>
        </w:rPr>
        <w:t>de</w:t>
      </w:r>
      <w:r>
        <w:rPr>
          <w:spacing w:val="25"/>
          <w:w w:val="105"/>
        </w:rPr>
        <w:t xml:space="preserve"> </w:t>
      </w:r>
      <w:r>
        <w:rPr>
          <w:w w:val="105"/>
        </w:rPr>
        <w:t>estudiantes</w:t>
      </w:r>
      <w:r>
        <w:rPr>
          <w:spacing w:val="25"/>
          <w:w w:val="105"/>
        </w:rPr>
        <w:t xml:space="preserve"> </w:t>
      </w:r>
      <w:r>
        <w:rPr>
          <w:w w:val="105"/>
        </w:rPr>
        <w:t>chilenos.</w:t>
      </w:r>
      <w:r>
        <w:rPr>
          <w:spacing w:val="-61"/>
          <w:w w:val="105"/>
        </w:rPr>
        <w:t xml:space="preserve"> </w:t>
      </w:r>
      <w:r>
        <w:rPr>
          <w:w w:val="105"/>
        </w:rPr>
        <w:t>En concreto, se evaluó si los procesos de socialización familiar y escolar, además de</w:t>
      </w:r>
      <w:r>
        <w:rPr>
          <w:spacing w:val="1"/>
          <w:w w:val="105"/>
        </w:rPr>
        <w:t xml:space="preserve"> </w:t>
      </w:r>
      <w:r>
        <w:rPr>
          <w:w w:val="105"/>
        </w:rPr>
        <w:t>algunas características territoriales, podían influir en las actitudes de los estudiantes.</w:t>
      </w:r>
      <w:r>
        <w:rPr>
          <w:spacing w:val="1"/>
          <w:w w:val="105"/>
        </w:rPr>
        <w:t xml:space="preserve"> </w:t>
      </w:r>
      <w:r>
        <w:rPr>
          <w:w w:val="105"/>
        </w:rPr>
        <w:t>En términos generales los resultados permiten identificar el rol de la transmisión in-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tergeneracional</w:t>
      </w:r>
      <w:proofErr w:type="spellEnd"/>
      <w:r>
        <w:rPr>
          <w:w w:val="105"/>
        </w:rPr>
        <w:t xml:space="preserve"> de actitudes dentro del proceso de socialización familiar y el rol del</w:t>
      </w:r>
      <w:r>
        <w:rPr>
          <w:spacing w:val="1"/>
          <w:w w:val="105"/>
        </w:rPr>
        <w:t xml:space="preserve"> </w:t>
      </w:r>
      <w:r>
        <w:rPr>
          <w:w w:val="105"/>
        </w:rPr>
        <w:t>conocimiento cívico y la percepción de apertura a la discusión en el aula dentro del</w:t>
      </w:r>
      <w:r>
        <w:rPr>
          <w:spacing w:val="1"/>
          <w:w w:val="105"/>
        </w:rPr>
        <w:t xml:space="preserve"> </w:t>
      </w:r>
      <w:r>
        <w:rPr>
          <w:w w:val="105"/>
        </w:rPr>
        <w:t>proceso</w:t>
      </w:r>
      <w:r>
        <w:rPr>
          <w:spacing w:val="13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socialización</w:t>
      </w:r>
      <w:r>
        <w:rPr>
          <w:spacing w:val="14"/>
          <w:w w:val="105"/>
        </w:rPr>
        <w:t xml:space="preserve"> </w:t>
      </w:r>
      <w:r>
        <w:rPr>
          <w:w w:val="105"/>
        </w:rPr>
        <w:t>escolar.</w:t>
      </w:r>
    </w:p>
    <w:p w14:paraId="29EE235B" w14:textId="77777777" w:rsidR="00217B80" w:rsidRDefault="00000000">
      <w:pPr>
        <w:pStyle w:val="Textoindependiente"/>
        <w:spacing w:before="184" w:line="252" w:lineRule="auto"/>
        <w:ind w:left="840" w:right="1436"/>
        <w:jc w:val="both"/>
      </w:pP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acuerdo</w:t>
      </w:r>
      <w:r>
        <w:rPr>
          <w:spacing w:val="-7"/>
          <w:w w:val="105"/>
        </w:rPr>
        <w:t xml:space="preserve"> </w:t>
      </w:r>
      <w:r>
        <w:rPr>
          <w:w w:val="105"/>
        </w:rPr>
        <w:t>con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w w:val="105"/>
        </w:rPr>
        <w:t>literatura</w:t>
      </w:r>
      <w:r>
        <w:rPr>
          <w:spacing w:val="-7"/>
          <w:w w:val="105"/>
        </w:rPr>
        <w:t xml:space="preserve"> </w:t>
      </w:r>
      <w:r>
        <w:rPr>
          <w:w w:val="105"/>
        </w:rPr>
        <w:t>las</w:t>
      </w:r>
      <w:r>
        <w:rPr>
          <w:spacing w:val="-7"/>
          <w:w w:val="105"/>
        </w:rPr>
        <w:t xml:space="preserve"> </w:t>
      </w:r>
      <w:r>
        <w:rPr>
          <w:w w:val="105"/>
        </w:rPr>
        <w:t>características</w:t>
      </w:r>
      <w:r>
        <w:rPr>
          <w:spacing w:val="-7"/>
          <w:w w:val="105"/>
        </w:rPr>
        <w:t xml:space="preserve"> </w:t>
      </w:r>
      <w:r>
        <w:rPr>
          <w:w w:val="105"/>
        </w:rPr>
        <w:t>socioeconómicas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las</w:t>
      </w:r>
      <w:r>
        <w:rPr>
          <w:spacing w:val="-7"/>
          <w:w w:val="105"/>
        </w:rPr>
        <w:t xml:space="preserve"> </w:t>
      </w:r>
      <w:r>
        <w:rPr>
          <w:w w:val="105"/>
        </w:rPr>
        <w:t>familias</w:t>
      </w:r>
      <w:r>
        <w:rPr>
          <w:spacing w:val="-7"/>
          <w:w w:val="105"/>
        </w:rPr>
        <w:t xml:space="preserve"> </w:t>
      </w:r>
      <w:r>
        <w:rPr>
          <w:w w:val="105"/>
        </w:rPr>
        <w:t>poseen</w:t>
      </w:r>
      <w:r>
        <w:rPr>
          <w:spacing w:val="-60"/>
          <w:w w:val="105"/>
        </w:rPr>
        <w:t xml:space="preserve"> </w:t>
      </w:r>
      <w:r>
        <w:rPr>
          <w:w w:val="105"/>
        </w:rPr>
        <w:t>un rol preponderante en el proceso de formación de los estudiantes, sin embargo, los</w:t>
      </w:r>
      <w:r>
        <w:rPr>
          <w:spacing w:val="1"/>
          <w:w w:val="105"/>
        </w:rPr>
        <w:t xml:space="preserve"> </w:t>
      </w:r>
      <w:r>
        <w:rPr>
          <w:w w:val="105"/>
        </w:rPr>
        <w:t>resultados de esta investigación no van en línea con este supuesto, sino que son las</w:t>
      </w:r>
      <w:r>
        <w:rPr>
          <w:spacing w:val="1"/>
          <w:w w:val="105"/>
        </w:rPr>
        <w:t xml:space="preserve"> </w:t>
      </w:r>
      <w:r>
        <w:rPr>
          <w:w w:val="105"/>
        </w:rPr>
        <w:t>actitudes de los apoderados las que influyen en las actitudes de los estudiantes. Esto</w:t>
      </w:r>
      <w:r>
        <w:rPr>
          <w:spacing w:val="1"/>
          <w:w w:val="105"/>
        </w:rPr>
        <w:t xml:space="preserve"> </w:t>
      </w:r>
      <w:r>
        <w:rPr>
          <w:w w:val="105"/>
        </w:rPr>
        <w:t>permite sustentar la hipótesis de la transmisión intergeneracional de la desigualdad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política, donde solo aquellos estudiantes con padres más tolerantes generarán </w:t>
      </w:r>
      <w:proofErr w:type="spellStart"/>
      <w:r>
        <w:rPr>
          <w:w w:val="105"/>
        </w:rPr>
        <w:t>actitu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05"/>
        </w:rPr>
        <w:t>des tolerantes dentro del proceso de socialización familiar. De esta forma se generan</w:t>
      </w:r>
      <w:r>
        <w:rPr>
          <w:spacing w:val="1"/>
          <w:w w:val="105"/>
        </w:rPr>
        <w:t xml:space="preserve"> </w:t>
      </w:r>
      <w:r>
        <w:rPr>
          <w:w w:val="105"/>
        </w:rPr>
        <w:t>importantes desafíos para el proceso posterior de socialización escolar, ya que será</w:t>
      </w:r>
      <w:r>
        <w:rPr>
          <w:spacing w:val="1"/>
          <w:w w:val="105"/>
        </w:rPr>
        <w:t xml:space="preserve"> </w:t>
      </w:r>
      <w:r>
        <w:rPr>
          <w:w w:val="105"/>
        </w:rPr>
        <w:t>tarea</w:t>
      </w:r>
      <w:r>
        <w:rPr>
          <w:spacing w:val="15"/>
          <w:w w:val="105"/>
        </w:rPr>
        <w:t xml:space="preserve"> </w:t>
      </w:r>
      <w:r>
        <w:rPr>
          <w:w w:val="105"/>
        </w:rPr>
        <w:t>de</w:t>
      </w:r>
      <w:r>
        <w:rPr>
          <w:spacing w:val="17"/>
          <w:w w:val="105"/>
        </w:rPr>
        <w:t xml:space="preserve"> </w:t>
      </w:r>
      <w:r>
        <w:rPr>
          <w:w w:val="105"/>
        </w:rPr>
        <w:t>las</w:t>
      </w:r>
      <w:r>
        <w:rPr>
          <w:spacing w:val="16"/>
          <w:w w:val="105"/>
        </w:rPr>
        <w:t xml:space="preserve"> </w:t>
      </w:r>
      <w:r>
        <w:rPr>
          <w:w w:val="105"/>
        </w:rPr>
        <w:t>escuelas</w:t>
      </w:r>
      <w:r>
        <w:rPr>
          <w:spacing w:val="17"/>
          <w:w w:val="105"/>
        </w:rPr>
        <w:t xml:space="preserve"> </w:t>
      </w:r>
      <w:r>
        <w:rPr>
          <w:w w:val="105"/>
        </w:rPr>
        <w:t>producir</w:t>
      </w:r>
      <w:r>
        <w:rPr>
          <w:spacing w:val="17"/>
          <w:w w:val="105"/>
        </w:rPr>
        <w:t xml:space="preserve"> </w:t>
      </w:r>
      <w:r>
        <w:rPr>
          <w:w w:val="105"/>
        </w:rPr>
        <w:t>equitativamente</w:t>
      </w:r>
      <w:r>
        <w:rPr>
          <w:spacing w:val="16"/>
          <w:w w:val="105"/>
        </w:rPr>
        <w:t xml:space="preserve"> </w:t>
      </w:r>
      <w:r>
        <w:rPr>
          <w:w w:val="105"/>
        </w:rPr>
        <w:t>estudiantes</w:t>
      </w:r>
      <w:r>
        <w:rPr>
          <w:spacing w:val="16"/>
          <w:w w:val="105"/>
        </w:rPr>
        <w:t xml:space="preserve"> </w:t>
      </w:r>
      <w:r>
        <w:rPr>
          <w:w w:val="105"/>
        </w:rPr>
        <w:t>más</w:t>
      </w:r>
      <w:r>
        <w:rPr>
          <w:spacing w:val="16"/>
          <w:w w:val="105"/>
        </w:rPr>
        <w:t xml:space="preserve"> </w:t>
      </w:r>
      <w:r>
        <w:rPr>
          <w:w w:val="105"/>
        </w:rPr>
        <w:t>tolerantes.</w:t>
      </w:r>
    </w:p>
    <w:p w14:paraId="2FCF32DA" w14:textId="77777777" w:rsidR="00217B80" w:rsidRDefault="00000000">
      <w:pPr>
        <w:pStyle w:val="Textoindependiente"/>
        <w:spacing w:before="183" w:line="252" w:lineRule="auto"/>
        <w:ind w:left="840" w:right="1435"/>
        <w:jc w:val="both"/>
      </w:pPr>
      <w:r>
        <w:rPr>
          <w:w w:val="105"/>
        </w:rPr>
        <w:t>En cuanto al proceso de socialización escolar, el nivel de conocimiento cívico es un</w:t>
      </w:r>
      <w:r>
        <w:rPr>
          <w:spacing w:val="1"/>
          <w:w w:val="105"/>
        </w:rPr>
        <w:t xml:space="preserve"> </w:t>
      </w:r>
      <w:r>
        <w:rPr>
          <w:w w:val="105"/>
        </w:rPr>
        <w:t>factor clave en la generación de actitudes favorables hacia la diversidad social en los</w:t>
      </w:r>
      <w:r>
        <w:rPr>
          <w:spacing w:val="1"/>
          <w:w w:val="105"/>
        </w:rPr>
        <w:t xml:space="preserve"> </w:t>
      </w:r>
      <w:r>
        <w:rPr>
          <w:w w:val="105"/>
        </w:rPr>
        <w:t>estudiantes.</w:t>
      </w:r>
      <w:r>
        <w:rPr>
          <w:spacing w:val="21"/>
          <w:w w:val="105"/>
        </w:rPr>
        <w:t xml:space="preserve"> </w:t>
      </w:r>
      <w:r>
        <w:rPr>
          <w:w w:val="105"/>
        </w:rPr>
        <w:t>Esto</w:t>
      </w:r>
      <w:r>
        <w:rPr>
          <w:spacing w:val="21"/>
          <w:w w:val="105"/>
        </w:rPr>
        <w:t xml:space="preserve"> </w:t>
      </w:r>
      <w:r>
        <w:rPr>
          <w:w w:val="105"/>
        </w:rPr>
        <w:t>da</w:t>
      </w:r>
      <w:r>
        <w:rPr>
          <w:spacing w:val="21"/>
          <w:w w:val="105"/>
        </w:rPr>
        <w:t xml:space="preserve"> </w:t>
      </w:r>
      <w:r>
        <w:rPr>
          <w:w w:val="105"/>
        </w:rPr>
        <w:t>cuenta</w:t>
      </w:r>
      <w:r>
        <w:rPr>
          <w:spacing w:val="22"/>
          <w:w w:val="105"/>
        </w:rPr>
        <w:t xml:space="preserve"> </w:t>
      </w:r>
      <w:r>
        <w:rPr>
          <w:w w:val="105"/>
        </w:rPr>
        <w:t>de</w:t>
      </w:r>
      <w:r>
        <w:rPr>
          <w:spacing w:val="21"/>
          <w:w w:val="105"/>
        </w:rPr>
        <w:t xml:space="preserve"> </w:t>
      </w:r>
      <w:r>
        <w:rPr>
          <w:w w:val="105"/>
        </w:rPr>
        <w:t>la</w:t>
      </w:r>
      <w:r>
        <w:rPr>
          <w:spacing w:val="21"/>
          <w:w w:val="105"/>
        </w:rPr>
        <w:t xml:space="preserve"> </w:t>
      </w:r>
      <w:r>
        <w:rPr>
          <w:w w:val="105"/>
        </w:rPr>
        <w:t>importancia</w:t>
      </w:r>
      <w:r>
        <w:rPr>
          <w:spacing w:val="22"/>
          <w:w w:val="105"/>
        </w:rPr>
        <w:t xml:space="preserve"> </w:t>
      </w:r>
      <w:r>
        <w:rPr>
          <w:w w:val="105"/>
        </w:rPr>
        <w:t>que</w:t>
      </w:r>
      <w:r>
        <w:rPr>
          <w:spacing w:val="21"/>
          <w:w w:val="105"/>
        </w:rPr>
        <w:t xml:space="preserve"> </w:t>
      </w:r>
      <w:r>
        <w:rPr>
          <w:w w:val="105"/>
        </w:rPr>
        <w:t>debe</w:t>
      </w:r>
      <w:r>
        <w:rPr>
          <w:spacing w:val="21"/>
          <w:w w:val="105"/>
        </w:rPr>
        <w:t xml:space="preserve"> </w:t>
      </w:r>
      <w:r>
        <w:rPr>
          <w:w w:val="105"/>
        </w:rPr>
        <w:t>jugar</w:t>
      </w:r>
      <w:r>
        <w:rPr>
          <w:spacing w:val="21"/>
          <w:w w:val="105"/>
        </w:rPr>
        <w:t xml:space="preserve"> </w:t>
      </w:r>
      <w:r>
        <w:rPr>
          <w:w w:val="105"/>
        </w:rPr>
        <w:t>el</w:t>
      </w:r>
      <w:r>
        <w:rPr>
          <w:spacing w:val="22"/>
          <w:w w:val="105"/>
        </w:rPr>
        <w:t xml:space="preserve"> </w:t>
      </w:r>
      <w:r>
        <w:rPr>
          <w:w w:val="105"/>
        </w:rPr>
        <w:t>pluralismo</w:t>
      </w:r>
      <w:r>
        <w:rPr>
          <w:spacing w:val="21"/>
          <w:w w:val="105"/>
        </w:rPr>
        <w:t xml:space="preserve"> </w:t>
      </w:r>
      <w:r>
        <w:rPr>
          <w:w w:val="105"/>
        </w:rPr>
        <w:t>de</w:t>
      </w:r>
      <w:r>
        <w:rPr>
          <w:spacing w:val="21"/>
          <w:w w:val="105"/>
        </w:rPr>
        <w:t xml:space="preserve"> </w:t>
      </w:r>
      <w:r>
        <w:rPr>
          <w:w w:val="105"/>
        </w:rPr>
        <w:t>ideas</w:t>
      </w:r>
      <w:r>
        <w:rPr>
          <w:spacing w:val="-60"/>
          <w:w w:val="105"/>
        </w:rPr>
        <w:t xml:space="preserve"> </w:t>
      </w:r>
      <w:r>
        <w:rPr>
          <w:w w:val="105"/>
        </w:rPr>
        <w:t>y la tolerancia en el currículum escolar como valores que se comparten y promueven</w:t>
      </w:r>
      <w:r>
        <w:rPr>
          <w:spacing w:val="1"/>
          <w:w w:val="105"/>
        </w:rPr>
        <w:t xml:space="preserve"> </w:t>
      </w:r>
      <w:r>
        <w:rPr>
          <w:w w:val="105"/>
        </w:rPr>
        <w:t>en la sociedad. La transmisión de actitudes tolerantes a partir del currículum indica</w:t>
      </w:r>
      <w:r>
        <w:rPr>
          <w:spacing w:val="1"/>
          <w:w w:val="105"/>
        </w:rPr>
        <w:t xml:space="preserve"> </w:t>
      </w:r>
      <w:r>
        <w:rPr>
          <w:w w:val="105"/>
        </w:rPr>
        <w:t>que la Ley de Formación Ciudadana N</w:t>
      </w:r>
      <w:r>
        <w:rPr>
          <w:rFonts w:ascii="Microsoft Sans Serif" w:hAnsi="Microsoft Sans Serif"/>
          <w:w w:val="105"/>
        </w:rPr>
        <w:t>°</w:t>
      </w:r>
      <w:r>
        <w:rPr>
          <w:w w:val="105"/>
        </w:rPr>
        <w:t xml:space="preserve">20.911, que tiene entre sus objetivos </w:t>
      </w:r>
      <w:proofErr w:type="spellStart"/>
      <w:r>
        <w:rPr>
          <w:w w:val="105"/>
        </w:rPr>
        <w:t>fomen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tar</w:t>
      </w:r>
      <w:proofErr w:type="spellEnd"/>
      <w:r>
        <w:rPr>
          <w:w w:val="105"/>
        </w:rPr>
        <w:t xml:space="preserve"> en los estudiantes la valoración de la diversidad social y cultural del país y la</w:t>
      </w:r>
      <w:r>
        <w:rPr>
          <w:spacing w:val="1"/>
          <w:w w:val="105"/>
        </w:rPr>
        <w:t xml:space="preserve"> </w:t>
      </w:r>
      <w:r>
        <w:rPr>
          <w:w w:val="105"/>
        </w:rPr>
        <w:t>tolerancia y el pluralismo, posee un rol clave en asegurar que todos los estudiantes</w:t>
      </w:r>
      <w:r>
        <w:rPr>
          <w:spacing w:val="1"/>
          <w:w w:val="105"/>
        </w:rPr>
        <w:t xml:space="preserve"> </w:t>
      </w:r>
      <w:r>
        <w:rPr>
          <w:w w:val="105"/>
        </w:rPr>
        <w:t>adquieran</w:t>
      </w:r>
      <w:r>
        <w:rPr>
          <w:spacing w:val="36"/>
          <w:w w:val="105"/>
        </w:rPr>
        <w:t xml:space="preserve"> </w:t>
      </w:r>
      <w:r>
        <w:rPr>
          <w:w w:val="105"/>
        </w:rPr>
        <w:t>estas</w:t>
      </w:r>
      <w:r>
        <w:rPr>
          <w:spacing w:val="37"/>
          <w:w w:val="105"/>
        </w:rPr>
        <w:t xml:space="preserve"> </w:t>
      </w:r>
      <w:r>
        <w:rPr>
          <w:w w:val="105"/>
        </w:rPr>
        <w:t>actitudes.</w:t>
      </w:r>
      <w:r>
        <w:rPr>
          <w:spacing w:val="37"/>
          <w:w w:val="105"/>
        </w:rPr>
        <w:t xml:space="preserve"> </w:t>
      </w:r>
      <w:r>
        <w:rPr>
          <w:w w:val="105"/>
        </w:rPr>
        <w:t>De</w:t>
      </w:r>
      <w:r>
        <w:rPr>
          <w:spacing w:val="37"/>
          <w:w w:val="105"/>
        </w:rPr>
        <w:t xml:space="preserve"> </w:t>
      </w:r>
      <w:r>
        <w:rPr>
          <w:w w:val="105"/>
        </w:rPr>
        <w:t>todas</w:t>
      </w:r>
      <w:r>
        <w:rPr>
          <w:spacing w:val="36"/>
          <w:w w:val="105"/>
        </w:rPr>
        <w:t xml:space="preserve"> </w:t>
      </w:r>
      <w:r>
        <w:rPr>
          <w:w w:val="105"/>
        </w:rPr>
        <w:t>maneras,</w:t>
      </w:r>
      <w:r>
        <w:rPr>
          <w:spacing w:val="37"/>
          <w:w w:val="105"/>
        </w:rPr>
        <w:t xml:space="preserve"> </w:t>
      </w:r>
      <w:r>
        <w:rPr>
          <w:w w:val="105"/>
        </w:rPr>
        <w:t>los</w:t>
      </w:r>
      <w:r>
        <w:rPr>
          <w:spacing w:val="37"/>
          <w:w w:val="105"/>
        </w:rPr>
        <w:t xml:space="preserve"> </w:t>
      </w:r>
      <w:r>
        <w:rPr>
          <w:w w:val="105"/>
        </w:rPr>
        <w:t>análisis</w:t>
      </w:r>
      <w:r>
        <w:rPr>
          <w:spacing w:val="37"/>
          <w:w w:val="105"/>
        </w:rPr>
        <w:t xml:space="preserve"> </w:t>
      </w:r>
      <w:r>
        <w:rPr>
          <w:w w:val="105"/>
        </w:rPr>
        <w:t>realizados</w:t>
      </w:r>
      <w:r>
        <w:rPr>
          <w:spacing w:val="37"/>
          <w:w w:val="105"/>
        </w:rPr>
        <w:t xml:space="preserve"> </w:t>
      </w:r>
      <w:r>
        <w:rPr>
          <w:w w:val="105"/>
        </w:rPr>
        <w:t>dan</w:t>
      </w:r>
      <w:r>
        <w:rPr>
          <w:spacing w:val="36"/>
          <w:w w:val="105"/>
        </w:rPr>
        <w:t xml:space="preserve"> </w:t>
      </w:r>
      <w:r>
        <w:rPr>
          <w:w w:val="105"/>
        </w:rPr>
        <w:t>cuenta</w:t>
      </w:r>
      <w:r>
        <w:rPr>
          <w:spacing w:val="37"/>
          <w:w w:val="105"/>
        </w:rPr>
        <w:t xml:space="preserve"> </w:t>
      </w:r>
      <w:r>
        <w:rPr>
          <w:w w:val="105"/>
        </w:rPr>
        <w:t>de</w:t>
      </w:r>
      <w:r>
        <w:rPr>
          <w:spacing w:val="-60"/>
          <w:w w:val="105"/>
        </w:rPr>
        <w:t xml:space="preserve"> </w:t>
      </w:r>
      <w:r>
        <w:rPr>
          <w:w w:val="105"/>
        </w:rPr>
        <w:t>que la mayor cantidad de estudiantes con un Conocimiento cívico alto provienen de</w:t>
      </w:r>
      <w:r>
        <w:rPr>
          <w:spacing w:val="1"/>
          <w:w w:val="105"/>
        </w:rPr>
        <w:t xml:space="preserve"> </w:t>
      </w:r>
      <w:r>
        <w:rPr>
          <w:w w:val="105"/>
        </w:rPr>
        <w:t>familias con apoderados que poseen educación superior, lo que problematiza aún más</w:t>
      </w:r>
      <w:r>
        <w:rPr>
          <w:spacing w:val="-60"/>
          <w:w w:val="105"/>
        </w:rPr>
        <w:t xml:space="preserve"> </w:t>
      </w:r>
      <w:r>
        <w:rPr>
          <w:w w:val="105"/>
        </w:rPr>
        <w:t>la</w:t>
      </w:r>
      <w:r>
        <w:rPr>
          <w:spacing w:val="12"/>
          <w:w w:val="105"/>
        </w:rPr>
        <w:t xml:space="preserve"> </w:t>
      </w:r>
      <w:r>
        <w:rPr>
          <w:w w:val="105"/>
        </w:rPr>
        <w:t>desigualdad</w:t>
      </w:r>
      <w:r>
        <w:rPr>
          <w:spacing w:val="14"/>
          <w:w w:val="105"/>
        </w:rPr>
        <w:t xml:space="preserve"> </w:t>
      </w:r>
      <w:r>
        <w:rPr>
          <w:w w:val="105"/>
        </w:rPr>
        <w:t>del</w:t>
      </w:r>
      <w:r>
        <w:rPr>
          <w:spacing w:val="13"/>
          <w:w w:val="105"/>
        </w:rPr>
        <w:t xml:space="preserve"> </w:t>
      </w:r>
      <w:r>
        <w:rPr>
          <w:w w:val="105"/>
        </w:rPr>
        <w:t>sistema</w:t>
      </w:r>
      <w:r>
        <w:rPr>
          <w:spacing w:val="14"/>
          <w:w w:val="105"/>
        </w:rPr>
        <w:t xml:space="preserve"> </w:t>
      </w:r>
      <w:r>
        <w:rPr>
          <w:w w:val="105"/>
        </w:rPr>
        <w:t>educacional</w:t>
      </w:r>
      <w:r>
        <w:rPr>
          <w:spacing w:val="14"/>
          <w:w w:val="105"/>
        </w:rPr>
        <w:t xml:space="preserve"> </w:t>
      </w:r>
      <w:r>
        <w:rPr>
          <w:w w:val="105"/>
        </w:rPr>
        <w:t>chileno.</w:t>
      </w:r>
    </w:p>
    <w:p w14:paraId="3ADE920A" w14:textId="77777777" w:rsidR="00217B80" w:rsidRDefault="00217B80">
      <w:pPr>
        <w:spacing w:line="252" w:lineRule="auto"/>
        <w:jc w:val="both"/>
        <w:sectPr w:rsidR="00217B80" w:rsidSect="005764F3">
          <w:headerReference w:type="default" r:id="rId33"/>
          <w:pgSz w:w="12240" w:h="15840"/>
          <w:pgMar w:top="3640" w:right="0" w:bottom="280" w:left="1320" w:header="1417" w:footer="0" w:gutter="0"/>
          <w:cols w:space="720"/>
          <w:docGrid w:linePitch="299"/>
        </w:sectPr>
      </w:pPr>
    </w:p>
    <w:p w14:paraId="07954FFF" w14:textId="77777777" w:rsidR="00217B80" w:rsidRDefault="00000000">
      <w:pPr>
        <w:tabs>
          <w:tab w:val="left" w:pos="6142"/>
        </w:tabs>
        <w:spacing w:before="95" w:after="15"/>
        <w:ind w:left="120"/>
        <w:rPr>
          <w:rFonts w:ascii="Palatino Linotype" w:hAnsi="Palatino Linotype"/>
          <w:i/>
          <w:sz w:val="24"/>
        </w:rPr>
      </w:pPr>
      <w:r>
        <w:rPr>
          <w:sz w:val="24"/>
        </w:rPr>
        <w:lastRenderedPageBreak/>
        <w:t>36</w:t>
      </w:r>
      <w:r>
        <w:rPr>
          <w:sz w:val="24"/>
        </w:rPr>
        <w:tab/>
      </w:r>
      <w:r>
        <w:rPr>
          <w:rFonts w:ascii="Palatino Linotype" w:hAnsi="Palatino Linotype"/>
          <w:i/>
          <w:sz w:val="24"/>
        </w:rPr>
        <w:t>Capítulo</w:t>
      </w:r>
      <w:r>
        <w:rPr>
          <w:rFonts w:ascii="Palatino Linotype" w:hAnsi="Palatino Linotype"/>
          <w:i/>
          <w:spacing w:val="37"/>
          <w:sz w:val="24"/>
        </w:rPr>
        <w:t xml:space="preserve"> </w:t>
      </w:r>
      <w:r>
        <w:rPr>
          <w:rFonts w:ascii="Palatino Linotype" w:hAnsi="Palatino Linotype"/>
          <w:i/>
          <w:sz w:val="24"/>
        </w:rPr>
        <w:t>6.</w:t>
      </w:r>
      <w:r>
        <w:rPr>
          <w:rFonts w:ascii="Palatino Linotype" w:hAnsi="Palatino Linotype"/>
          <w:i/>
          <w:spacing w:val="75"/>
          <w:sz w:val="24"/>
        </w:rPr>
        <w:t xml:space="preserve"> </w:t>
      </w:r>
      <w:r>
        <w:rPr>
          <w:rFonts w:ascii="Palatino Linotype" w:hAnsi="Palatino Linotype"/>
          <w:i/>
          <w:sz w:val="24"/>
        </w:rPr>
        <w:t>Conclusiones</w:t>
      </w:r>
    </w:p>
    <w:p w14:paraId="062A8C42" w14:textId="77777777" w:rsidR="00217B80" w:rsidRDefault="00000000">
      <w:pPr>
        <w:pStyle w:val="Textoindependiente"/>
        <w:spacing w:line="20" w:lineRule="exact"/>
        <w:ind w:left="116"/>
        <w:rPr>
          <w:rFonts w:ascii="Palatino Linotype"/>
          <w:sz w:val="2"/>
        </w:rPr>
      </w:pPr>
      <w:r>
        <w:rPr>
          <w:rFonts w:ascii="Palatino Linotype"/>
          <w:sz w:val="2"/>
        </w:rPr>
      </w:r>
      <w:r>
        <w:rPr>
          <w:rFonts w:ascii="Palatino Linotype"/>
          <w:sz w:val="2"/>
        </w:rPr>
        <w:pict w14:anchorId="0E93F830">
          <v:group id="_x0000_s2057" style="width:6in;height:.4pt;mso-position-horizontal-relative:char;mso-position-vertical-relative:line" coordsize="8640,8">
            <v:line id="_x0000_s2058" style="position:absolute" from="0,4" to="8640,4" strokeweight=".14042mm"/>
            <w10:anchorlock/>
          </v:group>
        </w:pict>
      </w:r>
    </w:p>
    <w:p w14:paraId="2953704F" w14:textId="77777777" w:rsidR="00217B80" w:rsidRDefault="00217B80">
      <w:pPr>
        <w:pStyle w:val="Textoindependiente"/>
        <w:spacing w:before="2"/>
        <w:rPr>
          <w:rFonts w:ascii="Palatino Linotype"/>
          <w:i/>
          <w:sz w:val="18"/>
        </w:rPr>
      </w:pPr>
    </w:p>
    <w:p w14:paraId="01084040" w14:textId="77777777" w:rsidR="00217B80" w:rsidRDefault="00000000">
      <w:pPr>
        <w:pStyle w:val="Textoindependiente"/>
        <w:spacing w:before="146" w:line="252" w:lineRule="auto"/>
        <w:ind w:left="120" w:right="2154"/>
        <w:jc w:val="both"/>
      </w:pPr>
      <w:r>
        <w:rPr>
          <w:w w:val="105"/>
        </w:rPr>
        <w:t>Asimismo, la percepción de apertura a la discusión en el aula también influye en las</w:t>
      </w:r>
      <w:r>
        <w:rPr>
          <w:spacing w:val="1"/>
          <w:w w:val="105"/>
        </w:rPr>
        <w:t xml:space="preserve"> </w:t>
      </w:r>
      <w:r>
        <w:rPr>
          <w:w w:val="105"/>
        </w:rPr>
        <w:t>actitudes de los estudiantes, dando cuenta de la relevancia que poseen los espacios</w:t>
      </w:r>
      <w:r>
        <w:rPr>
          <w:spacing w:val="1"/>
          <w:w w:val="105"/>
        </w:rPr>
        <w:t xml:space="preserve"> </w:t>
      </w:r>
      <w:r>
        <w:rPr>
          <w:w w:val="105"/>
        </w:rPr>
        <w:t>cotidianos de convivencia, discusión y debate dentro de las escuelas. Sin embargo,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solo en las escuelas con una mayor percepción de apertura a la discusión se logra </w:t>
      </w:r>
      <w:proofErr w:type="spellStart"/>
      <w:r>
        <w:rPr>
          <w:w w:val="105"/>
        </w:rPr>
        <w:t>po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tenciar</w:t>
      </w:r>
      <w:proofErr w:type="spellEnd"/>
      <w:r>
        <w:rPr>
          <w:spacing w:val="6"/>
          <w:w w:val="105"/>
        </w:rPr>
        <w:t xml:space="preserve"> </w:t>
      </w:r>
      <w:r>
        <w:rPr>
          <w:w w:val="105"/>
        </w:rPr>
        <w:t>la</w:t>
      </w:r>
      <w:r>
        <w:rPr>
          <w:spacing w:val="6"/>
          <w:w w:val="105"/>
        </w:rPr>
        <w:t xml:space="preserve"> </w:t>
      </w:r>
      <w:r>
        <w:rPr>
          <w:w w:val="105"/>
        </w:rPr>
        <w:t>relación</w:t>
      </w:r>
      <w:r>
        <w:rPr>
          <w:spacing w:val="6"/>
          <w:w w:val="105"/>
        </w:rPr>
        <w:t xml:space="preserve"> </w:t>
      </w:r>
      <w:r>
        <w:rPr>
          <w:w w:val="105"/>
        </w:rPr>
        <w:t>entre</w:t>
      </w:r>
      <w:r>
        <w:rPr>
          <w:spacing w:val="6"/>
          <w:w w:val="105"/>
        </w:rPr>
        <w:t xml:space="preserve"> </w:t>
      </w:r>
      <w:r>
        <w:rPr>
          <w:w w:val="105"/>
        </w:rPr>
        <w:t>las</w:t>
      </w:r>
      <w:r>
        <w:rPr>
          <w:spacing w:val="6"/>
          <w:w w:val="105"/>
        </w:rPr>
        <w:t xml:space="preserve"> </w:t>
      </w:r>
      <w:r>
        <w:rPr>
          <w:w w:val="105"/>
        </w:rPr>
        <w:t>actitudes</w:t>
      </w:r>
      <w:r>
        <w:rPr>
          <w:spacing w:val="6"/>
          <w:w w:val="105"/>
        </w:rPr>
        <w:t xml:space="preserve"> </w:t>
      </w:r>
      <w:r>
        <w:rPr>
          <w:w w:val="105"/>
        </w:rPr>
        <w:t>de</w:t>
      </w:r>
      <w:r>
        <w:rPr>
          <w:spacing w:val="6"/>
          <w:w w:val="105"/>
        </w:rPr>
        <w:t xml:space="preserve"> </w:t>
      </w:r>
      <w:r>
        <w:rPr>
          <w:w w:val="105"/>
        </w:rPr>
        <w:t>los</w:t>
      </w:r>
      <w:r>
        <w:rPr>
          <w:spacing w:val="6"/>
          <w:w w:val="105"/>
        </w:rPr>
        <w:t xml:space="preserve"> </w:t>
      </w:r>
      <w:r>
        <w:rPr>
          <w:w w:val="105"/>
        </w:rPr>
        <w:t>apoderados</w:t>
      </w:r>
      <w:r>
        <w:rPr>
          <w:spacing w:val="6"/>
          <w:w w:val="105"/>
        </w:rPr>
        <w:t xml:space="preserve"> </w:t>
      </w:r>
      <w:r>
        <w:rPr>
          <w:w w:val="105"/>
        </w:rPr>
        <w:t>y</w:t>
      </w:r>
      <w:r>
        <w:rPr>
          <w:spacing w:val="6"/>
          <w:w w:val="105"/>
        </w:rPr>
        <w:t xml:space="preserve"> </w:t>
      </w:r>
      <w:r>
        <w:rPr>
          <w:w w:val="105"/>
        </w:rPr>
        <w:t>los</w:t>
      </w:r>
      <w:r>
        <w:rPr>
          <w:spacing w:val="6"/>
          <w:w w:val="105"/>
        </w:rPr>
        <w:t xml:space="preserve"> </w:t>
      </w:r>
      <w:r>
        <w:rPr>
          <w:w w:val="105"/>
        </w:rPr>
        <w:t>estudiantes.</w:t>
      </w:r>
      <w:r>
        <w:rPr>
          <w:spacing w:val="7"/>
          <w:w w:val="105"/>
        </w:rPr>
        <w:t xml:space="preserve"> </w:t>
      </w:r>
      <w:r>
        <w:rPr>
          <w:w w:val="105"/>
        </w:rPr>
        <w:t>Esto</w:t>
      </w:r>
      <w:r>
        <w:rPr>
          <w:spacing w:val="6"/>
          <w:w w:val="105"/>
        </w:rPr>
        <w:t xml:space="preserve"> </w:t>
      </w:r>
      <w:r>
        <w:rPr>
          <w:w w:val="105"/>
        </w:rPr>
        <w:t>indica</w:t>
      </w:r>
      <w:r>
        <w:rPr>
          <w:spacing w:val="-61"/>
          <w:w w:val="105"/>
        </w:rPr>
        <w:t xml:space="preserve"> </w:t>
      </w:r>
      <w:r>
        <w:rPr>
          <w:w w:val="105"/>
        </w:rPr>
        <w:t>a grandes rasgos que si las actitudes cívicas no se practican todos los días, insistiendo</w:t>
      </w:r>
      <w:r>
        <w:rPr>
          <w:spacing w:val="-60"/>
          <w:w w:val="105"/>
        </w:rPr>
        <w:t xml:space="preserve"> </w:t>
      </w:r>
      <w:r>
        <w:rPr>
          <w:w w:val="105"/>
        </w:rPr>
        <w:t>solo en el currículum escolar y dejando fuera los espacios cotidianos de convivencia</w:t>
      </w:r>
      <w:r>
        <w:rPr>
          <w:spacing w:val="1"/>
          <w:w w:val="105"/>
        </w:rPr>
        <w:t xml:space="preserve"> </w:t>
      </w:r>
      <w:r>
        <w:rPr>
          <w:w w:val="105"/>
        </w:rPr>
        <w:t>de los y las estudiantes, se corre el riesgo de generar conocimientos lejanos a la ex-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periencia</w:t>
      </w:r>
      <w:proofErr w:type="spellEnd"/>
      <w:r>
        <w:rPr>
          <w:w w:val="105"/>
        </w:rPr>
        <w:t xml:space="preserve"> real de los estudiantes y no subsanar las desigualdades de la transmisión</w:t>
      </w:r>
      <w:r>
        <w:rPr>
          <w:spacing w:val="1"/>
          <w:w w:val="105"/>
        </w:rPr>
        <w:t xml:space="preserve"> </w:t>
      </w:r>
      <w:r>
        <w:rPr>
          <w:w w:val="105"/>
        </w:rPr>
        <w:t>intergeneracional de actitudes, ya que los resultados señalan que en aquellas escuelas</w:t>
      </w:r>
      <w:r>
        <w:rPr>
          <w:spacing w:val="1"/>
          <w:w w:val="105"/>
        </w:rPr>
        <w:t xml:space="preserve"> </w:t>
      </w:r>
      <w:r>
        <w:rPr>
          <w:w w:val="105"/>
        </w:rPr>
        <w:t>donde</w:t>
      </w:r>
      <w:r>
        <w:rPr>
          <w:spacing w:val="-8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existe</w:t>
      </w:r>
      <w:r>
        <w:rPr>
          <w:spacing w:val="-7"/>
          <w:w w:val="105"/>
        </w:rPr>
        <w:t xml:space="preserve"> </w:t>
      </w:r>
      <w:r>
        <w:rPr>
          <w:w w:val="105"/>
        </w:rPr>
        <w:t>un</w:t>
      </w:r>
      <w:r>
        <w:rPr>
          <w:spacing w:val="-8"/>
          <w:w w:val="105"/>
        </w:rPr>
        <w:t xml:space="preserve"> </w:t>
      </w:r>
      <w:r>
        <w:rPr>
          <w:w w:val="105"/>
        </w:rPr>
        <w:t>ambiente</w:t>
      </w:r>
      <w:r>
        <w:rPr>
          <w:spacing w:val="-7"/>
          <w:w w:val="105"/>
        </w:rPr>
        <w:t xml:space="preserve"> </w:t>
      </w:r>
      <w:r>
        <w:rPr>
          <w:w w:val="105"/>
        </w:rPr>
        <w:t>favorable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discusión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debate</w:t>
      </w:r>
      <w:r>
        <w:rPr>
          <w:spacing w:val="-8"/>
          <w:w w:val="105"/>
        </w:rPr>
        <w:t xml:space="preserve"> </w:t>
      </w:r>
      <w:r>
        <w:rPr>
          <w:w w:val="105"/>
        </w:rPr>
        <w:t>es</w:t>
      </w:r>
      <w:r>
        <w:rPr>
          <w:spacing w:val="-7"/>
          <w:w w:val="105"/>
        </w:rPr>
        <w:t xml:space="preserve"> </w:t>
      </w:r>
      <w:r>
        <w:rPr>
          <w:w w:val="105"/>
        </w:rPr>
        <w:t>más</w:t>
      </w:r>
      <w:r>
        <w:rPr>
          <w:spacing w:val="-7"/>
          <w:w w:val="105"/>
        </w:rPr>
        <w:t xml:space="preserve"> </w:t>
      </w:r>
      <w:r>
        <w:rPr>
          <w:w w:val="105"/>
        </w:rPr>
        <w:t>difícil</w:t>
      </w:r>
      <w:r>
        <w:rPr>
          <w:spacing w:val="-7"/>
          <w:w w:val="105"/>
        </w:rPr>
        <w:t xml:space="preserve"> </w:t>
      </w:r>
      <w:r>
        <w:rPr>
          <w:w w:val="105"/>
        </w:rPr>
        <w:t>mejorar</w:t>
      </w:r>
      <w:r>
        <w:rPr>
          <w:spacing w:val="-61"/>
          <w:w w:val="105"/>
        </w:rPr>
        <w:t xml:space="preserve"> </w:t>
      </w:r>
      <w:r>
        <w:rPr>
          <w:w w:val="105"/>
        </w:rPr>
        <w:t>las actitudes de los estudiantes cuyos apoderados poseen una baja aceptación de la</w:t>
      </w:r>
      <w:r>
        <w:rPr>
          <w:spacing w:val="1"/>
          <w:w w:val="105"/>
        </w:rPr>
        <w:t xml:space="preserve"> </w:t>
      </w:r>
      <w:r>
        <w:rPr>
          <w:w w:val="105"/>
        </w:rPr>
        <w:t>diversidad.</w:t>
      </w:r>
    </w:p>
    <w:p w14:paraId="3495778C" w14:textId="77777777" w:rsidR="00217B80" w:rsidRDefault="00000000">
      <w:pPr>
        <w:pStyle w:val="Textoindependiente"/>
        <w:spacing w:before="223" w:line="252" w:lineRule="auto"/>
        <w:ind w:left="120" w:right="2157"/>
        <w:jc w:val="both"/>
      </w:pPr>
      <w:r>
        <w:rPr>
          <w:w w:val="105"/>
        </w:rPr>
        <w:t>Una de las principales limitaciones de este estudio es la poca varianza que tienen las</w:t>
      </w:r>
      <w:r>
        <w:rPr>
          <w:spacing w:val="1"/>
          <w:w w:val="105"/>
        </w:rPr>
        <w:t xml:space="preserve"> </w:t>
      </w:r>
      <w:r>
        <w:rPr>
          <w:w w:val="105"/>
        </w:rPr>
        <w:t>variables de tolerancia a cada uno de los grupos estudiados (antes de la construcción</w:t>
      </w:r>
      <w:r>
        <w:rPr>
          <w:spacing w:val="1"/>
          <w:w w:val="105"/>
        </w:rPr>
        <w:t xml:space="preserve"> </w:t>
      </w:r>
      <w:r>
        <w:rPr>
          <w:w w:val="105"/>
        </w:rPr>
        <w:t>del índice) y que imposibilitan realizar un análisis más preciso de la dimensionalidad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de la variable dependiente. Asimismo, no poseer datos de identificación de los </w:t>
      </w:r>
      <w:proofErr w:type="spellStart"/>
      <w:r>
        <w:rPr>
          <w:w w:val="105"/>
        </w:rPr>
        <w:t>vecin</w:t>
      </w:r>
      <w:proofErr w:type="spellEnd"/>
      <w:r>
        <w:rPr>
          <w:w w:val="105"/>
        </w:rPr>
        <w:t>-</w:t>
      </w:r>
      <w:r>
        <w:rPr>
          <w:spacing w:val="-60"/>
          <w:w w:val="105"/>
        </w:rPr>
        <w:t xml:space="preserve"> </w:t>
      </w:r>
      <w:proofErr w:type="spellStart"/>
      <w:r>
        <w:rPr>
          <w:w w:val="105"/>
        </w:rPr>
        <w:t>darios</w:t>
      </w:r>
      <w:proofErr w:type="spellEnd"/>
      <w:r>
        <w:rPr>
          <w:w w:val="105"/>
        </w:rPr>
        <w:t xml:space="preserve"> o unidades censales en que viven los estudiantes limita los resultados, ya que</w:t>
      </w:r>
      <w:r>
        <w:rPr>
          <w:spacing w:val="1"/>
          <w:w w:val="105"/>
        </w:rPr>
        <w:t xml:space="preserve"> </w:t>
      </w:r>
      <w:r>
        <w:rPr>
          <w:w w:val="105"/>
        </w:rPr>
        <w:t>es posible que el nulo efecto de las variables territoriales se deba a que corresponden</w:t>
      </w:r>
      <w:r>
        <w:rPr>
          <w:spacing w:val="1"/>
          <w:w w:val="105"/>
        </w:rPr>
        <w:t xml:space="preserve"> </w:t>
      </w:r>
      <w:r>
        <w:rPr>
          <w:w w:val="105"/>
        </w:rPr>
        <w:t>a agrupaciones comunales que no permiten medir el efecto real del contexto en que</w:t>
      </w:r>
      <w:r>
        <w:rPr>
          <w:spacing w:val="1"/>
          <w:w w:val="105"/>
        </w:rPr>
        <w:t xml:space="preserve"> </w:t>
      </w:r>
      <w:r>
        <w:rPr>
          <w:w w:val="105"/>
        </w:rPr>
        <w:t>viven</w:t>
      </w:r>
      <w:r>
        <w:rPr>
          <w:spacing w:val="14"/>
          <w:w w:val="105"/>
        </w:rPr>
        <w:t xml:space="preserve"> </w:t>
      </w:r>
      <w:r>
        <w:rPr>
          <w:w w:val="105"/>
        </w:rPr>
        <w:t>los</w:t>
      </w:r>
      <w:r>
        <w:rPr>
          <w:spacing w:val="15"/>
          <w:w w:val="105"/>
        </w:rPr>
        <w:t xml:space="preserve"> </w:t>
      </w:r>
      <w:r>
        <w:rPr>
          <w:w w:val="105"/>
        </w:rPr>
        <w:t>estudiantes.</w:t>
      </w:r>
    </w:p>
    <w:p w14:paraId="6517F459" w14:textId="77777777" w:rsidR="00217B80" w:rsidRDefault="00000000">
      <w:pPr>
        <w:pStyle w:val="Textoindependiente"/>
        <w:spacing w:before="227" w:line="252" w:lineRule="auto"/>
        <w:ind w:left="120" w:right="2156"/>
        <w:jc w:val="both"/>
      </w:pPr>
      <w:r>
        <w:rPr>
          <w:w w:val="105"/>
        </w:rPr>
        <w:t>Finalmente, así como la discusión y el debate escolar influyen en las actitudes de los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estudiantes, sería interesante problematizar e investigar si la participación en </w:t>
      </w:r>
      <w:proofErr w:type="spellStart"/>
      <w:r>
        <w:rPr>
          <w:w w:val="105"/>
        </w:rPr>
        <w:t>espa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cios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extra-escolares</w:t>
      </w:r>
      <w:proofErr w:type="spellEnd"/>
      <w:r>
        <w:rPr>
          <w:w w:val="105"/>
        </w:rPr>
        <w:t>, de los vecindarios y territorios, puede influir en la tolerancia y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aceptación de la diversidad. Traspasar la Escuela como único formador de </w:t>
      </w:r>
      <w:proofErr w:type="spellStart"/>
      <w:r>
        <w:rPr>
          <w:w w:val="105"/>
        </w:rPr>
        <w:t>ciudada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05"/>
        </w:rPr>
        <w:t>nos y conocer qué otros factores puedan influir en la socialización de actitudes es una</w:t>
      </w:r>
      <w:r>
        <w:rPr>
          <w:spacing w:val="-60"/>
          <w:w w:val="105"/>
        </w:rPr>
        <w:t xml:space="preserve"> </w:t>
      </w:r>
      <w:r>
        <w:rPr>
          <w:w w:val="105"/>
        </w:rPr>
        <w:t>agenda</w:t>
      </w:r>
      <w:r>
        <w:rPr>
          <w:spacing w:val="13"/>
          <w:w w:val="105"/>
        </w:rPr>
        <w:t xml:space="preserve"> </w:t>
      </w:r>
      <w:r>
        <w:rPr>
          <w:w w:val="105"/>
        </w:rPr>
        <w:t>de</w:t>
      </w:r>
      <w:r>
        <w:rPr>
          <w:spacing w:val="15"/>
          <w:w w:val="105"/>
        </w:rPr>
        <w:t xml:space="preserve"> </w:t>
      </w:r>
      <w:r>
        <w:rPr>
          <w:w w:val="105"/>
        </w:rPr>
        <w:t>investigación</w:t>
      </w:r>
      <w:r>
        <w:rPr>
          <w:spacing w:val="15"/>
          <w:w w:val="105"/>
        </w:rPr>
        <w:t xml:space="preserve"> </w:t>
      </w:r>
      <w:r>
        <w:rPr>
          <w:w w:val="105"/>
        </w:rPr>
        <w:t>futura.</w:t>
      </w:r>
    </w:p>
    <w:p w14:paraId="6305F267" w14:textId="77777777" w:rsidR="00217B80" w:rsidRDefault="00000000">
      <w:pPr>
        <w:pStyle w:val="Textoindependiente"/>
        <w:spacing w:before="229" w:line="252" w:lineRule="auto"/>
        <w:ind w:left="120" w:right="2155"/>
        <w:jc w:val="both"/>
      </w:pPr>
      <w:r>
        <w:rPr>
          <w:w w:val="105"/>
        </w:rPr>
        <w:t>En resumen, los resultados proveen evidencia adicional de acuerdo con factores y</w:t>
      </w:r>
      <w:r>
        <w:rPr>
          <w:spacing w:val="1"/>
          <w:w w:val="105"/>
        </w:rPr>
        <w:t xml:space="preserve"> </w:t>
      </w:r>
      <w:r>
        <w:rPr>
          <w:w w:val="105"/>
        </w:rPr>
        <w:t>condiciones que tienen el potencial de ayudar a las escuelas y profesores a promover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40"/>
          <w:w w:val="105"/>
        </w:rPr>
        <w:t xml:space="preserve"> </w:t>
      </w:r>
      <w:r>
        <w:rPr>
          <w:w w:val="105"/>
        </w:rPr>
        <w:t>tolerancia.</w:t>
      </w:r>
      <w:r>
        <w:rPr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spacing w:val="41"/>
          <w:w w:val="105"/>
        </w:rPr>
        <w:t xml:space="preserve"> </w:t>
      </w:r>
      <w:r>
        <w:rPr>
          <w:w w:val="105"/>
        </w:rPr>
        <w:t>lo</w:t>
      </w:r>
      <w:r>
        <w:rPr>
          <w:spacing w:val="40"/>
          <w:w w:val="105"/>
        </w:rPr>
        <w:t xml:space="preserve"> </w:t>
      </w:r>
      <w:r>
        <w:rPr>
          <w:w w:val="105"/>
        </w:rPr>
        <w:t>tanto,</w:t>
      </w:r>
      <w:r>
        <w:rPr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spacing w:val="41"/>
          <w:w w:val="105"/>
        </w:rPr>
        <w:t xml:space="preserve"> </w:t>
      </w:r>
      <w:r>
        <w:rPr>
          <w:w w:val="105"/>
        </w:rPr>
        <w:t>escuelas</w:t>
      </w:r>
      <w:r>
        <w:rPr>
          <w:spacing w:val="40"/>
          <w:w w:val="105"/>
        </w:rPr>
        <w:t xml:space="preserve"> </w:t>
      </w:r>
      <w:r>
        <w:rPr>
          <w:w w:val="105"/>
        </w:rPr>
        <w:t>continúan</w:t>
      </w:r>
      <w:r>
        <w:rPr>
          <w:spacing w:val="40"/>
          <w:w w:val="105"/>
        </w:rPr>
        <w:t xml:space="preserve"> </w:t>
      </w:r>
      <w:r>
        <w:rPr>
          <w:w w:val="105"/>
        </w:rPr>
        <w:t>teniendo</w:t>
      </w:r>
      <w:r>
        <w:rPr>
          <w:spacing w:val="41"/>
          <w:w w:val="105"/>
        </w:rPr>
        <w:t xml:space="preserve"> </w:t>
      </w:r>
      <w:r>
        <w:rPr>
          <w:w w:val="105"/>
        </w:rPr>
        <w:t>un</w:t>
      </w:r>
      <w:r>
        <w:rPr>
          <w:spacing w:val="40"/>
          <w:w w:val="105"/>
        </w:rPr>
        <w:t xml:space="preserve"> </w:t>
      </w:r>
      <w:r>
        <w:rPr>
          <w:w w:val="105"/>
        </w:rPr>
        <w:t>rol</w:t>
      </w:r>
      <w:r>
        <w:rPr>
          <w:spacing w:val="41"/>
          <w:w w:val="105"/>
        </w:rPr>
        <w:t xml:space="preserve"> </w:t>
      </w:r>
      <w:r>
        <w:rPr>
          <w:w w:val="105"/>
        </w:rPr>
        <w:t>fundamental</w:t>
      </w:r>
      <w:r>
        <w:rPr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spacing w:val="-61"/>
          <w:w w:val="105"/>
        </w:rPr>
        <w:t xml:space="preserve"> </w:t>
      </w:r>
      <w:r>
        <w:rPr>
          <w:w w:val="105"/>
        </w:rPr>
        <w:t>el proceso de socialización de las nuevas generaciones y, en definitiva, el foco debe</w:t>
      </w:r>
      <w:r>
        <w:rPr>
          <w:spacing w:val="1"/>
          <w:w w:val="105"/>
        </w:rPr>
        <w:t xml:space="preserve"> </w:t>
      </w:r>
      <w:r>
        <w:rPr>
          <w:w w:val="105"/>
        </w:rPr>
        <w:t>estar en que estos mecanismos sean transversales a todo el sistema educacional. De</w:t>
      </w:r>
      <w:r>
        <w:rPr>
          <w:spacing w:val="1"/>
          <w:w w:val="105"/>
        </w:rPr>
        <w:t xml:space="preserve"> </w:t>
      </w:r>
      <w:r>
        <w:rPr>
          <w:w w:val="105"/>
        </w:rPr>
        <w:t>esta</w:t>
      </w:r>
      <w:r>
        <w:rPr>
          <w:spacing w:val="-3"/>
          <w:w w:val="105"/>
        </w:rPr>
        <w:t xml:space="preserve"> </w:t>
      </w:r>
      <w:r>
        <w:rPr>
          <w:w w:val="105"/>
        </w:rPr>
        <w:t>forma,</w:t>
      </w:r>
      <w:r>
        <w:rPr>
          <w:spacing w:val="-3"/>
          <w:w w:val="105"/>
        </w:rPr>
        <w:t xml:space="preserve"> </w:t>
      </w:r>
      <w:r>
        <w:rPr>
          <w:w w:val="105"/>
        </w:rPr>
        <w:t>será</w:t>
      </w:r>
      <w:r>
        <w:rPr>
          <w:spacing w:val="-3"/>
          <w:w w:val="105"/>
        </w:rPr>
        <w:t xml:space="preserve"> </w:t>
      </w:r>
      <w:r>
        <w:rPr>
          <w:w w:val="105"/>
        </w:rPr>
        <w:t>posible</w:t>
      </w:r>
      <w:r>
        <w:rPr>
          <w:spacing w:val="-3"/>
          <w:w w:val="105"/>
        </w:rPr>
        <w:t xml:space="preserve"> </w:t>
      </w:r>
      <w:r>
        <w:rPr>
          <w:w w:val="105"/>
        </w:rPr>
        <w:t>construir</w:t>
      </w:r>
      <w:r>
        <w:rPr>
          <w:spacing w:val="-3"/>
          <w:w w:val="105"/>
        </w:rPr>
        <w:t xml:space="preserve"> </w:t>
      </w:r>
      <w:r>
        <w:rPr>
          <w:w w:val="105"/>
        </w:rPr>
        <w:t>una</w:t>
      </w:r>
      <w:r>
        <w:rPr>
          <w:spacing w:val="-3"/>
          <w:w w:val="105"/>
        </w:rPr>
        <w:t xml:space="preserve"> </w:t>
      </w:r>
      <w:r>
        <w:rPr>
          <w:w w:val="105"/>
        </w:rPr>
        <w:t>sociedad</w:t>
      </w:r>
      <w:r>
        <w:rPr>
          <w:spacing w:val="-2"/>
          <w:w w:val="105"/>
        </w:rPr>
        <w:t xml:space="preserve"> </w:t>
      </w:r>
      <w:r>
        <w:rPr>
          <w:w w:val="105"/>
        </w:rPr>
        <w:t>más</w:t>
      </w:r>
      <w:r>
        <w:rPr>
          <w:spacing w:val="-3"/>
          <w:w w:val="105"/>
        </w:rPr>
        <w:t xml:space="preserve"> </w:t>
      </w:r>
      <w:r>
        <w:rPr>
          <w:w w:val="105"/>
        </w:rPr>
        <w:t>inclusiva,</w:t>
      </w:r>
      <w:r>
        <w:rPr>
          <w:spacing w:val="-3"/>
          <w:w w:val="105"/>
        </w:rPr>
        <w:t xml:space="preserve"> </w:t>
      </w:r>
      <w:r>
        <w:rPr>
          <w:w w:val="105"/>
        </w:rPr>
        <w:t>respetuosa</w:t>
      </w:r>
      <w:r>
        <w:rPr>
          <w:spacing w:val="-3"/>
          <w:w w:val="105"/>
        </w:rPr>
        <w:t xml:space="preserve"> </w:t>
      </w:r>
      <w:r>
        <w:rPr>
          <w:w w:val="105"/>
        </w:rPr>
        <w:t>y</w:t>
      </w:r>
      <w:r>
        <w:rPr>
          <w:spacing w:val="-3"/>
          <w:w w:val="105"/>
        </w:rPr>
        <w:t xml:space="preserve"> </w:t>
      </w:r>
      <w:r>
        <w:rPr>
          <w:w w:val="105"/>
        </w:rPr>
        <w:t>equitativa,</w:t>
      </w:r>
      <w:r>
        <w:rPr>
          <w:spacing w:val="-60"/>
          <w:w w:val="105"/>
        </w:rPr>
        <w:t xml:space="preserve"> </w:t>
      </w:r>
      <w:r>
        <w:rPr>
          <w:w w:val="105"/>
        </w:rPr>
        <w:t>donde se acepte y valore a las personas por quienes son, dentro y fuera de la escuela,</w:t>
      </w:r>
      <w:r>
        <w:rPr>
          <w:spacing w:val="1"/>
          <w:w w:val="105"/>
        </w:rPr>
        <w:t xml:space="preserve"> </w:t>
      </w:r>
      <w:r>
        <w:rPr>
          <w:w w:val="105"/>
        </w:rPr>
        <w:t>e</w:t>
      </w:r>
      <w:r>
        <w:rPr>
          <w:spacing w:val="-8"/>
          <w:w w:val="105"/>
        </w:rPr>
        <w:t xml:space="preserve"> </w:t>
      </w:r>
      <w:r>
        <w:rPr>
          <w:w w:val="105"/>
        </w:rPr>
        <w:t>independiente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sus</w:t>
      </w:r>
      <w:r>
        <w:rPr>
          <w:spacing w:val="-7"/>
          <w:w w:val="105"/>
        </w:rPr>
        <w:t xml:space="preserve"> </w:t>
      </w:r>
      <w:r>
        <w:rPr>
          <w:w w:val="105"/>
        </w:rPr>
        <w:t>diferencias</w:t>
      </w:r>
      <w:r>
        <w:rPr>
          <w:spacing w:val="-8"/>
          <w:w w:val="105"/>
        </w:rPr>
        <w:t xml:space="preserve"> </w:t>
      </w:r>
      <w:r>
        <w:rPr>
          <w:w w:val="105"/>
        </w:rPr>
        <w:t>nacionales,</w:t>
      </w:r>
      <w:r>
        <w:rPr>
          <w:spacing w:val="-7"/>
          <w:w w:val="105"/>
        </w:rPr>
        <w:t xml:space="preserve"> </w:t>
      </w:r>
      <w:r>
        <w:rPr>
          <w:w w:val="105"/>
        </w:rPr>
        <w:t>culturales,</w:t>
      </w:r>
      <w:r>
        <w:rPr>
          <w:spacing w:val="-8"/>
          <w:w w:val="105"/>
        </w:rPr>
        <w:t xml:space="preserve"> </w:t>
      </w:r>
      <w:r>
        <w:rPr>
          <w:w w:val="105"/>
        </w:rPr>
        <w:t>étnicas,</w:t>
      </w:r>
      <w:r>
        <w:rPr>
          <w:spacing w:val="-7"/>
          <w:w w:val="105"/>
        </w:rPr>
        <w:t xml:space="preserve"> </w:t>
      </w:r>
      <w:r>
        <w:rPr>
          <w:w w:val="105"/>
        </w:rPr>
        <w:t>religiosas</w:t>
      </w:r>
      <w:r>
        <w:rPr>
          <w:spacing w:val="-8"/>
          <w:w w:val="105"/>
        </w:rPr>
        <w:t xml:space="preserve"> </w:t>
      </w:r>
      <w:r>
        <w:rPr>
          <w:w w:val="105"/>
        </w:rPr>
        <w:t>o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clase.</w:t>
      </w:r>
    </w:p>
    <w:p w14:paraId="76314982" w14:textId="77777777" w:rsidR="00217B80" w:rsidRDefault="00217B80">
      <w:pPr>
        <w:spacing w:line="252" w:lineRule="auto"/>
        <w:jc w:val="both"/>
        <w:sectPr w:rsidR="00217B80">
          <w:headerReference w:type="even" r:id="rId34"/>
          <w:pgSz w:w="12240" w:h="15840"/>
          <w:pgMar w:top="660" w:right="0" w:bottom="280" w:left="1320" w:header="0" w:footer="0" w:gutter="0"/>
          <w:cols w:space="720"/>
        </w:sectPr>
      </w:pPr>
    </w:p>
    <w:p w14:paraId="758B0865" w14:textId="77777777" w:rsidR="00AC2C4F" w:rsidRDefault="00AC2C4F" w:rsidP="00AC2C4F">
      <w:pPr>
        <w:spacing w:before="69"/>
        <w:ind w:left="140" w:firstLine="700"/>
        <w:rPr>
          <w:rFonts w:ascii="Palatino Linotype" w:hAnsi="Palatino Linotype"/>
          <w:b/>
          <w:sz w:val="49"/>
        </w:rPr>
      </w:pPr>
      <w:r>
        <w:rPr>
          <w:rFonts w:ascii="Palatino Linotype" w:hAnsi="Palatino Linotype"/>
          <w:b/>
          <w:w w:val="110"/>
          <w:sz w:val="49"/>
        </w:rPr>
        <w:lastRenderedPageBreak/>
        <w:t>Capítulo</w:t>
      </w:r>
      <w:r>
        <w:rPr>
          <w:rFonts w:ascii="Palatino Linotype" w:hAnsi="Palatino Linotype"/>
          <w:b/>
          <w:spacing w:val="4"/>
          <w:w w:val="110"/>
          <w:sz w:val="49"/>
        </w:rPr>
        <w:t xml:space="preserve"> </w:t>
      </w:r>
      <w:r>
        <w:rPr>
          <w:rFonts w:ascii="Palatino Linotype" w:hAnsi="Palatino Linotype"/>
          <w:b/>
          <w:w w:val="110"/>
          <w:sz w:val="49"/>
        </w:rPr>
        <w:t>7</w:t>
      </w:r>
    </w:p>
    <w:p w14:paraId="5BDDF63D" w14:textId="77777777" w:rsidR="00217B80" w:rsidRDefault="00217B80">
      <w:pPr>
        <w:pStyle w:val="Textoindependiente"/>
        <w:rPr>
          <w:sz w:val="20"/>
        </w:rPr>
      </w:pPr>
    </w:p>
    <w:p w14:paraId="6D3C5F4B" w14:textId="77777777" w:rsidR="00217B80" w:rsidRDefault="00217B80">
      <w:pPr>
        <w:pStyle w:val="Textoindependiente"/>
        <w:spacing w:before="9"/>
        <w:rPr>
          <w:sz w:val="16"/>
        </w:rPr>
      </w:pPr>
    </w:p>
    <w:p w14:paraId="4020B7FB" w14:textId="77777777" w:rsidR="00217B80" w:rsidRDefault="00000000">
      <w:pPr>
        <w:pStyle w:val="Ttulo1"/>
        <w:spacing w:before="149"/>
      </w:pPr>
      <w:bookmarkStart w:id="42" w:name="Anexos"/>
      <w:bookmarkStart w:id="43" w:name="_bookmark26"/>
      <w:bookmarkEnd w:id="42"/>
      <w:bookmarkEnd w:id="43"/>
      <w:r>
        <w:rPr>
          <w:w w:val="105"/>
        </w:rPr>
        <w:t>Anexos</w:t>
      </w:r>
    </w:p>
    <w:p w14:paraId="423EFC37" w14:textId="77777777" w:rsidR="00217B80" w:rsidRDefault="00217B80">
      <w:pPr>
        <w:pStyle w:val="Textoindependiente"/>
        <w:spacing w:before="5"/>
        <w:rPr>
          <w:rFonts w:ascii="Palatino Linotype"/>
          <w:b/>
          <w:sz w:val="70"/>
        </w:rPr>
      </w:pPr>
    </w:p>
    <w:p w14:paraId="055E9044" w14:textId="77777777" w:rsidR="00217B80" w:rsidRDefault="00000000">
      <w:pPr>
        <w:pStyle w:val="Ttulo3"/>
        <w:numPr>
          <w:ilvl w:val="2"/>
          <w:numId w:val="1"/>
        </w:numPr>
        <w:tabs>
          <w:tab w:val="left" w:pos="1915"/>
          <w:tab w:val="left" w:pos="1916"/>
        </w:tabs>
        <w:jc w:val="left"/>
      </w:pPr>
      <w:r>
        <w:rPr>
          <w:w w:val="110"/>
        </w:rPr>
        <w:t>Anexo</w:t>
      </w:r>
      <w:r>
        <w:rPr>
          <w:spacing w:val="29"/>
          <w:w w:val="110"/>
        </w:rPr>
        <w:t xml:space="preserve"> </w:t>
      </w:r>
      <w:r>
        <w:rPr>
          <w:w w:val="110"/>
        </w:rPr>
        <w:t>1</w:t>
      </w:r>
    </w:p>
    <w:p w14:paraId="51F9414B" w14:textId="77777777" w:rsidR="00217B80" w:rsidRDefault="00217B80">
      <w:pPr>
        <w:pStyle w:val="Textoindependiente"/>
        <w:spacing w:before="4"/>
        <w:rPr>
          <w:rFonts w:ascii="Palatino Linotype"/>
          <w:b/>
          <w:sz w:val="16"/>
        </w:rPr>
      </w:pPr>
    </w:p>
    <w:p w14:paraId="624AB9C7" w14:textId="1A26B871" w:rsidR="00217B80" w:rsidRDefault="00AC2C4F" w:rsidP="00AC2C4F">
      <w:pPr>
        <w:pStyle w:val="Textoindependiente"/>
        <w:pBdr>
          <w:bottom w:val="single" w:sz="6" w:space="1" w:color="auto"/>
        </w:pBdr>
        <w:spacing w:before="146"/>
      </w:pPr>
      <w:bookmarkStart w:id="44" w:name="_bookmark27"/>
      <w:bookmarkEnd w:id="44"/>
      <w:r>
        <w:rPr>
          <w:w w:val="105"/>
        </w:rPr>
        <w:t xml:space="preserve">                                         </w:t>
      </w:r>
      <w:r w:rsidR="00000000">
        <w:rPr>
          <w:w w:val="105"/>
        </w:rPr>
        <w:t>Tabla</w:t>
      </w:r>
      <w:r w:rsidR="00000000">
        <w:rPr>
          <w:spacing w:val="2"/>
          <w:w w:val="105"/>
        </w:rPr>
        <w:t xml:space="preserve"> </w:t>
      </w:r>
      <w:r w:rsidR="00000000">
        <w:rPr>
          <w:w w:val="105"/>
        </w:rPr>
        <w:t>7.1:</w:t>
      </w:r>
      <w:r w:rsidR="00000000">
        <w:rPr>
          <w:spacing w:val="2"/>
          <w:w w:val="105"/>
        </w:rPr>
        <w:t xml:space="preserve"> </w:t>
      </w:r>
      <w:r w:rsidR="00000000">
        <w:rPr>
          <w:w w:val="105"/>
        </w:rPr>
        <w:t>Análisis</w:t>
      </w:r>
      <w:r w:rsidR="00000000">
        <w:rPr>
          <w:spacing w:val="2"/>
          <w:w w:val="105"/>
        </w:rPr>
        <w:t xml:space="preserve"> </w:t>
      </w:r>
      <w:r w:rsidR="00000000">
        <w:rPr>
          <w:w w:val="105"/>
        </w:rPr>
        <w:t>factorial</w:t>
      </w:r>
      <w:r w:rsidR="00000000">
        <w:rPr>
          <w:spacing w:val="3"/>
          <w:w w:val="105"/>
        </w:rPr>
        <w:t xml:space="preserve"> </w:t>
      </w:r>
      <w:r w:rsidR="00000000">
        <w:rPr>
          <w:w w:val="105"/>
        </w:rPr>
        <w:t>exploratorio</w:t>
      </w:r>
    </w:p>
    <w:p w14:paraId="03461EB5" w14:textId="7E51FB9C" w:rsidR="00217B80" w:rsidRDefault="00AC2C4F">
      <w:pPr>
        <w:pStyle w:val="Textoindependiente"/>
        <w:rPr>
          <w:sz w:val="20"/>
        </w:rPr>
      </w:pPr>
      <w:r>
        <w:rPr>
          <w:noProof/>
        </w:rPr>
        <w:drawing>
          <wp:inline distT="0" distB="0" distL="0" distR="0" wp14:anchorId="6FCE3616" wp14:editId="61F7E67C">
            <wp:extent cx="5553075" cy="3429000"/>
            <wp:effectExtent l="0" t="0" r="9525" b="0"/>
            <wp:docPr id="16" name="Imagen 1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4B243" w14:textId="77777777" w:rsidR="00217B80" w:rsidRDefault="00217B80">
      <w:pPr>
        <w:pStyle w:val="Textoindependiente"/>
        <w:rPr>
          <w:sz w:val="20"/>
        </w:rPr>
      </w:pPr>
    </w:p>
    <w:p w14:paraId="19078A23" w14:textId="77777777" w:rsidR="00217B80" w:rsidRDefault="00217B80">
      <w:pPr>
        <w:pStyle w:val="Textoindependiente"/>
        <w:rPr>
          <w:sz w:val="20"/>
        </w:rPr>
      </w:pPr>
    </w:p>
    <w:p w14:paraId="514B2A5E" w14:textId="77777777" w:rsidR="00217B80" w:rsidRDefault="00217B80">
      <w:pPr>
        <w:pStyle w:val="Textoindependiente"/>
        <w:rPr>
          <w:sz w:val="20"/>
        </w:rPr>
      </w:pPr>
    </w:p>
    <w:p w14:paraId="4BA54731" w14:textId="77777777" w:rsidR="00217B80" w:rsidRDefault="00217B80">
      <w:pPr>
        <w:pStyle w:val="Textoindependiente"/>
        <w:rPr>
          <w:sz w:val="20"/>
        </w:rPr>
      </w:pPr>
    </w:p>
    <w:p w14:paraId="1EA903FC" w14:textId="77777777" w:rsidR="00217B80" w:rsidRDefault="00217B80">
      <w:pPr>
        <w:pStyle w:val="Textoindependiente"/>
        <w:rPr>
          <w:sz w:val="20"/>
        </w:rPr>
      </w:pPr>
    </w:p>
    <w:p w14:paraId="550AA493" w14:textId="77777777" w:rsidR="00217B80" w:rsidRDefault="00217B80">
      <w:pPr>
        <w:pStyle w:val="Textoindependiente"/>
        <w:rPr>
          <w:sz w:val="20"/>
        </w:rPr>
      </w:pPr>
    </w:p>
    <w:p w14:paraId="145886ED" w14:textId="77777777" w:rsidR="00217B80" w:rsidRDefault="00217B80">
      <w:pPr>
        <w:pStyle w:val="Textoindependiente"/>
        <w:rPr>
          <w:sz w:val="20"/>
        </w:rPr>
      </w:pPr>
    </w:p>
    <w:p w14:paraId="233CFEAD" w14:textId="77777777" w:rsidR="00217B80" w:rsidRDefault="00217B80">
      <w:pPr>
        <w:pStyle w:val="Textoindependiente"/>
        <w:rPr>
          <w:sz w:val="20"/>
        </w:rPr>
      </w:pPr>
    </w:p>
    <w:p w14:paraId="7602FEBF" w14:textId="77777777" w:rsidR="00217B80" w:rsidRDefault="00217B80">
      <w:pPr>
        <w:pStyle w:val="Textoindependiente"/>
        <w:rPr>
          <w:sz w:val="20"/>
        </w:rPr>
      </w:pPr>
    </w:p>
    <w:p w14:paraId="6BF3E5A9" w14:textId="77777777" w:rsidR="00217B80" w:rsidRDefault="00217B80">
      <w:pPr>
        <w:pStyle w:val="Textoindependiente"/>
        <w:rPr>
          <w:sz w:val="20"/>
        </w:rPr>
      </w:pPr>
    </w:p>
    <w:p w14:paraId="06BE8367" w14:textId="77777777" w:rsidR="00217B80" w:rsidRDefault="00217B80">
      <w:pPr>
        <w:pStyle w:val="Textoindependiente"/>
        <w:rPr>
          <w:sz w:val="20"/>
        </w:rPr>
      </w:pPr>
    </w:p>
    <w:p w14:paraId="55C3B566" w14:textId="77777777" w:rsidR="00217B80" w:rsidRDefault="00217B80">
      <w:pPr>
        <w:pStyle w:val="Textoindependiente"/>
        <w:rPr>
          <w:sz w:val="20"/>
        </w:rPr>
      </w:pPr>
    </w:p>
    <w:p w14:paraId="5012DF9F" w14:textId="77777777" w:rsidR="00217B80" w:rsidRDefault="00217B80">
      <w:pPr>
        <w:pStyle w:val="Textoindependiente"/>
        <w:rPr>
          <w:sz w:val="20"/>
        </w:rPr>
      </w:pPr>
    </w:p>
    <w:p w14:paraId="7F19C13B" w14:textId="77777777" w:rsidR="00217B80" w:rsidRDefault="00217B80">
      <w:pPr>
        <w:pStyle w:val="Textoindependiente"/>
        <w:rPr>
          <w:sz w:val="20"/>
        </w:rPr>
      </w:pPr>
    </w:p>
    <w:p w14:paraId="1A16F8E9" w14:textId="77777777" w:rsidR="00217B80" w:rsidRDefault="00217B80">
      <w:pPr>
        <w:pStyle w:val="Textoindependiente"/>
        <w:rPr>
          <w:sz w:val="20"/>
        </w:rPr>
      </w:pPr>
    </w:p>
    <w:p w14:paraId="7E57BB83" w14:textId="77777777" w:rsidR="00217B80" w:rsidRDefault="00217B80">
      <w:pPr>
        <w:pStyle w:val="Textoindependiente"/>
        <w:rPr>
          <w:sz w:val="20"/>
        </w:rPr>
      </w:pPr>
    </w:p>
    <w:p w14:paraId="06C18BA0" w14:textId="77777777" w:rsidR="00217B80" w:rsidRDefault="00217B80">
      <w:pPr>
        <w:pStyle w:val="Textoindependiente"/>
        <w:rPr>
          <w:sz w:val="20"/>
        </w:rPr>
      </w:pPr>
    </w:p>
    <w:p w14:paraId="4A16367E" w14:textId="77777777" w:rsidR="00217B80" w:rsidRDefault="00217B80">
      <w:pPr>
        <w:pStyle w:val="Textoindependiente"/>
        <w:rPr>
          <w:sz w:val="20"/>
        </w:rPr>
      </w:pPr>
    </w:p>
    <w:p w14:paraId="5135508C" w14:textId="77777777" w:rsidR="00217B80" w:rsidRDefault="00217B80">
      <w:pPr>
        <w:pStyle w:val="Textoindependiente"/>
        <w:rPr>
          <w:sz w:val="20"/>
        </w:rPr>
      </w:pPr>
    </w:p>
    <w:p w14:paraId="055FDD5C" w14:textId="77777777" w:rsidR="00217B80" w:rsidRDefault="00217B80">
      <w:pPr>
        <w:pStyle w:val="Textoindependiente"/>
        <w:rPr>
          <w:sz w:val="20"/>
        </w:rPr>
      </w:pPr>
    </w:p>
    <w:p w14:paraId="49BBC55F" w14:textId="77777777" w:rsidR="00217B80" w:rsidRDefault="00217B80">
      <w:pPr>
        <w:pStyle w:val="Textoindependiente"/>
        <w:rPr>
          <w:sz w:val="20"/>
        </w:rPr>
      </w:pPr>
    </w:p>
    <w:p w14:paraId="438FBB22" w14:textId="77777777" w:rsidR="00217B80" w:rsidRDefault="00217B80">
      <w:pPr>
        <w:pStyle w:val="Textoindependiente"/>
        <w:rPr>
          <w:sz w:val="20"/>
        </w:rPr>
      </w:pPr>
    </w:p>
    <w:p w14:paraId="7C0AD739" w14:textId="77777777" w:rsidR="00217B80" w:rsidRDefault="00217B80">
      <w:pPr>
        <w:pStyle w:val="Textoindependiente"/>
        <w:rPr>
          <w:sz w:val="20"/>
        </w:rPr>
      </w:pPr>
    </w:p>
    <w:p w14:paraId="46EF97AC" w14:textId="75647944" w:rsidR="00217B80" w:rsidRDefault="00217B80">
      <w:pPr>
        <w:pStyle w:val="Textoindependiente"/>
        <w:rPr>
          <w:sz w:val="20"/>
        </w:rPr>
      </w:pPr>
    </w:p>
    <w:p w14:paraId="709A85F6" w14:textId="77777777" w:rsidR="00217B80" w:rsidRDefault="00217B80">
      <w:pPr>
        <w:pStyle w:val="Textoindependiente"/>
        <w:rPr>
          <w:sz w:val="20"/>
        </w:rPr>
      </w:pPr>
    </w:p>
    <w:p w14:paraId="73121E75" w14:textId="40AAE4FE" w:rsidR="00217B80" w:rsidRDefault="00217B80">
      <w:pPr>
        <w:pStyle w:val="Textoindependiente"/>
        <w:rPr>
          <w:sz w:val="20"/>
        </w:rPr>
      </w:pPr>
    </w:p>
    <w:p w14:paraId="607DAAAA" w14:textId="7FC1B58B" w:rsidR="00217B80" w:rsidRDefault="00000000">
      <w:pPr>
        <w:pStyle w:val="Ttulo3"/>
        <w:numPr>
          <w:ilvl w:val="2"/>
          <w:numId w:val="1"/>
        </w:numPr>
        <w:tabs>
          <w:tab w:val="left" w:pos="1195"/>
          <w:tab w:val="left" w:pos="1196"/>
        </w:tabs>
        <w:spacing w:before="250"/>
        <w:ind w:left="1195"/>
        <w:jc w:val="left"/>
      </w:pPr>
      <w:r>
        <w:rPr>
          <w:w w:val="110"/>
        </w:rPr>
        <w:t>Anexo</w:t>
      </w:r>
      <w:r>
        <w:rPr>
          <w:spacing w:val="29"/>
          <w:w w:val="110"/>
        </w:rPr>
        <w:t xml:space="preserve"> </w:t>
      </w:r>
      <w:r>
        <w:rPr>
          <w:w w:val="110"/>
        </w:rPr>
        <w:t>2</w:t>
      </w:r>
    </w:p>
    <w:p w14:paraId="023A2033" w14:textId="1FBB686A" w:rsidR="00217B80" w:rsidRDefault="00217B80">
      <w:pPr>
        <w:pStyle w:val="Textoindependiente"/>
        <w:spacing w:before="4"/>
        <w:rPr>
          <w:rFonts w:ascii="Palatino Linotype"/>
          <w:b/>
          <w:sz w:val="16"/>
        </w:rPr>
      </w:pPr>
      <w:bookmarkStart w:id="45" w:name="_bookmark28"/>
      <w:bookmarkEnd w:id="45"/>
    </w:p>
    <w:p w14:paraId="0AF205B8" w14:textId="074130D5" w:rsidR="00217B80" w:rsidRDefault="00000000" w:rsidP="00AC2C4F">
      <w:pPr>
        <w:pStyle w:val="Textoindependiente"/>
        <w:spacing w:before="146" w:line="499" w:lineRule="auto"/>
        <w:ind w:left="2160" w:right="21" w:firstLine="720"/>
      </w:pPr>
      <w:r>
        <w:pict w14:anchorId="3E0CA0C0">
          <v:rect id="_x0000_s2053" style="position:absolute;left:0;text-align:left;margin-left:36pt;margin-top:31.85pt;width:540pt;height:.95pt;z-index:-16526848;mso-position-horizontal-relative:page" fillcolor="black" stroked="f">
            <w10:wrap anchorx="page"/>
          </v:rect>
        </w:pict>
      </w:r>
      <w:r>
        <w:rPr>
          <w:w w:val="105"/>
        </w:rPr>
        <w:t>Tabla</w:t>
      </w:r>
      <w:r>
        <w:rPr>
          <w:spacing w:val="5"/>
          <w:w w:val="105"/>
        </w:rPr>
        <w:t xml:space="preserve"> </w:t>
      </w:r>
      <w:r>
        <w:rPr>
          <w:w w:val="105"/>
        </w:rPr>
        <w:t>7.2:</w:t>
      </w:r>
      <w:r>
        <w:rPr>
          <w:spacing w:val="4"/>
          <w:w w:val="105"/>
        </w:rPr>
        <w:t xml:space="preserve"> </w:t>
      </w:r>
      <w:r>
        <w:rPr>
          <w:w w:val="105"/>
        </w:rPr>
        <w:t>Interacciones</w:t>
      </w:r>
      <w:r>
        <w:rPr>
          <w:spacing w:val="4"/>
          <w:w w:val="105"/>
        </w:rPr>
        <w:t xml:space="preserve"> </w:t>
      </w:r>
      <w:proofErr w:type="spellStart"/>
      <w:r>
        <w:rPr>
          <w:w w:val="105"/>
        </w:rPr>
        <w:t>entr</w:t>
      </w:r>
      <w:proofErr w:type="spellEnd"/>
      <w:r>
        <w:rPr>
          <w:spacing w:val="-60"/>
          <w:w w:val="105"/>
        </w:rPr>
        <w:t xml:space="preserve"> </w:t>
      </w:r>
      <w:r w:rsidR="00AC2C4F">
        <w:rPr>
          <w:w w:val="105"/>
        </w:rPr>
        <w:t>e niveles</w:t>
      </w:r>
    </w:p>
    <w:p w14:paraId="0892EBE9" w14:textId="6AFB1166" w:rsidR="00217B80" w:rsidRDefault="00AC2C4F">
      <w:pPr>
        <w:spacing w:line="499" w:lineRule="auto"/>
        <w:jc w:val="right"/>
        <w:rPr>
          <w:w w:val="105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872" behindDoc="1" locked="0" layoutInCell="1" allowOverlap="1" wp14:anchorId="228C9F9C" wp14:editId="69A66DB4">
            <wp:simplePos x="0" y="0"/>
            <wp:positionH relativeFrom="column">
              <wp:posOffset>190500</wp:posOffset>
            </wp:positionH>
            <wp:positionV relativeFrom="paragraph">
              <wp:posOffset>11430</wp:posOffset>
            </wp:positionV>
            <wp:extent cx="5715000" cy="7219950"/>
            <wp:effectExtent l="0" t="0" r="0" b="0"/>
            <wp:wrapNone/>
            <wp:docPr id="18" name="Imagen 1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6" b="518"/>
                    <a:stretch/>
                  </pic:blipFill>
                  <pic:spPr bwMode="auto">
                    <a:xfrm>
                      <a:off x="0" y="0"/>
                      <a:ext cx="5715000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2FF102" w14:textId="556817B4" w:rsidR="00AC2C4F" w:rsidRPr="00AC2C4F" w:rsidRDefault="00AC2C4F" w:rsidP="00AC2C4F">
      <w:pPr>
        <w:tabs>
          <w:tab w:val="left" w:pos="3765"/>
        </w:tabs>
      </w:pPr>
      <w:r>
        <w:tab/>
      </w:r>
    </w:p>
    <w:p w14:paraId="22560A71" w14:textId="77777777" w:rsidR="00AC2C4F" w:rsidRPr="00AC2C4F" w:rsidRDefault="00AC2C4F" w:rsidP="00AC2C4F"/>
    <w:p w14:paraId="01D21860" w14:textId="313D93A6" w:rsidR="00AC2C4F" w:rsidRPr="00AC2C4F" w:rsidRDefault="00AC2C4F" w:rsidP="00AC2C4F">
      <w:pPr>
        <w:sectPr w:rsidR="00AC2C4F" w:rsidRPr="00AC2C4F">
          <w:headerReference w:type="even" r:id="rId37"/>
          <w:headerReference w:type="default" r:id="rId38"/>
          <w:pgSz w:w="12240" w:h="15840"/>
          <w:pgMar w:top="1100" w:right="0" w:bottom="0" w:left="1320" w:header="738" w:footer="0" w:gutter="0"/>
          <w:cols w:space="720"/>
        </w:sectPr>
      </w:pPr>
    </w:p>
    <w:p w14:paraId="73FDCBA4" w14:textId="60AAD14C" w:rsidR="00217B80" w:rsidRDefault="00217B80">
      <w:pPr>
        <w:pStyle w:val="Textoindependiente"/>
        <w:spacing w:line="20" w:lineRule="exact"/>
        <w:ind w:left="836"/>
        <w:rPr>
          <w:sz w:val="2"/>
        </w:rPr>
      </w:pPr>
    </w:p>
    <w:p w14:paraId="26F06047" w14:textId="7D2B3277" w:rsidR="00217B80" w:rsidRDefault="00E64FE5" w:rsidP="00E64FE5">
      <w:pPr>
        <w:spacing w:before="69"/>
        <w:ind w:firstLine="720"/>
        <w:rPr>
          <w:sz w:val="20"/>
        </w:rPr>
      </w:pPr>
      <w:r>
        <w:rPr>
          <w:rFonts w:ascii="Palatino Linotype" w:hAnsi="Palatino Linotype"/>
          <w:b/>
          <w:w w:val="105"/>
          <w:sz w:val="49"/>
        </w:rPr>
        <w:t>Bibliografía</w:t>
      </w:r>
    </w:p>
    <w:p w14:paraId="6EAA5C48" w14:textId="77777777" w:rsidR="00217B80" w:rsidRDefault="00217B80">
      <w:pPr>
        <w:pStyle w:val="Textoindependiente"/>
        <w:spacing w:before="9"/>
        <w:rPr>
          <w:sz w:val="29"/>
        </w:rPr>
      </w:pPr>
    </w:p>
    <w:p w14:paraId="18A323DB" w14:textId="77777777" w:rsidR="00217B80" w:rsidRDefault="00000000">
      <w:pPr>
        <w:pStyle w:val="Textoindependiente"/>
        <w:spacing w:before="164" w:line="220" w:lineRule="auto"/>
        <w:ind w:left="1074" w:right="1437" w:hanging="235"/>
        <w:jc w:val="both"/>
      </w:pPr>
      <w:bookmarkStart w:id="46" w:name="_bookmark30"/>
      <w:bookmarkEnd w:id="46"/>
      <w:r>
        <w:rPr>
          <w:w w:val="105"/>
        </w:rPr>
        <w:t>Aedo Henríquez, A. (2015). El habitus y la movilidad social: De la modificación del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sistema de disposiciones a la transformación de la estructura de clases. </w:t>
      </w:r>
      <w:r>
        <w:rPr>
          <w:rFonts w:ascii="Palatino Linotype" w:hAnsi="Palatino Linotype"/>
          <w:i/>
          <w:w w:val="105"/>
        </w:rPr>
        <w:t>Revista de</w:t>
      </w:r>
      <w:r>
        <w:rPr>
          <w:rFonts w:ascii="Palatino Linotype" w:hAnsi="Palatino Linotype"/>
          <w:i/>
          <w:spacing w:val="1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Sociología</w:t>
      </w:r>
      <w:r>
        <w:rPr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w w:val="105"/>
        </w:rPr>
        <w:t>0(29).</w:t>
      </w:r>
    </w:p>
    <w:p w14:paraId="45A3390A" w14:textId="77777777" w:rsidR="00217B80" w:rsidRPr="00EC6529" w:rsidRDefault="00000000">
      <w:pPr>
        <w:pStyle w:val="Textoindependiente"/>
        <w:spacing w:before="33" w:line="498" w:lineRule="exact"/>
        <w:ind w:left="839" w:right="1436"/>
        <w:jc w:val="both"/>
        <w:rPr>
          <w:lang w:val="en-GB"/>
        </w:rPr>
      </w:pPr>
      <w:bookmarkStart w:id="47" w:name="_bookmark32"/>
      <w:bookmarkEnd w:id="47"/>
      <w:r>
        <w:rPr>
          <w:w w:val="105"/>
        </w:rPr>
        <w:t>Agencia</w:t>
      </w:r>
      <w:r>
        <w:rPr>
          <w:spacing w:val="-12"/>
          <w:w w:val="105"/>
        </w:rPr>
        <w:t xml:space="preserve"> </w:t>
      </w:r>
      <w:r>
        <w:rPr>
          <w:w w:val="105"/>
        </w:rPr>
        <w:t>calidad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educación</w:t>
      </w:r>
      <w:r>
        <w:rPr>
          <w:spacing w:val="-11"/>
          <w:w w:val="105"/>
        </w:rPr>
        <w:t xml:space="preserve"> </w:t>
      </w:r>
      <w:r>
        <w:rPr>
          <w:w w:val="105"/>
        </w:rPr>
        <w:t>(2018).</w:t>
      </w:r>
      <w:r>
        <w:rPr>
          <w:spacing w:val="3"/>
          <w:w w:val="105"/>
        </w:rPr>
        <w:t xml:space="preserve"> </w:t>
      </w:r>
      <w:r>
        <w:rPr>
          <w:w w:val="105"/>
        </w:rPr>
        <w:t>Informe</w:t>
      </w:r>
      <w:r>
        <w:rPr>
          <w:spacing w:val="-11"/>
          <w:w w:val="105"/>
        </w:rPr>
        <w:t xml:space="preserve"> </w:t>
      </w:r>
      <w:r>
        <w:rPr>
          <w:w w:val="105"/>
        </w:rPr>
        <w:t>nacional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iccs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2016.</w:t>
      </w:r>
      <w:r>
        <w:rPr>
          <w:spacing w:val="3"/>
          <w:w w:val="105"/>
        </w:rPr>
        <w:t xml:space="preserve"> </w:t>
      </w:r>
      <w:proofErr w:type="spellStart"/>
      <w:r>
        <w:rPr>
          <w:w w:val="105"/>
        </w:rPr>
        <w:t>Technical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report</w:t>
      </w:r>
      <w:proofErr w:type="spellEnd"/>
      <w:r>
        <w:rPr>
          <w:w w:val="105"/>
        </w:rPr>
        <w:t>.</w:t>
      </w:r>
      <w:r>
        <w:rPr>
          <w:spacing w:val="-61"/>
          <w:w w:val="105"/>
        </w:rPr>
        <w:t xml:space="preserve"> </w:t>
      </w:r>
      <w:bookmarkStart w:id="48" w:name="_bookmark31"/>
      <w:bookmarkEnd w:id="48"/>
      <w:r>
        <w:rPr>
          <w:w w:val="105"/>
        </w:rPr>
        <w:t xml:space="preserve">Aguilar, O. (2017). El habitus y la producción de disposiciones. </w:t>
      </w:r>
      <w:proofErr w:type="spellStart"/>
      <w:r w:rsidRPr="00EC6529">
        <w:rPr>
          <w:rFonts w:ascii="Palatino Linotype" w:hAnsi="Palatino Linotype"/>
          <w:i/>
          <w:w w:val="105"/>
          <w:lang w:val="en-GB"/>
        </w:rPr>
        <w:t>Miríada</w:t>
      </w:r>
      <w:proofErr w:type="spellEnd"/>
      <w:r w:rsidRPr="00EC6529">
        <w:rPr>
          <w:w w:val="105"/>
          <w:lang w:val="en-GB"/>
        </w:rPr>
        <w:t>, 9:271–289.</w:t>
      </w:r>
      <w:r w:rsidRPr="00EC6529">
        <w:rPr>
          <w:spacing w:val="-60"/>
          <w:w w:val="105"/>
          <w:lang w:val="en-GB"/>
        </w:rPr>
        <w:t xml:space="preserve"> </w:t>
      </w:r>
      <w:bookmarkStart w:id="49" w:name="_bookmark33"/>
      <w:bookmarkEnd w:id="49"/>
      <w:proofErr w:type="spellStart"/>
      <w:r w:rsidRPr="00EC6529">
        <w:rPr>
          <w:w w:val="105"/>
          <w:lang w:val="en-GB"/>
        </w:rPr>
        <w:t>Aguinis</w:t>
      </w:r>
      <w:proofErr w:type="spellEnd"/>
      <w:r w:rsidRPr="00EC6529">
        <w:rPr>
          <w:w w:val="105"/>
          <w:lang w:val="en-GB"/>
        </w:rPr>
        <w:t>,</w:t>
      </w:r>
      <w:r w:rsidRPr="00EC6529">
        <w:rPr>
          <w:spacing w:val="18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H.,</w:t>
      </w:r>
      <w:r w:rsidRPr="00EC6529">
        <w:rPr>
          <w:spacing w:val="20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Gottfredson,</w:t>
      </w:r>
      <w:r w:rsidRPr="00EC6529">
        <w:rPr>
          <w:spacing w:val="19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R.</w:t>
      </w:r>
      <w:r w:rsidRPr="00EC6529">
        <w:rPr>
          <w:spacing w:val="18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K.,</w:t>
      </w:r>
      <w:r w:rsidRPr="00EC6529">
        <w:rPr>
          <w:spacing w:val="19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and</w:t>
      </w:r>
      <w:r w:rsidRPr="00EC6529">
        <w:rPr>
          <w:spacing w:val="20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Culpepper,</w:t>
      </w:r>
      <w:r w:rsidRPr="00EC6529">
        <w:rPr>
          <w:spacing w:val="18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S.</w:t>
      </w:r>
      <w:r w:rsidRPr="00EC6529">
        <w:rPr>
          <w:spacing w:val="20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A.</w:t>
      </w:r>
      <w:r w:rsidRPr="00EC6529">
        <w:rPr>
          <w:spacing w:val="19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(2013).</w:t>
      </w:r>
      <w:r w:rsidRPr="00EC6529">
        <w:rPr>
          <w:spacing w:val="57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Best-practice</w:t>
      </w:r>
      <w:r w:rsidRPr="00EC6529">
        <w:rPr>
          <w:spacing w:val="19"/>
          <w:w w:val="105"/>
          <w:lang w:val="en-GB"/>
        </w:rPr>
        <w:t xml:space="preserve"> </w:t>
      </w:r>
      <w:proofErr w:type="spellStart"/>
      <w:r w:rsidRPr="00EC6529">
        <w:rPr>
          <w:w w:val="105"/>
          <w:lang w:val="en-GB"/>
        </w:rPr>
        <w:t>recom</w:t>
      </w:r>
      <w:proofErr w:type="spellEnd"/>
      <w:r w:rsidRPr="00EC6529">
        <w:rPr>
          <w:w w:val="105"/>
          <w:lang w:val="en-GB"/>
        </w:rPr>
        <w:t>-</w:t>
      </w:r>
    </w:p>
    <w:p w14:paraId="21CFFC1E" w14:textId="77777777" w:rsidR="00217B80" w:rsidRPr="00EC6529" w:rsidRDefault="00000000">
      <w:pPr>
        <w:pStyle w:val="Textoindependiente"/>
        <w:spacing w:line="232" w:lineRule="exact"/>
        <w:ind w:left="1074"/>
        <w:rPr>
          <w:lang w:val="en-GB"/>
        </w:rPr>
      </w:pPr>
      <w:proofErr w:type="spellStart"/>
      <w:r w:rsidRPr="00EC6529">
        <w:rPr>
          <w:w w:val="105"/>
          <w:lang w:val="en-GB"/>
        </w:rPr>
        <w:t>mendations</w:t>
      </w:r>
      <w:proofErr w:type="spellEnd"/>
      <w:r w:rsidRPr="00EC6529">
        <w:rPr>
          <w:spacing w:val="-5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for</w:t>
      </w:r>
      <w:r w:rsidRPr="00EC6529">
        <w:rPr>
          <w:spacing w:val="-5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estimating</w:t>
      </w:r>
      <w:r w:rsidRPr="00EC6529">
        <w:rPr>
          <w:spacing w:val="-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cross-level</w:t>
      </w:r>
      <w:r w:rsidRPr="00EC6529">
        <w:rPr>
          <w:spacing w:val="-5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interaction</w:t>
      </w:r>
      <w:r w:rsidRPr="00EC6529">
        <w:rPr>
          <w:spacing w:val="-5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effects</w:t>
      </w:r>
      <w:r w:rsidRPr="00EC6529">
        <w:rPr>
          <w:spacing w:val="-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using</w:t>
      </w:r>
      <w:r w:rsidRPr="00EC6529">
        <w:rPr>
          <w:spacing w:val="-5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multilevel</w:t>
      </w:r>
      <w:r w:rsidRPr="00EC6529">
        <w:rPr>
          <w:spacing w:val="-5"/>
          <w:w w:val="105"/>
          <w:lang w:val="en-GB"/>
        </w:rPr>
        <w:t xml:space="preserve"> </w:t>
      </w:r>
      <w:proofErr w:type="spellStart"/>
      <w:r w:rsidRPr="00EC6529">
        <w:rPr>
          <w:w w:val="105"/>
          <w:lang w:val="en-GB"/>
        </w:rPr>
        <w:t>modeling</w:t>
      </w:r>
      <w:proofErr w:type="spellEnd"/>
      <w:r w:rsidRPr="00EC6529">
        <w:rPr>
          <w:w w:val="105"/>
          <w:lang w:val="en-GB"/>
        </w:rPr>
        <w:t>.</w:t>
      </w:r>
    </w:p>
    <w:p w14:paraId="4307C950" w14:textId="77777777" w:rsidR="00217B80" w:rsidRPr="00EC6529" w:rsidRDefault="00000000">
      <w:pPr>
        <w:spacing w:line="316" w:lineRule="exact"/>
        <w:ind w:left="1074"/>
        <w:rPr>
          <w:sz w:val="24"/>
          <w:lang w:val="en-GB"/>
        </w:rPr>
      </w:pPr>
      <w:r w:rsidRPr="00EC6529">
        <w:rPr>
          <w:rFonts w:ascii="Palatino Linotype" w:hAnsi="Palatino Linotype"/>
          <w:i/>
          <w:spacing w:val="-1"/>
          <w:w w:val="105"/>
          <w:sz w:val="24"/>
          <w:lang w:val="en-GB"/>
        </w:rPr>
        <w:t>Journal</w:t>
      </w:r>
      <w:r w:rsidRPr="00EC6529">
        <w:rPr>
          <w:rFonts w:ascii="Palatino Linotype" w:hAnsi="Palatino Linotype"/>
          <w:i/>
          <w:spacing w:val="-8"/>
          <w:w w:val="105"/>
          <w:sz w:val="24"/>
          <w:lang w:val="en-GB"/>
        </w:rPr>
        <w:t xml:space="preserve"> </w:t>
      </w:r>
      <w:r w:rsidRPr="00EC6529">
        <w:rPr>
          <w:rFonts w:ascii="Palatino Linotype" w:hAnsi="Palatino Linotype"/>
          <w:i/>
          <w:spacing w:val="-1"/>
          <w:w w:val="105"/>
          <w:sz w:val="24"/>
          <w:lang w:val="en-GB"/>
        </w:rPr>
        <w:t>of</w:t>
      </w:r>
      <w:r w:rsidRPr="00EC6529">
        <w:rPr>
          <w:rFonts w:ascii="Palatino Linotype" w:hAnsi="Palatino Linotype"/>
          <w:i/>
          <w:spacing w:val="-8"/>
          <w:w w:val="105"/>
          <w:sz w:val="24"/>
          <w:lang w:val="en-GB"/>
        </w:rPr>
        <w:t xml:space="preserve"> </w:t>
      </w:r>
      <w:r w:rsidRPr="00EC6529">
        <w:rPr>
          <w:rFonts w:ascii="Palatino Linotype" w:hAnsi="Palatino Linotype"/>
          <w:i/>
          <w:spacing w:val="-1"/>
          <w:w w:val="105"/>
          <w:sz w:val="24"/>
          <w:lang w:val="en-GB"/>
        </w:rPr>
        <w:t>Management</w:t>
      </w:r>
      <w:r w:rsidRPr="00EC6529">
        <w:rPr>
          <w:spacing w:val="-1"/>
          <w:w w:val="105"/>
          <w:sz w:val="24"/>
          <w:lang w:val="en-GB"/>
        </w:rPr>
        <w:t>,</w:t>
      </w:r>
      <w:r w:rsidRPr="00EC6529">
        <w:rPr>
          <w:spacing w:val="-12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39(6):1490–1528.</w:t>
      </w:r>
    </w:p>
    <w:p w14:paraId="1CC2E7AB" w14:textId="77777777" w:rsidR="00217B80" w:rsidRDefault="00000000">
      <w:pPr>
        <w:pStyle w:val="Textoindependiente"/>
        <w:spacing w:before="219" w:line="220" w:lineRule="auto"/>
        <w:ind w:left="1074" w:right="1437" w:hanging="235"/>
        <w:jc w:val="both"/>
      </w:pPr>
      <w:bookmarkStart w:id="50" w:name="_bookmark34"/>
      <w:bookmarkEnd w:id="50"/>
      <w:proofErr w:type="spellStart"/>
      <w:r w:rsidRPr="00EC6529">
        <w:rPr>
          <w:w w:val="105"/>
          <w:lang w:val="en-GB"/>
        </w:rPr>
        <w:t>Alarcón-Leiva</w:t>
      </w:r>
      <w:proofErr w:type="spellEnd"/>
      <w:r w:rsidRPr="00EC6529">
        <w:rPr>
          <w:w w:val="105"/>
          <w:lang w:val="en-GB"/>
        </w:rPr>
        <w:t xml:space="preserve">, J. and </w:t>
      </w:r>
      <w:proofErr w:type="spellStart"/>
      <w:r w:rsidRPr="00EC6529">
        <w:rPr>
          <w:w w:val="105"/>
          <w:lang w:val="en-GB"/>
        </w:rPr>
        <w:t>Gotelli-Alvial</w:t>
      </w:r>
      <w:proofErr w:type="spellEnd"/>
      <w:r w:rsidRPr="00EC6529">
        <w:rPr>
          <w:w w:val="105"/>
          <w:lang w:val="en-GB"/>
        </w:rPr>
        <w:t xml:space="preserve">, C. (2021). </w:t>
      </w:r>
      <w:r>
        <w:rPr>
          <w:w w:val="105"/>
        </w:rPr>
        <w:t xml:space="preserve">Migración de estudiantes </w:t>
      </w:r>
      <w:proofErr w:type="spellStart"/>
      <w:r>
        <w:rPr>
          <w:w w:val="105"/>
        </w:rPr>
        <w:t>internacio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nales</w:t>
      </w:r>
      <w:proofErr w:type="spellEnd"/>
      <w:r>
        <w:rPr>
          <w:w w:val="105"/>
        </w:rPr>
        <w:t xml:space="preserve"> a chile: Desafíos de la nueva educación pública.</w:t>
      </w:r>
      <w:r>
        <w:rPr>
          <w:spacing w:val="1"/>
          <w:w w:val="105"/>
        </w:rPr>
        <w:t xml:space="preserve"> </w:t>
      </w:r>
      <w:proofErr w:type="spellStart"/>
      <w:r>
        <w:rPr>
          <w:rFonts w:ascii="Palatino Linotype" w:hAnsi="Palatino Linotype"/>
          <w:i/>
          <w:w w:val="105"/>
        </w:rPr>
        <w:t>Education</w:t>
      </w:r>
      <w:proofErr w:type="spellEnd"/>
      <w:r>
        <w:rPr>
          <w:rFonts w:ascii="Palatino Linotype" w:hAnsi="Palatino Linotype"/>
          <w:i/>
          <w:w w:val="105"/>
        </w:rPr>
        <w:t xml:space="preserve"> </w:t>
      </w:r>
      <w:proofErr w:type="spellStart"/>
      <w:r>
        <w:rPr>
          <w:rFonts w:ascii="Palatino Linotype" w:hAnsi="Palatino Linotype"/>
          <w:i/>
          <w:w w:val="105"/>
        </w:rPr>
        <w:t>Policy</w:t>
      </w:r>
      <w:proofErr w:type="spellEnd"/>
      <w:r>
        <w:rPr>
          <w:rFonts w:ascii="Palatino Linotype" w:hAnsi="Palatino Linotype"/>
          <w:i/>
          <w:w w:val="105"/>
        </w:rPr>
        <w:t xml:space="preserve"> </w:t>
      </w:r>
      <w:proofErr w:type="spellStart"/>
      <w:r>
        <w:rPr>
          <w:rFonts w:ascii="Palatino Linotype" w:hAnsi="Palatino Linotype"/>
          <w:i/>
          <w:w w:val="105"/>
        </w:rPr>
        <w:t>Analysis</w:t>
      </w:r>
      <w:proofErr w:type="spellEnd"/>
      <w:r>
        <w:rPr>
          <w:rFonts w:ascii="Palatino Linotype" w:hAnsi="Palatino Linotype"/>
          <w:i/>
          <w:spacing w:val="1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Archives</w:t>
      </w:r>
      <w:r>
        <w:rPr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w w:val="105"/>
        </w:rPr>
        <w:t>29(</w:t>
      </w:r>
      <w:proofErr w:type="spellStart"/>
      <w:r>
        <w:rPr>
          <w:w w:val="105"/>
        </w:rPr>
        <w:t>January</w:t>
      </w:r>
      <w:proofErr w:type="spellEnd"/>
      <w:r>
        <w:rPr>
          <w:spacing w:val="14"/>
          <w:w w:val="105"/>
        </w:rPr>
        <w:t xml:space="preserve"> </w:t>
      </w:r>
      <w:r>
        <w:rPr>
          <w:w w:val="105"/>
        </w:rPr>
        <w:t>-</w:t>
      </w:r>
      <w:r>
        <w:rPr>
          <w:spacing w:val="15"/>
          <w:w w:val="105"/>
        </w:rPr>
        <w:t xml:space="preserve"> </w:t>
      </w:r>
      <w:proofErr w:type="spellStart"/>
      <w:r>
        <w:rPr>
          <w:w w:val="105"/>
        </w:rPr>
        <w:t>July</w:t>
      </w:r>
      <w:proofErr w:type="spellEnd"/>
      <w:r>
        <w:rPr>
          <w:w w:val="105"/>
        </w:rPr>
        <w:t>):68.</w:t>
      </w:r>
    </w:p>
    <w:p w14:paraId="7C3E4A48" w14:textId="77777777" w:rsidR="00217B80" w:rsidRDefault="00000000">
      <w:pPr>
        <w:pStyle w:val="Textoindependiente"/>
        <w:spacing w:before="219" w:line="228" w:lineRule="auto"/>
        <w:ind w:left="1074" w:right="1435" w:hanging="235"/>
        <w:jc w:val="both"/>
      </w:pPr>
      <w:bookmarkStart w:id="51" w:name="_bookmark35"/>
      <w:bookmarkEnd w:id="51"/>
      <w:r>
        <w:t>Araujo, K. (2013).</w:t>
      </w:r>
      <w:r>
        <w:rPr>
          <w:spacing w:val="1"/>
        </w:rPr>
        <w:t xml:space="preserve"> </w:t>
      </w:r>
      <w:r>
        <w:t>La igualdad en el lazo social: Procesos sociohistóricos y nuevas</w:t>
      </w:r>
      <w:r>
        <w:rPr>
          <w:spacing w:val="1"/>
        </w:rPr>
        <w:t xml:space="preserve"> </w:t>
      </w:r>
      <w:r>
        <w:t>percepciones</w:t>
      </w:r>
      <w:r>
        <w:rPr>
          <w:spacing w:val="28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la</w:t>
      </w:r>
      <w:r>
        <w:rPr>
          <w:spacing w:val="27"/>
        </w:rPr>
        <w:t xml:space="preserve"> </w:t>
      </w:r>
      <w:r>
        <w:t>desigualdad</w:t>
      </w:r>
      <w:r>
        <w:rPr>
          <w:spacing w:val="29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t>la</w:t>
      </w:r>
      <w:r>
        <w:rPr>
          <w:spacing w:val="27"/>
        </w:rPr>
        <w:t xml:space="preserve"> </w:t>
      </w:r>
      <w:r>
        <w:t>sociedad</w:t>
      </w:r>
      <w:r>
        <w:rPr>
          <w:spacing w:val="28"/>
        </w:rPr>
        <w:t xml:space="preserve"> </w:t>
      </w:r>
      <w:r>
        <w:t>chilena.</w:t>
      </w:r>
      <w:r>
        <w:rPr>
          <w:spacing w:val="56"/>
        </w:rPr>
        <w:t xml:space="preserve"> </w:t>
      </w:r>
      <w:r>
        <w:rPr>
          <w:rFonts w:ascii="Palatino Linotype" w:hAnsi="Palatino Linotype"/>
          <w:i/>
        </w:rPr>
        <w:t>Dados</w:t>
      </w:r>
      <w:r>
        <w:t>,</w:t>
      </w:r>
      <w:r>
        <w:rPr>
          <w:spacing w:val="27"/>
        </w:rPr>
        <w:t xml:space="preserve"> </w:t>
      </w:r>
      <w:r>
        <w:t>56(1):109–132.</w:t>
      </w:r>
    </w:p>
    <w:p w14:paraId="7CB4B113" w14:textId="77777777" w:rsidR="00217B80" w:rsidRDefault="00000000">
      <w:pPr>
        <w:spacing w:before="214" w:line="230" w:lineRule="auto"/>
        <w:ind w:left="1074" w:right="1437" w:hanging="235"/>
        <w:jc w:val="both"/>
        <w:rPr>
          <w:sz w:val="24"/>
        </w:rPr>
      </w:pPr>
      <w:bookmarkStart w:id="52" w:name="_bookmark36"/>
      <w:bookmarkEnd w:id="52"/>
      <w:r>
        <w:rPr>
          <w:w w:val="105"/>
          <w:sz w:val="24"/>
        </w:rPr>
        <w:t>Araujo, K. (2019). La percepción de las desigualdades: Interacciones sociales y pro-</w:t>
      </w:r>
      <w:r>
        <w:rPr>
          <w:spacing w:val="1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cesos</w:t>
      </w:r>
      <w:proofErr w:type="spellEnd"/>
      <w:r>
        <w:rPr>
          <w:w w:val="105"/>
          <w:sz w:val="24"/>
        </w:rPr>
        <w:t xml:space="preserve"> sociohistóricos. el caso de chile.</w:t>
      </w:r>
      <w:r>
        <w:rPr>
          <w:spacing w:val="1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Desacatos. Revista de Ciencias Sociales</w:t>
      </w:r>
      <w:r>
        <w:rPr>
          <w:w w:val="105"/>
          <w:sz w:val="24"/>
        </w:rPr>
        <w:t>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(59):16.</w:t>
      </w:r>
    </w:p>
    <w:p w14:paraId="3AFA2F19" w14:textId="77777777" w:rsidR="00217B80" w:rsidRDefault="00000000">
      <w:pPr>
        <w:spacing w:before="203" w:line="235" w:lineRule="auto"/>
        <w:ind w:left="1074" w:right="1436" w:hanging="235"/>
        <w:jc w:val="both"/>
        <w:rPr>
          <w:sz w:val="24"/>
        </w:rPr>
      </w:pPr>
      <w:bookmarkStart w:id="53" w:name="_bookmark37"/>
      <w:bookmarkEnd w:id="53"/>
      <w:r>
        <w:rPr>
          <w:w w:val="105"/>
          <w:sz w:val="24"/>
        </w:rPr>
        <w:t xml:space="preserve">Archer, M. S. (2009). </w:t>
      </w:r>
      <w:r>
        <w:rPr>
          <w:rFonts w:ascii="Palatino Linotype" w:hAnsi="Palatino Linotype"/>
          <w:i/>
          <w:w w:val="105"/>
          <w:sz w:val="24"/>
        </w:rPr>
        <w:t>Teoría social realista</w:t>
      </w:r>
      <w:r>
        <w:rPr>
          <w:w w:val="105"/>
          <w:sz w:val="24"/>
        </w:rPr>
        <w:t>. Editorial Universidad Alberto Hurtado,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Santiago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Chile.</w:t>
      </w:r>
    </w:p>
    <w:p w14:paraId="2AED9C0A" w14:textId="77777777" w:rsidR="00217B80" w:rsidRPr="00EC6529" w:rsidRDefault="00000000">
      <w:pPr>
        <w:pStyle w:val="Textoindependiente"/>
        <w:spacing w:before="233" w:line="228" w:lineRule="auto"/>
        <w:ind w:left="1074" w:right="1438" w:hanging="235"/>
        <w:jc w:val="both"/>
        <w:rPr>
          <w:lang w:val="en-GB"/>
        </w:rPr>
      </w:pPr>
      <w:bookmarkStart w:id="54" w:name="_bookmark38"/>
      <w:bookmarkEnd w:id="54"/>
      <w:proofErr w:type="spellStart"/>
      <w:r w:rsidRPr="00EC6529">
        <w:rPr>
          <w:w w:val="105"/>
          <w:lang w:val="en-GB"/>
        </w:rPr>
        <w:t>Bacovsky</w:t>
      </w:r>
      <w:proofErr w:type="spellEnd"/>
      <w:r w:rsidRPr="00EC6529">
        <w:rPr>
          <w:w w:val="105"/>
          <w:lang w:val="en-GB"/>
        </w:rPr>
        <w:t>, P. and Fitzgerald, J. (2021).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Raising a politically engaged generation: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When</w:t>
      </w:r>
      <w:r w:rsidRPr="00EC6529">
        <w:rPr>
          <w:spacing w:val="-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parental</w:t>
      </w:r>
      <w:r w:rsidRPr="00EC6529">
        <w:rPr>
          <w:spacing w:val="-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influence</w:t>
      </w:r>
      <w:r w:rsidRPr="00EC6529">
        <w:rPr>
          <w:spacing w:val="-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matters</w:t>
      </w:r>
      <w:r w:rsidRPr="00EC6529">
        <w:rPr>
          <w:spacing w:val="-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most.</w:t>
      </w:r>
      <w:r w:rsidRPr="00EC6529">
        <w:rPr>
          <w:spacing w:val="18"/>
          <w:w w:val="105"/>
          <w:lang w:val="en-GB"/>
        </w:rPr>
        <w:t xml:space="preserve"> </w:t>
      </w:r>
      <w:r w:rsidRPr="00EC6529">
        <w:rPr>
          <w:rFonts w:ascii="Palatino Linotype"/>
          <w:i/>
          <w:w w:val="105"/>
          <w:lang w:val="en-GB"/>
        </w:rPr>
        <w:t>Youth</w:t>
      </w:r>
      <w:r w:rsidRPr="00EC6529">
        <w:rPr>
          <w:rFonts w:ascii="Palatino Linotype"/>
          <w:i/>
          <w:spacing w:val="2"/>
          <w:w w:val="105"/>
          <w:lang w:val="en-GB"/>
        </w:rPr>
        <w:t xml:space="preserve"> </w:t>
      </w:r>
      <w:r w:rsidRPr="00EC6529">
        <w:rPr>
          <w:rFonts w:ascii="Palatino Linotype"/>
          <w:i/>
          <w:w w:val="105"/>
          <w:lang w:val="en-GB"/>
        </w:rPr>
        <w:t>&amp;</w:t>
      </w:r>
      <w:r w:rsidRPr="00EC6529">
        <w:rPr>
          <w:rFonts w:ascii="Palatino Linotype"/>
          <w:i/>
          <w:spacing w:val="3"/>
          <w:w w:val="105"/>
          <w:lang w:val="en-GB"/>
        </w:rPr>
        <w:t xml:space="preserve"> </w:t>
      </w:r>
      <w:r w:rsidRPr="00EC6529">
        <w:rPr>
          <w:rFonts w:ascii="Palatino Linotype"/>
          <w:i/>
          <w:w w:val="105"/>
          <w:lang w:val="en-GB"/>
        </w:rPr>
        <w:t>Society</w:t>
      </w:r>
      <w:r w:rsidRPr="00EC6529">
        <w:rPr>
          <w:w w:val="105"/>
          <w:lang w:val="en-GB"/>
        </w:rPr>
        <w:t>,</w:t>
      </w:r>
      <w:r w:rsidRPr="00EC6529">
        <w:rPr>
          <w:spacing w:val="-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page</w:t>
      </w:r>
      <w:r w:rsidRPr="00EC6529">
        <w:rPr>
          <w:spacing w:val="-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0044118X2110299.</w:t>
      </w:r>
    </w:p>
    <w:p w14:paraId="7887E9D2" w14:textId="77777777" w:rsidR="00217B80" w:rsidRPr="00EC6529" w:rsidRDefault="00000000">
      <w:pPr>
        <w:pStyle w:val="Textoindependiente"/>
        <w:spacing w:before="182" w:line="235" w:lineRule="auto"/>
        <w:ind w:left="1074" w:right="1438" w:hanging="235"/>
        <w:jc w:val="both"/>
        <w:rPr>
          <w:lang w:val="en-GB"/>
        </w:rPr>
      </w:pPr>
      <w:bookmarkStart w:id="55" w:name="_bookmark39"/>
      <w:bookmarkEnd w:id="55"/>
      <w:proofErr w:type="spellStart"/>
      <w:r w:rsidRPr="00EC6529">
        <w:rPr>
          <w:lang w:val="en-GB"/>
        </w:rPr>
        <w:t>Baldassarri</w:t>
      </w:r>
      <w:proofErr w:type="spellEnd"/>
      <w:r w:rsidRPr="00EC6529">
        <w:rPr>
          <w:lang w:val="en-GB"/>
        </w:rPr>
        <w:t>,</w:t>
      </w:r>
      <w:r w:rsidRPr="00EC6529">
        <w:rPr>
          <w:spacing w:val="1"/>
          <w:lang w:val="en-GB"/>
        </w:rPr>
        <w:t xml:space="preserve"> </w:t>
      </w:r>
      <w:r w:rsidRPr="00EC6529">
        <w:rPr>
          <w:lang w:val="en-GB"/>
        </w:rPr>
        <w:t>D.</w:t>
      </w:r>
      <w:r w:rsidRPr="00EC6529">
        <w:rPr>
          <w:spacing w:val="1"/>
          <w:lang w:val="en-GB"/>
        </w:rPr>
        <w:t xml:space="preserve"> </w:t>
      </w:r>
      <w:r w:rsidRPr="00EC6529">
        <w:rPr>
          <w:lang w:val="en-GB"/>
        </w:rPr>
        <w:t>and</w:t>
      </w:r>
      <w:r w:rsidRPr="00EC6529">
        <w:rPr>
          <w:spacing w:val="1"/>
          <w:lang w:val="en-GB"/>
        </w:rPr>
        <w:t xml:space="preserve"> </w:t>
      </w:r>
      <w:proofErr w:type="spellStart"/>
      <w:r w:rsidRPr="00EC6529">
        <w:rPr>
          <w:lang w:val="en-GB"/>
        </w:rPr>
        <w:t>Abascal</w:t>
      </w:r>
      <w:proofErr w:type="spellEnd"/>
      <w:r w:rsidRPr="00EC6529">
        <w:rPr>
          <w:lang w:val="en-GB"/>
        </w:rPr>
        <w:t>,</w:t>
      </w:r>
      <w:r w:rsidRPr="00EC6529">
        <w:rPr>
          <w:spacing w:val="1"/>
          <w:lang w:val="en-GB"/>
        </w:rPr>
        <w:t xml:space="preserve"> </w:t>
      </w:r>
      <w:r w:rsidRPr="00EC6529">
        <w:rPr>
          <w:lang w:val="en-GB"/>
        </w:rPr>
        <w:t>M.</w:t>
      </w:r>
      <w:r w:rsidRPr="00EC6529">
        <w:rPr>
          <w:spacing w:val="1"/>
          <w:lang w:val="en-GB"/>
        </w:rPr>
        <w:t xml:space="preserve"> </w:t>
      </w:r>
      <w:r w:rsidRPr="00EC6529">
        <w:rPr>
          <w:lang w:val="en-GB"/>
        </w:rPr>
        <w:t>(2020).</w:t>
      </w:r>
      <w:r w:rsidRPr="00EC6529">
        <w:rPr>
          <w:spacing w:val="1"/>
          <w:lang w:val="en-GB"/>
        </w:rPr>
        <w:t xml:space="preserve"> </w:t>
      </w:r>
      <w:r w:rsidRPr="00EC6529">
        <w:rPr>
          <w:lang w:val="en-GB"/>
        </w:rPr>
        <w:t>Diversity</w:t>
      </w:r>
      <w:r w:rsidRPr="00EC6529">
        <w:rPr>
          <w:spacing w:val="1"/>
          <w:lang w:val="en-GB"/>
        </w:rPr>
        <w:t xml:space="preserve"> </w:t>
      </w:r>
      <w:r w:rsidRPr="00EC6529">
        <w:rPr>
          <w:lang w:val="en-GB"/>
        </w:rPr>
        <w:t>and</w:t>
      </w:r>
      <w:r w:rsidRPr="00EC6529">
        <w:rPr>
          <w:spacing w:val="1"/>
          <w:lang w:val="en-GB"/>
        </w:rPr>
        <w:t xml:space="preserve"> </w:t>
      </w:r>
      <w:r w:rsidRPr="00EC6529">
        <w:rPr>
          <w:lang w:val="en-GB"/>
        </w:rPr>
        <w:t>prosocial</w:t>
      </w:r>
      <w:r w:rsidRPr="00EC6529">
        <w:rPr>
          <w:spacing w:val="1"/>
          <w:lang w:val="en-GB"/>
        </w:rPr>
        <w:t xml:space="preserve"> </w:t>
      </w:r>
      <w:proofErr w:type="spellStart"/>
      <w:r w:rsidRPr="00EC6529">
        <w:rPr>
          <w:lang w:val="en-GB"/>
        </w:rPr>
        <w:t>behavior</w:t>
      </w:r>
      <w:proofErr w:type="spellEnd"/>
      <w:r w:rsidRPr="00EC6529">
        <w:rPr>
          <w:lang w:val="en-GB"/>
        </w:rPr>
        <w:t>.</w:t>
      </w:r>
      <w:r w:rsidRPr="00EC6529">
        <w:rPr>
          <w:spacing w:val="1"/>
          <w:lang w:val="en-GB"/>
        </w:rPr>
        <w:t xml:space="preserve"> </w:t>
      </w:r>
      <w:r w:rsidRPr="00EC6529">
        <w:rPr>
          <w:rFonts w:ascii="Palatino Linotype" w:hAnsi="Palatino Linotype"/>
          <w:i/>
          <w:lang w:val="en-GB"/>
        </w:rPr>
        <w:t>Science</w:t>
      </w:r>
      <w:r w:rsidRPr="00EC6529">
        <w:rPr>
          <w:lang w:val="en-GB"/>
        </w:rPr>
        <w:t>,</w:t>
      </w:r>
      <w:r w:rsidRPr="00EC6529">
        <w:rPr>
          <w:spacing w:val="-58"/>
          <w:lang w:val="en-GB"/>
        </w:rPr>
        <w:t xml:space="preserve"> </w:t>
      </w:r>
      <w:r w:rsidRPr="00EC6529">
        <w:rPr>
          <w:lang w:val="en-GB"/>
        </w:rPr>
        <w:t>369(6508):1183–1187.</w:t>
      </w:r>
    </w:p>
    <w:p w14:paraId="1122145A" w14:textId="77777777" w:rsidR="00217B80" w:rsidRPr="00EC6529" w:rsidRDefault="00000000">
      <w:pPr>
        <w:spacing w:before="221" w:line="213" w:lineRule="auto"/>
        <w:ind w:left="1074" w:right="1438" w:hanging="235"/>
        <w:jc w:val="both"/>
        <w:rPr>
          <w:sz w:val="24"/>
          <w:lang w:val="en-GB"/>
        </w:rPr>
      </w:pPr>
      <w:bookmarkStart w:id="56" w:name="_bookmark40"/>
      <w:bookmarkEnd w:id="56"/>
      <w:r w:rsidRPr="00EC6529">
        <w:rPr>
          <w:w w:val="105"/>
          <w:sz w:val="24"/>
          <w:lang w:val="en-GB"/>
        </w:rPr>
        <w:t xml:space="preserve">Bandura, A. (1969). Social-learning theory of identificatory processes. In </w:t>
      </w:r>
      <w:r w:rsidRPr="00EC6529">
        <w:rPr>
          <w:rFonts w:ascii="Palatino Linotype" w:hAnsi="Palatino Linotype"/>
          <w:i/>
          <w:w w:val="105"/>
          <w:sz w:val="24"/>
          <w:lang w:val="en-GB"/>
        </w:rPr>
        <w:t>Handbook</w:t>
      </w:r>
      <w:r w:rsidRPr="00EC6529">
        <w:rPr>
          <w:rFonts w:ascii="Palatino Linotype" w:hAnsi="Palatino Linotype"/>
          <w:i/>
          <w:spacing w:val="1"/>
          <w:w w:val="105"/>
          <w:sz w:val="24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sz w:val="24"/>
          <w:lang w:val="en-GB"/>
        </w:rPr>
        <w:t>of</w:t>
      </w:r>
      <w:r w:rsidRPr="00EC6529">
        <w:rPr>
          <w:rFonts w:ascii="Palatino Linotype" w:hAnsi="Palatino Linotype"/>
          <w:i/>
          <w:spacing w:val="17"/>
          <w:w w:val="105"/>
          <w:sz w:val="24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sz w:val="24"/>
          <w:lang w:val="en-GB"/>
        </w:rPr>
        <w:t>Socialization</w:t>
      </w:r>
      <w:r w:rsidRPr="00EC6529">
        <w:rPr>
          <w:rFonts w:ascii="Palatino Linotype" w:hAnsi="Palatino Linotype"/>
          <w:i/>
          <w:spacing w:val="17"/>
          <w:w w:val="105"/>
          <w:sz w:val="24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sz w:val="24"/>
          <w:lang w:val="en-GB"/>
        </w:rPr>
        <w:t>Theory</w:t>
      </w:r>
      <w:r w:rsidRPr="00EC6529">
        <w:rPr>
          <w:rFonts w:ascii="Palatino Linotype" w:hAnsi="Palatino Linotype"/>
          <w:i/>
          <w:spacing w:val="18"/>
          <w:w w:val="105"/>
          <w:sz w:val="24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sz w:val="24"/>
          <w:lang w:val="en-GB"/>
        </w:rPr>
        <w:t>and</w:t>
      </w:r>
      <w:r w:rsidRPr="00EC6529">
        <w:rPr>
          <w:rFonts w:ascii="Palatino Linotype" w:hAnsi="Palatino Linotype"/>
          <w:i/>
          <w:spacing w:val="17"/>
          <w:w w:val="105"/>
          <w:sz w:val="24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sz w:val="24"/>
          <w:lang w:val="en-GB"/>
        </w:rPr>
        <w:t>Research</w:t>
      </w:r>
      <w:r w:rsidRPr="00EC6529">
        <w:rPr>
          <w:w w:val="105"/>
          <w:sz w:val="24"/>
          <w:lang w:val="en-GB"/>
        </w:rPr>
        <w:t>,</w:t>
      </w:r>
      <w:r w:rsidRPr="00EC6529">
        <w:rPr>
          <w:spacing w:val="12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pages</w:t>
      </w:r>
      <w:r w:rsidRPr="00EC6529">
        <w:rPr>
          <w:spacing w:val="12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213–262.</w:t>
      </w:r>
    </w:p>
    <w:p w14:paraId="63738C4C" w14:textId="77777777" w:rsidR="00217B80" w:rsidRPr="00EC6529" w:rsidRDefault="00000000">
      <w:pPr>
        <w:spacing w:before="228" w:line="220" w:lineRule="auto"/>
        <w:ind w:left="1074" w:right="1437" w:hanging="235"/>
        <w:jc w:val="both"/>
        <w:rPr>
          <w:sz w:val="24"/>
          <w:lang w:val="en-GB"/>
        </w:rPr>
      </w:pPr>
      <w:bookmarkStart w:id="57" w:name="_bookmark41"/>
      <w:bookmarkEnd w:id="57"/>
      <w:r w:rsidRPr="00EC6529">
        <w:rPr>
          <w:w w:val="105"/>
          <w:sz w:val="24"/>
          <w:lang w:val="en-GB"/>
        </w:rPr>
        <w:t>Barber,</w:t>
      </w:r>
      <w:r w:rsidRPr="00EC6529">
        <w:rPr>
          <w:spacing w:val="-7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C.</w:t>
      </w:r>
      <w:r w:rsidRPr="00EC6529">
        <w:rPr>
          <w:spacing w:val="-7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and</w:t>
      </w:r>
      <w:r w:rsidRPr="00EC6529">
        <w:rPr>
          <w:spacing w:val="-6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Ross,</w:t>
      </w:r>
      <w:r w:rsidRPr="00EC6529">
        <w:rPr>
          <w:spacing w:val="-7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J.</w:t>
      </w:r>
      <w:r w:rsidRPr="00EC6529">
        <w:rPr>
          <w:spacing w:val="-7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(2020).</w:t>
      </w:r>
      <w:r w:rsidRPr="00EC6529">
        <w:rPr>
          <w:spacing w:val="8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Profiles</w:t>
      </w:r>
      <w:r w:rsidRPr="00EC6529">
        <w:rPr>
          <w:spacing w:val="-6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of</w:t>
      </w:r>
      <w:r w:rsidRPr="00EC6529">
        <w:rPr>
          <w:spacing w:val="-7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adolescents’</w:t>
      </w:r>
      <w:r w:rsidRPr="00EC6529">
        <w:rPr>
          <w:spacing w:val="-7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civic</w:t>
      </w:r>
      <w:r w:rsidRPr="00EC6529">
        <w:rPr>
          <w:spacing w:val="-6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attitudes</w:t>
      </w:r>
      <w:r w:rsidRPr="00EC6529">
        <w:rPr>
          <w:spacing w:val="-7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in</w:t>
      </w:r>
      <w:r w:rsidRPr="00EC6529">
        <w:rPr>
          <w:spacing w:val="-6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sixteen</w:t>
      </w:r>
      <w:r w:rsidRPr="00EC6529">
        <w:rPr>
          <w:spacing w:val="-7"/>
          <w:w w:val="105"/>
          <w:sz w:val="24"/>
          <w:lang w:val="en-GB"/>
        </w:rPr>
        <w:t xml:space="preserve"> </w:t>
      </w:r>
      <w:proofErr w:type="spellStart"/>
      <w:r w:rsidRPr="00EC6529">
        <w:rPr>
          <w:w w:val="105"/>
          <w:sz w:val="24"/>
          <w:lang w:val="en-GB"/>
        </w:rPr>
        <w:t>coun</w:t>
      </w:r>
      <w:proofErr w:type="spellEnd"/>
      <w:r w:rsidRPr="00EC6529">
        <w:rPr>
          <w:w w:val="105"/>
          <w:sz w:val="24"/>
          <w:lang w:val="en-GB"/>
        </w:rPr>
        <w:t>-</w:t>
      </w:r>
      <w:r w:rsidRPr="00EC6529">
        <w:rPr>
          <w:spacing w:val="-61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tries:</w:t>
      </w:r>
      <w:r w:rsidRPr="00EC6529">
        <w:rPr>
          <w:spacing w:val="-10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Examining</w:t>
      </w:r>
      <w:r w:rsidRPr="00EC6529">
        <w:rPr>
          <w:spacing w:val="-10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cross-cohort</w:t>
      </w:r>
      <w:r w:rsidRPr="00EC6529">
        <w:rPr>
          <w:spacing w:val="-10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changes</w:t>
      </w:r>
      <w:r w:rsidRPr="00EC6529">
        <w:rPr>
          <w:spacing w:val="-9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from</w:t>
      </w:r>
      <w:r w:rsidRPr="00EC6529">
        <w:rPr>
          <w:spacing w:val="-10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1999</w:t>
      </w:r>
      <w:r w:rsidRPr="00EC6529">
        <w:rPr>
          <w:spacing w:val="-10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to</w:t>
      </w:r>
      <w:r w:rsidRPr="00EC6529">
        <w:rPr>
          <w:spacing w:val="-10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2009.</w:t>
      </w:r>
      <w:r w:rsidRPr="00EC6529">
        <w:rPr>
          <w:spacing w:val="5"/>
          <w:w w:val="105"/>
          <w:sz w:val="24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sz w:val="24"/>
          <w:lang w:val="en-GB"/>
        </w:rPr>
        <w:t>Research</w:t>
      </w:r>
      <w:r w:rsidRPr="00EC6529">
        <w:rPr>
          <w:rFonts w:ascii="Palatino Linotype" w:hAnsi="Palatino Linotype"/>
          <w:i/>
          <w:spacing w:val="-5"/>
          <w:w w:val="105"/>
          <w:sz w:val="24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sz w:val="24"/>
          <w:lang w:val="en-GB"/>
        </w:rPr>
        <w:t>in</w:t>
      </w:r>
      <w:r w:rsidRPr="00EC6529">
        <w:rPr>
          <w:rFonts w:ascii="Palatino Linotype" w:hAnsi="Palatino Linotype"/>
          <w:i/>
          <w:spacing w:val="-5"/>
          <w:w w:val="105"/>
          <w:sz w:val="24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sz w:val="24"/>
          <w:lang w:val="en-GB"/>
        </w:rPr>
        <w:t>Comparative</w:t>
      </w:r>
      <w:r w:rsidRPr="00EC6529">
        <w:rPr>
          <w:rFonts w:ascii="Palatino Linotype" w:hAnsi="Palatino Linotype"/>
          <w:i/>
          <w:spacing w:val="-61"/>
          <w:w w:val="105"/>
          <w:sz w:val="24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sz w:val="24"/>
          <w:lang w:val="en-GB"/>
        </w:rPr>
        <w:t>and</w:t>
      </w:r>
      <w:r w:rsidRPr="00EC6529">
        <w:rPr>
          <w:rFonts w:ascii="Palatino Linotype" w:hAnsi="Palatino Linotype"/>
          <w:i/>
          <w:spacing w:val="17"/>
          <w:w w:val="105"/>
          <w:sz w:val="24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sz w:val="24"/>
          <w:lang w:val="en-GB"/>
        </w:rPr>
        <w:t>International</w:t>
      </w:r>
      <w:r w:rsidRPr="00EC6529">
        <w:rPr>
          <w:rFonts w:ascii="Palatino Linotype" w:hAnsi="Palatino Linotype"/>
          <w:i/>
          <w:spacing w:val="18"/>
          <w:w w:val="105"/>
          <w:sz w:val="24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sz w:val="24"/>
          <w:lang w:val="en-GB"/>
        </w:rPr>
        <w:t>Education</w:t>
      </w:r>
      <w:r w:rsidRPr="00EC6529">
        <w:rPr>
          <w:w w:val="105"/>
          <w:sz w:val="24"/>
          <w:lang w:val="en-GB"/>
        </w:rPr>
        <w:t>,</w:t>
      </w:r>
      <w:r w:rsidRPr="00EC6529">
        <w:rPr>
          <w:spacing w:val="12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15(2):79–96.</w:t>
      </w:r>
    </w:p>
    <w:p w14:paraId="62DA2403" w14:textId="77777777" w:rsidR="00217B80" w:rsidRPr="00EC6529" w:rsidRDefault="00217B80">
      <w:pPr>
        <w:spacing w:line="220" w:lineRule="auto"/>
        <w:jc w:val="both"/>
        <w:rPr>
          <w:sz w:val="24"/>
          <w:lang w:val="en-GB"/>
        </w:rPr>
        <w:sectPr w:rsidR="00217B80" w:rsidRPr="00EC6529">
          <w:headerReference w:type="even" r:id="rId39"/>
          <w:headerReference w:type="default" r:id="rId40"/>
          <w:pgSz w:w="12240" w:h="15840"/>
          <w:pgMar w:top="3700" w:right="0" w:bottom="280" w:left="1320" w:header="2996" w:footer="0" w:gutter="0"/>
          <w:cols w:space="720"/>
        </w:sectPr>
      </w:pPr>
    </w:p>
    <w:p w14:paraId="65A47036" w14:textId="77777777" w:rsidR="00217B80" w:rsidRPr="00EC6529" w:rsidRDefault="00217B80">
      <w:pPr>
        <w:pStyle w:val="Textoindependiente"/>
        <w:spacing w:before="4"/>
        <w:rPr>
          <w:sz w:val="22"/>
          <w:lang w:val="en-GB"/>
        </w:rPr>
      </w:pPr>
    </w:p>
    <w:p w14:paraId="7071C1BF" w14:textId="77777777" w:rsidR="00217B80" w:rsidRPr="00EC6529" w:rsidRDefault="00000000">
      <w:pPr>
        <w:pStyle w:val="Textoindependiente"/>
        <w:spacing w:before="155" w:line="230" w:lineRule="auto"/>
        <w:ind w:left="354" w:right="2157" w:hanging="235"/>
        <w:jc w:val="both"/>
        <w:rPr>
          <w:lang w:val="en-GB"/>
        </w:rPr>
      </w:pPr>
      <w:bookmarkStart w:id="58" w:name="_bookmark42"/>
      <w:bookmarkEnd w:id="58"/>
      <w:r w:rsidRPr="00EC6529">
        <w:rPr>
          <w:w w:val="105"/>
          <w:lang w:val="en-GB"/>
        </w:rPr>
        <w:t xml:space="preserve">Barber, C., </w:t>
      </w:r>
      <w:proofErr w:type="spellStart"/>
      <w:r w:rsidRPr="00EC6529">
        <w:rPr>
          <w:w w:val="105"/>
          <w:lang w:val="en-GB"/>
        </w:rPr>
        <w:t>Torney-Purta</w:t>
      </w:r>
      <w:proofErr w:type="spellEnd"/>
      <w:r w:rsidRPr="00EC6529">
        <w:rPr>
          <w:w w:val="105"/>
          <w:lang w:val="en-GB"/>
        </w:rPr>
        <w:t>, J., Wilkenfeld, B., and Ross, J. (2015).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Immigrant and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 xml:space="preserve">native-born adolescents’ civic knowledge and attitudes in </w:t>
      </w:r>
      <w:proofErr w:type="spellStart"/>
      <w:r w:rsidRPr="00EC6529">
        <w:rPr>
          <w:w w:val="105"/>
          <w:lang w:val="en-GB"/>
        </w:rPr>
        <w:t>sweden</w:t>
      </w:r>
      <w:proofErr w:type="spellEnd"/>
      <w:r w:rsidRPr="00EC6529">
        <w:rPr>
          <w:w w:val="105"/>
          <w:lang w:val="en-GB"/>
        </w:rPr>
        <w:t xml:space="preserve"> and the united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states:</w:t>
      </w:r>
      <w:r w:rsidRPr="00EC6529">
        <w:rPr>
          <w:spacing w:val="-10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Emergent</w:t>
      </w:r>
      <w:r w:rsidRPr="00EC6529">
        <w:rPr>
          <w:spacing w:val="-10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citizenship</w:t>
      </w:r>
      <w:r w:rsidRPr="00EC6529">
        <w:rPr>
          <w:spacing w:val="-9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within</w:t>
      </w:r>
      <w:r w:rsidRPr="00EC6529">
        <w:rPr>
          <w:spacing w:val="-10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developmental</w:t>
      </w:r>
      <w:r w:rsidRPr="00EC6529">
        <w:rPr>
          <w:spacing w:val="-10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niches.</w:t>
      </w:r>
      <w:r w:rsidRPr="00EC6529">
        <w:rPr>
          <w:spacing w:val="2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Research</w:t>
      </w:r>
      <w:r w:rsidRPr="00EC6529">
        <w:rPr>
          <w:rFonts w:ascii="Palatino Linotype" w:hAnsi="Palatino Linotype"/>
          <w:i/>
          <w:spacing w:val="-3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in</w:t>
      </w:r>
      <w:r w:rsidRPr="00EC6529">
        <w:rPr>
          <w:rFonts w:ascii="Palatino Linotype" w:hAnsi="Palatino Linotype"/>
          <w:i/>
          <w:spacing w:val="-4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Comparative</w:t>
      </w:r>
      <w:r w:rsidRPr="00EC6529">
        <w:rPr>
          <w:rFonts w:ascii="Palatino Linotype" w:hAnsi="Palatino Linotype"/>
          <w:i/>
          <w:spacing w:val="-60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and</w:t>
      </w:r>
      <w:r w:rsidRPr="00EC6529">
        <w:rPr>
          <w:rFonts w:ascii="Palatino Linotype" w:hAnsi="Palatino Linotype"/>
          <w:i/>
          <w:spacing w:val="17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International</w:t>
      </w:r>
      <w:r w:rsidRPr="00EC6529">
        <w:rPr>
          <w:rFonts w:ascii="Palatino Linotype" w:hAnsi="Palatino Linotype"/>
          <w:i/>
          <w:spacing w:val="18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Education</w:t>
      </w:r>
      <w:r w:rsidRPr="00EC6529">
        <w:rPr>
          <w:w w:val="105"/>
          <w:lang w:val="en-GB"/>
        </w:rPr>
        <w:t>,</w:t>
      </w:r>
      <w:r w:rsidRPr="00EC6529">
        <w:rPr>
          <w:spacing w:val="1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10(1):23–47.</w:t>
      </w:r>
    </w:p>
    <w:p w14:paraId="5722BF6F" w14:textId="77777777" w:rsidR="00217B80" w:rsidRDefault="00000000">
      <w:pPr>
        <w:pStyle w:val="Textoindependiente"/>
        <w:spacing w:before="181"/>
        <w:ind w:left="354" w:right="2157" w:hanging="235"/>
        <w:jc w:val="both"/>
      </w:pPr>
      <w:bookmarkStart w:id="59" w:name="_bookmark43"/>
      <w:bookmarkEnd w:id="59"/>
      <w:r w:rsidRPr="00EC6529">
        <w:rPr>
          <w:w w:val="105"/>
          <w:lang w:val="en-GB"/>
        </w:rPr>
        <w:t xml:space="preserve">Bayram </w:t>
      </w:r>
      <w:proofErr w:type="spellStart"/>
      <w:r w:rsidRPr="00EC6529">
        <w:rPr>
          <w:w w:val="105"/>
          <w:lang w:val="en-GB"/>
        </w:rPr>
        <w:t>Özdemir</w:t>
      </w:r>
      <w:proofErr w:type="spellEnd"/>
      <w:r w:rsidRPr="00EC6529">
        <w:rPr>
          <w:w w:val="105"/>
          <w:lang w:val="en-GB"/>
        </w:rPr>
        <w:t xml:space="preserve">, S., </w:t>
      </w:r>
      <w:proofErr w:type="spellStart"/>
      <w:r w:rsidRPr="00EC6529">
        <w:rPr>
          <w:w w:val="105"/>
          <w:lang w:val="en-GB"/>
        </w:rPr>
        <w:t>Özdemir</w:t>
      </w:r>
      <w:proofErr w:type="spellEnd"/>
      <w:r w:rsidRPr="00EC6529">
        <w:rPr>
          <w:w w:val="105"/>
          <w:lang w:val="en-GB"/>
        </w:rPr>
        <w:t>, M., and Boersma, K. (2020). How does adolescents’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openness to diversity change over time? the role of majority-minority friendship,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friends’</w:t>
      </w:r>
      <w:r w:rsidRPr="00EC6529">
        <w:rPr>
          <w:spacing w:val="5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views,</w:t>
      </w:r>
      <w:r w:rsidRPr="00EC6529">
        <w:rPr>
          <w:spacing w:val="6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and</w:t>
      </w:r>
      <w:r w:rsidRPr="00EC6529">
        <w:rPr>
          <w:spacing w:val="5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classroom</w:t>
      </w:r>
      <w:r w:rsidRPr="00EC6529">
        <w:rPr>
          <w:spacing w:val="6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social</w:t>
      </w:r>
      <w:r w:rsidRPr="00EC6529">
        <w:rPr>
          <w:spacing w:val="5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context.</w:t>
      </w:r>
      <w:r w:rsidRPr="00EC6529">
        <w:rPr>
          <w:spacing w:val="28"/>
          <w:w w:val="105"/>
          <w:lang w:val="en-GB"/>
        </w:rPr>
        <w:t xml:space="preserve"> </w:t>
      </w:r>
      <w:proofErr w:type="spellStart"/>
      <w:r>
        <w:rPr>
          <w:rFonts w:ascii="Palatino Linotype" w:hAnsi="Palatino Linotype"/>
          <w:i/>
          <w:w w:val="105"/>
        </w:rPr>
        <w:t>Journal</w:t>
      </w:r>
      <w:proofErr w:type="spellEnd"/>
      <w:r>
        <w:rPr>
          <w:rFonts w:ascii="Palatino Linotype" w:hAnsi="Palatino Linotype"/>
          <w:i/>
          <w:spacing w:val="10"/>
          <w:w w:val="105"/>
        </w:rPr>
        <w:t xml:space="preserve"> </w:t>
      </w:r>
      <w:proofErr w:type="spellStart"/>
      <w:r>
        <w:rPr>
          <w:rFonts w:ascii="Palatino Linotype" w:hAnsi="Palatino Linotype"/>
          <w:i/>
          <w:w w:val="105"/>
        </w:rPr>
        <w:t>of</w:t>
      </w:r>
      <w:proofErr w:type="spellEnd"/>
      <w:r>
        <w:rPr>
          <w:rFonts w:ascii="Palatino Linotype" w:hAnsi="Palatino Linotype"/>
          <w:i/>
          <w:spacing w:val="11"/>
          <w:w w:val="105"/>
        </w:rPr>
        <w:t xml:space="preserve"> </w:t>
      </w:r>
      <w:proofErr w:type="spellStart"/>
      <w:r>
        <w:rPr>
          <w:rFonts w:ascii="Palatino Linotype" w:hAnsi="Palatino Linotype"/>
          <w:i/>
          <w:w w:val="105"/>
        </w:rPr>
        <w:t>Youth</w:t>
      </w:r>
      <w:proofErr w:type="spellEnd"/>
      <w:r>
        <w:rPr>
          <w:rFonts w:ascii="Palatino Linotype" w:hAnsi="Palatino Linotype"/>
          <w:i/>
          <w:spacing w:val="10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and</w:t>
      </w:r>
      <w:r>
        <w:rPr>
          <w:rFonts w:ascii="Palatino Linotype" w:hAnsi="Palatino Linotype"/>
          <w:i/>
          <w:spacing w:val="10"/>
          <w:w w:val="105"/>
        </w:rPr>
        <w:t xml:space="preserve"> </w:t>
      </w:r>
      <w:proofErr w:type="spellStart"/>
      <w:r>
        <w:rPr>
          <w:rFonts w:ascii="Palatino Linotype" w:hAnsi="Palatino Linotype"/>
          <w:i/>
          <w:w w:val="105"/>
        </w:rPr>
        <w:t>Adolescence</w:t>
      </w:r>
      <w:proofErr w:type="spellEnd"/>
      <w:r>
        <w:rPr>
          <w:w w:val="105"/>
        </w:rPr>
        <w:t>.</w:t>
      </w:r>
    </w:p>
    <w:p w14:paraId="6B16F9B0" w14:textId="77777777" w:rsidR="00217B80" w:rsidRPr="00EC6529" w:rsidRDefault="00000000">
      <w:pPr>
        <w:spacing w:before="189" w:line="228" w:lineRule="auto"/>
        <w:ind w:left="354" w:right="2155" w:hanging="235"/>
        <w:jc w:val="both"/>
        <w:rPr>
          <w:sz w:val="24"/>
          <w:lang w:val="en-GB"/>
        </w:rPr>
      </w:pPr>
      <w:bookmarkStart w:id="60" w:name="_bookmark44"/>
      <w:bookmarkEnd w:id="60"/>
      <w:r>
        <w:rPr>
          <w:w w:val="105"/>
          <w:sz w:val="24"/>
        </w:rPr>
        <w:t>Bellei, C. (2013).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El estudio de la segregación socioeconómica y académica de la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educación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chilena.</w:t>
      </w:r>
      <w:r>
        <w:rPr>
          <w:spacing w:val="29"/>
          <w:w w:val="105"/>
          <w:sz w:val="24"/>
        </w:rPr>
        <w:t xml:space="preserve"> </w:t>
      </w:r>
      <w:proofErr w:type="spellStart"/>
      <w:r w:rsidRPr="00EC6529">
        <w:rPr>
          <w:rFonts w:ascii="Palatino Linotype" w:hAnsi="Palatino Linotype"/>
          <w:i/>
          <w:w w:val="105"/>
          <w:sz w:val="24"/>
          <w:lang w:val="en-GB"/>
        </w:rPr>
        <w:t>Estudios</w:t>
      </w:r>
      <w:proofErr w:type="spellEnd"/>
      <w:r w:rsidRPr="00EC6529">
        <w:rPr>
          <w:rFonts w:ascii="Palatino Linotype" w:hAnsi="Palatino Linotype"/>
          <w:i/>
          <w:spacing w:val="12"/>
          <w:w w:val="105"/>
          <w:sz w:val="24"/>
          <w:lang w:val="en-GB"/>
        </w:rPr>
        <w:t xml:space="preserve"> </w:t>
      </w:r>
      <w:proofErr w:type="spellStart"/>
      <w:r w:rsidRPr="00EC6529">
        <w:rPr>
          <w:rFonts w:ascii="Palatino Linotype" w:hAnsi="Palatino Linotype"/>
          <w:i/>
          <w:w w:val="105"/>
          <w:sz w:val="24"/>
          <w:lang w:val="en-GB"/>
        </w:rPr>
        <w:t>pedagógicos</w:t>
      </w:r>
      <w:proofErr w:type="spellEnd"/>
      <w:r w:rsidRPr="00EC6529">
        <w:rPr>
          <w:rFonts w:ascii="Palatino Linotype" w:hAnsi="Palatino Linotype"/>
          <w:i/>
          <w:spacing w:val="12"/>
          <w:w w:val="105"/>
          <w:sz w:val="24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sz w:val="24"/>
          <w:lang w:val="en-GB"/>
        </w:rPr>
        <w:t>(Valdivia)</w:t>
      </w:r>
      <w:r w:rsidRPr="00EC6529">
        <w:rPr>
          <w:w w:val="105"/>
          <w:sz w:val="24"/>
          <w:lang w:val="en-GB"/>
        </w:rPr>
        <w:t>,</w:t>
      </w:r>
      <w:r w:rsidRPr="00EC6529">
        <w:rPr>
          <w:spacing w:val="6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39(1):325–345.</w:t>
      </w:r>
    </w:p>
    <w:p w14:paraId="6B75B225" w14:textId="77777777" w:rsidR="00217B80" w:rsidRPr="00EC6529" w:rsidRDefault="00000000">
      <w:pPr>
        <w:spacing w:before="155"/>
        <w:ind w:left="120"/>
        <w:jc w:val="both"/>
        <w:rPr>
          <w:sz w:val="24"/>
          <w:lang w:val="en-GB"/>
        </w:rPr>
      </w:pPr>
      <w:bookmarkStart w:id="61" w:name="_bookmark45"/>
      <w:bookmarkEnd w:id="61"/>
      <w:r w:rsidRPr="00EC6529">
        <w:rPr>
          <w:w w:val="105"/>
          <w:sz w:val="24"/>
          <w:lang w:val="en-GB"/>
        </w:rPr>
        <w:t>Bernstein,</w:t>
      </w:r>
      <w:r w:rsidRPr="00EC6529">
        <w:rPr>
          <w:spacing w:val="-1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B. (2005).</w:t>
      </w:r>
      <w:r w:rsidRPr="00EC6529">
        <w:rPr>
          <w:spacing w:val="19"/>
          <w:w w:val="105"/>
          <w:sz w:val="24"/>
          <w:lang w:val="en-GB"/>
        </w:rPr>
        <w:t xml:space="preserve"> </w:t>
      </w:r>
      <w:r w:rsidRPr="00EC6529">
        <w:rPr>
          <w:rFonts w:ascii="Palatino Linotype"/>
          <w:i/>
          <w:w w:val="105"/>
          <w:sz w:val="24"/>
          <w:lang w:val="en-GB"/>
        </w:rPr>
        <w:t>Theoretical</w:t>
      </w:r>
      <w:r w:rsidRPr="00EC6529">
        <w:rPr>
          <w:rFonts w:ascii="Palatino Linotype"/>
          <w:i/>
          <w:spacing w:val="4"/>
          <w:w w:val="105"/>
          <w:sz w:val="24"/>
          <w:lang w:val="en-GB"/>
        </w:rPr>
        <w:t xml:space="preserve"> </w:t>
      </w:r>
      <w:r w:rsidRPr="00EC6529">
        <w:rPr>
          <w:rFonts w:ascii="Palatino Linotype"/>
          <w:i/>
          <w:w w:val="105"/>
          <w:sz w:val="24"/>
          <w:lang w:val="en-GB"/>
        </w:rPr>
        <w:t>Studies</w:t>
      </w:r>
      <w:r w:rsidRPr="00EC6529">
        <w:rPr>
          <w:rFonts w:ascii="Palatino Linotype"/>
          <w:i/>
          <w:spacing w:val="3"/>
          <w:w w:val="105"/>
          <w:sz w:val="24"/>
          <w:lang w:val="en-GB"/>
        </w:rPr>
        <w:t xml:space="preserve"> </w:t>
      </w:r>
      <w:r w:rsidRPr="00EC6529">
        <w:rPr>
          <w:rFonts w:ascii="Palatino Linotype"/>
          <w:i/>
          <w:w w:val="105"/>
          <w:sz w:val="24"/>
          <w:lang w:val="en-GB"/>
        </w:rPr>
        <w:t>Towards</w:t>
      </w:r>
      <w:r w:rsidRPr="00EC6529">
        <w:rPr>
          <w:rFonts w:ascii="Palatino Linotype"/>
          <w:i/>
          <w:spacing w:val="4"/>
          <w:w w:val="105"/>
          <w:sz w:val="24"/>
          <w:lang w:val="en-GB"/>
        </w:rPr>
        <w:t xml:space="preserve"> </w:t>
      </w:r>
      <w:r w:rsidRPr="00EC6529">
        <w:rPr>
          <w:rFonts w:ascii="Palatino Linotype"/>
          <w:i/>
          <w:w w:val="105"/>
          <w:sz w:val="24"/>
          <w:lang w:val="en-GB"/>
        </w:rPr>
        <w:t>a</w:t>
      </w:r>
      <w:r w:rsidRPr="00EC6529">
        <w:rPr>
          <w:rFonts w:ascii="Palatino Linotype"/>
          <w:i/>
          <w:spacing w:val="4"/>
          <w:w w:val="105"/>
          <w:sz w:val="24"/>
          <w:lang w:val="en-GB"/>
        </w:rPr>
        <w:t xml:space="preserve"> </w:t>
      </w:r>
      <w:r w:rsidRPr="00EC6529">
        <w:rPr>
          <w:rFonts w:ascii="Palatino Linotype"/>
          <w:i/>
          <w:w w:val="105"/>
          <w:sz w:val="24"/>
          <w:lang w:val="en-GB"/>
        </w:rPr>
        <w:t>Sociology</w:t>
      </w:r>
      <w:r w:rsidRPr="00EC6529">
        <w:rPr>
          <w:rFonts w:ascii="Palatino Linotype"/>
          <w:i/>
          <w:spacing w:val="3"/>
          <w:w w:val="105"/>
          <w:sz w:val="24"/>
          <w:lang w:val="en-GB"/>
        </w:rPr>
        <w:t xml:space="preserve"> </w:t>
      </w:r>
      <w:r w:rsidRPr="00EC6529">
        <w:rPr>
          <w:rFonts w:ascii="Palatino Linotype"/>
          <w:i/>
          <w:w w:val="105"/>
          <w:sz w:val="24"/>
          <w:lang w:val="en-GB"/>
        </w:rPr>
        <w:t>of</w:t>
      </w:r>
      <w:r w:rsidRPr="00EC6529">
        <w:rPr>
          <w:rFonts w:ascii="Palatino Linotype"/>
          <w:i/>
          <w:spacing w:val="4"/>
          <w:w w:val="105"/>
          <w:sz w:val="24"/>
          <w:lang w:val="en-GB"/>
        </w:rPr>
        <w:t xml:space="preserve"> </w:t>
      </w:r>
      <w:r w:rsidRPr="00EC6529">
        <w:rPr>
          <w:rFonts w:ascii="Palatino Linotype"/>
          <w:i/>
          <w:w w:val="105"/>
          <w:sz w:val="24"/>
          <w:lang w:val="en-GB"/>
        </w:rPr>
        <w:t>Language</w:t>
      </w:r>
      <w:r w:rsidRPr="00EC6529">
        <w:rPr>
          <w:w w:val="105"/>
          <w:sz w:val="24"/>
          <w:lang w:val="en-GB"/>
        </w:rPr>
        <w:t>.</w:t>
      </w:r>
    </w:p>
    <w:p w14:paraId="1D403426" w14:textId="77777777" w:rsidR="00217B80" w:rsidRDefault="00000000">
      <w:pPr>
        <w:pStyle w:val="Textoindependiente"/>
        <w:spacing w:before="179" w:line="252" w:lineRule="auto"/>
        <w:ind w:left="354" w:right="2156" w:hanging="235"/>
        <w:jc w:val="both"/>
      </w:pPr>
      <w:bookmarkStart w:id="62" w:name="_bookmark46"/>
      <w:bookmarkEnd w:id="62"/>
      <w:r>
        <w:rPr>
          <w:w w:val="105"/>
        </w:rPr>
        <w:t>Biblioteca del Congreso Nacional (2015).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Ley de </w:t>
      </w:r>
      <w:proofErr w:type="spellStart"/>
      <w:r>
        <w:rPr>
          <w:w w:val="105"/>
        </w:rPr>
        <w:t>inclusiÓn</w:t>
      </w:r>
      <w:proofErr w:type="spellEnd"/>
      <w:r>
        <w:rPr>
          <w:w w:val="105"/>
        </w:rPr>
        <w:t xml:space="preserve"> escolar que regula la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admisiÓn</w:t>
      </w:r>
      <w:proofErr w:type="spellEnd"/>
      <w:r>
        <w:rPr>
          <w:w w:val="105"/>
        </w:rPr>
        <w:t xml:space="preserve"> de los y las estudiantes, elimina el financiamiento compartido y </w:t>
      </w:r>
      <w:proofErr w:type="spellStart"/>
      <w:r>
        <w:rPr>
          <w:w w:val="105"/>
        </w:rPr>
        <w:t>prohÍbe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el</w:t>
      </w:r>
      <w:r>
        <w:rPr>
          <w:spacing w:val="11"/>
          <w:w w:val="105"/>
        </w:rPr>
        <w:t xml:space="preserve"> </w:t>
      </w:r>
      <w:r>
        <w:rPr>
          <w:w w:val="105"/>
        </w:rPr>
        <w:t>lucro</w:t>
      </w:r>
      <w:r>
        <w:rPr>
          <w:spacing w:val="11"/>
          <w:w w:val="105"/>
        </w:rPr>
        <w:t xml:space="preserve"> </w:t>
      </w:r>
      <w:r>
        <w:rPr>
          <w:w w:val="105"/>
        </w:rPr>
        <w:t>en</w:t>
      </w:r>
      <w:r>
        <w:rPr>
          <w:spacing w:val="11"/>
          <w:w w:val="105"/>
        </w:rPr>
        <w:t xml:space="preserve"> </w:t>
      </w:r>
      <w:r>
        <w:rPr>
          <w:w w:val="105"/>
        </w:rPr>
        <w:t>establecimientos</w:t>
      </w:r>
      <w:r>
        <w:rPr>
          <w:spacing w:val="10"/>
          <w:w w:val="105"/>
        </w:rPr>
        <w:t xml:space="preserve"> </w:t>
      </w:r>
      <w:r>
        <w:rPr>
          <w:w w:val="105"/>
        </w:rPr>
        <w:t>educacionales</w:t>
      </w:r>
      <w:r>
        <w:rPr>
          <w:spacing w:val="11"/>
          <w:w w:val="105"/>
        </w:rPr>
        <w:t xml:space="preserve"> </w:t>
      </w:r>
      <w:r>
        <w:rPr>
          <w:w w:val="105"/>
        </w:rPr>
        <w:t>que</w:t>
      </w:r>
      <w:r>
        <w:rPr>
          <w:spacing w:val="11"/>
          <w:w w:val="105"/>
        </w:rPr>
        <w:t xml:space="preserve"> </w:t>
      </w:r>
      <w:r>
        <w:rPr>
          <w:w w:val="105"/>
        </w:rPr>
        <w:t>reciben</w:t>
      </w:r>
      <w:r>
        <w:rPr>
          <w:spacing w:val="11"/>
          <w:w w:val="105"/>
        </w:rPr>
        <w:t xml:space="preserve"> </w:t>
      </w:r>
      <w:r>
        <w:rPr>
          <w:w w:val="105"/>
        </w:rPr>
        <w:t>aportes</w:t>
      </w:r>
      <w:r>
        <w:rPr>
          <w:spacing w:val="10"/>
          <w:w w:val="105"/>
        </w:rPr>
        <w:t xml:space="preserve"> </w:t>
      </w:r>
      <w:r>
        <w:rPr>
          <w:w w:val="105"/>
        </w:rPr>
        <w:t>del</w:t>
      </w:r>
      <w:r>
        <w:rPr>
          <w:spacing w:val="11"/>
          <w:w w:val="105"/>
        </w:rPr>
        <w:t xml:space="preserve"> </w:t>
      </w:r>
      <w:r>
        <w:rPr>
          <w:w w:val="105"/>
        </w:rPr>
        <w:t>estado.</w:t>
      </w:r>
    </w:p>
    <w:p w14:paraId="431D4F46" w14:textId="77777777" w:rsidR="00217B80" w:rsidRDefault="00000000">
      <w:pPr>
        <w:pStyle w:val="Textoindependiente"/>
        <w:spacing w:before="184" w:line="252" w:lineRule="auto"/>
        <w:ind w:left="354" w:right="2154" w:hanging="235"/>
        <w:jc w:val="both"/>
      </w:pPr>
      <w:bookmarkStart w:id="63" w:name="_bookmark47"/>
      <w:bookmarkEnd w:id="63"/>
      <w:r>
        <w:rPr>
          <w:w w:val="105"/>
        </w:rPr>
        <w:t>Biblioteca del Congreso Nacional (2016).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Plan de </w:t>
      </w:r>
      <w:proofErr w:type="spellStart"/>
      <w:r>
        <w:rPr>
          <w:w w:val="105"/>
        </w:rPr>
        <w:t>formaciÓn</w:t>
      </w:r>
      <w:proofErr w:type="spellEnd"/>
      <w:r>
        <w:rPr>
          <w:w w:val="105"/>
        </w:rPr>
        <w:t xml:space="preserve"> ciudadana para los</w:t>
      </w:r>
      <w:r>
        <w:rPr>
          <w:spacing w:val="1"/>
          <w:w w:val="105"/>
        </w:rPr>
        <w:t xml:space="preserve"> </w:t>
      </w:r>
      <w:r>
        <w:rPr>
          <w:w w:val="105"/>
        </w:rPr>
        <w:t>establecimientos</w:t>
      </w:r>
      <w:r>
        <w:rPr>
          <w:spacing w:val="11"/>
          <w:w w:val="105"/>
        </w:rPr>
        <w:t xml:space="preserve"> </w:t>
      </w:r>
      <w:r>
        <w:rPr>
          <w:w w:val="105"/>
        </w:rPr>
        <w:t>educacionales</w:t>
      </w:r>
      <w:r>
        <w:rPr>
          <w:spacing w:val="13"/>
          <w:w w:val="105"/>
        </w:rPr>
        <w:t xml:space="preserve"> </w:t>
      </w:r>
      <w:r>
        <w:rPr>
          <w:w w:val="105"/>
        </w:rPr>
        <w:t>reconocidos</w:t>
      </w:r>
      <w:r>
        <w:rPr>
          <w:spacing w:val="12"/>
          <w:w w:val="105"/>
        </w:rPr>
        <w:t xml:space="preserve"> </w:t>
      </w:r>
      <w:r>
        <w:rPr>
          <w:w w:val="105"/>
        </w:rPr>
        <w:t>por</w:t>
      </w:r>
      <w:r>
        <w:rPr>
          <w:spacing w:val="12"/>
          <w:w w:val="105"/>
        </w:rPr>
        <w:t xml:space="preserve"> </w:t>
      </w:r>
      <w:r>
        <w:rPr>
          <w:w w:val="105"/>
        </w:rPr>
        <w:t>el</w:t>
      </w:r>
      <w:r>
        <w:rPr>
          <w:spacing w:val="12"/>
          <w:w w:val="105"/>
        </w:rPr>
        <w:t xml:space="preserve"> </w:t>
      </w:r>
      <w:r>
        <w:rPr>
          <w:w w:val="105"/>
        </w:rPr>
        <w:t>estado.</w:t>
      </w:r>
    </w:p>
    <w:p w14:paraId="5677167B" w14:textId="77777777" w:rsidR="00217B80" w:rsidRDefault="00000000">
      <w:pPr>
        <w:spacing w:before="203" w:line="220" w:lineRule="auto"/>
        <w:ind w:left="354" w:right="2155" w:hanging="235"/>
        <w:jc w:val="both"/>
        <w:rPr>
          <w:sz w:val="24"/>
        </w:rPr>
      </w:pPr>
      <w:bookmarkStart w:id="64" w:name="_bookmark48"/>
      <w:bookmarkEnd w:id="64"/>
      <w:r>
        <w:rPr>
          <w:sz w:val="24"/>
        </w:rPr>
        <w:t>Blanco,</w:t>
      </w:r>
      <w:r>
        <w:rPr>
          <w:spacing w:val="10"/>
          <w:sz w:val="24"/>
        </w:rPr>
        <w:t xml:space="preserve"> </w:t>
      </w:r>
      <w:r>
        <w:rPr>
          <w:sz w:val="24"/>
        </w:rPr>
        <w:t>R.</w:t>
      </w:r>
      <w:r>
        <w:rPr>
          <w:spacing w:val="11"/>
          <w:sz w:val="24"/>
        </w:rPr>
        <w:t xml:space="preserve"> </w:t>
      </w:r>
      <w:r>
        <w:rPr>
          <w:sz w:val="24"/>
        </w:rPr>
        <w:t>(2006).</w:t>
      </w:r>
      <w:r>
        <w:rPr>
          <w:spacing w:val="27"/>
          <w:sz w:val="24"/>
        </w:rPr>
        <w:t xml:space="preserve"> </w:t>
      </w:r>
      <w:r>
        <w:rPr>
          <w:sz w:val="24"/>
        </w:rPr>
        <w:t>La</w:t>
      </w:r>
      <w:r>
        <w:rPr>
          <w:spacing w:val="10"/>
          <w:sz w:val="24"/>
        </w:rPr>
        <w:t xml:space="preserve"> </w:t>
      </w:r>
      <w:r>
        <w:rPr>
          <w:sz w:val="24"/>
        </w:rPr>
        <w:t>equidad</w:t>
      </w:r>
      <w:r>
        <w:rPr>
          <w:spacing w:val="11"/>
          <w:sz w:val="24"/>
        </w:rPr>
        <w:t xml:space="preserve"> </w:t>
      </w:r>
      <w:r>
        <w:rPr>
          <w:sz w:val="24"/>
        </w:rPr>
        <w:t>y</w:t>
      </w:r>
      <w:r>
        <w:rPr>
          <w:spacing w:val="11"/>
          <w:sz w:val="24"/>
        </w:rPr>
        <w:t xml:space="preserve"> </w:t>
      </w:r>
      <w:r>
        <w:rPr>
          <w:sz w:val="24"/>
        </w:rPr>
        <w:t>la</w:t>
      </w:r>
      <w:r>
        <w:rPr>
          <w:spacing w:val="10"/>
          <w:sz w:val="24"/>
        </w:rPr>
        <w:t xml:space="preserve"> </w:t>
      </w:r>
      <w:r>
        <w:rPr>
          <w:sz w:val="24"/>
        </w:rPr>
        <w:t>inclusión</w:t>
      </w:r>
      <w:r>
        <w:rPr>
          <w:spacing w:val="11"/>
          <w:sz w:val="24"/>
        </w:rPr>
        <w:t xml:space="preserve"> </w:t>
      </w:r>
      <w:r>
        <w:rPr>
          <w:sz w:val="24"/>
        </w:rPr>
        <w:t>social:</w:t>
      </w:r>
      <w:r>
        <w:rPr>
          <w:spacing w:val="11"/>
          <w:sz w:val="24"/>
        </w:rPr>
        <w:t xml:space="preserve"> </w:t>
      </w:r>
      <w:r>
        <w:rPr>
          <w:sz w:val="24"/>
        </w:rPr>
        <w:t>Uno</w:t>
      </w:r>
      <w:r>
        <w:rPr>
          <w:spacing w:val="11"/>
          <w:sz w:val="24"/>
        </w:rPr>
        <w:t xml:space="preserve"> </w:t>
      </w:r>
      <w:r>
        <w:rPr>
          <w:sz w:val="24"/>
        </w:rPr>
        <w:t>de</w:t>
      </w:r>
      <w:r>
        <w:rPr>
          <w:spacing w:val="10"/>
          <w:sz w:val="24"/>
        </w:rPr>
        <w:t xml:space="preserve"> </w:t>
      </w:r>
      <w:r>
        <w:rPr>
          <w:sz w:val="24"/>
        </w:rPr>
        <w:t>los</w:t>
      </w:r>
      <w:r>
        <w:rPr>
          <w:spacing w:val="11"/>
          <w:sz w:val="24"/>
        </w:rPr>
        <w:t xml:space="preserve"> </w:t>
      </w:r>
      <w:r>
        <w:rPr>
          <w:sz w:val="24"/>
        </w:rPr>
        <w:t>desafíos</w:t>
      </w:r>
      <w:r>
        <w:rPr>
          <w:spacing w:val="11"/>
          <w:sz w:val="24"/>
        </w:rPr>
        <w:t xml:space="preserve"> </w:t>
      </w:r>
      <w:r>
        <w:rPr>
          <w:sz w:val="24"/>
        </w:rPr>
        <w:t>de</w:t>
      </w:r>
      <w:r>
        <w:rPr>
          <w:spacing w:val="10"/>
          <w:sz w:val="24"/>
        </w:rPr>
        <w:t xml:space="preserve"> </w:t>
      </w:r>
      <w:r>
        <w:rPr>
          <w:sz w:val="24"/>
        </w:rPr>
        <w:t>la</w:t>
      </w:r>
      <w:r>
        <w:rPr>
          <w:spacing w:val="11"/>
          <w:sz w:val="24"/>
        </w:rPr>
        <w:t xml:space="preserve"> </w:t>
      </w:r>
      <w:r>
        <w:rPr>
          <w:sz w:val="24"/>
        </w:rPr>
        <w:t>educación</w:t>
      </w:r>
      <w:r>
        <w:rPr>
          <w:spacing w:val="-57"/>
          <w:sz w:val="24"/>
        </w:rPr>
        <w:t xml:space="preserve"> </w:t>
      </w:r>
      <w:r>
        <w:rPr>
          <w:w w:val="105"/>
          <w:sz w:val="24"/>
        </w:rPr>
        <w:t xml:space="preserve">y la escuela hoy. </w:t>
      </w:r>
      <w:r>
        <w:rPr>
          <w:rFonts w:ascii="Palatino Linotype" w:hAnsi="Palatino Linotype"/>
          <w:i/>
          <w:w w:val="105"/>
          <w:sz w:val="24"/>
        </w:rPr>
        <w:t>REICE. Revista Iberoamericana sobre Calidad, Eficacia y Cambio</w:t>
      </w:r>
      <w:r>
        <w:rPr>
          <w:rFonts w:ascii="Palatino Linotype" w:hAnsi="Palatino Linotype"/>
          <w:i/>
          <w:spacing w:val="1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en</w:t>
      </w:r>
      <w:r>
        <w:rPr>
          <w:rFonts w:ascii="Palatino Linotype" w:hAnsi="Palatino Linotype"/>
          <w:i/>
          <w:spacing w:val="19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Educación</w:t>
      </w:r>
      <w:r>
        <w:rPr>
          <w:w w:val="105"/>
          <w:sz w:val="24"/>
        </w:rPr>
        <w:t>.</w:t>
      </w:r>
    </w:p>
    <w:p w14:paraId="31A655A9" w14:textId="77777777" w:rsidR="00217B80" w:rsidRDefault="00000000">
      <w:pPr>
        <w:spacing w:before="157"/>
        <w:ind w:left="119"/>
        <w:jc w:val="both"/>
        <w:rPr>
          <w:sz w:val="24"/>
        </w:rPr>
      </w:pPr>
      <w:bookmarkStart w:id="65" w:name="_bookmark49"/>
      <w:bookmarkEnd w:id="65"/>
      <w:r>
        <w:rPr>
          <w:w w:val="105"/>
          <w:sz w:val="24"/>
        </w:rPr>
        <w:t>Bourdieu,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P.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(2007).</w:t>
      </w:r>
      <w:r>
        <w:rPr>
          <w:spacing w:val="22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El</w:t>
      </w:r>
      <w:r>
        <w:rPr>
          <w:rFonts w:ascii="Palatino Linotype" w:hAnsi="Palatino Linotype"/>
          <w:i/>
          <w:spacing w:val="6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sentido</w:t>
      </w:r>
      <w:r>
        <w:rPr>
          <w:rFonts w:ascii="Palatino Linotype" w:hAnsi="Palatino Linotype"/>
          <w:i/>
          <w:spacing w:val="6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práctico</w:t>
      </w:r>
      <w:r>
        <w:rPr>
          <w:w w:val="105"/>
          <w:sz w:val="24"/>
        </w:rPr>
        <w:t>.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Siglo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Veintiuno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Argentina,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Buenos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Aires.</w:t>
      </w:r>
    </w:p>
    <w:p w14:paraId="5530FA3A" w14:textId="77777777" w:rsidR="00217B80" w:rsidRDefault="00000000">
      <w:pPr>
        <w:spacing w:before="180" w:line="213" w:lineRule="auto"/>
        <w:ind w:left="354" w:right="2157" w:hanging="235"/>
        <w:jc w:val="both"/>
        <w:rPr>
          <w:sz w:val="24"/>
        </w:rPr>
      </w:pPr>
      <w:bookmarkStart w:id="66" w:name="_bookmark50"/>
      <w:bookmarkEnd w:id="66"/>
      <w:r w:rsidRPr="00EC6529">
        <w:rPr>
          <w:w w:val="105"/>
          <w:sz w:val="24"/>
          <w:lang w:val="en-GB"/>
        </w:rPr>
        <w:t xml:space="preserve">Bourdieu, P. and </w:t>
      </w:r>
      <w:proofErr w:type="spellStart"/>
      <w:r w:rsidRPr="00EC6529">
        <w:rPr>
          <w:w w:val="105"/>
          <w:sz w:val="24"/>
          <w:lang w:val="en-GB"/>
        </w:rPr>
        <w:t>Passeron</w:t>
      </w:r>
      <w:proofErr w:type="spellEnd"/>
      <w:r w:rsidRPr="00EC6529">
        <w:rPr>
          <w:w w:val="105"/>
          <w:sz w:val="24"/>
          <w:lang w:val="en-GB"/>
        </w:rPr>
        <w:t xml:space="preserve">, J. C. (1998). </w:t>
      </w:r>
      <w:r>
        <w:rPr>
          <w:rFonts w:ascii="Palatino Linotype" w:hAnsi="Palatino Linotype"/>
          <w:i/>
          <w:w w:val="105"/>
          <w:sz w:val="24"/>
        </w:rPr>
        <w:t>La reproducción: elementos para una teoría</w:t>
      </w:r>
      <w:r>
        <w:rPr>
          <w:rFonts w:ascii="Palatino Linotype" w:hAnsi="Palatino Linotype"/>
          <w:i/>
          <w:spacing w:val="1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del</w:t>
      </w:r>
      <w:r>
        <w:rPr>
          <w:rFonts w:ascii="Palatino Linotype" w:hAnsi="Palatino Linotype"/>
          <w:i/>
          <w:spacing w:val="18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sistema</w:t>
      </w:r>
      <w:r>
        <w:rPr>
          <w:rFonts w:ascii="Palatino Linotype" w:hAnsi="Palatino Linotype"/>
          <w:i/>
          <w:spacing w:val="18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de</w:t>
      </w:r>
      <w:r>
        <w:rPr>
          <w:rFonts w:ascii="Palatino Linotype" w:hAnsi="Palatino Linotype"/>
          <w:i/>
          <w:spacing w:val="18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enseñanza</w:t>
      </w:r>
      <w:r>
        <w:rPr>
          <w:w w:val="105"/>
          <w:sz w:val="24"/>
        </w:rPr>
        <w:t>.</w:t>
      </w:r>
      <w:r>
        <w:rPr>
          <w:spacing w:val="38"/>
          <w:w w:val="105"/>
          <w:sz w:val="24"/>
        </w:rPr>
        <w:t xml:space="preserve"> </w:t>
      </w:r>
      <w:r>
        <w:rPr>
          <w:w w:val="105"/>
          <w:sz w:val="24"/>
        </w:rPr>
        <w:t>Distribuciones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Fontamara,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México.</w:t>
      </w:r>
    </w:p>
    <w:p w14:paraId="52FC67FF" w14:textId="77777777" w:rsidR="00217B80" w:rsidRPr="00EC6529" w:rsidRDefault="00000000">
      <w:pPr>
        <w:pStyle w:val="Textoindependiente"/>
        <w:spacing w:before="199" w:line="228" w:lineRule="auto"/>
        <w:ind w:left="354" w:right="2156" w:hanging="235"/>
        <w:jc w:val="both"/>
        <w:rPr>
          <w:lang w:val="en-GB"/>
        </w:rPr>
      </w:pPr>
      <w:bookmarkStart w:id="67" w:name="_bookmark51"/>
      <w:bookmarkEnd w:id="67"/>
      <w:r>
        <w:rPr>
          <w:w w:val="105"/>
        </w:rPr>
        <w:t>Bustos González, R. A. and Díaz Aguad, A. (2018).</w:t>
      </w:r>
      <w:r>
        <w:rPr>
          <w:spacing w:val="1"/>
          <w:w w:val="105"/>
        </w:rPr>
        <w:t xml:space="preserve"> </w:t>
      </w:r>
      <w:r>
        <w:rPr>
          <w:w w:val="105"/>
        </w:rPr>
        <w:t>Gestión de la diversidad en</w:t>
      </w:r>
      <w:r>
        <w:rPr>
          <w:spacing w:val="1"/>
          <w:w w:val="105"/>
        </w:rPr>
        <w:t xml:space="preserve"> </w:t>
      </w:r>
      <w:r>
        <w:rPr>
          <w:w w:val="105"/>
        </w:rPr>
        <w:t>escuelas</w:t>
      </w:r>
      <w:r>
        <w:rPr>
          <w:spacing w:val="7"/>
          <w:w w:val="105"/>
        </w:rPr>
        <w:t xml:space="preserve"> </w:t>
      </w:r>
      <w:r>
        <w:rPr>
          <w:w w:val="105"/>
        </w:rPr>
        <w:t>chilenas</w:t>
      </w:r>
      <w:r>
        <w:rPr>
          <w:spacing w:val="6"/>
          <w:w w:val="105"/>
        </w:rPr>
        <w:t xml:space="preserve"> </w:t>
      </w:r>
      <w:r>
        <w:rPr>
          <w:w w:val="105"/>
        </w:rPr>
        <w:t>de</w:t>
      </w:r>
      <w:r>
        <w:rPr>
          <w:spacing w:val="7"/>
          <w:w w:val="105"/>
        </w:rPr>
        <w:t xml:space="preserve"> </w:t>
      </w:r>
      <w:r>
        <w:rPr>
          <w:w w:val="105"/>
        </w:rPr>
        <w:t>frontera.</w:t>
      </w:r>
      <w:r>
        <w:rPr>
          <w:spacing w:val="30"/>
          <w:w w:val="105"/>
        </w:rPr>
        <w:t xml:space="preserve"> </w:t>
      </w:r>
      <w:proofErr w:type="spellStart"/>
      <w:r w:rsidRPr="00EC6529">
        <w:rPr>
          <w:rFonts w:ascii="Palatino Linotype" w:hAnsi="Palatino Linotype"/>
          <w:i/>
          <w:w w:val="105"/>
          <w:lang w:val="en-GB"/>
        </w:rPr>
        <w:t>Perfiles</w:t>
      </w:r>
      <w:proofErr w:type="spellEnd"/>
      <w:r w:rsidRPr="00EC6529">
        <w:rPr>
          <w:rFonts w:ascii="Palatino Linotype" w:hAnsi="Palatino Linotype"/>
          <w:i/>
          <w:spacing w:val="12"/>
          <w:w w:val="105"/>
          <w:lang w:val="en-GB"/>
        </w:rPr>
        <w:t xml:space="preserve"> </w:t>
      </w:r>
      <w:proofErr w:type="spellStart"/>
      <w:r w:rsidRPr="00EC6529">
        <w:rPr>
          <w:rFonts w:ascii="Palatino Linotype" w:hAnsi="Palatino Linotype"/>
          <w:i/>
          <w:w w:val="105"/>
          <w:lang w:val="en-GB"/>
        </w:rPr>
        <w:t>Latinoamericanos</w:t>
      </w:r>
      <w:proofErr w:type="spellEnd"/>
      <w:r w:rsidRPr="00EC6529">
        <w:rPr>
          <w:w w:val="105"/>
          <w:lang w:val="en-GB"/>
        </w:rPr>
        <w:t>,</w:t>
      </w:r>
      <w:r w:rsidRPr="00EC6529">
        <w:rPr>
          <w:spacing w:val="6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26(51):123–148.</w:t>
      </w:r>
    </w:p>
    <w:p w14:paraId="382E952D" w14:textId="77777777" w:rsidR="00217B80" w:rsidRDefault="00000000">
      <w:pPr>
        <w:pStyle w:val="Textoindependiente"/>
        <w:spacing w:before="194" w:line="228" w:lineRule="auto"/>
        <w:ind w:left="354" w:right="2157" w:hanging="235"/>
        <w:jc w:val="both"/>
      </w:pPr>
      <w:bookmarkStart w:id="68" w:name="_bookmark52"/>
      <w:bookmarkEnd w:id="68"/>
      <w:r w:rsidRPr="00EC6529">
        <w:rPr>
          <w:w w:val="105"/>
          <w:lang w:val="en-GB"/>
        </w:rPr>
        <w:t>Campbell, D. E. (2008).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Voice in the classroom: How an open classroom climate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fosters</w:t>
      </w:r>
      <w:r w:rsidRPr="00EC6529">
        <w:rPr>
          <w:spacing w:val="-1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political</w:t>
      </w:r>
      <w:r w:rsidRPr="00EC6529">
        <w:rPr>
          <w:spacing w:val="-1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engagement</w:t>
      </w:r>
      <w:r w:rsidRPr="00EC6529">
        <w:rPr>
          <w:spacing w:val="-10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among</w:t>
      </w:r>
      <w:r w:rsidRPr="00EC6529">
        <w:rPr>
          <w:spacing w:val="-1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adolescents.</w:t>
      </w:r>
      <w:r w:rsidRPr="00EC6529">
        <w:rPr>
          <w:spacing w:val="7"/>
          <w:w w:val="105"/>
          <w:lang w:val="en-GB"/>
        </w:rPr>
        <w:t xml:space="preserve"> </w:t>
      </w:r>
      <w:proofErr w:type="spellStart"/>
      <w:r>
        <w:rPr>
          <w:rFonts w:ascii="Palatino Linotype" w:hAnsi="Palatino Linotype"/>
          <w:i/>
          <w:w w:val="105"/>
        </w:rPr>
        <w:t>Political</w:t>
      </w:r>
      <w:proofErr w:type="spellEnd"/>
      <w:r>
        <w:rPr>
          <w:rFonts w:ascii="Palatino Linotype" w:hAnsi="Palatino Linotype"/>
          <w:i/>
          <w:spacing w:val="-6"/>
          <w:w w:val="105"/>
        </w:rPr>
        <w:t xml:space="preserve"> </w:t>
      </w:r>
      <w:proofErr w:type="spellStart"/>
      <w:r>
        <w:rPr>
          <w:rFonts w:ascii="Palatino Linotype" w:hAnsi="Palatino Linotype"/>
          <w:i/>
          <w:w w:val="105"/>
        </w:rPr>
        <w:t>Behavior</w:t>
      </w:r>
      <w:proofErr w:type="spellEnd"/>
      <w:r>
        <w:rPr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w w:val="105"/>
        </w:rPr>
        <w:t>30(4):437–454.</w:t>
      </w:r>
    </w:p>
    <w:p w14:paraId="6E1DBCA2" w14:textId="77777777" w:rsidR="00217B80" w:rsidRPr="00EC6529" w:rsidRDefault="00000000">
      <w:pPr>
        <w:pStyle w:val="Textoindependiente"/>
        <w:spacing w:before="201" w:line="220" w:lineRule="auto"/>
        <w:ind w:left="354" w:right="2156" w:hanging="235"/>
        <w:jc w:val="both"/>
        <w:rPr>
          <w:lang w:val="en-GB"/>
        </w:rPr>
      </w:pPr>
      <w:bookmarkStart w:id="69" w:name="_bookmark53"/>
      <w:bookmarkEnd w:id="69"/>
      <w:proofErr w:type="spellStart"/>
      <w:r>
        <w:rPr>
          <w:w w:val="105"/>
        </w:rPr>
        <w:t>Caqueo</w:t>
      </w:r>
      <w:proofErr w:type="spellEnd"/>
      <w:r>
        <w:rPr>
          <w:w w:val="105"/>
        </w:rPr>
        <w:t xml:space="preserve">-Urízar, A., Flores, J., Irarrázaval, M., </w:t>
      </w:r>
      <w:proofErr w:type="spellStart"/>
      <w:r>
        <w:rPr>
          <w:w w:val="105"/>
        </w:rPr>
        <w:t>Loo</w:t>
      </w:r>
      <w:proofErr w:type="spellEnd"/>
      <w:r>
        <w:rPr>
          <w:w w:val="105"/>
        </w:rPr>
        <w:t>, N., Páez, J., and Sepúlveda, G.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(2019).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Discriminación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percibida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escolares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migrantes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14"/>
          <w:w w:val="105"/>
        </w:rPr>
        <w:t xml:space="preserve"> </w:t>
      </w:r>
      <w:r>
        <w:rPr>
          <w:w w:val="105"/>
        </w:rPr>
        <w:t>el</w:t>
      </w:r>
      <w:r>
        <w:rPr>
          <w:spacing w:val="-13"/>
          <w:w w:val="105"/>
        </w:rPr>
        <w:t xml:space="preserve"> </w:t>
      </w:r>
      <w:r>
        <w:rPr>
          <w:w w:val="105"/>
        </w:rPr>
        <w:t>norte</w:t>
      </w:r>
      <w:r>
        <w:rPr>
          <w:spacing w:val="-15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w w:val="105"/>
        </w:rPr>
        <w:t>chile.</w:t>
      </w:r>
      <w:r>
        <w:rPr>
          <w:spacing w:val="-4"/>
          <w:w w:val="105"/>
        </w:rPr>
        <w:t xml:space="preserve"> </w:t>
      </w:r>
      <w:proofErr w:type="spellStart"/>
      <w:r w:rsidRPr="00EC6529">
        <w:rPr>
          <w:rFonts w:ascii="Palatino Linotype" w:hAnsi="Palatino Linotype"/>
          <w:i/>
          <w:w w:val="105"/>
          <w:lang w:val="en-GB"/>
        </w:rPr>
        <w:t>Terapia</w:t>
      </w:r>
      <w:proofErr w:type="spellEnd"/>
      <w:r w:rsidRPr="00EC6529">
        <w:rPr>
          <w:rFonts w:ascii="Palatino Linotype" w:hAnsi="Palatino Linotype"/>
          <w:i/>
          <w:spacing w:val="-61"/>
          <w:w w:val="105"/>
          <w:lang w:val="en-GB"/>
        </w:rPr>
        <w:t xml:space="preserve"> </w:t>
      </w:r>
      <w:proofErr w:type="spellStart"/>
      <w:r w:rsidRPr="00EC6529">
        <w:rPr>
          <w:rFonts w:ascii="Palatino Linotype" w:hAnsi="Palatino Linotype"/>
          <w:i/>
          <w:w w:val="105"/>
          <w:lang w:val="en-GB"/>
        </w:rPr>
        <w:t>psicológica</w:t>
      </w:r>
      <w:proofErr w:type="spellEnd"/>
      <w:r w:rsidRPr="00EC6529">
        <w:rPr>
          <w:w w:val="105"/>
          <w:lang w:val="en-GB"/>
        </w:rPr>
        <w:t>,</w:t>
      </w:r>
      <w:r w:rsidRPr="00EC6529">
        <w:rPr>
          <w:spacing w:val="1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37(2):97–103.</w:t>
      </w:r>
    </w:p>
    <w:p w14:paraId="05DA722A" w14:textId="77777777" w:rsidR="00217B80" w:rsidRDefault="00000000">
      <w:pPr>
        <w:pStyle w:val="Textoindependiente"/>
        <w:spacing w:before="197" w:line="228" w:lineRule="auto"/>
        <w:ind w:left="354" w:right="2157" w:hanging="235"/>
        <w:jc w:val="both"/>
      </w:pPr>
      <w:bookmarkStart w:id="70" w:name="_bookmark54"/>
      <w:bookmarkEnd w:id="70"/>
      <w:r w:rsidRPr="00EC6529">
        <w:rPr>
          <w:w w:val="105"/>
          <w:lang w:val="en-GB"/>
        </w:rPr>
        <w:t>Carstens, R. and Schulz, W. (2018).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 xml:space="preserve">Overview of the </w:t>
      </w:r>
      <w:proofErr w:type="spellStart"/>
      <w:r w:rsidRPr="00EC6529">
        <w:rPr>
          <w:w w:val="105"/>
          <w:lang w:val="en-GB"/>
        </w:rPr>
        <w:t>iea</w:t>
      </w:r>
      <w:proofErr w:type="spellEnd"/>
      <w:r w:rsidRPr="00EC6529">
        <w:rPr>
          <w:w w:val="105"/>
          <w:lang w:val="en-GB"/>
        </w:rPr>
        <w:t xml:space="preserve"> international civic and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citizenship</w:t>
      </w:r>
      <w:r w:rsidRPr="00EC6529">
        <w:rPr>
          <w:spacing w:val="1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education</w:t>
      </w:r>
      <w:r w:rsidRPr="00EC6529">
        <w:rPr>
          <w:spacing w:val="1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study</w:t>
      </w:r>
      <w:r w:rsidRPr="00EC6529">
        <w:rPr>
          <w:spacing w:val="1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2016.</w:t>
      </w:r>
      <w:r w:rsidRPr="00EC6529">
        <w:rPr>
          <w:spacing w:val="36"/>
          <w:w w:val="105"/>
          <w:lang w:val="en-GB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rFonts w:ascii="Palatino Linotype"/>
          <w:i/>
          <w:w w:val="105"/>
        </w:rPr>
        <w:t>ICCS</w:t>
      </w:r>
      <w:r>
        <w:rPr>
          <w:rFonts w:ascii="Palatino Linotype"/>
          <w:i/>
          <w:spacing w:val="17"/>
          <w:w w:val="105"/>
        </w:rPr>
        <w:t xml:space="preserve"> </w:t>
      </w:r>
      <w:r>
        <w:rPr>
          <w:rFonts w:ascii="Palatino Linotype"/>
          <w:i/>
          <w:w w:val="105"/>
        </w:rPr>
        <w:t>2016</w:t>
      </w:r>
      <w:r>
        <w:rPr>
          <w:rFonts w:ascii="Palatino Linotype"/>
          <w:i/>
          <w:spacing w:val="17"/>
          <w:w w:val="105"/>
        </w:rPr>
        <w:t xml:space="preserve"> </w:t>
      </w:r>
      <w:proofErr w:type="spellStart"/>
      <w:r>
        <w:rPr>
          <w:rFonts w:ascii="Palatino Linotype"/>
          <w:i/>
          <w:w w:val="105"/>
        </w:rPr>
        <w:t>Technical</w:t>
      </w:r>
      <w:proofErr w:type="spellEnd"/>
      <w:r>
        <w:rPr>
          <w:rFonts w:ascii="Palatino Linotype"/>
          <w:i/>
          <w:spacing w:val="17"/>
          <w:w w:val="105"/>
        </w:rPr>
        <w:t xml:space="preserve"> </w:t>
      </w:r>
      <w:proofErr w:type="spellStart"/>
      <w:r>
        <w:rPr>
          <w:rFonts w:ascii="Palatino Linotype"/>
          <w:i/>
          <w:w w:val="105"/>
        </w:rPr>
        <w:t>Report</w:t>
      </w:r>
      <w:proofErr w:type="spellEnd"/>
      <w:r>
        <w:rPr>
          <w:w w:val="105"/>
        </w:rPr>
        <w:t>.</w:t>
      </w:r>
    </w:p>
    <w:p w14:paraId="285A6A89" w14:textId="77777777" w:rsidR="00217B80" w:rsidRDefault="00000000">
      <w:pPr>
        <w:spacing w:before="173" w:line="223" w:lineRule="auto"/>
        <w:ind w:left="354" w:right="2156" w:hanging="235"/>
        <w:jc w:val="both"/>
        <w:rPr>
          <w:sz w:val="24"/>
        </w:rPr>
      </w:pPr>
      <w:bookmarkStart w:id="71" w:name="_bookmark55"/>
      <w:bookmarkEnd w:id="71"/>
      <w:r>
        <w:rPr>
          <w:w w:val="105"/>
          <w:sz w:val="24"/>
        </w:rPr>
        <w:t>Castells, M. (2005).</w:t>
      </w:r>
      <w:r>
        <w:rPr>
          <w:spacing w:val="1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Globalización, Desarrollo y Democracia: Chile En El Contexto</w:t>
      </w:r>
      <w:r>
        <w:rPr>
          <w:rFonts w:ascii="Palatino Linotype" w:hAnsi="Palatino Linotype"/>
          <w:i/>
          <w:spacing w:val="1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Mundial</w:t>
      </w:r>
      <w:r>
        <w:rPr>
          <w:w w:val="105"/>
          <w:sz w:val="24"/>
        </w:rPr>
        <w:t>.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Sección de Obras de Sociología. Fondo de Cultura Económica Chile,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Santiago,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Chile,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1.</w:t>
      </w:r>
      <w:r>
        <w:rPr>
          <w:spacing w:val="15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ed</w:t>
      </w:r>
      <w:proofErr w:type="spellEnd"/>
      <w:r>
        <w:rPr>
          <w:spacing w:val="14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edition</w:t>
      </w:r>
      <w:proofErr w:type="spellEnd"/>
      <w:r>
        <w:rPr>
          <w:w w:val="105"/>
          <w:sz w:val="24"/>
        </w:rPr>
        <w:t>.</w:t>
      </w:r>
    </w:p>
    <w:p w14:paraId="2FB5C2DE" w14:textId="77777777" w:rsidR="00217B80" w:rsidRPr="00EC6529" w:rsidRDefault="00000000">
      <w:pPr>
        <w:pStyle w:val="Textoindependiente"/>
        <w:spacing w:before="204"/>
        <w:ind w:left="354" w:right="2154" w:hanging="235"/>
        <w:jc w:val="both"/>
        <w:rPr>
          <w:lang w:val="en-GB"/>
        </w:rPr>
      </w:pPr>
      <w:bookmarkStart w:id="72" w:name="_bookmark56"/>
      <w:bookmarkEnd w:id="72"/>
      <w:r w:rsidRPr="00EC6529">
        <w:rPr>
          <w:w w:val="105"/>
          <w:lang w:val="en-GB"/>
        </w:rPr>
        <w:t xml:space="preserve">Castillo, J. C., Miranda, D., Bonhomme, M., Cox, C., and </w:t>
      </w:r>
      <w:proofErr w:type="spellStart"/>
      <w:r w:rsidRPr="00EC6529">
        <w:rPr>
          <w:w w:val="105"/>
          <w:lang w:val="en-GB"/>
        </w:rPr>
        <w:t>Bascopé</w:t>
      </w:r>
      <w:proofErr w:type="spellEnd"/>
      <w:r w:rsidRPr="00EC6529">
        <w:rPr>
          <w:w w:val="105"/>
          <w:lang w:val="en-GB"/>
        </w:rPr>
        <w:t>, M. (2014). So-</w:t>
      </w:r>
      <w:r w:rsidRPr="00EC6529">
        <w:rPr>
          <w:spacing w:val="1"/>
          <w:w w:val="105"/>
          <w:lang w:val="en-GB"/>
        </w:rPr>
        <w:t xml:space="preserve"> </w:t>
      </w:r>
      <w:proofErr w:type="spellStart"/>
      <w:r w:rsidRPr="00EC6529">
        <w:rPr>
          <w:w w:val="105"/>
          <w:lang w:val="en-GB"/>
        </w:rPr>
        <w:t>cial</w:t>
      </w:r>
      <w:proofErr w:type="spellEnd"/>
      <w:r w:rsidRPr="00EC6529">
        <w:rPr>
          <w:w w:val="105"/>
          <w:lang w:val="en-GB"/>
        </w:rPr>
        <w:t xml:space="preserve"> inequality and changes in students’ expected political participation in </w:t>
      </w:r>
      <w:proofErr w:type="spellStart"/>
      <w:r w:rsidRPr="00EC6529">
        <w:rPr>
          <w:w w:val="105"/>
          <w:lang w:val="en-GB"/>
        </w:rPr>
        <w:t>chile</w:t>
      </w:r>
      <w:proofErr w:type="spellEnd"/>
      <w:r w:rsidRPr="00EC6529">
        <w:rPr>
          <w:w w:val="105"/>
          <w:lang w:val="en-GB"/>
        </w:rPr>
        <w:t>.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Education,</w:t>
      </w:r>
      <w:r w:rsidRPr="00EC6529">
        <w:rPr>
          <w:rFonts w:ascii="Palatino Linotype" w:hAnsi="Palatino Linotype"/>
          <w:i/>
          <w:spacing w:val="16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Citizenship</w:t>
      </w:r>
      <w:r w:rsidRPr="00EC6529">
        <w:rPr>
          <w:rFonts w:ascii="Palatino Linotype" w:hAnsi="Palatino Linotype"/>
          <w:i/>
          <w:spacing w:val="17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and</w:t>
      </w:r>
      <w:r w:rsidRPr="00EC6529">
        <w:rPr>
          <w:rFonts w:ascii="Palatino Linotype" w:hAnsi="Palatino Linotype"/>
          <w:i/>
          <w:spacing w:val="17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Social</w:t>
      </w:r>
      <w:r w:rsidRPr="00EC6529">
        <w:rPr>
          <w:rFonts w:ascii="Palatino Linotype" w:hAnsi="Palatino Linotype"/>
          <w:i/>
          <w:spacing w:val="17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Justice</w:t>
      </w:r>
      <w:r w:rsidRPr="00EC6529">
        <w:rPr>
          <w:w w:val="105"/>
          <w:lang w:val="en-GB"/>
        </w:rPr>
        <w:t>,</w:t>
      </w:r>
      <w:r w:rsidRPr="00EC6529">
        <w:rPr>
          <w:spacing w:val="1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9(2):140–156.</w:t>
      </w:r>
    </w:p>
    <w:p w14:paraId="6B0181DB" w14:textId="77777777" w:rsidR="00217B80" w:rsidRPr="00EC6529" w:rsidRDefault="00217B80">
      <w:pPr>
        <w:jc w:val="both"/>
        <w:rPr>
          <w:lang w:val="en-GB"/>
        </w:rPr>
        <w:sectPr w:rsidR="00217B80" w:rsidRPr="00EC6529">
          <w:pgSz w:w="12240" w:h="15840"/>
          <w:pgMar w:top="1100" w:right="0" w:bottom="280" w:left="1320" w:header="738" w:footer="0" w:gutter="0"/>
          <w:cols w:space="720"/>
        </w:sectPr>
      </w:pPr>
    </w:p>
    <w:p w14:paraId="33DFAC24" w14:textId="77777777" w:rsidR="00217B80" w:rsidRPr="00EC6529" w:rsidRDefault="00217B80">
      <w:pPr>
        <w:pStyle w:val="Textoindependiente"/>
        <w:spacing w:before="4"/>
        <w:rPr>
          <w:sz w:val="22"/>
          <w:lang w:val="en-GB"/>
        </w:rPr>
      </w:pPr>
    </w:p>
    <w:p w14:paraId="26DBA50A" w14:textId="77777777" w:rsidR="00217B80" w:rsidRDefault="00000000">
      <w:pPr>
        <w:spacing w:before="146" w:line="213" w:lineRule="auto"/>
        <w:ind w:left="1074" w:right="1425" w:hanging="235"/>
        <w:rPr>
          <w:sz w:val="24"/>
        </w:rPr>
      </w:pPr>
      <w:bookmarkStart w:id="73" w:name="_bookmark57"/>
      <w:bookmarkEnd w:id="73"/>
      <w:r w:rsidRPr="00EC6529">
        <w:rPr>
          <w:w w:val="105"/>
          <w:sz w:val="24"/>
          <w:lang w:val="en-GB"/>
        </w:rPr>
        <w:t>Cox,</w:t>
      </w:r>
      <w:r w:rsidRPr="00EC6529">
        <w:rPr>
          <w:spacing w:val="-2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C.</w:t>
      </w:r>
      <w:r w:rsidRPr="00EC6529">
        <w:rPr>
          <w:spacing w:val="-1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and</w:t>
      </w:r>
      <w:r w:rsidRPr="00EC6529">
        <w:rPr>
          <w:spacing w:val="-1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Castillo,</w:t>
      </w:r>
      <w:r w:rsidRPr="00EC6529">
        <w:rPr>
          <w:spacing w:val="-2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J.</w:t>
      </w:r>
      <w:r w:rsidRPr="00EC6529">
        <w:rPr>
          <w:spacing w:val="-1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C.,</w:t>
      </w:r>
      <w:r w:rsidRPr="00EC6529">
        <w:rPr>
          <w:spacing w:val="-1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editors</w:t>
      </w:r>
      <w:r w:rsidRPr="00EC6529">
        <w:rPr>
          <w:spacing w:val="-1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(2015).</w:t>
      </w:r>
      <w:r w:rsidRPr="00EC6529">
        <w:rPr>
          <w:spacing w:val="15"/>
          <w:w w:val="105"/>
          <w:sz w:val="24"/>
          <w:lang w:val="en-GB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Aprendizaje</w:t>
      </w:r>
      <w:r>
        <w:rPr>
          <w:rFonts w:ascii="Palatino Linotype" w:hAnsi="Palatino Linotype"/>
          <w:i/>
          <w:spacing w:val="6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de</w:t>
      </w:r>
      <w:r>
        <w:rPr>
          <w:rFonts w:ascii="Palatino Linotype" w:hAnsi="Palatino Linotype"/>
          <w:i/>
          <w:spacing w:val="5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La</w:t>
      </w:r>
      <w:r>
        <w:rPr>
          <w:rFonts w:ascii="Palatino Linotype" w:hAnsi="Palatino Linotype"/>
          <w:i/>
          <w:spacing w:val="6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Ciudadanía:</w:t>
      </w:r>
      <w:r>
        <w:rPr>
          <w:rFonts w:ascii="Palatino Linotype" w:hAnsi="Palatino Linotype"/>
          <w:i/>
          <w:spacing w:val="5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Contextos,</w:t>
      </w:r>
      <w:r>
        <w:rPr>
          <w:rFonts w:ascii="Palatino Linotype" w:hAnsi="Palatino Linotype"/>
          <w:i/>
          <w:spacing w:val="-60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Experiencias</w:t>
      </w:r>
      <w:r>
        <w:rPr>
          <w:rFonts w:ascii="Palatino Linotype" w:hAnsi="Palatino Linotype"/>
          <w:i/>
          <w:spacing w:val="11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y</w:t>
      </w:r>
      <w:r>
        <w:rPr>
          <w:rFonts w:ascii="Palatino Linotype" w:hAnsi="Palatino Linotype"/>
          <w:i/>
          <w:spacing w:val="11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Resultados</w:t>
      </w:r>
      <w:r>
        <w:rPr>
          <w:w w:val="105"/>
          <w:sz w:val="24"/>
        </w:rPr>
        <w:t>.</w:t>
      </w:r>
      <w:r>
        <w:rPr>
          <w:spacing w:val="30"/>
          <w:w w:val="105"/>
          <w:sz w:val="24"/>
        </w:rPr>
        <w:t xml:space="preserve"> </w:t>
      </w:r>
      <w:r>
        <w:rPr>
          <w:w w:val="105"/>
          <w:sz w:val="24"/>
        </w:rPr>
        <w:t>Ediciones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Universidad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Católica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Chile,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Santiago.</w:t>
      </w:r>
    </w:p>
    <w:p w14:paraId="535740CE" w14:textId="77777777" w:rsidR="00217B80" w:rsidRDefault="00000000">
      <w:pPr>
        <w:pStyle w:val="Textoindependiente"/>
        <w:spacing w:before="195" w:line="252" w:lineRule="auto"/>
        <w:ind w:left="1074" w:right="1425" w:hanging="235"/>
      </w:pPr>
      <w:bookmarkStart w:id="74" w:name="_bookmark58"/>
      <w:bookmarkEnd w:id="74"/>
      <w:r>
        <w:rPr>
          <w:w w:val="105"/>
        </w:rPr>
        <w:t>Cox,</w:t>
      </w:r>
      <w:r>
        <w:rPr>
          <w:spacing w:val="29"/>
          <w:w w:val="105"/>
        </w:rPr>
        <w:t xml:space="preserve"> </w:t>
      </w:r>
      <w:r>
        <w:rPr>
          <w:w w:val="105"/>
        </w:rPr>
        <w:t>C.</w:t>
      </w:r>
      <w:r>
        <w:rPr>
          <w:spacing w:val="29"/>
          <w:w w:val="105"/>
        </w:rPr>
        <w:t xml:space="preserve"> </w:t>
      </w:r>
      <w:r>
        <w:rPr>
          <w:w w:val="105"/>
        </w:rPr>
        <w:t>and</w:t>
      </w:r>
      <w:r>
        <w:rPr>
          <w:spacing w:val="29"/>
          <w:w w:val="105"/>
        </w:rPr>
        <w:t xml:space="preserve"> </w:t>
      </w:r>
      <w:r>
        <w:rPr>
          <w:w w:val="105"/>
        </w:rPr>
        <w:t>García,</w:t>
      </w:r>
      <w:r>
        <w:rPr>
          <w:spacing w:val="29"/>
          <w:w w:val="105"/>
        </w:rPr>
        <w:t xml:space="preserve"> </w:t>
      </w:r>
      <w:r>
        <w:rPr>
          <w:w w:val="105"/>
        </w:rPr>
        <w:t>C.</w:t>
      </w:r>
      <w:r>
        <w:rPr>
          <w:spacing w:val="30"/>
          <w:w w:val="105"/>
        </w:rPr>
        <w:t xml:space="preserve"> </w:t>
      </w:r>
      <w:r>
        <w:rPr>
          <w:w w:val="105"/>
        </w:rPr>
        <w:t>(2015).</w:t>
      </w:r>
      <w:r>
        <w:rPr>
          <w:spacing w:val="27"/>
          <w:w w:val="105"/>
        </w:rPr>
        <w:t xml:space="preserve"> </w:t>
      </w:r>
      <w:r>
        <w:rPr>
          <w:w w:val="105"/>
        </w:rPr>
        <w:t>Objetivos</w:t>
      </w:r>
      <w:r>
        <w:rPr>
          <w:spacing w:val="28"/>
          <w:w w:val="105"/>
        </w:rPr>
        <w:t xml:space="preserve"> </w:t>
      </w:r>
      <w:r>
        <w:rPr>
          <w:w w:val="105"/>
        </w:rPr>
        <w:t>y</w:t>
      </w:r>
      <w:r>
        <w:rPr>
          <w:spacing w:val="29"/>
          <w:w w:val="105"/>
        </w:rPr>
        <w:t xml:space="preserve"> </w:t>
      </w:r>
      <w:r>
        <w:rPr>
          <w:w w:val="105"/>
        </w:rPr>
        <w:t>contenidos</w:t>
      </w:r>
      <w:r>
        <w:rPr>
          <w:spacing w:val="30"/>
          <w:w w:val="105"/>
        </w:rPr>
        <w:t xml:space="preserve"> </w:t>
      </w:r>
      <w:r>
        <w:rPr>
          <w:w w:val="105"/>
        </w:rPr>
        <w:t>de</w:t>
      </w:r>
      <w:r>
        <w:rPr>
          <w:spacing w:val="29"/>
          <w:w w:val="105"/>
        </w:rPr>
        <w:t xml:space="preserve"> </w:t>
      </w:r>
      <w:r>
        <w:rPr>
          <w:w w:val="105"/>
        </w:rPr>
        <w:t>la</w:t>
      </w:r>
      <w:r>
        <w:rPr>
          <w:spacing w:val="29"/>
          <w:w w:val="105"/>
        </w:rPr>
        <w:t xml:space="preserve"> </w:t>
      </w:r>
      <w:r>
        <w:rPr>
          <w:w w:val="105"/>
        </w:rPr>
        <w:t>formación</w:t>
      </w:r>
      <w:r>
        <w:rPr>
          <w:spacing w:val="30"/>
          <w:w w:val="105"/>
        </w:rPr>
        <w:t xml:space="preserve"> </w:t>
      </w:r>
      <w:r>
        <w:rPr>
          <w:w w:val="105"/>
        </w:rPr>
        <w:t>ciudadana</w:t>
      </w:r>
      <w:r>
        <w:rPr>
          <w:spacing w:val="-60"/>
          <w:w w:val="105"/>
        </w:rPr>
        <w:t xml:space="preserve"> </w:t>
      </w:r>
      <w:r>
        <w:rPr>
          <w:w w:val="105"/>
        </w:rPr>
        <w:t>escolar</w:t>
      </w:r>
      <w:r>
        <w:rPr>
          <w:spacing w:val="22"/>
          <w:w w:val="105"/>
        </w:rPr>
        <w:t xml:space="preserve"> </w:t>
      </w:r>
      <w:r>
        <w:rPr>
          <w:w w:val="105"/>
        </w:rPr>
        <w:t>en</w:t>
      </w:r>
      <w:r>
        <w:rPr>
          <w:spacing w:val="23"/>
          <w:w w:val="105"/>
        </w:rPr>
        <w:t xml:space="preserve"> </w:t>
      </w:r>
      <w:r>
        <w:rPr>
          <w:w w:val="105"/>
        </w:rPr>
        <w:t>chile</w:t>
      </w:r>
      <w:r>
        <w:rPr>
          <w:spacing w:val="23"/>
          <w:w w:val="105"/>
        </w:rPr>
        <w:t xml:space="preserve"> </w:t>
      </w:r>
      <w:r>
        <w:rPr>
          <w:w w:val="105"/>
        </w:rPr>
        <w:t>1996-2013.</w:t>
      </w:r>
      <w:r>
        <w:rPr>
          <w:spacing w:val="22"/>
          <w:w w:val="105"/>
        </w:rPr>
        <w:t xml:space="preserve"> </w:t>
      </w:r>
      <w:r>
        <w:rPr>
          <w:w w:val="105"/>
        </w:rPr>
        <w:t>tres</w:t>
      </w:r>
      <w:r>
        <w:rPr>
          <w:spacing w:val="23"/>
          <w:w w:val="105"/>
        </w:rPr>
        <w:t xml:space="preserve"> </w:t>
      </w:r>
      <w:r>
        <w:rPr>
          <w:w w:val="105"/>
        </w:rPr>
        <w:t>currículos</w:t>
      </w:r>
      <w:r>
        <w:rPr>
          <w:spacing w:val="23"/>
          <w:w w:val="105"/>
        </w:rPr>
        <w:t xml:space="preserve"> </w:t>
      </w:r>
      <w:r>
        <w:rPr>
          <w:w w:val="105"/>
        </w:rPr>
        <w:t xml:space="preserve">comparados. 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23"/>
          <w:w w:val="105"/>
        </w:rPr>
        <w:t xml:space="preserve"> </w:t>
      </w:r>
      <w:r>
        <w:rPr>
          <w:w w:val="105"/>
        </w:rPr>
        <w:t>Cox,</w:t>
      </w:r>
      <w:r>
        <w:rPr>
          <w:spacing w:val="22"/>
          <w:w w:val="105"/>
        </w:rPr>
        <w:t xml:space="preserve"> </w:t>
      </w:r>
      <w:r>
        <w:rPr>
          <w:w w:val="105"/>
        </w:rPr>
        <w:t>C.</w:t>
      </w:r>
      <w:r>
        <w:rPr>
          <w:spacing w:val="24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w w:val="105"/>
        </w:rPr>
        <w:t>Castillo,</w:t>
      </w:r>
    </w:p>
    <w:p w14:paraId="555E0650" w14:textId="77777777" w:rsidR="00217B80" w:rsidRDefault="00000000">
      <w:pPr>
        <w:spacing w:line="291" w:lineRule="exact"/>
        <w:ind w:left="1074"/>
        <w:rPr>
          <w:sz w:val="24"/>
        </w:rPr>
      </w:pPr>
      <w:r>
        <w:rPr>
          <w:w w:val="105"/>
          <w:sz w:val="24"/>
        </w:rPr>
        <w:t>J.</w:t>
      </w:r>
      <w:r>
        <w:rPr>
          <w:spacing w:val="30"/>
          <w:w w:val="105"/>
          <w:sz w:val="24"/>
        </w:rPr>
        <w:t xml:space="preserve"> </w:t>
      </w:r>
      <w:r>
        <w:rPr>
          <w:w w:val="105"/>
          <w:sz w:val="24"/>
        </w:rPr>
        <w:t>C.,</w:t>
      </w:r>
      <w:r>
        <w:rPr>
          <w:spacing w:val="31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editors</w:t>
      </w:r>
      <w:proofErr w:type="spellEnd"/>
      <w:r>
        <w:rPr>
          <w:w w:val="105"/>
          <w:sz w:val="24"/>
        </w:rPr>
        <w:t>,</w:t>
      </w:r>
      <w:r>
        <w:rPr>
          <w:spacing w:val="30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Aprendizaje</w:t>
      </w:r>
      <w:r>
        <w:rPr>
          <w:rFonts w:ascii="Palatino Linotype" w:hAnsi="Palatino Linotype"/>
          <w:i/>
          <w:spacing w:val="34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de</w:t>
      </w:r>
      <w:r>
        <w:rPr>
          <w:rFonts w:ascii="Palatino Linotype" w:hAnsi="Palatino Linotype"/>
          <w:i/>
          <w:spacing w:val="35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La</w:t>
      </w:r>
      <w:r>
        <w:rPr>
          <w:rFonts w:ascii="Palatino Linotype" w:hAnsi="Palatino Linotype"/>
          <w:i/>
          <w:spacing w:val="34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Ciudadanía</w:t>
      </w:r>
      <w:r>
        <w:rPr>
          <w:w w:val="105"/>
          <w:sz w:val="24"/>
        </w:rPr>
        <w:t>.</w:t>
      </w:r>
      <w:r>
        <w:rPr>
          <w:spacing w:val="31"/>
          <w:w w:val="105"/>
          <w:sz w:val="24"/>
        </w:rPr>
        <w:t xml:space="preserve"> </w:t>
      </w:r>
      <w:r>
        <w:rPr>
          <w:w w:val="105"/>
          <w:sz w:val="24"/>
        </w:rPr>
        <w:t>Ediciones</w:t>
      </w:r>
      <w:r>
        <w:rPr>
          <w:spacing w:val="31"/>
          <w:w w:val="105"/>
          <w:sz w:val="24"/>
        </w:rPr>
        <w:t xml:space="preserve"> </w:t>
      </w:r>
      <w:r>
        <w:rPr>
          <w:w w:val="105"/>
          <w:sz w:val="24"/>
        </w:rPr>
        <w:t>Universidad</w:t>
      </w:r>
      <w:r>
        <w:rPr>
          <w:spacing w:val="31"/>
          <w:w w:val="105"/>
          <w:sz w:val="24"/>
        </w:rPr>
        <w:t xml:space="preserve"> </w:t>
      </w:r>
      <w:r>
        <w:rPr>
          <w:w w:val="105"/>
          <w:sz w:val="24"/>
        </w:rPr>
        <w:t>Católica</w:t>
      </w:r>
      <w:r>
        <w:rPr>
          <w:spacing w:val="30"/>
          <w:w w:val="105"/>
          <w:sz w:val="24"/>
        </w:rPr>
        <w:t xml:space="preserve"> </w:t>
      </w:r>
      <w:r>
        <w:rPr>
          <w:w w:val="105"/>
          <w:sz w:val="24"/>
        </w:rPr>
        <w:t>de</w:t>
      </w:r>
    </w:p>
    <w:p w14:paraId="1324FEFC" w14:textId="77777777" w:rsidR="00217B80" w:rsidRDefault="00000000">
      <w:pPr>
        <w:pStyle w:val="Textoindependiente"/>
        <w:spacing w:line="272" w:lineRule="exact"/>
        <w:ind w:left="1074"/>
      </w:pPr>
      <w:r>
        <w:rPr>
          <w:w w:val="105"/>
        </w:rPr>
        <w:t>Chile,</w:t>
      </w:r>
      <w:r>
        <w:rPr>
          <w:spacing w:val="5"/>
          <w:w w:val="105"/>
        </w:rPr>
        <w:t xml:space="preserve"> </w:t>
      </w:r>
      <w:r>
        <w:rPr>
          <w:w w:val="105"/>
        </w:rPr>
        <w:t>Santiago.</w:t>
      </w:r>
    </w:p>
    <w:p w14:paraId="0D56CDCF" w14:textId="77777777" w:rsidR="00217B80" w:rsidRPr="00EC6529" w:rsidRDefault="00000000">
      <w:pPr>
        <w:pStyle w:val="Textoindependiente"/>
        <w:spacing w:before="206"/>
        <w:ind w:left="1074" w:right="1437" w:hanging="235"/>
        <w:jc w:val="both"/>
        <w:rPr>
          <w:lang w:val="en-GB"/>
        </w:rPr>
      </w:pPr>
      <w:bookmarkStart w:id="75" w:name="_bookmark59"/>
      <w:bookmarkEnd w:id="75"/>
      <w:proofErr w:type="spellStart"/>
      <w:r w:rsidRPr="00EC6529">
        <w:rPr>
          <w:lang w:val="en-GB"/>
        </w:rPr>
        <w:t>Côté</w:t>
      </w:r>
      <w:proofErr w:type="spellEnd"/>
      <w:r w:rsidRPr="00EC6529">
        <w:rPr>
          <w:lang w:val="en-GB"/>
        </w:rPr>
        <w:t>,</w:t>
      </w:r>
      <w:r w:rsidRPr="00EC6529">
        <w:rPr>
          <w:spacing w:val="1"/>
          <w:lang w:val="en-GB"/>
        </w:rPr>
        <w:t xml:space="preserve"> </w:t>
      </w:r>
      <w:r w:rsidRPr="00EC6529">
        <w:rPr>
          <w:lang w:val="en-GB"/>
        </w:rPr>
        <w:t>R.</w:t>
      </w:r>
      <w:r w:rsidRPr="00EC6529">
        <w:rPr>
          <w:spacing w:val="1"/>
          <w:lang w:val="en-GB"/>
        </w:rPr>
        <w:t xml:space="preserve"> </w:t>
      </w:r>
      <w:r w:rsidRPr="00EC6529">
        <w:rPr>
          <w:lang w:val="en-GB"/>
        </w:rPr>
        <w:t>R.</w:t>
      </w:r>
      <w:r w:rsidRPr="00EC6529">
        <w:rPr>
          <w:spacing w:val="1"/>
          <w:lang w:val="en-GB"/>
        </w:rPr>
        <w:t xml:space="preserve"> </w:t>
      </w:r>
      <w:r w:rsidRPr="00EC6529">
        <w:rPr>
          <w:lang w:val="en-GB"/>
        </w:rPr>
        <w:t>and</w:t>
      </w:r>
      <w:r w:rsidRPr="00EC6529">
        <w:rPr>
          <w:spacing w:val="1"/>
          <w:lang w:val="en-GB"/>
        </w:rPr>
        <w:t xml:space="preserve"> </w:t>
      </w:r>
      <w:r w:rsidRPr="00EC6529">
        <w:rPr>
          <w:lang w:val="en-GB"/>
        </w:rPr>
        <w:t>Erickson,</w:t>
      </w:r>
      <w:r w:rsidRPr="00EC6529">
        <w:rPr>
          <w:spacing w:val="1"/>
          <w:lang w:val="en-GB"/>
        </w:rPr>
        <w:t xml:space="preserve"> </w:t>
      </w:r>
      <w:r w:rsidRPr="00EC6529">
        <w:rPr>
          <w:lang w:val="en-GB"/>
        </w:rPr>
        <w:t>B.</w:t>
      </w:r>
      <w:r w:rsidRPr="00EC6529">
        <w:rPr>
          <w:spacing w:val="60"/>
          <w:lang w:val="en-GB"/>
        </w:rPr>
        <w:t xml:space="preserve"> </w:t>
      </w:r>
      <w:r w:rsidRPr="00EC6529">
        <w:rPr>
          <w:lang w:val="en-GB"/>
        </w:rPr>
        <w:t>H.</w:t>
      </w:r>
      <w:r w:rsidRPr="00EC6529">
        <w:rPr>
          <w:spacing w:val="60"/>
          <w:lang w:val="en-GB"/>
        </w:rPr>
        <w:t xml:space="preserve"> </w:t>
      </w:r>
      <w:r w:rsidRPr="00EC6529">
        <w:rPr>
          <w:lang w:val="en-GB"/>
        </w:rPr>
        <w:t>(2009).</w:t>
      </w:r>
      <w:r w:rsidRPr="00EC6529">
        <w:rPr>
          <w:spacing w:val="61"/>
          <w:lang w:val="en-GB"/>
        </w:rPr>
        <w:t xml:space="preserve"> </w:t>
      </w:r>
      <w:r w:rsidRPr="00EC6529">
        <w:rPr>
          <w:lang w:val="en-GB"/>
        </w:rPr>
        <w:t>Untangling</w:t>
      </w:r>
      <w:r w:rsidRPr="00EC6529">
        <w:rPr>
          <w:spacing w:val="60"/>
          <w:lang w:val="en-GB"/>
        </w:rPr>
        <w:t xml:space="preserve"> </w:t>
      </w:r>
      <w:r w:rsidRPr="00EC6529">
        <w:rPr>
          <w:lang w:val="en-GB"/>
        </w:rPr>
        <w:t>the</w:t>
      </w:r>
      <w:r w:rsidRPr="00EC6529">
        <w:rPr>
          <w:spacing w:val="60"/>
          <w:lang w:val="en-GB"/>
        </w:rPr>
        <w:t xml:space="preserve"> </w:t>
      </w:r>
      <w:r w:rsidRPr="00EC6529">
        <w:rPr>
          <w:lang w:val="en-GB"/>
        </w:rPr>
        <w:t>roots</w:t>
      </w:r>
      <w:r w:rsidRPr="00EC6529">
        <w:rPr>
          <w:spacing w:val="60"/>
          <w:lang w:val="en-GB"/>
        </w:rPr>
        <w:t xml:space="preserve"> </w:t>
      </w:r>
      <w:r w:rsidRPr="00EC6529">
        <w:rPr>
          <w:lang w:val="en-GB"/>
        </w:rPr>
        <w:t>of</w:t>
      </w:r>
      <w:r w:rsidRPr="00EC6529">
        <w:rPr>
          <w:spacing w:val="60"/>
          <w:lang w:val="en-GB"/>
        </w:rPr>
        <w:t xml:space="preserve"> </w:t>
      </w:r>
      <w:r w:rsidRPr="00EC6529">
        <w:rPr>
          <w:lang w:val="en-GB"/>
        </w:rPr>
        <w:t>tolerance:</w:t>
      </w:r>
      <w:r w:rsidRPr="00EC6529">
        <w:rPr>
          <w:spacing w:val="60"/>
          <w:lang w:val="en-GB"/>
        </w:rPr>
        <w:t xml:space="preserve"> </w:t>
      </w:r>
      <w:r w:rsidRPr="00EC6529">
        <w:rPr>
          <w:lang w:val="en-GB"/>
        </w:rPr>
        <w:t>How</w:t>
      </w:r>
      <w:r w:rsidRPr="00EC6529">
        <w:rPr>
          <w:spacing w:val="1"/>
          <w:lang w:val="en-GB"/>
        </w:rPr>
        <w:t xml:space="preserve"> </w:t>
      </w:r>
      <w:r w:rsidRPr="00EC6529">
        <w:rPr>
          <w:lang w:val="en-GB"/>
        </w:rPr>
        <w:t>forms</w:t>
      </w:r>
      <w:r w:rsidRPr="00EC6529">
        <w:rPr>
          <w:spacing w:val="1"/>
          <w:lang w:val="en-GB"/>
        </w:rPr>
        <w:t xml:space="preserve"> </w:t>
      </w:r>
      <w:r w:rsidRPr="00EC6529">
        <w:rPr>
          <w:lang w:val="en-GB"/>
        </w:rPr>
        <w:t>of</w:t>
      </w:r>
      <w:r w:rsidRPr="00EC6529">
        <w:rPr>
          <w:spacing w:val="1"/>
          <w:lang w:val="en-GB"/>
        </w:rPr>
        <w:t xml:space="preserve"> </w:t>
      </w:r>
      <w:r w:rsidRPr="00EC6529">
        <w:rPr>
          <w:lang w:val="en-GB"/>
        </w:rPr>
        <w:t>social</w:t>
      </w:r>
      <w:r w:rsidRPr="00EC6529">
        <w:rPr>
          <w:spacing w:val="1"/>
          <w:lang w:val="en-GB"/>
        </w:rPr>
        <w:t xml:space="preserve"> </w:t>
      </w:r>
      <w:r w:rsidRPr="00EC6529">
        <w:rPr>
          <w:lang w:val="en-GB"/>
        </w:rPr>
        <w:t>capital</w:t>
      </w:r>
      <w:r w:rsidRPr="00EC6529">
        <w:rPr>
          <w:spacing w:val="1"/>
          <w:lang w:val="en-GB"/>
        </w:rPr>
        <w:t xml:space="preserve"> </w:t>
      </w:r>
      <w:r w:rsidRPr="00EC6529">
        <w:rPr>
          <w:lang w:val="en-GB"/>
        </w:rPr>
        <w:t>shape</w:t>
      </w:r>
      <w:r w:rsidRPr="00EC6529">
        <w:rPr>
          <w:spacing w:val="1"/>
          <w:lang w:val="en-GB"/>
        </w:rPr>
        <w:t xml:space="preserve"> </w:t>
      </w:r>
      <w:r w:rsidRPr="00EC6529">
        <w:rPr>
          <w:lang w:val="en-GB"/>
        </w:rPr>
        <w:t>attitudes</w:t>
      </w:r>
      <w:r w:rsidRPr="00EC6529">
        <w:rPr>
          <w:spacing w:val="1"/>
          <w:lang w:val="en-GB"/>
        </w:rPr>
        <w:t xml:space="preserve"> </w:t>
      </w:r>
      <w:r w:rsidRPr="00EC6529">
        <w:rPr>
          <w:lang w:val="en-GB"/>
        </w:rPr>
        <w:t>toward</w:t>
      </w:r>
      <w:r w:rsidRPr="00EC6529">
        <w:rPr>
          <w:spacing w:val="1"/>
          <w:lang w:val="en-GB"/>
        </w:rPr>
        <w:t xml:space="preserve"> </w:t>
      </w:r>
      <w:r w:rsidRPr="00EC6529">
        <w:rPr>
          <w:lang w:val="en-GB"/>
        </w:rPr>
        <w:t>ethnic</w:t>
      </w:r>
      <w:r w:rsidRPr="00EC6529">
        <w:rPr>
          <w:spacing w:val="1"/>
          <w:lang w:val="en-GB"/>
        </w:rPr>
        <w:t xml:space="preserve"> </w:t>
      </w:r>
      <w:r w:rsidRPr="00EC6529">
        <w:rPr>
          <w:lang w:val="en-GB"/>
        </w:rPr>
        <w:t>minorities</w:t>
      </w:r>
      <w:r w:rsidRPr="00EC6529">
        <w:rPr>
          <w:spacing w:val="1"/>
          <w:lang w:val="en-GB"/>
        </w:rPr>
        <w:t xml:space="preserve"> </w:t>
      </w:r>
      <w:r w:rsidRPr="00EC6529">
        <w:rPr>
          <w:lang w:val="en-GB"/>
        </w:rPr>
        <w:t>and</w:t>
      </w:r>
      <w:r w:rsidRPr="00EC6529">
        <w:rPr>
          <w:spacing w:val="1"/>
          <w:lang w:val="en-GB"/>
        </w:rPr>
        <w:t xml:space="preserve"> </w:t>
      </w:r>
      <w:r w:rsidRPr="00EC6529">
        <w:rPr>
          <w:lang w:val="en-GB"/>
        </w:rPr>
        <w:t>immigrants.</w:t>
      </w:r>
      <w:r w:rsidRPr="00EC6529">
        <w:rPr>
          <w:spacing w:val="1"/>
          <w:lang w:val="en-GB"/>
        </w:rPr>
        <w:t xml:space="preserve"> </w:t>
      </w:r>
      <w:r w:rsidRPr="00EC6529">
        <w:rPr>
          <w:rFonts w:ascii="Palatino Linotype" w:hAnsi="Palatino Linotype"/>
          <w:i/>
          <w:lang w:val="en-GB"/>
        </w:rPr>
        <w:t>American</w:t>
      </w:r>
      <w:r w:rsidRPr="00EC6529">
        <w:rPr>
          <w:rFonts w:ascii="Palatino Linotype" w:hAnsi="Palatino Linotype"/>
          <w:i/>
          <w:spacing w:val="24"/>
          <w:lang w:val="en-GB"/>
        </w:rPr>
        <w:t xml:space="preserve"> </w:t>
      </w:r>
      <w:proofErr w:type="spellStart"/>
      <w:r w:rsidRPr="00EC6529">
        <w:rPr>
          <w:rFonts w:ascii="Palatino Linotype" w:hAnsi="Palatino Linotype"/>
          <w:i/>
          <w:lang w:val="en-GB"/>
        </w:rPr>
        <w:t>Behavioral</w:t>
      </w:r>
      <w:proofErr w:type="spellEnd"/>
      <w:r w:rsidRPr="00EC6529">
        <w:rPr>
          <w:rFonts w:ascii="Palatino Linotype" w:hAnsi="Palatino Linotype"/>
          <w:i/>
          <w:spacing w:val="25"/>
          <w:lang w:val="en-GB"/>
        </w:rPr>
        <w:t xml:space="preserve"> </w:t>
      </w:r>
      <w:r w:rsidRPr="00EC6529">
        <w:rPr>
          <w:rFonts w:ascii="Palatino Linotype" w:hAnsi="Palatino Linotype"/>
          <w:i/>
          <w:lang w:val="en-GB"/>
        </w:rPr>
        <w:t>Scientist</w:t>
      </w:r>
      <w:r w:rsidRPr="00EC6529">
        <w:rPr>
          <w:lang w:val="en-GB"/>
        </w:rPr>
        <w:t>,</w:t>
      </w:r>
      <w:r w:rsidRPr="00EC6529">
        <w:rPr>
          <w:spacing w:val="19"/>
          <w:lang w:val="en-GB"/>
        </w:rPr>
        <w:t xml:space="preserve"> </w:t>
      </w:r>
      <w:r w:rsidRPr="00EC6529">
        <w:rPr>
          <w:lang w:val="en-GB"/>
        </w:rPr>
        <w:t>52(12):1664–1689.</w:t>
      </w:r>
    </w:p>
    <w:p w14:paraId="562243E2" w14:textId="77777777" w:rsidR="00217B80" w:rsidRDefault="00000000">
      <w:pPr>
        <w:pStyle w:val="Textoindependiente"/>
        <w:spacing w:before="202" w:line="220" w:lineRule="auto"/>
        <w:ind w:left="1074" w:right="1436" w:hanging="235"/>
        <w:jc w:val="both"/>
      </w:pPr>
      <w:bookmarkStart w:id="76" w:name="_bookmark60"/>
      <w:bookmarkEnd w:id="76"/>
      <w:r w:rsidRPr="00EC6529">
        <w:rPr>
          <w:w w:val="105"/>
          <w:lang w:val="en-GB"/>
        </w:rPr>
        <w:t xml:space="preserve">DiPrete, T. A., Gelman, A., McCormick, T., </w:t>
      </w:r>
      <w:proofErr w:type="spellStart"/>
      <w:r w:rsidRPr="00EC6529">
        <w:rPr>
          <w:w w:val="105"/>
          <w:lang w:val="en-GB"/>
        </w:rPr>
        <w:t>Teitler</w:t>
      </w:r>
      <w:proofErr w:type="spellEnd"/>
      <w:r w:rsidRPr="00EC6529">
        <w:rPr>
          <w:w w:val="105"/>
          <w:lang w:val="en-GB"/>
        </w:rPr>
        <w:t>, J., and Zheng, T. (2011). Segre-</w:t>
      </w:r>
      <w:r w:rsidRPr="00EC6529">
        <w:rPr>
          <w:spacing w:val="1"/>
          <w:w w:val="105"/>
          <w:lang w:val="en-GB"/>
        </w:rPr>
        <w:t xml:space="preserve"> </w:t>
      </w:r>
      <w:proofErr w:type="spellStart"/>
      <w:r w:rsidRPr="00EC6529">
        <w:rPr>
          <w:w w:val="105"/>
          <w:lang w:val="en-GB"/>
        </w:rPr>
        <w:t>gation</w:t>
      </w:r>
      <w:proofErr w:type="spellEnd"/>
      <w:r w:rsidRPr="00EC6529">
        <w:rPr>
          <w:w w:val="105"/>
          <w:lang w:val="en-GB"/>
        </w:rPr>
        <w:t xml:space="preserve"> in social networks based on acquaintanceship and trust.  </w:t>
      </w:r>
      <w:r>
        <w:rPr>
          <w:rFonts w:ascii="Palatino Linotype" w:hAnsi="Palatino Linotype"/>
          <w:i/>
          <w:w w:val="105"/>
        </w:rPr>
        <w:t xml:space="preserve">American  </w:t>
      </w:r>
      <w:proofErr w:type="spellStart"/>
      <w:r>
        <w:rPr>
          <w:rFonts w:ascii="Palatino Linotype" w:hAnsi="Palatino Linotype"/>
          <w:i/>
          <w:w w:val="105"/>
        </w:rPr>
        <w:t>Journal</w:t>
      </w:r>
      <w:proofErr w:type="spellEnd"/>
      <w:r>
        <w:rPr>
          <w:rFonts w:ascii="Palatino Linotype" w:hAnsi="Palatino Linotype"/>
          <w:i/>
          <w:spacing w:val="1"/>
          <w:w w:val="105"/>
        </w:rPr>
        <w:t xml:space="preserve"> </w:t>
      </w:r>
      <w:proofErr w:type="spellStart"/>
      <w:r>
        <w:rPr>
          <w:rFonts w:ascii="Palatino Linotype" w:hAnsi="Palatino Linotype"/>
          <w:i/>
          <w:w w:val="105"/>
        </w:rPr>
        <w:t>of</w:t>
      </w:r>
      <w:proofErr w:type="spellEnd"/>
      <w:r>
        <w:rPr>
          <w:rFonts w:ascii="Palatino Linotype" w:hAnsi="Palatino Linotype"/>
          <w:i/>
          <w:spacing w:val="18"/>
          <w:w w:val="105"/>
        </w:rPr>
        <w:t xml:space="preserve"> </w:t>
      </w:r>
      <w:proofErr w:type="spellStart"/>
      <w:r>
        <w:rPr>
          <w:rFonts w:ascii="Palatino Linotype" w:hAnsi="Palatino Linotype"/>
          <w:i/>
          <w:w w:val="105"/>
        </w:rPr>
        <w:t>Sociology</w:t>
      </w:r>
      <w:proofErr w:type="spellEnd"/>
      <w:r>
        <w:rPr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w w:val="105"/>
        </w:rPr>
        <w:t>116(4):1234–83.</w:t>
      </w:r>
    </w:p>
    <w:p w14:paraId="7B930C17" w14:textId="77777777" w:rsidR="00217B80" w:rsidRDefault="00000000">
      <w:pPr>
        <w:pStyle w:val="Textoindependiente"/>
        <w:spacing w:before="193"/>
        <w:ind w:left="1074" w:right="1437" w:hanging="235"/>
        <w:jc w:val="both"/>
      </w:pPr>
      <w:bookmarkStart w:id="77" w:name="_bookmark61"/>
      <w:bookmarkEnd w:id="77"/>
      <w:r>
        <w:rPr>
          <w:spacing w:val="-1"/>
          <w:w w:val="105"/>
        </w:rPr>
        <w:t>Donoso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Romo,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A.,</w:t>
      </w:r>
      <w:r>
        <w:rPr>
          <w:spacing w:val="-15"/>
          <w:w w:val="105"/>
        </w:rPr>
        <w:t xml:space="preserve"> </w:t>
      </w:r>
      <w:r>
        <w:rPr>
          <w:w w:val="105"/>
        </w:rPr>
        <w:t>Contreras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Mühlenbrock</w:t>
      </w:r>
      <w:proofErr w:type="spellEnd"/>
      <w:r>
        <w:rPr>
          <w:w w:val="105"/>
        </w:rPr>
        <w:t>,</w:t>
      </w:r>
      <w:r>
        <w:rPr>
          <w:spacing w:val="-15"/>
          <w:w w:val="105"/>
        </w:rPr>
        <w:t xml:space="preserve"> </w:t>
      </w:r>
      <w:r>
        <w:rPr>
          <w:w w:val="105"/>
        </w:rPr>
        <w:t>R.,</w:t>
      </w:r>
      <w:r>
        <w:rPr>
          <w:spacing w:val="-15"/>
          <w:w w:val="105"/>
        </w:rPr>
        <w:t xml:space="preserve"> </w:t>
      </w:r>
      <w:r>
        <w:rPr>
          <w:w w:val="105"/>
        </w:rPr>
        <w:t>Cubillos</w:t>
      </w:r>
      <w:r>
        <w:rPr>
          <w:spacing w:val="-15"/>
          <w:w w:val="105"/>
        </w:rPr>
        <w:t xml:space="preserve"> </w:t>
      </w:r>
      <w:r>
        <w:rPr>
          <w:w w:val="105"/>
        </w:rPr>
        <w:t>Puelma,</w:t>
      </w:r>
      <w:r>
        <w:rPr>
          <w:spacing w:val="-14"/>
          <w:w w:val="105"/>
        </w:rPr>
        <w:t xml:space="preserve"> </w:t>
      </w:r>
      <w:r>
        <w:rPr>
          <w:w w:val="105"/>
        </w:rPr>
        <w:t>L.,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Aravena</w:t>
      </w:r>
      <w:r>
        <w:rPr>
          <w:spacing w:val="-14"/>
          <w:w w:val="105"/>
        </w:rPr>
        <w:t xml:space="preserve"> </w:t>
      </w:r>
      <w:r>
        <w:rPr>
          <w:w w:val="105"/>
        </w:rPr>
        <w:t>Ara-</w:t>
      </w:r>
      <w:r>
        <w:rPr>
          <w:spacing w:val="-61"/>
          <w:w w:val="105"/>
        </w:rPr>
        <w:t xml:space="preserve"> </w:t>
      </w:r>
      <w:proofErr w:type="spellStart"/>
      <w:r>
        <w:rPr>
          <w:w w:val="105"/>
        </w:rPr>
        <w:t>gón</w:t>
      </w:r>
      <w:proofErr w:type="spellEnd"/>
      <w:r>
        <w:rPr>
          <w:w w:val="105"/>
        </w:rPr>
        <w:t>, L. (2006).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Interculturalidad y </w:t>
      </w:r>
      <w:proofErr w:type="spellStart"/>
      <w:r>
        <w:rPr>
          <w:w w:val="105"/>
        </w:rPr>
        <w:t>polÍticas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pÚblicas</w:t>
      </w:r>
      <w:proofErr w:type="spellEnd"/>
      <w:r>
        <w:rPr>
          <w:w w:val="105"/>
        </w:rPr>
        <w:t xml:space="preserve"> en </w:t>
      </w:r>
      <w:proofErr w:type="spellStart"/>
      <w:r>
        <w:rPr>
          <w:w w:val="105"/>
        </w:rPr>
        <w:t>educaciÓn</w:t>
      </w:r>
      <w:proofErr w:type="spellEnd"/>
      <w:r>
        <w:rPr>
          <w:w w:val="105"/>
        </w:rPr>
        <w:t>: Reflexiones</w:t>
      </w:r>
      <w:r>
        <w:rPr>
          <w:spacing w:val="1"/>
          <w:w w:val="105"/>
        </w:rPr>
        <w:t xml:space="preserve"> </w:t>
      </w:r>
      <w:r>
        <w:rPr>
          <w:w w:val="105"/>
        </w:rPr>
        <w:t>desde</w:t>
      </w:r>
      <w:r>
        <w:rPr>
          <w:spacing w:val="9"/>
          <w:w w:val="105"/>
        </w:rPr>
        <w:t xml:space="preserve"> </w:t>
      </w:r>
      <w:proofErr w:type="spellStart"/>
      <w:r>
        <w:rPr>
          <w:w w:val="105"/>
        </w:rPr>
        <w:t>santiago</w:t>
      </w:r>
      <w:proofErr w:type="spellEnd"/>
      <w:r>
        <w:rPr>
          <w:spacing w:val="10"/>
          <w:w w:val="105"/>
        </w:rPr>
        <w:t xml:space="preserve"> </w:t>
      </w:r>
      <w:r>
        <w:rPr>
          <w:w w:val="105"/>
        </w:rPr>
        <w:t>de</w:t>
      </w:r>
      <w:r>
        <w:rPr>
          <w:spacing w:val="11"/>
          <w:w w:val="105"/>
        </w:rPr>
        <w:t xml:space="preserve"> </w:t>
      </w:r>
      <w:r>
        <w:rPr>
          <w:w w:val="105"/>
        </w:rPr>
        <w:t>chile.</w:t>
      </w:r>
      <w:r>
        <w:rPr>
          <w:spacing w:val="34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Estudios</w:t>
      </w:r>
      <w:r>
        <w:rPr>
          <w:rFonts w:ascii="Palatino Linotype" w:hAnsi="Palatino Linotype"/>
          <w:i/>
          <w:spacing w:val="15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pedagógicos</w:t>
      </w:r>
      <w:r>
        <w:rPr>
          <w:rFonts w:ascii="Palatino Linotype" w:hAnsi="Palatino Linotype"/>
          <w:i/>
          <w:spacing w:val="15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(Valdivia)</w:t>
      </w:r>
      <w:r>
        <w:rPr>
          <w:w w:val="105"/>
        </w:rPr>
        <w:t>,</w:t>
      </w:r>
      <w:r>
        <w:rPr>
          <w:spacing w:val="10"/>
          <w:w w:val="105"/>
        </w:rPr>
        <w:t xml:space="preserve"> </w:t>
      </w:r>
      <w:r>
        <w:rPr>
          <w:w w:val="105"/>
        </w:rPr>
        <w:t>32(1).</w:t>
      </w:r>
    </w:p>
    <w:p w14:paraId="5343CA23" w14:textId="77777777" w:rsidR="00217B80" w:rsidRDefault="00000000">
      <w:pPr>
        <w:spacing w:before="156"/>
        <w:ind w:left="839"/>
        <w:jc w:val="both"/>
        <w:rPr>
          <w:sz w:val="24"/>
        </w:rPr>
      </w:pPr>
      <w:bookmarkStart w:id="78" w:name="_bookmark62"/>
      <w:bookmarkEnd w:id="78"/>
      <w:r>
        <w:rPr>
          <w:w w:val="105"/>
          <w:sz w:val="24"/>
        </w:rPr>
        <w:t>Durkheim,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e.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(1999).</w:t>
      </w:r>
      <w:r>
        <w:rPr>
          <w:spacing w:val="26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Educación</w:t>
      </w:r>
      <w:r>
        <w:rPr>
          <w:rFonts w:ascii="Palatino Linotype" w:hAnsi="Palatino Linotype"/>
          <w:i/>
          <w:spacing w:val="9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y</w:t>
      </w:r>
      <w:r>
        <w:rPr>
          <w:rFonts w:ascii="Palatino Linotype" w:hAnsi="Palatino Linotype"/>
          <w:i/>
          <w:spacing w:val="9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sociología</w:t>
      </w:r>
      <w:r>
        <w:rPr>
          <w:w w:val="105"/>
          <w:sz w:val="24"/>
        </w:rPr>
        <w:t>.</w:t>
      </w:r>
      <w:r>
        <w:rPr>
          <w:spacing w:val="26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Altaya</w:t>
      </w:r>
      <w:proofErr w:type="spellEnd"/>
      <w:r>
        <w:rPr>
          <w:w w:val="105"/>
          <w:sz w:val="24"/>
        </w:rPr>
        <w:t>,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Barcelona.</w:t>
      </w:r>
    </w:p>
    <w:p w14:paraId="6AAE7D40" w14:textId="77777777" w:rsidR="00217B80" w:rsidRDefault="00000000">
      <w:pPr>
        <w:spacing w:before="186"/>
        <w:ind w:left="1074" w:right="1435" w:hanging="235"/>
        <w:jc w:val="both"/>
        <w:rPr>
          <w:sz w:val="24"/>
        </w:rPr>
      </w:pPr>
      <w:bookmarkStart w:id="79" w:name="_bookmark63"/>
      <w:bookmarkEnd w:id="79"/>
      <w:r>
        <w:rPr>
          <w:w w:val="105"/>
          <w:sz w:val="24"/>
        </w:rPr>
        <w:t>Díez-Nicolás,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J.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López-Narbona,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A.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M.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(2019).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Exclusión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social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los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vecinos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en</w:t>
      </w:r>
      <w:r>
        <w:rPr>
          <w:spacing w:val="-6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una</w:t>
      </w:r>
      <w:r>
        <w:rPr>
          <w:spacing w:val="-6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perspectiva</w:t>
      </w:r>
      <w:r>
        <w:rPr>
          <w:spacing w:val="-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comparada</w:t>
      </w:r>
      <w:r>
        <w:rPr>
          <w:spacing w:val="-6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mundial</w:t>
      </w:r>
      <w:r>
        <w:rPr>
          <w:spacing w:val="-5"/>
          <w:w w:val="105"/>
          <w:sz w:val="24"/>
        </w:rPr>
        <w:t xml:space="preserve"> </w:t>
      </w:r>
      <w:r>
        <w:rPr>
          <w:spacing w:val="-1"/>
          <w:w w:val="140"/>
          <w:sz w:val="24"/>
        </w:rPr>
        <w:t>/</w:t>
      </w:r>
      <w:r>
        <w:rPr>
          <w:spacing w:val="-27"/>
          <w:w w:val="140"/>
          <w:sz w:val="24"/>
        </w:rPr>
        <w:t xml:space="preserve"> </w:t>
      </w:r>
      <w:r>
        <w:rPr>
          <w:spacing w:val="-1"/>
          <w:w w:val="105"/>
          <w:sz w:val="24"/>
        </w:rPr>
        <w:t>social</w:t>
      </w:r>
      <w:r>
        <w:rPr>
          <w:spacing w:val="-5"/>
          <w:w w:val="105"/>
          <w:sz w:val="24"/>
        </w:rPr>
        <w:t xml:space="preserve"> </w:t>
      </w:r>
      <w:proofErr w:type="spellStart"/>
      <w:r>
        <w:rPr>
          <w:spacing w:val="-1"/>
          <w:w w:val="105"/>
          <w:sz w:val="24"/>
        </w:rPr>
        <w:t>exclusion</w:t>
      </w:r>
      <w:proofErr w:type="spellEnd"/>
      <w:r>
        <w:rPr>
          <w:spacing w:val="-6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of</w:t>
      </w:r>
      <w:proofErr w:type="spellEnd"/>
      <w:r>
        <w:rPr>
          <w:spacing w:val="-5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neighbours</w:t>
      </w:r>
      <w:proofErr w:type="spellEnd"/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comparative</w:t>
      </w:r>
      <w:r>
        <w:rPr>
          <w:spacing w:val="-61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world</w:t>
      </w:r>
      <w:proofErr w:type="spellEnd"/>
      <w:r>
        <w:rPr>
          <w:spacing w:val="9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perspective</w:t>
      </w:r>
      <w:proofErr w:type="spellEnd"/>
      <w:r>
        <w:rPr>
          <w:w w:val="105"/>
          <w:sz w:val="24"/>
        </w:rPr>
        <w:t>.</w:t>
      </w:r>
      <w:r>
        <w:rPr>
          <w:spacing w:val="34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Revista</w:t>
      </w:r>
      <w:r>
        <w:rPr>
          <w:rFonts w:ascii="Palatino Linotype" w:hAnsi="Palatino Linotype"/>
          <w:i/>
          <w:spacing w:val="16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Española</w:t>
      </w:r>
      <w:r>
        <w:rPr>
          <w:rFonts w:ascii="Palatino Linotype" w:hAnsi="Palatino Linotype"/>
          <w:i/>
          <w:spacing w:val="15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de</w:t>
      </w:r>
      <w:r>
        <w:rPr>
          <w:rFonts w:ascii="Palatino Linotype" w:hAnsi="Palatino Linotype"/>
          <w:i/>
          <w:spacing w:val="15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Investigaciones</w:t>
      </w:r>
      <w:r>
        <w:rPr>
          <w:rFonts w:ascii="Palatino Linotype" w:hAnsi="Palatino Linotype"/>
          <w:i/>
          <w:spacing w:val="15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Sociológicas</w:t>
      </w:r>
      <w:r>
        <w:rPr>
          <w:w w:val="105"/>
          <w:sz w:val="24"/>
        </w:rPr>
        <w:t>.</w:t>
      </w:r>
    </w:p>
    <w:p w14:paraId="4307E69A" w14:textId="77777777" w:rsidR="00217B80" w:rsidRPr="00EC6529" w:rsidRDefault="00000000">
      <w:pPr>
        <w:pStyle w:val="Textoindependiente"/>
        <w:spacing w:before="203" w:line="220" w:lineRule="auto"/>
        <w:ind w:left="1074" w:right="1436" w:hanging="235"/>
        <w:jc w:val="both"/>
        <w:rPr>
          <w:lang w:val="en-GB"/>
        </w:rPr>
      </w:pPr>
      <w:bookmarkStart w:id="80" w:name="_bookmark64"/>
      <w:bookmarkEnd w:id="80"/>
      <w:proofErr w:type="spellStart"/>
      <w:r>
        <w:rPr>
          <w:w w:val="105"/>
        </w:rPr>
        <w:t>Easterbrook</w:t>
      </w:r>
      <w:proofErr w:type="spellEnd"/>
      <w:r>
        <w:rPr>
          <w:w w:val="105"/>
        </w:rPr>
        <w:t xml:space="preserve">, M. J. and Hadden, I. R. (2021). </w:t>
      </w:r>
      <w:r w:rsidRPr="00EC6529">
        <w:rPr>
          <w:w w:val="105"/>
          <w:lang w:val="en-GB"/>
        </w:rPr>
        <w:t>Tackling educational inequalities with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 xml:space="preserve">social psychology: Identities, contexts, and interventions. </w:t>
      </w:r>
      <w:r w:rsidRPr="00EC6529">
        <w:rPr>
          <w:rFonts w:ascii="Palatino Linotype" w:hAnsi="Palatino Linotype"/>
          <w:i/>
          <w:w w:val="105"/>
          <w:lang w:val="en-GB"/>
        </w:rPr>
        <w:t>Social Issues and Policy</w:t>
      </w:r>
      <w:r w:rsidRPr="00EC6529">
        <w:rPr>
          <w:rFonts w:ascii="Palatino Linotype" w:hAnsi="Palatino Linotype"/>
          <w:i/>
          <w:spacing w:val="1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Review</w:t>
      </w:r>
      <w:r w:rsidRPr="00EC6529">
        <w:rPr>
          <w:w w:val="105"/>
          <w:lang w:val="en-GB"/>
        </w:rPr>
        <w:t>,</w:t>
      </w:r>
      <w:r w:rsidRPr="00EC6529">
        <w:rPr>
          <w:spacing w:val="1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15(1):180–236.</w:t>
      </w:r>
    </w:p>
    <w:p w14:paraId="2126806F" w14:textId="77777777" w:rsidR="00217B80" w:rsidRPr="00EC6529" w:rsidRDefault="00000000">
      <w:pPr>
        <w:pStyle w:val="Textoindependiente"/>
        <w:spacing w:before="210" w:line="220" w:lineRule="auto"/>
        <w:ind w:left="1074" w:right="1437" w:hanging="235"/>
        <w:jc w:val="both"/>
        <w:rPr>
          <w:lang w:val="en-GB"/>
        </w:rPr>
      </w:pPr>
      <w:bookmarkStart w:id="81" w:name="_bookmark65"/>
      <w:bookmarkEnd w:id="81"/>
      <w:r w:rsidRPr="00EC6529">
        <w:rPr>
          <w:w w:val="105"/>
          <w:lang w:val="en-GB"/>
        </w:rPr>
        <w:t xml:space="preserve">Eckstein, K., </w:t>
      </w:r>
      <w:proofErr w:type="spellStart"/>
      <w:r w:rsidRPr="00EC6529">
        <w:rPr>
          <w:w w:val="105"/>
          <w:lang w:val="en-GB"/>
        </w:rPr>
        <w:t>Miklikowska</w:t>
      </w:r>
      <w:proofErr w:type="spellEnd"/>
      <w:r w:rsidRPr="00EC6529">
        <w:rPr>
          <w:w w:val="105"/>
          <w:lang w:val="en-GB"/>
        </w:rPr>
        <w:t>, M., and Noack, P. (2021). School matters: The effects of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 xml:space="preserve">school experiences on youth’s attitudes toward immigrants. </w:t>
      </w:r>
      <w:r w:rsidRPr="00EC6529">
        <w:rPr>
          <w:rFonts w:ascii="Palatino Linotype" w:hAnsi="Palatino Linotype"/>
          <w:i/>
          <w:w w:val="105"/>
          <w:lang w:val="en-GB"/>
        </w:rPr>
        <w:t>Journal of Youth and</w:t>
      </w:r>
      <w:r w:rsidRPr="00EC6529">
        <w:rPr>
          <w:rFonts w:ascii="Palatino Linotype" w:hAnsi="Palatino Linotype"/>
          <w:i/>
          <w:spacing w:val="1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Adolescence</w:t>
      </w:r>
      <w:r w:rsidRPr="00EC6529">
        <w:rPr>
          <w:w w:val="105"/>
          <w:lang w:val="en-GB"/>
        </w:rPr>
        <w:t>,</w:t>
      </w:r>
      <w:r w:rsidRPr="00EC6529">
        <w:rPr>
          <w:spacing w:val="1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50(11):2208–2223.</w:t>
      </w:r>
    </w:p>
    <w:p w14:paraId="5D19D7AC" w14:textId="77777777" w:rsidR="00217B80" w:rsidRPr="00EC6529" w:rsidRDefault="00000000">
      <w:pPr>
        <w:spacing w:before="210" w:line="220" w:lineRule="auto"/>
        <w:ind w:left="1074" w:right="1437" w:hanging="235"/>
        <w:jc w:val="both"/>
        <w:rPr>
          <w:sz w:val="24"/>
          <w:lang w:val="en-GB"/>
        </w:rPr>
      </w:pPr>
      <w:bookmarkStart w:id="82" w:name="_bookmark66"/>
      <w:bookmarkEnd w:id="82"/>
      <w:proofErr w:type="spellStart"/>
      <w:r w:rsidRPr="00EC6529">
        <w:rPr>
          <w:w w:val="105"/>
          <w:sz w:val="24"/>
          <w:lang w:val="en-GB"/>
        </w:rPr>
        <w:t>Farkač</w:t>
      </w:r>
      <w:proofErr w:type="spellEnd"/>
      <w:r w:rsidRPr="00EC6529">
        <w:rPr>
          <w:w w:val="105"/>
          <w:sz w:val="24"/>
          <w:lang w:val="en-GB"/>
        </w:rPr>
        <w:t xml:space="preserve">, B., Scott, Z., and </w:t>
      </w:r>
      <w:proofErr w:type="spellStart"/>
      <w:r w:rsidRPr="00EC6529">
        <w:rPr>
          <w:w w:val="105"/>
          <w:sz w:val="24"/>
          <w:lang w:val="en-GB"/>
        </w:rPr>
        <w:t>Šerek</w:t>
      </w:r>
      <w:proofErr w:type="spellEnd"/>
      <w:r w:rsidRPr="00EC6529">
        <w:rPr>
          <w:w w:val="105"/>
          <w:sz w:val="24"/>
          <w:lang w:val="en-GB"/>
        </w:rPr>
        <w:t>, J. (2020). Tolerance more than equality? two facets</w:t>
      </w:r>
      <w:r w:rsidRPr="00EC6529">
        <w:rPr>
          <w:spacing w:val="1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 xml:space="preserve">of tolerance towards immigrants among </w:t>
      </w:r>
      <w:proofErr w:type="spellStart"/>
      <w:r w:rsidRPr="00EC6529">
        <w:rPr>
          <w:w w:val="105"/>
          <w:sz w:val="24"/>
          <w:lang w:val="en-GB"/>
        </w:rPr>
        <w:t>czech</w:t>
      </w:r>
      <w:proofErr w:type="spellEnd"/>
      <w:r w:rsidRPr="00EC6529">
        <w:rPr>
          <w:w w:val="105"/>
          <w:sz w:val="24"/>
          <w:lang w:val="en-GB"/>
        </w:rPr>
        <w:t xml:space="preserve"> adolescents.</w:t>
      </w:r>
      <w:r w:rsidRPr="00EC6529">
        <w:rPr>
          <w:spacing w:val="1"/>
          <w:w w:val="105"/>
          <w:sz w:val="24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sz w:val="24"/>
          <w:lang w:val="en-GB"/>
        </w:rPr>
        <w:t>European Journal of</w:t>
      </w:r>
      <w:r w:rsidRPr="00EC6529">
        <w:rPr>
          <w:rFonts w:ascii="Palatino Linotype" w:hAnsi="Palatino Linotype"/>
          <w:i/>
          <w:spacing w:val="1"/>
          <w:w w:val="105"/>
          <w:sz w:val="24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sz w:val="24"/>
          <w:lang w:val="en-GB"/>
        </w:rPr>
        <w:t>Developmental</w:t>
      </w:r>
      <w:r w:rsidRPr="00EC6529">
        <w:rPr>
          <w:rFonts w:ascii="Palatino Linotype" w:hAnsi="Palatino Linotype"/>
          <w:i/>
          <w:spacing w:val="16"/>
          <w:w w:val="105"/>
          <w:sz w:val="24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sz w:val="24"/>
          <w:lang w:val="en-GB"/>
        </w:rPr>
        <w:t>Psychology</w:t>
      </w:r>
      <w:r w:rsidRPr="00EC6529">
        <w:rPr>
          <w:w w:val="105"/>
          <w:sz w:val="24"/>
          <w:lang w:val="en-GB"/>
        </w:rPr>
        <w:t>,</w:t>
      </w:r>
      <w:r w:rsidRPr="00EC6529">
        <w:rPr>
          <w:spacing w:val="11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17(5):679–703.</w:t>
      </w:r>
    </w:p>
    <w:p w14:paraId="4373C7E9" w14:textId="77777777" w:rsidR="00217B80" w:rsidRPr="00EC6529" w:rsidRDefault="00000000">
      <w:pPr>
        <w:pStyle w:val="Textoindependiente"/>
        <w:spacing w:before="193"/>
        <w:ind w:left="1074" w:right="1437" w:hanging="235"/>
        <w:jc w:val="both"/>
        <w:rPr>
          <w:lang w:val="en-GB"/>
        </w:rPr>
      </w:pPr>
      <w:bookmarkStart w:id="83" w:name="_bookmark67"/>
      <w:bookmarkEnd w:id="83"/>
      <w:r w:rsidRPr="00EC6529">
        <w:rPr>
          <w:w w:val="105"/>
          <w:lang w:val="en-GB"/>
        </w:rPr>
        <w:t>Fernández,</w:t>
      </w:r>
      <w:r w:rsidRPr="00EC6529">
        <w:rPr>
          <w:spacing w:val="-1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I.,</w:t>
      </w:r>
      <w:r w:rsidRPr="00EC6529">
        <w:rPr>
          <w:spacing w:val="-1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Manuel-Navarrete,</w:t>
      </w:r>
      <w:r w:rsidRPr="00EC6529">
        <w:rPr>
          <w:spacing w:val="-1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D.,</w:t>
      </w:r>
      <w:r w:rsidRPr="00EC6529">
        <w:rPr>
          <w:spacing w:val="-1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and</w:t>
      </w:r>
      <w:r w:rsidRPr="00EC6529">
        <w:rPr>
          <w:spacing w:val="-1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Torres-Salinas,</w:t>
      </w:r>
      <w:r w:rsidRPr="00EC6529">
        <w:rPr>
          <w:spacing w:val="-1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R.</w:t>
      </w:r>
      <w:r w:rsidRPr="00EC6529">
        <w:rPr>
          <w:spacing w:val="-1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(2016). Breaking</w:t>
      </w:r>
      <w:r w:rsidRPr="00EC6529">
        <w:rPr>
          <w:spacing w:val="-1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resilient</w:t>
      </w:r>
      <w:r w:rsidRPr="00EC6529">
        <w:rPr>
          <w:spacing w:val="-6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 xml:space="preserve">patterns of inequality in </w:t>
      </w:r>
      <w:proofErr w:type="spellStart"/>
      <w:r w:rsidRPr="00EC6529">
        <w:rPr>
          <w:w w:val="105"/>
          <w:lang w:val="en-GB"/>
        </w:rPr>
        <w:t>santiago</w:t>
      </w:r>
      <w:proofErr w:type="spellEnd"/>
      <w:r w:rsidRPr="00EC6529">
        <w:rPr>
          <w:w w:val="105"/>
          <w:lang w:val="en-GB"/>
        </w:rPr>
        <w:t xml:space="preserve"> de </w:t>
      </w:r>
      <w:proofErr w:type="spellStart"/>
      <w:r w:rsidRPr="00EC6529">
        <w:rPr>
          <w:w w:val="105"/>
          <w:lang w:val="en-GB"/>
        </w:rPr>
        <w:t>chile</w:t>
      </w:r>
      <w:proofErr w:type="spellEnd"/>
      <w:r w:rsidRPr="00EC6529">
        <w:rPr>
          <w:w w:val="105"/>
          <w:lang w:val="en-GB"/>
        </w:rPr>
        <w:t>: Challenges to navigate towards a more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sustainable</w:t>
      </w:r>
      <w:r w:rsidRPr="00EC6529">
        <w:rPr>
          <w:spacing w:val="1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city.</w:t>
      </w:r>
      <w:r w:rsidRPr="00EC6529">
        <w:rPr>
          <w:spacing w:val="37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Sustainability</w:t>
      </w:r>
      <w:r w:rsidRPr="00EC6529">
        <w:rPr>
          <w:w w:val="105"/>
          <w:lang w:val="en-GB"/>
        </w:rPr>
        <w:t>,</w:t>
      </w:r>
      <w:r w:rsidRPr="00EC6529">
        <w:rPr>
          <w:spacing w:val="1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8(8):820.</w:t>
      </w:r>
    </w:p>
    <w:p w14:paraId="4BC91B19" w14:textId="77777777" w:rsidR="00217B80" w:rsidRPr="00EC6529" w:rsidRDefault="00000000">
      <w:pPr>
        <w:pStyle w:val="Textoindependiente"/>
        <w:spacing w:before="193" w:line="230" w:lineRule="auto"/>
        <w:ind w:left="1074" w:right="1436" w:hanging="235"/>
        <w:jc w:val="both"/>
        <w:rPr>
          <w:lang w:val="en-GB"/>
        </w:rPr>
      </w:pPr>
      <w:bookmarkStart w:id="84" w:name="_bookmark68"/>
      <w:bookmarkEnd w:id="84"/>
      <w:proofErr w:type="spellStart"/>
      <w:r w:rsidRPr="00EC6529">
        <w:rPr>
          <w:w w:val="105"/>
          <w:lang w:val="en-GB"/>
        </w:rPr>
        <w:t>Figueiredo</w:t>
      </w:r>
      <w:proofErr w:type="spellEnd"/>
      <w:r w:rsidRPr="00EC6529">
        <w:rPr>
          <w:w w:val="105"/>
          <w:lang w:val="en-GB"/>
        </w:rPr>
        <w:t>, A., Madero, C., and Cano, D. (2020).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The impact of a multicultural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exchange between indigenous and non-indigenous history teachers for students’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attitudes:</w:t>
      </w:r>
      <w:r w:rsidRPr="00EC6529">
        <w:rPr>
          <w:spacing w:val="-10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Preliminary</w:t>
      </w:r>
      <w:r w:rsidRPr="00EC6529">
        <w:rPr>
          <w:spacing w:val="-9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evidence</w:t>
      </w:r>
      <w:r w:rsidRPr="00EC6529">
        <w:rPr>
          <w:spacing w:val="-9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from</w:t>
      </w:r>
      <w:r w:rsidRPr="00EC6529">
        <w:rPr>
          <w:spacing w:val="-8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a</w:t>
      </w:r>
      <w:r w:rsidRPr="00EC6529">
        <w:rPr>
          <w:spacing w:val="-10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pilot</w:t>
      </w:r>
      <w:r w:rsidRPr="00EC6529">
        <w:rPr>
          <w:spacing w:val="-9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study</w:t>
      </w:r>
      <w:r w:rsidRPr="00EC6529">
        <w:rPr>
          <w:spacing w:val="-9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in</w:t>
      </w:r>
      <w:r w:rsidRPr="00EC6529">
        <w:rPr>
          <w:spacing w:val="-9"/>
          <w:w w:val="105"/>
          <w:lang w:val="en-GB"/>
        </w:rPr>
        <w:t xml:space="preserve"> </w:t>
      </w:r>
      <w:proofErr w:type="spellStart"/>
      <w:r w:rsidRPr="00EC6529">
        <w:rPr>
          <w:w w:val="105"/>
          <w:lang w:val="en-GB"/>
        </w:rPr>
        <w:t>chile</w:t>
      </w:r>
      <w:proofErr w:type="spellEnd"/>
      <w:r w:rsidRPr="00EC6529">
        <w:rPr>
          <w:w w:val="105"/>
          <w:lang w:val="en-GB"/>
        </w:rPr>
        <w:t>.</w:t>
      </w:r>
      <w:r w:rsidRPr="00EC6529">
        <w:rPr>
          <w:spacing w:val="6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Multicultural</w:t>
      </w:r>
      <w:r w:rsidRPr="00EC6529">
        <w:rPr>
          <w:rFonts w:ascii="Palatino Linotype" w:hAnsi="Palatino Linotype"/>
          <w:i/>
          <w:spacing w:val="-4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Education</w:t>
      </w:r>
      <w:r w:rsidRPr="00EC6529">
        <w:rPr>
          <w:rFonts w:ascii="Palatino Linotype" w:hAnsi="Palatino Linotype"/>
          <w:i/>
          <w:spacing w:val="-60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Review</w:t>
      </w:r>
      <w:r w:rsidRPr="00EC6529">
        <w:rPr>
          <w:w w:val="105"/>
          <w:lang w:val="en-GB"/>
        </w:rPr>
        <w:t>,</w:t>
      </w:r>
      <w:r w:rsidRPr="00EC6529">
        <w:rPr>
          <w:spacing w:val="1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12(3):215–222.</w:t>
      </w:r>
    </w:p>
    <w:p w14:paraId="7D2165AB" w14:textId="77777777" w:rsidR="00217B80" w:rsidRPr="00EC6529" w:rsidRDefault="00000000">
      <w:pPr>
        <w:pStyle w:val="Textoindependiente"/>
        <w:spacing w:before="189" w:line="269" w:lineRule="exact"/>
        <w:ind w:left="839"/>
        <w:jc w:val="both"/>
        <w:rPr>
          <w:lang w:val="en-GB"/>
        </w:rPr>
      </w:pPr>
      <w:bookmarkStart w:id="85" w:name="_bookmark69"/>
      <w:bookmarkEnd w:id="85"/>
      <w:proofErr w:type="spellStart"/>
      <w:r w:rsidRPr="00EC6529">
        <w:rPr>
          <w:w w:val="105"/>
          <w:lang w:val="en-GB"/>
        </w:rPr>
        <w:t>Garreton</w:t>
      </w:r>
      <w:proofErr w:type="spellEnd"/>
      <w:r w:rsidRPr="00EC6529">
        <w:rPr>
          <w:w w:val="105"/>
          <w:lang w:val="en-GB"/>
        </w:rPr>
        <w:t>,</w:t>
      </w:r>
      <w:r w:rsidRPr="00EC6529">
        <w:rPr>
          <w:spacing w:val="-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M.</w:t>
      </w:r>
      <w:r w:rsidRPr="00EC6529">
        <w:rPr>
          <w:spacing w:val="-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(2017).</w:t>
      </w:r>
      <w:r w:rsidRPr="00EC6529">
        <w:rPr>
          <w:spacing w:val="1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City</w:t>
      </w:r>
      <w:r w:rsidRPr="00EC6529">
        <w:rPr>
          <w:spacing w:val="-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profile:</w:t>
      </w:r>
      <w:r w:rsidRPr="00EC6529">
        <w:rPr>
          <w:spacing w:val="-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Actually</w:t>
      </w:r>
      <w:r w:rsidRPr="00EC6529">
        <w:rPr>
          <w:spacing w:val="-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existing</w:t>
      </w:r>
      <w:r w:rsidRPr="00EC6529">
        <w:rPr>
          <w:spacing w:val="-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neoliberalism</w:t>
      </w:r>
      <w:r w:rsidRPr="00EC6529">
        <w:rPr>
          <w:spacing w:val="-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in</w:t>
      </w:r>
      <w:r w:rsidRPr="00EC6529">
        <w:rPr>
          <w:spacing w:val="-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greater</w:t>
      </w:r>
      <w:r w:rsidRPr="00EC6529">
        <w:rPr>
          <w:spacing w:val="-2"/>
          <w:w w:val="105"/>
          <w:lang w:val="en-GB"/>
        </w:rPr>
        <w:t xml:space="preserve"> </w:t>
      </w:r>
      <w:proofErr w:type="spellStart"/>
      <w:r w:rsidRPr="00EC6529">
        <w:rPr>
          <w:w w:val="105"/>
          <w:lang w:val="en-GB"/>
        </w:rPr>
        <w:t>santiago</w:t>
      </w:r>
      <w:proofErr w:type="spellEnd"/>
      <w:r w:rsidRPr="00EC6529">
        <w:rPr>
          <w:w w:val="105"/>
          <w:lang w:val="en-GB"/>
        </w:rPr>
        <w:t>.</w:t>
      </w:r>
    </w:p>
    <w:p w14:paraId="05465E4A" w14:textId="77777777" w:rsidR="00217B80" w:rsidRPr="00EC6529" w:rsidRDefault="00000000">
      <w:pPr>
        <w:spacing w:line="316" w:lineRule="exact"/>
        <w:ind w:left="1074"/>
        <w:rPr>
          <w:sz w:val="24"/>
          <w:lang w:val="en-GB"/>
        </w:rPr>
      </w:pPr>
      <w:r w:rsidRPr="00EC6529">
        <w:rPr>
          <w:rFonts w:ascii="Palatino Linotype" w:hAnsi="Palatino Linotype"/>
          <w:i/>
          <w:sz w:val="24"/>
          <w:lang w:val="en-GB"/>
        </w:rPr>
        <w:t>Cities</w:t>
      </w:r>
      <w:r w:rsidRPr="00EC6529">
        <w:rPr>
          <w:sz w:val="24"/>
          <w:lang w:val="en-GB"/>
        </w:rPr>
        <w:t>,</w:t>
      </w:r>
      <w:r w:rsidRPr="00EC6529">
        <w:rPr>
          <w:spacing w:val="22"/>
          <w:sz w:val="24"/>
          <w:lang w:val="en-GB"/>
        </w:rPr>
        <w:t xml:space="preserve"> </w:t>
      </w:r>
      <w:r w:rsidRPr="00EC6529">
        <w:rPr>
          <w:sz w:val="24"/>
          <w:lang w:val="en-GB"/>
        </w:rPr>
        <w:t>65:32–50.</w:t>
      </w:r>
    </w:p>
    <w:p w14:paraId="779BF873" w14:textId="77777777" w:rsidR="00217B80" w:rsidRPr="00EC6529" w:rsidRDefault="00217B80">
      <w:pPr>
        <w:spacing w:line="316" w:lineRule="exact"/>
        <w:rPr>
          <w:sz w:val="24"/>
          <w:lang w:val="en-GB"/>
        </w:rPr>
        <w:sectPr w:rsidR="00217B80" w:rsidRPr="00EC6529">
          <w:headerReference w:type="even" r:id="rId41"/>
          <w:headerReference w:type="default" r:id="rId42"/>
          <w:pgSz w:w="12240" w:h="15840"/>
          <w:pgMar w:top="1100" w:right="0" w:bottom="280" w:left="1320" w:header="738" w:footer="0" w:gutter="0"/>
          <w:pgNumType w:start="47"/>
          <w:cols w:space="720"/>
        </w:sectPr>
      </w:pPr>
    </w:p>
    <w:p w14:paraId="35973D21" w14:textId="77777777" w:rsidR="00217B80" w:rsidRPr="00EC6529" w:rsidRDefault="00217B80">
      <w:pPr>
        <w:pStyle w:val="Textoindependiente"/>
        <w:spacing w:before="4"/>
        <w:rPr>
          <w:sz w:val="22"/>
          <w:lang w:val="en-GB"/>
        </w:rPr>
      </w:pPr>
    </w:p>
    <w:p w14:paraId="0610DD74" w14:textId="77777777" w:rsidR="00217B80" w:rsidRPr="00EC6529" w:rsidRDefault="00000000">
      <w:pPr>
        <w:pStyle w:val="Textoindependiente"/>
        <w:spacing w:before="155" w:line="230" w:lineRule="auto"/>
        <w:ind w:left="354" w:right="2155" w:hanging="235"/>
        <w:jc w:val="both"/>
        <w:rPr>
          <w:lang w:val="en-GB"/>
        </w:rPr>
      </w:pPr>
      <w:bookmarkStart w:id="86" w:name="_bookmark70"/>
      <w:bookmarkEnd w:id="86"/>
      <w:proofErr w:type="spellStart"/>
      <w:r w:rsidRPr="00EC6529">
        <w:rPr>
          <w:w w:val="105"/>
          <w:lang w:val="en-GB"/>
        </w:rPr>
        <w:t>Garreton</w:t>
      </w:r>
      <w:proofErr w:type="spellEnd"/>
      <w:r w:rsidRPr="00EC6529">
        <w:rPr>
          <w:w w:val="105"/>
          <w:lang w:val="en-GB"/>
        </w:rPr>
        <w:t xml:space="preserve">, M., Espinoza, V., and </w:t>
      </w:r>
      <w:proofErr w:type="spellStart"/>
      <w:r w:rsidRPr="00EC6529">
        <w:rPr>
          <w:w w:val="105"/>
          <w:lang w:val="en-GB"/>
        </w:rPr>
        <w:t>Cantillan</w:t>
      </w:r>
      <w:proofErr w:type="spellEnd"/>
      <w:r w:rsidRPr="00EC6529">
        <w:rPr>
          <w:w w:val="105"/>
          <w:lang w:val="en-GB"/>
        </w:rPr>
        <w:t>, R. (2021).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Social capital in the urban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 xml:space="preserve">context: Diversity and social contacts in </w:t>
      </w:r>
      <w:proofErr w:type="spellStart"/>
      <w:r w:rsidRPr="00EC6529">
        <w:rPr>
          <w:w w:val="105"/>
          <w:lang w:val="en-GB"/>
        </w:rPr>
        <w:t>chilean</w:t>
      </w:r>
      <w:proofErr w:type="spellEnd"/>
      <w:r w:rsidRPr="00EC6529">
        <w:rPr>
          <w:w w:val="105"/>
          <w:lang w:val="en-GB"/>
        </w:rPr>
        <w:t xml:space="preserve"> cities.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Journal of Urban Affairs</w:t>
      </w:r>
      <w:r w:rsidRPr="00EC6529">
        <w:rPr>
          <w:w w:val="105"/>
          <w:lang w:val="en-GB"/>
        </w:rPr>
        <w:t>,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pages</w:t>
      </w:r>
      <w:r w:rsidRPr="00EC6529">
        <w:rPr>
          <w:spacing w:val="1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1–20.</w:t>
      </w:r>
    </w:p>
    <w:p w14:paraId="500C6309" w14:textId="77777777" w:rsidR="00217B80" w:rsidRPr="00EC6529" w:rsidRDefault="00000000">
      <w:pPr>
        <w:pStyle w:val="Textoindependiente"/>
        <w:spacing w:before="283" w:line="237" w:lineRule="auto"/>
        <w:ind w:left="354" w:right="2156" w:hanging="235"/>
        <w:jc w:val="both"/>
        <w:rPr>
          <w:lang w:val="en-GB"/>
        </w:rPr>
      </w:pPr>
      <w:bookmarkStart w:id="87" w:name="_bookmark71"/>
      <w:bookmarkEnd w:id="87"/>
      <w:proofErr w:type="spellStart"/>
      <w:r w:rsidRPr="00EC6529">
        <w:rPr>
          <w:w w:val="105"/>
          <w:lang w:val="en-GB"/>
        </w:rPr>
        <w:t>Gelber</w:t>
      </w:r>
      <w:proofErr w:type="spellEnd"/>
      <w:r w:rsidRPr="00EC6529">
        <w:rPr>
          <w:w w:val="105"/>
          <w:lang w:val="en-GB"/>
        </w:rPr>
        <w:t>,</w:t>
      </w:r>
      <w:r w:rsidRPr="00EC6529">
        <w:rPr>
          <w:spacing w:val="3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D.,</w:t>
      </w:r>
      <w:r w:rsidRPr="00EC6529">
        <w:rPr>
          <w:spacing w:val="3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Ávila</w:t>
      </w:r>
      <w:r w:rsidRPr="00EC6529">
        <w:rPr>
          <w:spacing w:val="3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Reyes,</w:t>
      </w:r>
      <w:r w:rsidRPr="00EC6529">
        <w:rPr>
          <w:spacing w:val="3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N.,</w:t>
      </w:r>
      <w:r w:rsidRPr="00EC6529">
        <w:rPr>
          <w:spacing w:val="3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Espinosa,</w:t>
      </w:r>
      <w:r w:rsidRPr="00EC6529">
        <w:rPr>
          <w:spacing w:val="3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M.</w:t>
      </w:r>
      <w:r w:rsidRPr="00EC6529">
        <w:rPr>
          <w:spacing w:val="3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J.,</w:t>
      </w:r>
      <w:r w:rsidRPr="00EC6529">
        <w:rPr>
          <w:spacing w:val="33"/>
          <w:w w:val="105"/>
          <w:lang w:val="en-GB"/>
        </w:rPr>
        <w:t xml:space="preserve"> </w:t>
      </w:r>
      <w:proofErr w:type="spellStart"/>
      <w:r w:rsidRPr="00EC6529">
        <w:rPr>
          <w:w w:val="105"/>
          <w:lang w:val="en-GB"/>
        </w:rPr>
        <w:t>Escribano</w:t>
      </w:r>
      <w:proofErr w:type="spellEnd"/>
      <w:r w:rsidRPr="00EC6529">
        <w:rPr>
          <w:w w:val="105"/>
          <w:lang w:val="en-GB"/>
        </w:rPr>
        <w:t>,</w:t>
      </w:r>
      <w:r w:rsidRPr="00EC6529">
        <w:rPr>
          <w:spacing w:val="3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R.,</w:t>
      </w:r>
      <w:r w:rsidRPr="00EC6529">
        <w:rPr>
          <w:spacing w:val="3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Figueroa</w:t>
      </w:r>
      <w:r w:rsidRPr="00EC6529">
        <w:rPr>
          <w:spacing w:val="33"/>
          <w:w w:val="105"/>
          <w:lang w:val="en-GB"/>
        </w:rPr>
        <w:t xml:space="preserve"> </w:t>
      </w:r>
      <w:proofErr w:type="spellStart"/>
      <w:r w:rsidRPr="00EC6529">
        <w:rPr>
          <w:w w:val="105"/>
          <w:lang w:val="en-GB"/>
        </w:rPr>
        <w:t>Miralles</w:t>
      </w:r>
      <w:proofErr w:type="spellEnd"/>
      <w:r w:rsidRPr="00EC6529">
        <w:rPr>
          <w:w w:val="105"/>
          <w:lang w:val="en-GB"/>
        </w:rPr>
        <w:t>,</w:t>
      </w:r>
      <w:r w:rsidRPr="00EC6529">
        <w:rPr>
          <w:spacing w:val="3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J.,</w:t>
      </w:r>
      <w:r w:rsidRPr="00EC6529">
        <w:rPr>
          <w:spacing w:val="-6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 xml:space="preserve">and Castillo, C. (2021). </w:t>
      </w:r>
      <w:r>
        <w:rPr>
          <w:w w:val="105"/>
        </w:rPr>
        <w:t>Mitos y realidades sobre la inclusión de migrantes en aulas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chilenas: El caso de la escritura. </w:t>
      </w:r>
      <w:r w:rsidRPr="00EC6529">
        <w:rPr>
          <w:rFonts w:ascii="Palatino Linotype" w:hAnsi="Palatino Linotype"/>
          <w:i/>
          <w:w w:val="105"/>
          <w:lang w:val="en-GB"/>
        </w:rPr>
        <w:t>Education Policy Analysis Archives</w:t>
      </w:r>
      <w:r w:rsidRPr="00EC6529">
        <w:rPr>
          <w:w w:val="105"/>
          <w:lang w:val="en-GB"/>
        </w:rPr>
        <w:t>, 29(January -</w:t>
      </w:r>
      <w:r w:rsidRPr="00EC6529">
        <w:rPr>
          <w:spacing w:val="-60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July):74.</w:t>
      </w:r>
    </w:p>
    <w:p w14:paraId="06403D72" w14:textId="77777777" w:rsidR="00217B80" w:rsidRDefault="00000000">
      <w:pPr>
        <w:pStyle w:val="Textoindependiente"/>
        <w:spacing w:before="276"/>
        <w:ind w:left="119"/>
      </w:pPr>
      <w:bookmarkStart w:id="88" w:name="_bookmark72"/>
      <w:bookmarkEnd w:id="88"/>
      <w:r w:rsidRPr="00EC6529">
        <w:rPr>
          <w:w w:val="105"/>
          <w:lang w:val="en-GB"/>
        </w:rPr>
        <w:t>Gonzalez,</w:t>
      </w:r>
      <w:r w:rsidRPr="00EC6529">
        <w:rPr>
          <w:spacing w:val="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A.</w:t>
      </w:r>
      <w:r w:rsidRPr="00EC6529">
        <w:rPr>
          <w:spacing w:val="5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and</w:t>
      </w:r>
      <w:r w:rsidRPr="00EC6529">
        <w:rPr>
          <w:spacing w:val="5"/>
          <w:w w:val="105"/>
          <w:lang w:val="en-GB"/>
        </w:rPr>
        <w:t xml:space="preserve"> </w:t>
      </w:r>
      <w:proofErr w:type="spellStart"/>
      <w:r w:rsidRPr="00EC6529">
        <w:rPr>
          <w:w w:val="105"/>
          <w:lang w:val="en-GB"/>
        </w:rPr>
        <w:t>Dupriez</w:t>
      </w:r>
      <w:proofErr w:type="spellEnd"/>
      <w:r w:rsidRPr="00EC6529">
        <w:rPr>
          <w:w w:val="105"/>
          <w:lang w:val="en-GB"/>
        </w:rPr>
        <w:t>,</w:t>
      </w:r>
      <w:r w:rsidRPr="00EC6529">
        <w:rPr>
          <w:spacing w:val="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V.</w:t>
      </w:r>
      <w:r w:rsidRPr="00EC6529">
        <w:rPr>
          <w:spacing w:val="5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(2016).</w:t>
      </w:r>
      <w:r w:rsidRPr="00EC6529">
        <w:rPr>
          <w:spacing w:val="35"/>
          <w:w w:val="105"/>
          <w:lang w:val="en-GB"/>
        </w:rPr>
        <w:t xml:space="preserve"> </w:t>
      </w:r>
      <w:r>
        <w:rPr>
          <w:w w:val="105"/>
        </w:rPr>
        <w:t>Acceso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las</w:t>
      </w:r>
      <w:r>
        <w:rPr>
          <w:spacing w:val="4"/>
          <w:w w:val="105"/>
        </w:rPr>
        <w:t xml:space="preserve"> </w:t>
      </w:r>
      <w:r>
        <w:rPr>
          <w:w w:val="105"/>
        </w:rPr>
        <w:t>universidades</w:t>
      </w:r>
      <w:r>
        <w:rPr>
          <w:spacing w:val="5"/>
          <w:w w:val="105"/>
        </w:rPr>
        <w:t xml:space="preserve"> </w:t>
      </w:r>
      <w:r>
        <w:rPr>
          <w:w w:val="105"/>
        </w:rPr>
        <w:t>selectivas</w:t>
      </w:r>
      <w:r>
        <w:rPr>
          <w:spacing w:val="5"/>
          <w:w w:val="105"/>
        </w:rPr>
        <w:t xml:space="preserve"> </w:t>
      </w:r>
      <w:r>
        <w:rPr>
          <w:w w:val="105"/>
        </w:rPr>
        <w:t>en</w:t>
      </w:r>
      <w:r>
        <w:rPr>
          <w:spacing w:val="5"/>
          <w:w w:val="105"/>
        </w:rPr>
        <w:t xml:space="preserve"> </w:t>
      </w:r>
      <w:r>
        <w:rPr>
          <w:w w:val="105"/>
        </w:rPr>
        <w:t>chile:</w:t>
      </w:r>
    </w:p>
    <w:p w14:paraId="6981E47A" w14:textId="77777777" w:rsidR="00217B80" w:rsidRPr="00EC6529" w:rsidRDefault="00000000">
      <w:pPr>
        <w:pStyle w:val="Textoindependiente"/>
        <w:spacing w:before="24" w:line="228" w:lineRule="auto"/>
        <w:ind w:left="354" w:right="2148"/>
        <w:rPr>
          <w:lang w:val="en-GB"/>
        </w:rPr>
      </w:pPr>
      <w:r>
        <w:rPr>
          <w:w w:val="105"/>
        </w:rPr>
        <w:t>¿pueden</w:t>
      </w:r>
      <w:r>
        <w:rPr>
          <w:spacing w:val="14"/>
          <w:w w:val="105"/>
        </w:rPr>
        <w:t xml:space="preserve"> </w:t>
      </w:r>
      <w:r>
        <w:rPr>
          <w:w w:val="105"/>
        </w:rPr>
        <w:t>las</w:t>
      </w:r>
      <w:r>
        <w:rPr>
          <w:spacing w:val="14"/>
          <w:w w:val="105"/>
        </w:rPr>
        <w:t xml:space="preserve"> </w:t>
      </w:r>
      <w:r>
        <w:rPr>
          <w:w w:val="105"/>
        </w:rPr>
        <w:t>estrategias</w:t>
      </w:r>
      <w:r>
        <w:rPr>
          <w:spacing w:val="14"/>
          <w:w w:val="105"/>
        </w:rPr>
        <w:t xml:space="preserve"> </w:t>
      </w:r>
      <w:r>
        <w:rPr>
          <w:w w:val="105"/>
        </w:rPr>
        <w:t>institucionales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los</w:t>
      </w:r>
      <w:r>
        <w:rPr>
          <w:spacing w:val="14"/>
          <w:w w:val="105"/>
        </w:rPr>
        <w:t xml:space="preserve"> </w:t>
      </w:r>
      <w:r>
        <w:rPr>
          <w:w w:val="105"/>
        </w:rPr>
        <w:t>establecimientos</w:t>
      </w:r>
      <w:r>
        <w:rPr>
          <w:spacing w:val="14"/>
          <w:w w:val="105"/>
        </w:rPr>
        <w:t xml:space="preserve"> </w:t>
      </w:r>
      <w:r>
        <w:rPr>
          <w:w w:val="105"/>
        </w:rPr>
        <w:t>secundarios</w:t>
      </w:r>
      <w:r>
        <w:rPr>
          <w:spacing w:val="14"/>
          <w:w w:val="105"/>
        </w:rPr>
        <w:t xml:space="preserve"> </w:t>
      </w:r>
      <w:r>
        <w:rPr>
          <w:w w:val="105"/>
        </w:rPr>
        <w:t>atenuar</w:t>
      </w:r>
      <w:r>
        <w:rPr>
          <w:spacing w:val="-60"/>
          <w:w w:val="105"/>
        </w:rPr>
        <w:t xml:space="preserve"> </w:t>
      </w:r>
      <w:r>
        <w:rPr>
          <w:w w:val="105"/>
        </w:rPr>
        <w:t>el</w:t>
      </w:r>
      <w:r>
        <w:rPr>
          <w:spacing w:val="4"/>
          <w:w w:val="105"/>
        </w:rPr>
        <w:t xml:space="preserve"> </w:t>
      </w:r>
      <w:r>
        <w:rPr>
          <w:w w:val="105"/>
        </w:rPr>
        <w:t>peso</w:t>
      </w:r>
      <w:r>
        <w:rPr>
          <w:spacing w:val="5"/>
          <w:w w:val="105"/>
        </w:rPr>
        <w:t xml:space="preserve"> </w:t>
      </w:r>
      <w:r>
        <w:rPr>
          <w:w w:val="105"/>
        </w:rPr>
        <w:t>del</w:t>
      </w:r>
      <w:r>
        <w:rPr>
          <w:spacing w:val="3"/>
          <w:w w:val="105"/>
        </w:rPr>
        <w:t xml:space="preserve"> </w:t>
      </w:r>
      <w:r>
        <w:rPr>
          <w:w w:val="105"/>
        </w:rPr>
        <w:t>capital</w:t>
      </w:r>
      <w:r>
        <w:rPr>
          <w:spacing w:val="5"/>
          <w:w w:val="105"/>
        </w:rPr>
        <w:t xml:space="preserve"> </w:t>
      </w:r>
      <w:r>
        <w:rPr>
          <w:w w:val="105"/>
        </w:rPr>
        <w:t>cultural?</w:t>
      </w:r>
      <w:r>
        <w:rPr>
          <w:spacing w:val="26"/>
          <w:w w:val="105"/>
        </w:rPr>
        <w:t xml:space="preserve"> </w:t>
      </w:r>
      <w:proofErr w:type="spellStart"/>
      <w:r w:rsidRPr="00EC6529">
        <w:rPr>
          <w:rFonts w:ascii="Palatino Linotype" w:hAnsi="Palatino Linotype"/>
          <w:i/>
          <w:w w:val="105"/>
          <w:lang w:val="en-GB"/>
        </w:rPr>
        <w:t>Revista</w:t>
      </w:r>
      <w:proofErr w:type="spellEnd"/>
      <w:r w:rsidRPr="00EC6529">
        <w:rPr>
          <w:rFonts w:ascii="Palatino Linotype" w:hAnsi="Palatino Linotype"/>
          <w:i/>
          <w:spacing w:val="9"/>
          <w:w w:val="105"/>
          <w:lang w:val="en-GB"/>
        </w:rPr>
        <w:t xml:space="preserve"> </w:t>
      </w:r>
      <w:proofErr w:type="spellStart"/>
      <w:r w:rsidRPr="00EC6529">
        <w:rPr>
          <w:rFonts w:ascii="Palatino Linotype" w:hAnsi="Palatino Linotype"/>
          <w:i/>
          <w:w w:val="105"/>
          <w:lang w:val="en-GB"/>
        </w:rPr>
        <w:t>Complutense</w:t>
      </w:r>
      <w:proofErr w:type="spellEnd"/>
      <w:r w:rsidRPr="00EC6529">
        <w:rPr>
          <w:rFonts w:ascii="Palatino Linotype" w:hAnsi="Palatino Linotype"/>
          <w:i/>
          <w:spacing w:val="9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de</w:t>
      </w:r>
      <w:r w:rsidRPr="00EC6529">
        <w:rPr>
          <w:rFonts w:ascii="Palatino Linotype" w:hAnsi="Palatino Linotype"/>
          <w:i/>
          <w:spacing w:val="9"/>
          <w:w w:val="105"/>
          <w:lang w:val="en-GB"/>
        </w:rPr>
        <w:t xml:space="preserve"> </w:t>
      </w:r>
      <w:proofErr w:type="spellStart"/>
      <w:r w:rsidRPr="00EC6529">
        <w:rPr>
          <w:rFonts w:ascii="Palatino Linotype" w:hAnsi="Palatino Linotype"/>
          <w:i/>
          <w:w w:val="105"/>
          <w:lang w:val="en-GB"/>
        </w:rPr>
        <w:t>Educación</w:t>
      </w:r>
      <w:proofErr w:type="spellEnd"/>
      <w:r w:rsidRPr="00EC6529">
        <w:rPr>
          <w:w w:val="105"/>
          <w:lang w:val="en-GB"/>
        </w:rPr>
        <w:t>,</w:t>
      </w:r>
      <w:r w:rsidRPr="00EC6529">
        <w:rPr>
          <w:spacing w:val="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28(3):947–964.</w:t>
      </w:r>
    </w:p>
    <w:p w14:paraId="372700A6" w14:textId="77777777" w:rsidR="00217B80" w:rsidRPr="00EC6529" w:rsidRDefault="00000000">
      <w:pPr>
        <w:pStyle w:val="Textoindependiente"/>
        <w:spacing w:before="261" w:line="252" w:lineRule="auto"/>
        <w:ind w:left="354" w:right="2158" w:hanging="235"/>
        <w:jc w:val="both"/>
        <w:rPr>
          <w:lang w:val="en-GB"/>
        </w:rPr>
      </w:pPr>
      <w:bookmarkStart w:id="89" w:name="_bookmark73"/>
      <w:bookmarkEnd w:id="89"/>
      <w:proofErr w:type="spellStart"/>
      <w:r w:rsidRPr="00EC6529">
        <w:rPr>
          <w:w w:val="105"/>
          <w:lang w:val="en-GB"/>
        </w:rPr>
        <w:t>Groof</w:t>
      </w:r>
      <w:proofErr w:type="spellEnd"/>
      <w:r w:rsidRPr="00EC6529">
        <w:rPr>
          <w:w w:val="105"/>
          <w:lang w:val="en-GB"/>
        </w:rPr>
        <w:t>,</w:t>
      </w:r>
      <w:r w:rsidRPr="00EC6529">
        <w:rPr>
          <w:spacing w:val="-1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S.</w:t>
      </w:r>
      <w:r w:rsidRPr="00EC6529">
        <w:rPr>
          <w:spacing w:val="-1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D.,</w:t>
      </w:r>
      <w:r w:rsidRPr="00EC6529">
        <w:rPr>
          <w:spacing w:val="-14"/>
          <w:w w:val="105"/>
          <w:lang w:val="en-GB"/>
        </w:rPr>
        <w:t xml:space="preserve"> </w:t>
      </w:r>
      <w:proofErr w:type="spellStart"/>
      <w:r w:rsidRPr="00EC6529">
        <w:rPr>
          <w:w w:val="105"/>
          <w:lang w:val="en-GB"/>
        </w:rPr>
        <w:t>Elchardus</w:t>
      </w:r>
      <w:proofErr w:type="spellEnd"/>
      <w:r w:rsidRPr="00EC6529">
        <w:rPr>
          <w:w w:val="105"/>
          <w:lang w:val="en-GB"/>
        </w:rPr>
        <w:t>,</w:t>
      </w:r>
      <w:r w:rsidRPr="00EC6529">
        <w:rPr>
          <w:spacing w:val="-1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M.,</w:t>
      </w:r>
      <w:r w:rsidRPr="00EC6529">
        <w:rPr>
          <w:spacing w:val="-1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Franck,</w:t>
      </w:r>
      <w:r w:rsidRPr="00EC6529">
        <w:rPr>
          <w:spacing w:val="-1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E.,</w:t>
      </w:r>
      <w:r w:rsidRPr="00EC6529">
        <w:rPr>
          <w:spacing w:val="-1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and</w:t>
      </w:r>
      <w:r w:rsidRPr="00EC6529">
        <w:rPr>
          <w:spacing w:val="-13"/>
          <w:w w:val="105"/>
          <w:lang w:val="en-GB"/>
        </w:rPr>
        <w:t xml:space="preserve"> </w:t>
      </w:r>
      <w:proofErr w:type="spellStart"/>
      <w:r w:rsidRPr="00EC6529">
        <w:rPr>
          <w:w w:val="105"/>
          <w:lang w:val="en-GB"/>
        </w:rPr>
        <w:t>Kavadis</w:t>
      </w:r>
      <w:proofErr w:type="spellEnd"/>
      <w:r w:rsidRPr="00EC6529">
        <w:rPr>
          <w:w w:val="105"/>
          <w:lang w:val="en-GB"/>
        </w:rPr>
        <w:t>,</w:t>
      </w:r>
      <w:r w:rsidRPr="00EC6529">
        <w:rPr>
          <w:spacing w:val="-1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D.</w:t>
      </w:r>
      <w:r w:rsidRPr="00EC6529">
        <w:rPr>
          <w:spacing w:val="-1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(2008).</w:t>
      </w:r>
      <w:r w:rsidRPr="00EC6529">
        <w:rPr>
          <w:spacing w:val="-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The</w:t>
      </w:r>
      <w:r w:rsidRPr="00EC6529">
        <w:rPr>
          <w:spacing w:val="-1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influence</w:t>
      </w:r>
      <w:r w:rsidRPr="00EC6529">
        <w:rPr>
          <w:spacing w:val="-1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of</w:t>
      </w:r>
      <w:r w:rsidRPr="00EC6529">
        <w:rPr>
          <w:spacing w:val="-1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civic</w:t>
      </w:r>
      <w:r w:rsidRPr="00EC6529">
        <w:rPr>
          <w:spacing w:val="-6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knowledge</w:t>
      </w:r>
      <w:r w:rsidRPr="00EC6529">
        <w:rPr>
          <w:spacing w:val="-1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versus</w:t>
      </w:r>
      <w:r w:rsidRPr="00EC6529">
        <w:rPr>
          <w:spacing w:val="-1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democratic</w:t>
      </w:r>
      <w:r w:rsidRPr="00EC6529">
        <w:rPr>
          <w:spacing w:val="-1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school</w:t>
      </w:r>
      <w:r w:rsidRPr="00EC6529">
        <w:rPr>
          <w:spacing w:val="-1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experiences</w:t>
      </w:r>
      <w:r w:rsidRPr="00EC6529">
        <w:rPr>
          <w:spacing w:val="-1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on</w:t>
      </w:r>
      <w:r w:rsidRPr="00EC6529">
        <w:rPr>
          <w:spacing w:val="-1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ethnic</w:t>
      </w:r>
      <w:r w:rsidRPr="00EC6529">
        <w:rPr>
          <w:spacing w:val="-1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tolerance</w:t>
      </w:r>
      <w:r w:rsidRPr="00EC6529">
        <w:rPr>
          <w:spacing w:val="-1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of</w:t>
      </w:r>
      <w:r w:rsidRPr="00EC6529">
        <w:rPr>
          <w:spacing w:val="-1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adolescents.</w:t>
      </w:r>
      <w:r w:rsidRPr="00EC6529">
        <w:rPr>
          <w:spacing w:val="-60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a</w:t>
      </w:r>
      <w:r w:rsidRPr="00EC6529">
        <w:rPr>
          <w:spacing w:val="1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multilevel</w:t>
      </w:r>
      <w:r w:rsidRPr="00EC6529">
        <w:rPr>
          <w:spacing w:val="1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analysis.</w:t>
      </w:r>
      <w:r w:rsidRPr="00EC6529">
        <w:rPr>
          <w:spacing w:val="39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page</w:t>
      </w:r>
      <w:r w:rsidRPr="00EC6529">
        <w:rPr>
          <w:spacing w:val="1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25.</w:t>
      </w:r>
    </w:p>
    <w:p w14:paraId="6E50C275" w14:textId="77777777" w:rsidR="00217B80" w:rsidRPr="00EC6529" w:rsidRDefault="00000000">
      <w:pPr>
        <w:spacing w:before="250" w:line="223" w:lineRule="auto"/>
        <w:ind w:left="354" w:right="2157" w:hanging="235"/>
        <w:jc w:val="both"/>
        <w:rPr>
          <w:sz w:val="24"/>
          <w:lang w:val="en-GB"/>
        </w:rPr>
      </w:pPr>
      <w:bookmarkStart w:id="90" w:name="_bookmark74"/>
      <w:bookmarkEnd w:id="90"/>
      <w:r w:rsidRPr="00EC6529">
        <w:rPr>
          <w:w w:val="105"/>
          <w:sz w:val="24"/>
          <w:lang w:val="en-GB"/>
        </w:rPr>
        <w:t>Hayes,</w:t>
      </w:r>
      <w:r w:rsidRPr="00EC6529">
        <w:rPr>
          <w:spacing w:val="-13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A.</w:t>
      </w:r>
      <w:r w:rsidRPr="00EC6529">
        <w:rPr>
          <w:spacing w:val="-11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F.</w:t>
      </w:r>
      <w:r w:rsidRPr="00EC6529">
        <w:rPr>
          <w:spacing w:val="-11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(2022).</w:t>
      </w:r>
      <w:r w:rsidRPr="00EC6529">
        <w:rPr>
          <w:spacing w:val="3"/>
          <w:w w:val="105"/>
          <w:sz w:val="24"/>
          <w:lang w:val="en-GB"/>
        </w:rPr>
        <w:t xml:space="preserve"> </w:t>
      </w:r>
      <w:r w:rsidRPr="00EC6529">
        <w:rPr>
          <w:rFonts w:ascii="Palatino Linotype"/>
          <w:i/>
          <w:w w:val="105"/>
          <w:sz w:val="24"/>
          <w:lang w:val="en-GB"/>
        </w:rPr>
        <w:t>Introduction</w:t>
      </w:r>
      <w:r w:rsidRPr="00EC6529">
        <w:rPr>
          <w:rFonts w:ascii="Palatino Linotype"/>
          <w:i/>
          <w:spacing w:val="-7"/>
          <w:w w:val="105"/>
          <w:sz w:val="24"/>
          <w:lang w:val="en-GB"/>
        </w:rPr>
        <w:t xml:space="preserve"> </w:t>
      </w:r>
      <w:r w:rsidRPr="00EC6529">
        <w:rPr>
          <w:rFonts w:ascii="Palatino Linotype"/>
          <w:i/>
          <w:w w:val="105"/>
          <w:sz w:val="24"/>
          <w:lang w:val="en-GB"/>
        </w:rPr>
        <w:t>to</w:t>
      </w:r>
      <w:r w:rsidRPr="00EC6529">
        <w:rPr>
          <w:rFonts w:ascii="Palatino Linotype"/>
          <w:i/>
          <w:spacing w:val="-7"/>
          <w:w w:val="105"/>
          <w:sz w:val="24"/>
          <w:lang w:val="en-GB"/>
        </w:rPr>
        <w:t xml:space="preserve"> </w:t>
      </w:r>
      <w:r w:rsidRPr="00EC6529">
        <w:rPr>
          <w:rFonts w:ascii="Palatino Linotype"/>
          <w:i/>
          <w:w w:val="105"/>
          <w:sz w:val="24"/>
          <w:lang w:val="en-GB"/>
        </w:rPr>
        <w:t>Mediation,</w:t>
      </w:r>
      <w:r w:rsidRPr="00EC6529">
        <w:rPr>
          <w:rFonts w:ascii="Palatino Linotype"/>
          <w:i/>
          <w:spacing w:val="-7"/>
          <w:w w:val="105"/>
          <w:sz w:val="24"/>
          <w:lang w:val="en-GB"/>
        </w:rPr>
        <w:t xml:space="preserve"> </w:t>
      </w:r>
      <w:r w:rsidRPr="00EC6529">
        <w:rPr>
          <w:rFonts w:ascii="Palatino Linotype"/>
          <w:i/>
          <w:w w:val="105"/>
          <w:sz w:val="24"/>
          <w:lang w:val="en-GB"/>
        </w:rPr>
        <w:t>Moderation,</w:t>
      </w:r>
      <w:r w:rsidRPr="00EC6529">
        <w:rPr>
          <w:rFonts w:ascii="Palatino Linotype"/>
          <w:i/>
          <w:spacing w:val="-7"/>
          <w:w w:val="105"/>
          <w:sz w:val="24"/>
          <w:lang w:val="en-GB"/>
        </w:rPr>
        <w:t xml:space="preserve"> </w:t>
      </w:r>
      <w:r w:rsidRPr="00EC6529">
        <w:rPr>
          <w:rFonts w:ascii="Palatino Linotype"/>
          <w:i/>
          <w:w w:val="105"/>
          <w:sz w:val="24"/>
          <w:lang w:val="en-GB"/>
        </w:rPr>
        <w:t>and</w:t>
      </w:r>
      <w:r w:rsidRPr="00EC6529">
        <w:rPr>
          <w:rFonts w:ascii="Palatino Linotype"/>
          <w:i/>
          <w:spacing w:val="-7"/>
          <w:w w:val="105"/>
          <w:sz w:val="24"/>
          <w:lang w:val="en-GB"/>
        </w:rPr>
        <w:t xml:space="preserve"> </w:t>
      </w:r>
      <w:r w:rsidRPr="00EC6529">
        <w:rPr>
          <w:rFonts w:ascii="Palatino Linotype"/>
          <w:i/>
          <w:w w:val="105"/>
          <w:sz w:val="24"/>
          <w:lang w:val="en-GB"/>
        </w:rPr>
        <w:t>Conditional</w:t>
      </w:r>
      <w:r w:rsidRPr="00EC6529">
        <w:rPr>
          <w:rFonts w:ascii="Palatino Linotype"/>
          <w:i/>
          <w:spacing w:val="-7"/>
          <w:w w:val="105"/>
          <w:sz w:val="24"/>
          <w:lang w:val="en-GB"/>
        </w:rPr>
        <w:t xml:space="preserve"> </w:t>
      </w:r>
      <w:r w:rsidRPr="00EC6529">
        <w:rPr>
          <w:rFonts w:ascii="Palatino Linotype"/>
          <w:i/>
          <w:w w:val="105"/>
          <w:sz w:val="24"/>
          <w:lang w:val="en-GB"/>
        </w:rPr>
        <w:t>Process</w:t>
      </w:r>
      <w:r w:rsidRPr="00EC6529">
        <w:rPr>
          <w:rFonts w:ascii="Palatino Linotype"/>
          <w:i/>
          <w:spacing w:val="-60"/>
          <w:w w:val="105"/>
          <w:sz w:val="24"/>
          <w:lang w:val="en-GB"/>
        </w:rPr>
        <w:t xml:space="preserve"> </w:t>
      </w:r>
      <w:r w:rsidRPr="00EC6529">
        <w:rPr>
          <w:rFonts w:ascii="Palatino Linotype"/>
          <w:i/>
          <w:w w:val="105"/>
          <w:sz w:val="24"/>
          <w:lang w:val="en-GB"/>
        </w:rPr>
        <w:t>Analysis: A Regression-Based Approach</w:t>
      </w:r>
      <w:r w:rsidRPr="00EC6529">
        <w:rPr>
          <w:w w:val="105"/>
          <w:sz w:val="24"/>
          <w:lang w:val="en-GB"/>
        </w:rPr>
        <w:t>. Methodology in the Social Sciences. The</w:t>
      </w:r>
      <w:r w:rsidRPr="00EC6529">
        <w:rPr>
          <w:spacing w:val="-60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Guilford</w:t>
      </w:r>
      <w:r w:rsidRPr="00EC6529">
        <w:rPr>
          <w:spacing w:val="14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Press,</w:t>
      </w:r>
      <w:r w:rsidRPr="00EC6529">
        <w:rPr>
          <w:spacing w:val="14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New</w:t>
      </w:r>
      <w:r w:rsidRPr="00EC6529">
        <w:rPr>
          <w:spacing w:val="13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York,</w:t>
      </w:r>
      <w:r w:rsidRPr="00EC6529">
        <w:rPr>
          <w:spacing w:val="14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NY,</w:t>
      </w:r>
      <w:r w:rsidRPr="00EC6529">
        <w:rPr>
          <w:spacing w:val="13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third</w:t>
      </w:r>
      <w:r w:rsidRPr="00EC6529">
        <w:rPr>
          <w:spacing w:val="14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edition</w:t>
      </w:r>
      <w:r w:rsidRPr="00EC6529">
        <w:rPr>
          <w:spacing w:val="14"/>
          <w:w w:val="105"/>
          <w:sz w:val="24"/>
          <w:lang w:val="en-GB"/>
        </w:rPr>
        <w:t xml:space="preserve"> </w:t>
      </w:r>
      <w:proofErr w:type="spellStart"/>
      <w:r w:rsidRPr="00EC6529">
        <w:rPr>
          <w:w w:val="105"/>
          <w:sz w:val="24"/>
          <w:lang w:val="en-GB"/>
        </w:rPr>
        <w:t>edition</w:t>
      </w:r>
      <w:proofErr w:type="spellEnd"/>
      <w:r w:rsidRPr="00EC6529">
        <w:rPr>
          <w:w w:val="105"/>
          <w:sz w:val="24"/>
          <w:lang w:val="en-GB"/>
        </w:rPr>
        <w:t>.</w:t>
      </w:r>
    </w:p>
    <w:p w14:paraId="2B4100C2" w14:textId="77777777" w:rsidR="00217B80" w:rsidRPr="00EC6529" w:rsidRDefault="00000000">
      <w:pPr>
        <w:pStyle w:val="Textoindependiente"/>
        <w:spacing w:before="282"/>
        <w:ind w:left="354" w:right="2156" w:hanging="235"/>
        <w:jc w:val="both"/>
        <w:rPr>
          <w:lang w:val="en-GB"/>
        </w:rPr>
      </w:pPr>
      <w:bookmarkStart w:id="91" w:name="_bookmark75"/>
      <w:bookmarkEnd w:id="91"/>
      <w:r w:rsidRPr="00EC6529">
        <w:rPr>
          <w:lang w:val="en-GB"/>
        </w:rPr>
        <w:t xml:space="preserve">Hernández, M. and </w:t>
      </w:r>
      <w:proofErr w:type="spellStart"/>
      <w:r w:rsidRPr="00EC6529">
        <w:rPr>
          <w:lang w:val="en-GB"/>
        </w:rPr>
        <w:t>Raczynski</w:t>
      </w:r>
      <w:proofErr w:type="spellEnd"/>
      <w:r w:rsidRPr="00EC6529">
        <w:rPr>
          <w:lang w:val="en-GB"/>
        </w:rPr>
        <w:t>, D. (2015).</w:t>
      </w:r>
      <w:r w:rsidRPr="00EC6529">
        <w:rPr>
          <w:spacing w:val="60"/>
          <w:lang w:val="en-GB"/>
        </w:rPr>
        <w:t xml:space="preserve"> </w:t>
      </w:r>
      <w:r>
        <w:t xml:space="preserve">Elección de escuela en chile: De las </w:t>
      </w:r>
      <w:proofErr w:type="spellStart"/>
      <w:r>
        <w:t>diná</w:t>
      </w:r>
      <w:proofErr w:type="spellEnd"/>
      <w:r>
        <w:t>-</w:t>
      </w:r>
      <w:r>
        <w:rPr>
          <w:spacing w:val="1"/>
        </w:rPr>
        <w:t xml:space="preserve"> </w:t>
      </w:r>
      <w:r>
        <w:t>micas de distinción y exclusión a la segregación socioeconómica del sistema escolar.</w:t>
      </w:r>
      <w:r>
        <w:rPr>
          <w:spacing w:val="1"/>
        </w:rPr>
        <w:t xml:space="preserve"> </w:t>
      </w:r>
      <w:proofErr w:type="spellStart"/>
      <w:r w:rsidRPr="00EC6529">
        <w:rPr>
          <w:rFonts w:ascii="Palatino Linotype" w:hAnsi="Palatino Linotype"/>
          <w:i/>
          <w:lang w:val="en-GB"/>
        </w:rPr>
        <w:t>Estudios</w:t>
      </w:r>
      <w:proofErr w:type="spellEnd"/>
      <w:r w:rsidRPr="00EC6529">
        <w:rPr>
          <w:rFonts w:ascii="Palatino Linotype" w:hAnsi="Palatino Linotype"/>
          <w:i/>
          <w:spacing w:val="24"/>
          <w:lang w:val="en-GB"/>
        </w:rPr>
        <w:t xml:space="preserve"> </w:t>
      </w:r>
      <w:proofErr w:type="spellStart"/>
      <w:r w:rsidRPr="00EC6529">
        <w:rPr>
          <w:rFonts w:ascii="Palatino Linotype" w:hAnsi="Palatino Linotype"/>
          <w:i/>
          <w:lang w:val="en-GB"/>
        </w:rPr>
        <w:t>pedagógicos</w:t>
      </w:r>
      <w:proofErr w:type="spellEnd"/>
      <w:r w:rsidRPr="00EC6529">
        <w:rPr>
          <w:rFonts w:ascii="Palatino Linotype" w:hAnsi="Palatino Linotype"/>
          <w:i/>
          <w:spacing w:val="24"/>
          <w:lang w:val="en-GB"/>
        </w:rPr>
        <w:t xml:space="preserve"> </w:t>
      </w:r>
      <w:r w:rsidRPr="00EC6529">
        <w:rPr>
          <w:rFonts w:ascii="Palatino Linotype" w:hAnsi="Palatino Linotype"/>
          <w:i/>
          <w:lang w:val="en-GB"/>
        </w:rPr>
        <w:t>(Valdivia)</w:t>
      </w:r>
      <w:r w:rsidRPr="00EC6529">
        <w:rPr>
          <w:lang w:val="en-GB"/>
        </w:rPr>
        <w:t>,</w:t>
      </w:r>
      <w:r w:rsidRPr="00EC6529">
        <w:rPr>
          <w:spacing w:val="18"/>
          <w:lang w:val="en-GB"/>
        </w:rPr>
        <w:t xml:space="preserve"> </w:t>
      </w:r>
      <w:r w:rsidRPr="00EC6529">
        <w:rPr>
          <w:lang w:val="en-GB"/>
        </w:rPr>
        <w:t>41(2):127–141.</w:t>
      </w:r>
    </w:p>
    <w:p w14:paraId="77C6EEDC" w14:textId="77777777" w:rsidR="00217B80" w:rsidRPr="00EC6529" w:rsidRDefault="00000000">
      <w:pPr>
        <w:spacing w:before="263" w:line="230" w:lineRule="auto"/>
        <w:ind w:left="354" w:right="2156" w:hanging="235"/>
        <w:jc w:val="both"/>
        <w:rPr>
          <w:sz w:val="24"/>
          <w:lang w:val="en-GB"/>
        </w:rPr>
      </w:pPr>
      <w:bookmarkStart w:id="92" w:name="_bookmark76"/>
      <w:bookmarkEnd w:id="92"/>
      <w:r w:rsidRPr="00EC6529">
        <w:rPr>
          <w:w w:val="105"/>
          <w:sz w:val="24"/>
          <w:lang w:val="en-GB"/>
        </w:rPr>
        <w:t>Hogg, M. A. (2016).</w:t>
      </w:r>
      <w:r w:rsidRPr="00EC6529">
        <w:rPr>
          <w:spacing w:val="1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Social identity theory.</w:t>
      </w:r>
      <w:r w:rsidRPr="00EC6529">
        <w:rPr>
          <w:spacing w:val="1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 xml:space="preserve">In McKeown, S., Haji, R., and </w:t>
      </w:r>
      <w:proofErr w:type="spellStart"/>
      <w:r w:rsidRPr="00EC6529">
        <w:rPr>
          <w:w w:val="105"/>
          <w:sz w:val="24"/>
          <w:lang w:val="en-GB"/>
        </w:rPr>
        <w:t>Fergu</w:t>
      </w:r>
      <w:proofErr w:type="spellEnd"/>
      <w:r w:rsidRPr="00EC6529">
        <w:rPr>
          <w:w w:val="105"/>
          <w:sz w:val="24"/>
          <w:lang w:val="en-GB"/>
        </w:rPr>
        <w:t>-</w:t>
      </w:r>
      <w:r w:rsidRPr="00EC6529">
        <w:rPr>
          <w:spacing w:val="1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son,</w:t>
      </w:r>
      <w:r w:rsidRPr="00EC6529">
        <w:rPr>
          <w:spacing w:val="-14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N.,</w:t>
      </w:r>
      <w:r w:rsidRPr="00EC6529">
        <w:rPr>
          <w:spacing w:val="-14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editors,</w:t>
      </w:r>
      <w:r w:rsidRPr="00EC6529">
        <w:rPr>
          <w:spacing w:val="-15"/>
          <w:w w:val="105"/>
          <w:sz w:val="24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sz w:val="24"/>
          <w:lang w:val="en-GB"/>
        </w:rPr>
        <w:t>Understanding</w:t>
      </w:r>
      <w:r w:rsidRPr="00EC6529">
        <w:rPr>
          <w:rFonts w:ascii="Palatino Linotype" w:hAnsi="Palatino Linotype"/>
          <w:i/>
          <w:spacing w:val="-8"/>
          <w:w w:val="105"/>
          <w:sz w:val="24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sz w:val="24"/>
          <w:lang w:val="en-GB"/>
        </w:rPr>
        <w:t>Peace</w:t>
      </w:r>
      <w:r w:rsidRPr="00EC6529">
        <w:rPr>
          <w:rFonts w:ascii="Palatino Linotype" w:hAnsi="Palatino Linotype"/>
          <w:i/>
          <w:spacing w:val="-9"/>
          <w:w w:val="105"/>
          <w:sz w:val="24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sz w:val="24"/>
          <w:lang w:val="en-GB"/>
        </w:rPr>
        <w:t>and</w:t>
      </w:r>
      <w:r w:rsidRPr="00EC6529">
        <w:rPr>
          <w:rFonts w:ascii="Palatino Linotype" w:hAnsi="Palatino Linotype"/>
          <w:i/>
          <w:spacing w:val="-8"/>
          <w:w w:val="105"/>
          <w:sz w:val="24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sz w:val="24"/>
          <w:lang w:val="en-GB"/>
        </w:rPr>
        <w:t>Conflict</w:t>
      </w:r>
      <w:r w:rsidRPr="00EC6529">
        <w:rPr>
          <w:rFonts w:ascii="Palatino Linotype" w:hAnsi="Palatino Linotype"/>
          <w:i/>
          <w:spacing w:val="-8"/>
          <w:w w:val="105"/>
          <w:sz w:val="24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sz w:val="24"/>
          <w:lang w:val="en-GB"/>
        </w:rPr>
        <w:t>Through</w:t>
      </w:r>
      <w:r w:rsidRPr="00EC6529">
        <w:rPr>
          <w:rFonts w:ascii="Palatino Linotype" w:hAnsi="Palatino Linotype"/>
          <w:i/>
          <w:spacing w:val="-9"/>
          <w:w w:val="105"/>
          <w:sz w:val="24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sz w:val="24"/>
          <w:lang w:val="en-GB"/>
        </w:rPr>
        <w:t>Social</w:t>
      </w:r>
      <w:r w:rsidRPr="00EC6529">
        <w:rPr>
          <w:rFonts w:ascii="Palatino Linotype" w:hAnsi="Palatino Linotype"/>
          <w:i/>
          <w:spacing w:val="-8"/>
          <w:w w:val="105"/>
          <w:sz w:val="24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sz w:val="24"/>
          <w:lang w:val="en-GB"/>
        </w:rPr>
        <w:t>Identity</w:t>
      </w:r>
      <w:r w:rsidRPr="00EC6529">
        <w:rPr>
          <w:rFonts w:ascii="Palatino Linotype" w:hAnsi="Palatino Linotype"/>
          <w:i/>
          <w:spacing w:val="-9"/>
          <w:w w:val="105"/>
          <w:sz w:val="24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sz w:val="24"/>
          <w:lang w:val="en-GB"/>
        </w:rPr>
        <w:t>Theory</w:t>
      </w:r>
      <w:r w:rsidRPr="00EC6529">
        <w:rPr>
          <w:w w:val="105"/>
          <w:sz w:val="24"/>
          <w:lang w:val="en-GB"/>
        </w:rPr>
        <w:t>,</w:t>
      </w:r>
      <w:r w:rsidRPr="00EC6529">
        <w:rPr>
          <w:spacing w:val="-60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pages</w:t>
      </w:r>
      <w:r w:rsidRPr="00EC6529">
        <w:rPr>
          <w:spacing w:val="13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3–17.</w:t>
      </w:r>
      <w:r w:rsidRPr="00EC6529">
        <w:rPr>
          <w:spacing w:val="15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Springer</w:t>
      </w:r>
      <w:r w:rsidRPr="00EC6529">
        <w:rPr>
          <w:spacing w:val="14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International</w:t>
      </w:r>
      <w:r w:rsidRPr="00EC6529">
        <w:rPr>
          <w:spacing w:val="13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Publishing,</w:t>
      </w:r>
      <w:r w:rsidRPr="00EC6529">
        <w:rPr>
          <w:spacing w:val="15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Cham.</w:t>
      </w:r>
    </w:p>
    <w:p w14:paraId="25C66CB4" w14:textId="77777777" w:rsidR="00217B80" w:rsidRPr="00EC6529" w:rsidRDefault="00000000">
      <w:pPr>
        <w:spacing w:before="280" w:line="213" w:lineRule="auto"/>
        <w:ind w:left="354" w:right="2157" w:hanging="235"/>
        <w:jc w:val="both"/>
        <w:rPr>
          <w:sz w:val="24"/>
          <w:lang w:val="en-GB"/>
        </w:rPr>
      </w:pPr>
      <w:bookmarkStart w:id="93" w:name="_bookmark77"/>
      <w:bookmarkEnd w:id="93"/>
      <w:r w:rsidRPr="00EC6529">
        <w:rPr>
          <w:spacing w:val="-2"/>
          <w:w w:val="105"/>
          <w:sz w:val="24"/>
          <w:lang w:val="en-GB"/>
        </w:rPr>
        <w:t>Inglehart,</w:t>
      </w:r>
      <w:r w:rsidRPr="00EC6529">
        <w:rPr>
          <w:spacing w:val="-14"/>
          <w:w w:val="105"/>
          <w:sz w:val="24"/>
          <w:lang w:val="en-GB"/>
        </w:rPr>
        <w:t xml:space="preserve"> </w:t>
      </w:r>
      <w:r w:rsidRPr="00EC6529">
        <w:rPr>
          <w:spacing w:val="-2"/>
          <w:w w:val="105"/>
          <w:sz w:val="24"/>
          <w:lang w:val="en-GB"/>
        </w:rPr>
        <w:t>R.</w:t>
      </w:r>
      <w:r w:rsidRPr="00EC6529">
        <w:rPr>
          <w:spacing w:val="-12"/>
          <w:w w:val="105"/>
          <w:sz w:val="24"/>
          <w:lang w:val="en-GB"/>
        </w:rPr>
        <w:t xml:space="preserve"> </w:t>
      </w:r>
      <w:r w:rsidRPr="00EC6529">
        <w:rPr>
          <w:spacing w:val="-2"/>
          <w:w w:val="105"/>
          <w:sz w:val="24"/>
          <w:lang w:val="en-GB"/>
        </w:rPr>
        <w:t>and</w:t>
      </w:r>
      <w:r w:rsidRPr="00EC6529">
        <w:rPr>
          <w:spacing w:val="-13"/>
          <w:w w:val="105"/>
          <w:sz w:val="24"/>
          <w:lang w:val="en-GB"/>
        </w:rPr>
        <w:t xml:space="preserve"> </w:t>
      </w:r>
      <w:proofErr w:type="spellStart"/>
      <w:r w:rsidRPr="00EC6529">
        <w:rPr>
          <w:spacing w:val="-2"/>
          <w:w w:val="105"/>
          <w:sz w:val="24"/>
          <w:lang w:val="en-GB"/>
        </w:rPr>
        <w:t>Welzel</w:t>
      </w:r>
      <w:proofErr w:type="spellEnd"/>
      <w:r w:rsidRPr="00EC6529">
        <w:rPr>
          <w:spacing w:val="-2"/>
          <w:w w:val="105"/>
          <w:sz w:val="24"/>
          <w:lang w:val="en-GB"/>
        </w:rPr>
        <w:t>,</w:t>
      </w:r>
      <w:r w:rsidRPr="00EC6529">
        <w:rPr>
          <w:spacing w:val="-13"/>
          <w:w w:val="105"/>
          <w:sz w:val="24"/>
          <w:lang w:val="en-GB"/>
        </w:rPr>
        <w:t xml:space="preserve"> </w:t>
      </w:r>
      <w:r w:rsidRPr="00EC6529">
        <w:rPr>
          <w:spacing w:val="-1"/>
          <w:w w:val="105"/>
          <w:sz w:val="24"/>
          <w:lang w:val="en-GB"/>
        </w:rPr>
        <w:t>C.</w:t>
      </w:r>
      <w:r w:rsidRPr="00EC6529">
        <w:rPr>
          <w:spacing w:val="-13"/>
          <w:w w:val="105"/>
          <w:sz w:val="24"/>
          <w:lang w:val="en-GB"/>
        </w:rPr>
        <w:t xml:space="preserve"> </w:t>
      </w:r>
      <w:r w:rsidRPr="00EC6529">
        <w:rPr>
          <w:spacing w:val="-1"/>
          <w:w w:val="105"/>
          <w:sz w:val="24"/>
          <w:lang w:val="en-GB"/>
        </w:rPr>
        <w:t>(2001).</w:t>
      </w:r>
      <w:r w:rsidRPr="00EC6529">
        <w:rPr>
          <w:spacing w:val="-3"/>
          <w:w w:val="105"/>
          <w:sz w:val="24"/>
          <w:lang w:val="en-GB"/>
        </w:rPr>
        <w:t xml:space="preserve"> </w:t>
      </w:r>
      <w:r w:rsidRPr="00EC6529">
        <w:rPr>
          <w:rFonts w:ascii="Palatino Linotype"/>
          <w:i/>
          <w:spacing w:val="-1"/>
          <w:w w:val="105"/>
          <w:sz w:val="24"/>
          <w:lang w:val="en-GB"/>
        </w:rPr>
        <w:t>Modernization,</w:t>
      </w:r>
      <w:r w:rsidRPr="00EC6529">
        <w:rPr>
          <w:rFonts w:ascii="Palatino Linotype"/>
          <w:i/>
          <w:spacing w:val="-6"/>
          <w:w w:val="105"/>
          <w:sz w:val="24"/>
          <w:lang w:val="en-GB"/>
        </w:rPr>
        <w:t xml:space="preserve"> </w:t>
      </w:r>
      <w:r w:rsidRPr="00EC6529">
        <w:rPr>
          <w:rFonts w:ascii="Palatino Linotype"/>
          <w:i/>
          <w:spacing w:val="-1"/>
          <w:w w:val="105"/>
          <w:sz w:val="24"/>
          <w:lang w:val="en-GB"/>
        </w:rPr>
        <w:t>Cultural</w:t>
      </w:r>
      <w:r w:rsidRPr="00EC6529">
        <w:rPr>
          <w:rFonts w:ascii="Palatino Linotype"/>
          <w:i/>
          <w:spacing w:val="-6"/>
          <w:w w:val="105"/>
          <w:sz w:val="24"/>
          <w:lang w:val="en-GB"/>
        </w:rPr>
        <w:t xml:space="preserve"> </w:t>
      </w:r>
      <w:r w:rsidRPr="00EC6529">
        <w:rPr>
          <w:rFonts w:ascii="Palatino Linotype"/>
          <w:i/>
          <w:spacing w:val="-1"/>
          <w:w w:val="105"/>
          <w:sz w:val="24"/>
          <w:lang w:val="en-GB"/>
        </w:rPr>
        <w:t>Change,</w:t>
      </w:r>
      <w:r w:rsidRPr="00EC6529">
        <w:rPr>
          <w:rFonts w:ascii="Palatino Linotype"/>
          <w:i/>
          <w:spacing w:val="-6"/>
          <w:w w:val="105"/>
          <w:sz w:val="24"/>
          <w:lang w:val="en-GB"/>
        </w:rPr>
        <w:t xml:space="preserve"> </w:t>
      </w:r>
      <w:r w:rsidRPr="00EC6529">
        <w:rPr>
          <w:rFonts w:ascii="Palatino Linotype"/>
          <w:i/>
          <w:spacing w:val="-1"/>
          <w:w w:val="105"/>
          <w:sz w:val="24"/>
          <w:lang w:val="en-GB"/>
        </w:rPr>
        <w:t>and</w:t>
      </w:r>
      <w:r w:rsidRPr="00EC6529">
        <w:rPr>
          <w:rFonts w:ascii="Palatino Linotype"/>
          <w:i/>
          <w:spacing w:val="-6"/>
          <w:w w:val="105"/>
          <w:sz w:val="24"/>
          <w:lang w:val="en-GB"/>
        </w:rPr>
        <w:t xml:space="preserve"> </w:t>
      </w:r>
      <w:r w:rsidRPr="00EC6529">
        <w:rPr>
          <w:rFonts w:ascii="Palatino Linotype"/>
          <w:i/>
          <w:spacing w:val="-1"/>
          <w:w w:val="105"/>
          <w:sz w:val="24"/>
          <w:lang w:val="en-GB"/>
        </w:rPr>
        <w:t>Democracy:</w:t>
      </w:r>
      <w:r w:rsidRPr="00EC6529">
        <w:rPr>
          <w:rFonts w:ascii="Palatino Linotype"/>
          <w:i/>
          <w:spacing w:val="-61"/>
          <w:w w:val="105"/>
          <w:sz w:val="24"/>
          <w:lang w:val="en-GB"/>
        </w:rPr>
        <w:t xml:space="preserve"> </w:t>
      </w:r>
      <w:r w:rsidRPr="00EC6529">
        <w:rPr>
          <w:rFonts w:ascii="Palatino Linotype"/>
          <w:i/>
          <w:w w:val="105"/>
          <w:sz w:val="24"/>
          <w:lang w:val="en-GB"/>
        </w:rPr>
        <w:t>The</w:t>
      </w:r>
      <w:r w:rsidRPr="00EC6529">
        <w:rPr>
          <w:rFonts w:ascii="Palatino Linotype"/>
          <w:i/>
          <w:spacing w:val="11"/>
          <w:w w:val="105"/>
          <w:sz w:val="24"/>
          <w:lang w:val="en-GB"/>
        </w:rPr>
        <w:t xml:space="preserve"> </w:t>
      </w:r>
      <w:r w:rsidRPr="00EC6529">
        <w:rPr>
          <w:rFonts w:ascii="Palatino Linotype"/>
          <w:i/>
          <w:w w:val="105"/>
          <w:sz w:val="24"/>
          <w:lang w:val="en-GB"/>
        </w:rPr>
        <w:t>Human</w:t>
      </w:r>
      <w:r w:rsidRPr="00EC6529">
        <w:rPr>
          <w:rFonts w:ascii="Palatino Linotype"/>
          <w:i/>
          <w:spacing w:val="11"/>
          <w:w w:val="105"/>
          <w:sz w:val="24"/>
          <w:lang w:val="en-GB"/>
        </w:rPr>
        <w:t xml:space="preserve"> </w:t>
      </w:r>
      <w:r w:rsidRPr="00EC6529">
        <w:rPr>
          <w:rFonts w:ascii="Palatino Linotype"/>
          <w:i/>
          <w:w w:val="105"/>
          <w:sz w:val="24"/>
          <w:lang w:val="en-GB"/>
        </w:rPr>
        <w:t>Development</w:t>
      </w:r>
      <w:r w:rsidRPr="00EC6529">
        <w:rPr>
          <w:rFonts w:ascii="Palatino Linotype"/>
          <w:i/>
          <w:spacing w:val="12"/>
          <w:w w:val="105"/>
          <w:sz w:val="24"/>
          <w:lang w:val="en-GB"/>
        </w:rPr>
        <w:t xml:space="preserve"> </w:t>
      </w:r>
      <w:r w:rsidRPr="00EC6529">
        <w:rPr>
          <w:rFonts w:ascii="Palatino Linotype"/>
          <w:i/>
          <w:w w:val="105"/>
          <w:sz w:val="24"/>
          <w:lang w:val="en-GB"/>
        </w:rPr>
        <w:t>Sequence</w:t>
      </w:r>
      <w:r w:rsidRPr="00EC6529">
        <w:rPr>
          <w:w w:val="105"/>
          <w:sz w:val="24"/>
          <w:lang w:val="en-GB"/>
        </w:rPr>
        <w:t>.</w:t>
      </w:r>
      <w:r w:rsidRPr="00EC6529">
        <w:rPr>
          <w:spacing w:val="29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Cambridge</w:t>
      </w:r>
      <w:r w:rsidRPr="00EC6529">
        <w:rPr>
          <w:spacing w:val="6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University</w:t>
      </w:r>
      <w:r w:rsidRPr="00EC6529">
        <w:rPr>
          <w:spacing w:val="6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Press,</w:t>
      </w:r>
      <w:r w:rsidRPr="00EC6529">
        <w:rPr>
          <w:spacing w:val="7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first</w:t>
      </w:r>
      <w:r w:rsidRPr="00EC6529">
        <w:rPr>
          <w:spacing w:val="7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edition.</w:t>
      </w:r>
    </w:p>
    <w:p w14:paraId="4844F5C1" w14:textId="77777777" w:rsidR="00217B80" w:rsidRPr="00EC6529" w:rsidRDefault="00000000">
      <w:pPr>
        <w:pStyle w:val="Textoindependiente"/>
        <w:spacing w:before="279" w:line="225" w:lineRule="auto"/>
        <w:ind w:left="354" w:right="2157" w:hanging="235"/>
        <w:jc w:val="both"/>
        <w:rPr>
          <w:lang w:val="en-GB"/>
        </w:rPr>
      </w:pPr>
      <w:bookmarkStart w:id="94" w:name="_bookmark78"/>
      <w:bookmarkEnd w:id="94"/>
      <w:proofErr w:type="spellStart"/>
      <w:r w:rsidRPr="00EC6529">
        <w:rPr>
          <w:w w:val="105"/>
          <w:lang w:val="en-GB"/>
        </w:rPr>
        <w:t>Isac</w:t>
      </w:r>
      <w:proofErr w:type="spellEnd"/>
      <w:r w:rsidRPr="00EC6529">
        <w:rPr>
          <w:w w:val="105"/>
          <w:lang w:val="en-GB"/>
        </w:rPr>
        <w:t xml:space="preserve">, M. M., </w:t>
      </w:r>
      <w:proofErr w:type="spellStart"/>
      <w:r w:rsidRPr="00EC6529">
        <w:rPr>
          <w:w w:val="105"/>
          <w:lang w:val="en-GB"/>
        </w:rPr>
        <w:t>Maslowski</w:t>
      </w:r>
      <w:proofErr w:type="spellEnd"/>
      <w:r w:rsidRPr="00EC6529">
        <w:rPr>
          <w:w w:val="105"/>
          <w:lang w:val="en-GB"/>
        </w:rPr>
        <w:t>, R., and Van Der Werf, G. (2012). Native students attitudes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 xml:space="preserve">towards equal rights for immigrants. a study in 18 </w:t>
      </w:r>
      <w:proofErr w:type="spellStart"/>
      <w:r w:rsidRPr="00EC6529">
        <w:rPr>
          <w:w w:val="105"/>
          <w:lang w:val="en-GB"/>
        </w:rPr>
        <w:t>european</w:t>
      </w:r>
      <w:proofErr w:type="spellEnd"/>
      <w:r w:rsidRPr="00EC6529">
        <w:rPr>
          <w:w w:val="105"/>
          <w:lang w:val="en-GB"/>
        </w:rPr>
        <w:t xml:space="preserve"> countries.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rFonts w:ascii="Palatino Linotype"/>
          <w:i/>
          <w:w w:val="105"/>
          <w:lang w:val="en-GB"/>
        </w:rPr>
        <w:t>JSSE -</w:t>
      </w:r>
      <w:r w:rsidRPr="00EC6529">
        <w:rPr>
          <w:rFonts w:ascii="Palatino Linotype"/>
          <w:i/>
          <w:spacing w:val="1"/>
          <w:w w:val="105"/>
          <w:lang w:val="en-GB"/>
        </w:rPr>
        <w:t xml:space="preserve"> </w:t>
      </w:r>
      <w:r w:rsidRPr="00EC6529">
        <w:rPr>
          <w:rFonts w:ascii="Palatino Linotype"/>
          <w:i/>
          <w:w w:val="105"/>
          <w:lang w:val="en-GB"/>
        </w:rPr>
        <w:t>Journal</w:t>
      </w:r>
      <w:r w:rsidRPr="00EC6529">
        <w:rPr>
          <w:rFonts w:ascii="Palatino Linotype"/>
          <w:i/>
          <w:spacing w:val="1"/>
          <w:w w:val="105"/>
          <w:lang w:val="en-GB"/>
        </w:rPr>
        <w:t xml:space="preserve"> </w:t>
      </w:r>
      <w:r w:rsidRPr="00EC6529">
        <w:rPr>
          <w:rFonts w:ascii="Palatino Linotype"/>
          <w:i/>
          <w:w w:val="105"/>
          <w:lang w:val="en-GB"/>
        </w:rPr>
        <w:t>of Social  Science Education</w:t>
      </w:r>
      <w:r w:rsidRPr="00EC6529">
        <w:rPr>
          <w:w w:val="105"/>
          <w:lang w:val="en-GB"/>
        </w:rPr>
        <w:t>, page 12012: Comparative Studies of Civic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and</w:t>
      </w:r>
      <w:r w:rsidRPr="00EC6529">
        <w:rPr>
          <w:spacing w:val="1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Citizenship</w:t>
      </w:r>
      <w:r w:rsidRPr="00EC6529">
        <w:rPr>
          <w:spacing w:val="15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Education.</w:t>
      </w:r>
    </w:p>
    <w:p w14:paraId="1894C814" w14:textId="77777777" w:rsidR="00217B80" w:rsidRPr="00EC6529" w:rsidRDefault="00000000">
      <w:pPr>
        <w:pStyle w:val="Textoindependiente"/>
        <w:spacing w:before="278"/>
        <w:ind w:left="354" w:right="2157" w:hanging="235"/>
        <w:jc w:val="both"/>
        <w:rPr>
          <w:lang w:val="en-GB"/>
        </w:rPr>
      </w:pPr>
      <w:bookmarkStart w:id="95" w:name="_bookmark79"/>
      <w:bookmarkEnd w:id="95"/>
      <w:r>
        <w:rPr>
          <w:w w:val="105"/>
        </w:rPr>
        <w:t>Jiménez Vargas, F. (2014).</w:t>
      </w:r>
      <w:r>
        <w:rPr>
          <w:spacing w:val="1"/>
          <w:w w:val="105"/>
        </w:rPr>
        <w:t xml:space="preserve"> </w:t>
      </w:r>
      <w:r>
        <w:rPr>
          <w:w w:val="105"/>
        </w:rPr>
        <w:t>Modelos de gestión de la diversidad cultural para la</w:t>
      </w:r>
      <w:r>
        <w:rPr>
          <w:spacing w:val="1"/>
          <w:w w:val="105"/>
        </w:rPr>
        <w:t xml:space="preserve"> </w:t>
      </w:r>
      <w:r>
        <w:rPr>
          <w:w w:val="105"/>
        </w:rPr>
        <w:t>escolarización de alumnado inmigrante en las escuelas chilenas: Desafíos para la</w:t>
      </w:r>
      <w:r>
        <w:rPr>
          <w:spacing w:val="1"/>
          <w:w w:val="105"/>
        </w:rPr>
        <w:t xml:space="preserve"> </w:t>
      </w:r>
      <w:r>
        <w:rPr>
          <w:w w:val="105"/>
        </w:rPr>
        <w:t>interculturalidad</w:t>
      </w:r>
      <w:r>
        <w:rPr>
          <w:spacing w:val="7"/>
          <w:w w:val="105"/>
        </w:rPr>
        <w:t xml:space="preserve"> </w:t>
      </w:r>
      <w:r>
        <w:rPr>
          <w:w w:val="105"/>
        </w:rPr>
        <w:t>actual.</w:t>
      </w:r>
      <w:r>
        <w:rPr>
          <w:spacing w:val="33"/>
          <w:w w:val="105"/>
        </w:rPr>
        <w:t xml:space="preserve"> </w:t>
      </w:r>
      <w:proofErr w:type="spellStart"/>
      <w:r w:rsidRPr="00EC6529">
        <w:rPr>
          <w:rFonts w:ascii="Palatino Linotype" w:hAnsi="Palatino Linotype"/>
          <w:i/>
          <w:w w:val="105"/>
          <w:lang w:val="en-GB"/>
        </w:rPr>
        <w:t>Estudios</w:t>
      </w:r>
      <w:proofErr w:type="spellEnd"/>
      <w:r w:rsidRPr="00EC6529">
        <w:rPr>
          <w:rFonts w:ascii="Palatino Linotype" w:hAnsi="Palatino Linotype"/>
          <w:i/>
          <w:spacing w:val="13"/>
          <w:w w:val="105"/>
          <w:lang w:val="en-GB"/>
        </w:rPr>
        <w:t xml:space="preserve"> </w:t>
      </w:r>
      <w:proofErr w:type="spellStart"/>
      <w:r w:rsidRPr="00EC6529">
        <w:rPr>
          <w:rFonts w:ascii="Palatino Linotype" w:hAnsi="Palatino Linotype"/>
          <w:i/>
          <w:w w:val="105"/>
          <w:lang w:val="en-GB"/>
        </w:rPr>
        <w:t>pedagógicos</w:t>
      </w:r>
      <w:proofErr w:type="spellEnd"/>
      <w:r w:rsidRPr="00EC6529">
        <w:rPr>
          <w:rFonts w:ascii="Palatino Linotype" w:hAnsi="Palatino Linotype"/>
          <w:i/>
          <w:spacing w:val="13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(Valdivia)</w:t>
      </w:r>
      <w:r w:rsidRPr="00EC6529">
        <w:rPr>
          <w:w w:val="105"/>
          <w:lang w:val="en-GB"/>
        </w:rPr>
        <w:t>,</w:t>
      </w:r>
      <w:r w:rsidRPr="00EC6529">
        <w:rPr>
          <w:spacing w:val="7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40(2):409–426.</w:t>
      </w:r>
    </w:p>
    <w:p w14:paraId="1ECC6E60" w14:textId="77777777" w:rsidR="00217B80" w:rsidRDefault="00000000">
      <w:pPr>
        <w:pStyle w:val="Textoindependiente"/>
        <w:spacing w:before="266" w:line="228" w:lineRule="auto"/>
        <w:ind w:left="354" w:right="2156" w:hanging="235"/>
        <w:jc w:val="both"/>
      </w:pPr>
      <w:bookmarkStart w:id="96" w:name="_bookmark80"/>
      <w:bookmarkEnd w:id="96"/>
      <w:proofErr w:type="spellStart"/>
      <w:r w:rsidRPr="00EC6529">
        <w:rPr>
          <w:w w:val="105"/>
          <w:lang w:val="en-GB"/>
        </w:rPr>
        <w:t>Kawalerowicz</w:t>
      </w:r>
      <w:proofErr w:type="spellEnd"/>
      <w:r w:rsidRPr="00EC6529">
        <w:rPr>
          <w:w w:val="105"/>
          <w:lang w:val="en-GB"/>
        </w:rPr>
        <w:t>, J. (2021). Too many immigrants: How does local diversity contribute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to</w:t>
      </w:r>
      <w:r w:rsidRPr="00EC6529">
        <w:rPr>
          <w:spacing w:val="1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attitudes</w:t>
      </w:r>
      <w:r w:rsidRPr="00EC6529">
        <w:rPr>
          <w:spacing w:val="1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toward</w:t>
      </w:r>
      <w:r w:rsidRPr="00EC6529">
        <w:rPr>
          <w:spacing w:val="1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immigration?</w:t>
      </w:r>
      <w:r w:rsidRPr="00EC6529">
        <w:rPr>
          <w:spacing w:val="38"/>
          <w:w w:val="105"/>
          <w:lang w:val="en-GB"/>
        </w:rPr>
        <w:t xml:space="preserve"> </w:t>
      </w:r>
      <w:r>
        <w:rPr>
          <w:rFonts w:ascii="Palatino Linotype" w:hAnsi="Palatino Linotype"/>
          <w:i/>
          <w:w w:val="105"/>
        </w:rPr>
        <w:t>Acta</w:t>
      </w:r>
      <w:r>
        <w:rPr>
          <w:rFonts w:ascii="Palatino Linotype" w:hAnsi="Palatino Linotype"/>
          <w:i/>
          <w:spacing w:val="17"/>
          <w:w w:val="105"/>
        </w:rPr>
        <w:t xml:space="preserve"> </w:t>
      </w:r>
      <w:proofErr w:type="spellStart"/>
      <w:r>
        <w:rPr>
          <w:rFonts w:ascii="Palatino Linotype" w:hAnsi="Palatino Linotype"/>
          <w:i/>
          <w:w w:val="105"/>
        </w:rPr>
        <w:t>Sociologica</w:t>
      </w:r>
      <w:proofErr w:type="spellEnd"/>
      <w:r>
        <w:rPr>
          <w:w w:val="105"/>
        </w:rPr>
        <w:t>,</w:t>
      </w:r>
      <w:r>
        <w:rPr>
          <w:spacing w:val="11"/>
          <w:w w:val="105"/>
        </w:rPr>
        <w:t xml:space="preserve"> </w:t>
      </w:r>
      <w:r>
        <w:rPr>
          <w:w w:val="105"/>
        </w:rPr>
        <w:t>64(2):144–165.</w:t>
      </w:r>
    </w:p>
    <w:p w14:paraId="23B31AD0" w14:textId="77777777" w:rsidR="00217B80" w:rsidRDefault="00000000">
      <w:pPr>
        <w:spacing w:before="260" w:line="213" w:lineRule="auto"/>
        <w:ind w:left="354" w:right="2158" w:hanging="235"/>
        <w:jc w:val="both"/>
        <w:rPr>
          <w:sz w:val="24"/>
        </w:rPr>
      </w:pPr>
      <w:bookmarkStart w:id="97" w:name="_bookmark81"/>
      <w:bookmarkEnd w:id="97"/>
      <w:r>
        <w:rPr>
          <w:w w:val="105"/>
          <w:sz w:val="24"/>
        </w:rPr>
        <w:t>Lahire, B. (2012).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De la teoría del habitus a una sociología psicológica.</w:t>
      </w:r>
      <w:r>
        <w:rPr>
          <w:spacing w:val="1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CPU-e,</w:t>
      </w:r>
      <w:r>
        <w:rPr>
          <w:rFonts w:ascii="Palatino Linotype" w:hAnsi="Palatino Linotype"/>
          <w:i/>
          <w:spacing w:val="1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Revista</w:t>
      </w:r>
      <w:r>
        <w:rPr>
          <w:rFonts w:ascii="Palatino Linotype" w:hAnsi="Palatino Linotype"/>
          <w:i/>
          <w:spacing w:val="16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de</w:t>
      </w:r>
      <w:r>
        <w:rPr>
          <w:rFonts w:ascii="Palatino Linotype" w:hAnsi="Palatino Linotype"/>
          <w:i/>
          <w:spacing w:val="17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Investigación</w:t>
      </w:r>
      <w:r>
        <w:rPr>
          <w:rFonts w:ascii="Palatino Linotype" w:hAnsi="Palatino Linotype"/>
          <w:i/>
          <w:spacing w:val="17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Educativa</w:t>
      </w:r>
      <w:r>
        <w:rPr>
          <w:w w:val="105"/>
          <w:sz w:val="24"/>
        </w:rPr>
        <w:t>,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(14):75–105.</w:t>
      </w:r>
    </w:p>
    <w:p w14:paraId="29187169" w14:textId="77777777" w:rsidR="00217B80" w:rsidRDefault="00217B80">
      <w:pPr>
        <w:spacing w:line="213" w:lineRule="auto"/>
        <w:jc w:val="both"/>
        <w:rPr>
          <w:sz w:val="24"/>
        </w:rPr>
        <w:sectPr w:rsidR="00217B80">
          <w:pgSz w:w="12240" w:h="15840"/>
          <w:pgMar w:top="1100" w:right="0" w:bottom="280" w:left="1320" w:header="738" w:footer="0" w:gutter="0"/>
          <w:cols w:space="720"/>
        </w:sectPr>
      </w:pPr>
    </w:p>
    <w:p w14:paraId="29C38670" w14:textId="77777777" w:rsidR="00217B80" w:rsidRDefault="00217B80">
      <w:pPr>
        <w:pStyle w:val="Textoindependiente"/>
        <w:spacing w:before="4"/>
        <w:rPr>
          <w:sz w:val="22"/>
        </w:rPr>
      </w:pPr>
    </w:p>
    <w:p w14:paraId="4D09407E" w14:textId="77777777" w:rsidR="00217B80" w:rsidRDefault="00000000">
      <w:pPr>
        <w:pStyle w:val="Textoindependiente"/>
        <w:spacing w:before="155" w:line="230" w:lineRule="auto"/>
        <w:ind w:left="1074" w:right="1438" w:hanging="235"/>
        <w:jc w:val="both"/>
      </w:pPr>
      <w:bookmarkStart w:id="98" w:name="_bookmark82"/>
      <w:bookmarkEnd w:id="98"/>
      <w:r>
        <w:rPr>
          <w:w w:val="105"/>
        </w:rPr>
        <w:t>Lee,</w:t>
      </w:r>
      <w:r>
        <w:rPr>
          <w:spacing w:val="-10"/>
          <w:w w:val="105"/>
        </w:rPr>
        <w:t xml:space="preserve"> </w:t>
      </w:r>
      <w:r>
        <w:rPr>
          <w:w w:val="105"/>
        </w:rPr>
        <w:t>F.</w:t>
      </w:r>
      <w:r>
        <w:rPr>
          <w:spacing w:val="-9"/>
          <w:w w:val="105"/>
        </w:rPr>
        <w:t xml:space="preserve"> </w:t>
      </w:r>
      <w:r>
        <w:rPr>
          <w:w w:val="105"/>
        </w:rPr>
        <w:t>L.</w:t>
      </w:r>
      <w:r>
        <w:rPr>
          <w:spacing w:val="-9"/>
          <w:w w:val="105"/>
        </w:rPr>
        <w:t xml:space="preserve"> </w:t>
      </w:r>
      <w:r>
        <w:rPr>
          <w:w w:val="105"/>
        </w:rPr>
        <w:t>F.</w:t>
      </w:r>
      <w:r>
        <w:rPr>
          <w:spacing w:val="-9"/>
          <w:w w:val="105"/>
        </w:rPr>
        <w:t xml:space="preserve"> </w:t>
      </w:r>
      <w:r>
        <w:rPr>
          <w:w w:val="105"/>
        </w:rPr>
        <w:t>(2014).</w:t>
      </w:r>
      <w:r>
        <w:rPr>
          <w:spacing w:val="3"/>
          <w:w w:val="105"/>
        </w:rPr>
        <w:t xml:space="preserve"> </w:t>
      </w:r>
      <w:r w:rsidRPr="00EC6529">
        <w:rPr>
          <w:w w:val="105"/>
          <w:lang w:val="en-GB"/>
        </w:rPr>
        <w:t>“tolerated</w:t>
      </w:r>
      <w:r w:rsidRPr="00EC6529">
        <w:rPr>
          <w:spacing w:val="-10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one</w:t>
      </w:r>
      <w:r w:rsidRPr="00EC6529">
        <w:rPr>
          <w:spacing w:val="-8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way</w:t>
      </w:r>
      <w:r w:rsidRPr="00EC6529">
        <w:rPr>
          <w:spacing w:val="-10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but</w:t>
      </w:r>
      <w:r w:rsidRPr="00EC6529">
        <w:rPr>
          <w:spacing w:val="-8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not</w:t>
      </w:r>
      <w:r w:rsidRPr="00EC6529">
        <w:rPr>
          <w:spacing w:val="-9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the</w:t>
      </w:r>
      <w:r w:rsidRPr="00EC6529">
        <w:rPr>
          <w:spacing w:val="-10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other”:</w:t>
      </w:r>
      <w:r w:rsidRPr="00EC6529">
        <w:rPr>
          <w:spacing w:val="-9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Levels</w:t>
      </w:r>
      <w:r w:rsidRPr="00EC6529">
        <w:rPr>
          <w:spacing w:val="-9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and</w:t>
      </w:r>
      <w:r w:rsidRPr="00EC6529">
        <w:rPr>
          <w:spacing w:val="-8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determinants</w:t>
      </w:r>
      <w:r w:rsidRPr="00EC6529">
        <w:rPr>
          <w:spacing w:val="-9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of</w:t>
      </w:r>
      <w:r w:rsidRPr="00EC6529">
        <w:rPr>
          <w:spacing w:val="-60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social</w:t>
      </w:r>
      <w:r w:rsidRPr="00EC6529">
        <w:rPr>
          <w:spacing w:val="-10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and</w:t>
      </w:r>
      <w:r w:rsidRPr="00EC6529">
        <w:rPr>
          <w:spacing w:val="-9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political</w:t>
      </w:r>
      <w:r w:rsidRPr="00EC6529">
        <w:rPr>
          <w:spacing w:val="-9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tolerance</w:t>
      </w:r>
      <w:r w:rsidRPr="00EC6529">
        <w:rPr>
          <w:spacing w:val="-10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in</w:t>
      </w:r>
      <w:r w:rsidRPr="00EC6529">
        <w:rPr>
          <w:spacing w:val="-9"/>
          <w:w w:val="105"/>
          <w:lang w:val="en-GB"/>
        </w:rPr>
        <w:t xml:space="preserve"> </w:t>
      </w:r>
      <w:proofErr w:type="spellStart"/>
      <w:r w:rsidRPr="00EC6529">
        <w:rPr>
          <w:w w:val="105"/>
          <w:lang w:val="en-GB"/>
        </w:rPr>
        <w:t>hong</w:t>
      </w:r>
      <w:proofErr w:type="spellEnd"/>
      <w:r w:rsidRPr="00EC6529">
        <w:rPr>
          <w:spacing w:val="-9"/>
          <w:w w:val="105"/>
          <w:lang w:val="en-GB"/>
        </w:rPr>
        <w:t xml:space="preserve"> </w:t>
      </w:r>
      <w:proofErr w:type="spellStart"/>
      <w:r w:rsidRPr="00EC6529">
        <w:rPr>
          <w:w w:val="105"/>
          <w:lang w:val="en-GB"/>
        </w:rPr>
        <w:t>kong</w:t>
      </w:r>
      <w:proofErr w:type="spellEnd"/>
      <w:r w:rsidRPr="00EC6529">
        <w:rPr>
          <w:w w:val="105"/>
          <w:lang w:val="en-GB"/>
        </w:rPr>
        <w:t>.</w:t>
      </w:r>
      <w:r w:rsidRPr="00EC6529">
        <w:rPr>
          <w:spacing w:val="7"/>
          <w:w w:val="105"/>
          <w:lang w:val="en-GB"/>
        </w:rPr>
        <w:t xml:space="preserve"> </w:t>
      </w:r>
      <w:r>
        <w:rPr>
          <w:rFonts w:ascii="Palatino Linotype" w:hAnsi="Palatino Linotype"/>
          <w:i/>
          <w:w w:val="105"/>
        </w:rPr>
        <w:t>Social</w:t>
      </w:r>
      <w:r>
        <w:rPr>
          <w:rFonts w:ascii="Palatino Linotype" w:hAnsi="Palatino Linotype"/>
          <w:i/>
          <w:spacing w:val="-4"/>
          <w:w w:val="105"/>
        </w:rPr>
        <w:t xml:space="preserve"> </w:t>
      </w:r>
      <w:proofErr w:type="spellStart"/>
      <w:r>
        <w:rPr>
          <w:rFonts w:ascii="Palatino Linotype" w:hAnsi="Palatino Linotype"/>
          <w:i/>
          <w:w w:val="105"/>
        </w:rPr>
        <w:t>Indicators</w:t>
      </w:r>
      <w:proofErr w:type="spellEnd"/>
      <w:r>
        <w:rPr>
          <w:rFonts w:ascii="Palatino Linotype" w:hAnsi="Palatino Linotype"/>
          <w:i/>
          <w:spacing w:val="-4"/>
          <w:w w:val="105"/>
        </w:rPr>
        <w:t xml:space="preserve"> </w:t>
      </w:r>
      <w:proofErr w:type="spellStart"/>
      <w:r>
        <w:rPr>
          <w:rFonts w:ascii="Palatino Linotype" w:hAnsi="Palatino Linotype"/>
          <w:i/>
          <w:w w:val="105"/>
        </w:rPr>
        <w:t>Research</w:t>
      </w:r>
      <w:proofErr w:type="spellEnd"/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118(2):711–</w:t>
      </w:r>
      <w:r>
        <w:rPr>
          <w:spacing w:val="-60"/>
          <w:w w:val="105"/>
        </w:rPr>
        <w:t xml:space="preserve"> </w:t>
      </w:r>
      <w:r>
        <w:rPr>
          <w:w w:val="105"/>
        </w:rPr>
        <w:t>727.</w:t>
      </w:r>
    </w:p>
    <w:p w14:paraId="76FBF863" w14:textId="4AF47B12" w:rsidR="00217B80" w:rsidRPr="00EC6529" w:rsidRDefault="00000000">
      <w:pPr>
        <w:spacing w:before="187" w:line="235" w:lineRule="auto"/>
        <w:ind w:left="1074" w:right="1437" w:hanging="235"/>
        <w:jc w:val="both"/>
        <w:rPr>
          <w:sz w:val="24"/>
          <w:lang w:val="en-GB"/>
        </w:rPr>
      </w:pPr>
      <w:bookmarkStart w:id="99" w:name="_bookmark83"/>
      <w:bookmarkEnd w:id="99"/>
      <w:r>
        <w:rPr>
          <w:w w:val="105"/>
          <w:sz w:val="24"/>
        </w:rPr>
        <w:t>Lipset,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S.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M.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 xml:space="preserve">(1997). </w:t>
      </w:r>
      <w:r>
        <w:rPr>
          <w:rFonts w:ascii="Palatino Linotype" w:hAnsi="Palatino Linotype"/>
          <w:i/>
          <w:w w:val="105"/>
          <w:sz w:val="24"/>
        </w:rPr>
        <w:t>El</w:t>
      </w:r>
      <w:r>
        <w:rPr>
          <w:rFonts w:ascii="Palatino Linotype" w:hAnsi="Palatino Linotype"/>
          <w:i/>
          <w:spacing w:val="-6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hombre</w:t>
      </w:r>
      <w:r>
        <w:rPr>
          <w:rFonts w:ascii="Palatino Linotype" w:hAnsi="Palatino Linotype"/>
          <w:i/>
          <w:spacing w:val="-7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político.</w:t>
      </w:r>
      <w:r>
        <w:rPr>
          <w:rFonts w:ascii="Palatino Linotype" w:hAnsi="Palatino Linotype"/>
          <w:i/>
          <w:spacing w:val="-6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Las</w:t>
      </w:r>
      <w:r>
        <w:rPr>
          <w:rFonts w:ascii="Palatino Linotype" w:hAnsi="Palatino Linotype"/>
          <w:i/>
          <w:spacing w:val="-7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bases</w:t>
      </w:r>
      <w:r>
        <w:rPr>
          <w:rFonts w:ascii="Palatino Linotype" w:hAnsi="Palatino Linotype"/>
          <w:i/>
          <w:spacing w:val="-6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sociales</w:t>
      </w:r>
      <w:r>
        <w:rPr>
          <w:rFonts w:ascii="Palatino Linotype" w:hAnsi="Palatino Linotype"/>
          <w:i/>
          <w:spacing w:val="-7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de</w:t>
      </w:r>
      <w:r>
        <w:rPr>
          <w:rFonts w:ascii="Palatino Linotype" w:hAnsi="Palatino Linotype"/>
          <w:i/>
          <w:spacing w:val="-7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la</w:t>
      </w:r>
      <w:r>
        <w:rPr>
          <w:rFonts w:ascii="Palatino Linotype" w:hAnsi="Palatino Linotype"/>
          <w:i/>
          <w:spacing w:val="-6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política</w:t>
      </w:r>
      <w:r>
        <w:rPr>
          <w:w w:val="105"/>
          <w:sz w:val="24"/>
        </w:rPr>
        <w:t xml:space="preserve">. </w:t>
      </w:r>
      <w:r w:rsidRPr="00EC6529">
        <w:rPr>
          <w:w w:val="105"/>
          <w:sz w:val="24"/>
          <w:lang w:val="en-GB"/>
        </w:rPr>
        <w:t>Rei</w:t>
      </w:r>
      <w:r w:rsidRPr="00EC6529">
        <w:rPr>
          <w:spacing w:val="-12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M</w:t>
      </w:r>
      <w:r w:rsidR="00E64FE5">
        <w:rPr>
          <w:w w:val="105"/>
          <w:sz w:val="24"/>
          <w:lang w:val="en-GB"/>
        </w:rPr>
        <w:t>é</w:t>
      </w:r>
      <w:r w:rsidRPr="00EC6529">
        <w:rPr>
          <w:w w:val="105"/>
          <w:sz w:val="24"/>
          <w:lang w:val="en-GB"/>
        </w:rPr>
        <w:t>xico,</w:t>
      </w:r>
      <w:r w:rsidRPr="00EC6529">
        <w:rPr>
          <w:spacing w:val="-61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M</w:t>
      </w:r>
      <w:r w:rsidR="00E64FE5">
        <w:rPr>
          <w:w w:val="105"/>
          <w:sz w:val="24"/>
          <w:lang w:val="en-GB"/>
        </w:rPr>
        <w:t>é</w:t>
      </w:r>
      <w:r w:rsidRPr="00EC6529">
        <w:rPr>
          <w:w w:val="105"/>
          <w:sz w:val="24"/>
          <w:lang w:val="en-GB"/>
        </w:rPr>
        <w:t>xico.</w:t>
      </w:r>
    </w:p>
    <w:p w14:paraId="3B74ED45" w14:textId="77777777" w:rsidR="00217B80" w:rsidRPr="00EC6529" w:rsidRDefault="00000000">
      <w:pPr>
        <w:spacing w:before="206" w:line="213" w:lineRule="auto"/>
        <w:ind w:left="1074" w:right="1436" w:hanging="235"/>
        <w:jc w:val="both"/>
        <w:rPr>
          <w:sz w:val="24"/>
          <w:lang w:val="en-GB"/>
        </w:rPr>
      </w:pPr>
      <w:bookmarkStart w:id="100" w:name="_bookmark84"/>
      <w:bookmarkEnd w:id="100"/>
      <w:r w:rsidRPr="00EC6529">
        <w:rPr>
          <w:w w:val="105"/>
          <w:sz w:val="24"/>
          <w:lang w:val="en-GB"/>
        </w:rPr>
        <w:t>Malak-</w:t>
      </w:r>
      <w:proofErr w:type="spellStart"/>
      <w:r w:rsidRPr="00EC6529">
        <w:rPr>
          <w:w w:val="105"/>
          <w:sz w:val="24"/>
          <w:lang w:val="en-GB"/>
        </w:rPr>
        <w:t>Minkiewicz</w:t>
      </w:r>
      <w:proofErr w:type="spellEnd"/>
      <w:r w:rsidRPr="00EC6529">
        <w:rPr>
          <w:w w:val="105"/>
          <w:sz w:val="24"/>
          <w:lang w:val="en-GB"/>
        </w:rPr>
        <w:t xml:space="preserve">, B. and </w:t>
      </w:r>
      <w:proofErr w:type="spellStart"/>
      <w:r w:rsidRPr="00EC6529">
        <w:rPr>
          <w:w w:val="105"/>
          <w:sz w:val="24"/>
          <w:lang w:val="en-GB"/>
        </w:rPr>
        <w:t>Torney-Purta</w:t>
      </w:r>
      <w:proofErr w:type="spellEnd"/>
      <w:r w:rsidRPr="00EC6529">
        <w:rPr>
          <w:w w:val="105"/>
          <w:sz w:val="24"/>
          <w:lang w:val="en-GB"/>
        </w:rPr>
        <w:t>, J., editors (2021).</w:t>
      </w:r>
      <w:r w:rsidRPr="00EC6529">
        <w:rPr>
          <w:spacing w:val="1"/>
          <w:w w:val="105"/>
          <w:sz w:val="24"/>
          <w:lang w:val="en-GB"/>
        </w:rPr>
        <w:t xml:space="preserve"> </w:t>
      </w:r>
      <w:r w:rsidRPr="00EC6529">
        <w:rPr>
          <w:rFonts w:ascii="Palatino Linotype"/>
          <w:i/>
          <w:w w:val="105"/>
          <w:sz w:val="24"/>
          <w:lang w:val="en-GB"/>
        </w:rPr>
        <w:t>Influences of the IEA</w:t>
      </w:r>
      <w:r w:rsidRPr="00EC6529">
        <w:rPr>
          <w:rFonts w:ascii="Palatino Linotype"/>
          <w:i/>
          <w:spacing w:val="1"/>
          <w:w w:val="105"/>
          <w:sz w:val="24"/>
          <w:lang w:val="en-GB"/>
        </w:rPr>
        <w:t xml:space="preserve"> </w:t>
      </w:r>
      <w:r w:rsidRPr="00EC6529">
        <w:rPr>
          <w:rFonts w:ascii="Palatino Linotype"/>
          <w:i/>
          <w:w w:val="105"/>
          <w:sz w:val="24"/>
          <w:lang w:val="en-GB"/>
        </w:rPr>
        <w:t>Civic and Citizenship Education Studies: Practice, Policy, and Research Across</w:t>
      </w:r>
      <w:r w:rsidRPr="00EC6529">
        <w:rPr>
          <w:rFonts w:ascii="Palatino Linotype"/>
          <w:i/>
          <w:spacing w:val="1"/>
          <w:w w:val="105"/>
          <w:sz w:val="24"/>
          <w:lang w:val="en-GB"/>
        </w:rPr>
        <w:t xml:space="preserve"> </w:t>
      </w:r>
      <w:r w:rsidRPr="00EC6529">
        <w:rPr>
          <w:rFonts w:ascii="Palatino Linotype"/>
          <w:i/>
          <w:w w:val="105"/>
          <w:sz w:val="24"/>
          <w:lang w:val="en-GB"/>
        </w:rPr>
        <w:t>Countries</w:t>
      </w:r>
      <w:r w:rsidRPr="00EC6529">
        <w:rPr>
          <w:rFonts w:ascii="Palatino Linotype"/>
          <w:i/>
          <w:spacing w:val="19"/>
          <w:w w:val="105"/>
          <w:sz w:val="24"/>
          <w:lang w:val="en-GB"/>
        </w:rPr>
        <w:t xml:space="preserve"> </w:t>
      </w:r>
      <w:r w:rsidRPr="00EC6529">
        <w:rPr>
          <w:rFonts w:ascii="Palatino Linotype"/>
          <w:i/>
          <w:w w:val="105"/>
          <w:sz w:val="24"/>
          <w:lang w:val="en-GB"/>
        </w:rPr>
        <w:t>and</w:t>
      </w:r>
      <w:r w:rsidRPr="00EC6529">
        <w:rPr>
          <w:rFonts w:ascii="Palatino Linotype"/>
          <w:i/>
          <w:spacing w:val="20"/>
          <w:w w:val="105"/>
          <w:sz w:val="24"/>
          <w:lang w:val="en-GB"/>
        </w:rPr>
        <w:t xml:space="preserve"> </w:t>
      </w:r>
      <w:r w:rsidRPr="00EC6529">
        <w:rPr>
          <w:rFonts w:ascii="Palatino Linotype"/>
          <w:i/>
          <w:w w:val="105"/>
          <w:sz w:val="24"/>
          <w:lang w:val="en-GB"/>
        </w:rPr>
        <w:t>Regions</w:t>
      </w:r>
      <w:r w:rsidRPr="00EC6529">
        <w:rPr>
          <w:w w:val="105"/>
          <w:sz w:val="24"/>
          <w:lang w:val="en-GB"/>
        </w:rPr>
        <w:t>.</w:t>
      </w:r>
      <w:r w:rsidRPr="00EC6529">
        <w:rPr>
          <w:spacing w:val="39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Springer</w:t>
      </w:r>
      <w:r w:rsidRPr="00EC6529">
        <w:rPr>
          <w:spacing w:val="14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International</w:t>
      </w:r>
      <w:r w:rsidRPr="00EC6529">
        <w:rPr>
          <w:spacing w:val="13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Publishing,</w:t>
      </w:r>
      <w:r w:rsidRPr="00EC6529">
        <w:rPr>
          <w:spacing w:val="15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Cham.</w:t>
      </w:r>
    </w:p>
    <w:p w14:paraId="0FBF3AEC" w14:textId="77777777" w:rsidR="00217B80" w:rsidRPr="00EC6529" w:rsidRDefault="00000000">
      <w:pPr>
        <w:pStyle w:val="Textoindependiente"/>
        <w:spacing w:before="196"/>
        <w:ind w:left="1074" w:right="1437" w:hanging="235"/>
        <w:jc w:val="both"/>
        <w:rPr>
          <w:lang w:val="en-GB"/>
        </w:rPr>
      </w:pPr>
      <w:bookmarkStart w:id="101" w:name="_bookmark85"/>
      <w:bookmarkEnd w:id="101"/>
      <w:proofErr w:type="spellStart"/>
      <w:r w:rsidRPr="00EC6529">
        <w:rPr>
          <w:w w:val="105"/>
          <w:lang w:val="en-GB"/>
        </w:rPr>
        <w:t>Maurissen</w:t>
      </w:r>
      <w:proofErr w:type="spellEnd"/>
      <w:r w:rsidRPr="00EC6529">
        <w:rPr>
          <w:w w:val="105"/>
          <w:lang w:val="en-GB"/>
        </w:rPr>
        <w:t>, L., Barber, C., and Claes, E. (2020). Classroom discussions and political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tolerance towards immigrants: The importance of mutual respect and responsive-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ness.</w:t>
      </w:r>
      <w:r w:rsidRPr="00EC6529">
        <w:rPr>
          <w:spacing w:val="37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Acta</w:t>
      </w:r>
      <w:r w:rsidRPr="00EC6529">
        <w:rPr>
          <w:rFonts w:ascii="Palatino Linotype" w:hAnsi="Palatino Linotype"/>
          <w:i/>
          <w:spacing w:val="18"/>
          <w:w w:val="105"/>
          <w:lang w:val="en-GB"/>
        </w:rPr>
        <w:t xml:space="preserve"> </w:t>
      </w:r>
      <w:proofErr w:type="spellStart"/>
      <w:r w:rsidRPr="00EC6529">
        <w:rPr>
          <w:rFonts w:ascii="Palatino Linotype" w:hAnsi="Palatino Linotype"/>
          <w:i/>
          <w:w w:val="105"/>
          <w:lang w:val="en-GB"/>
        </w:rPr>
        <w:t>Politica</w:t>
      </w:r>
      <w:proofErr w:type="spellEnd"/>
      <w:r w:rsidRPr="00EC6529">
        <w:rPr>
          <w:w w:val="105"/>
          <w:lang w:val="en-GB"/>
        </w:rPr>
        <w:t>,</w:t>
      </w:r>
      <w:r w:rsidRPr="00EC6529">
        <w:rPr>
          <w:spacing w:val="1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55(2):242–266.</w:t>
      </w:r>
    </w:p>
    <w:p w14:paraId="364434D2" w14:textId="77777777" w:rsidR="00217B80" w:rsidRPr="00EC6529" w:rsidRDefault="00000000">
      <w:pPr>
        <w:pStyle w:val="Textoindependiente"/>
        <w:spacing w:before="184"/>
        <w:ind w:left="1074" w:right="1437" w:hanging="235"/>
        <w:jc w:val="both"/>
        <w:rPr>
          <w:lang w:val="en-GB"/>
        </w:rPr>
      </w:pPr>
      <w:bookmarkStart w:id="102" w:name="_bookmark86"/>
      <w:bookmarkEnd w:id="102"/>
      <w:proofErr w:type="spellStart"/>
      <w:r w:rsidRPr="00EC6529">
        <w:rPr>
          <w:w w:val="105"/>
          <w:lang w:val="en-GB"/>
        </w:rPr>
        <w:t>Medjedovic</w:t>
      </w:r>
      <w:proofErr w:type="spellEnd"/>
      <w:r w:rsidRPr="00EC6529">
        <w:rPr>
          <w:w w:val="105"/>
          <w:lang w:val="en-GB"/>
        </w:rPr>
        <w:t>,</w:t>
      </w:r>
      <w:r w:rsidRPr="00EC6529">
        <w:rPr>
          <w:spacing w:val="-1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J.</w:t>
      </w:r>
      <w:r w:rsidRPr="00EC6529">
        <w:rPr>
          <w:spacing w:val="-1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and</w:t>
      </w:r>
      <w:r w:rsidRPr="00EC6529">
        <w:rPr>
          <w:spacing w:val="-1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Petrovic,</w:t>
      </w:r>
      <w:r w:rsidRPr="00EC6529">
        <w:rPr>
          <w:spacing w:val="-1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B.</w:t>
      </w:r>
      <w:r w:rsidRPr="00EC6529">
        <w:rPr>
          <w:spacing w:val="-1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(2021).</w:t>
      </w:r>
      <w:r w:rsidRPr="00EC6529">
        <w:rPr>
          <w:spacing w:val="-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Intergroup</w:t>
      </w:r>
      <w:r w:rsidRPr="00EC6529">
        <w:rPr>
          <w:spacing w:val="-1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conflict</w:t>
      </w:r>
      <w:r w:rsidRPr="00EC6529">
        <w:rPr>
          <w:spacing w:val="-1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runs</w:t>
      </w:r>
      <w:r w:rsidRPr="00EC6529">
        <w:rPr>
          <w:spacing w:val="-1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in</w:t>
      </w:r>
      <w:r w:rsidRPr="00EC6529">
        <w:rPr>
          <w:spacing w:val="-1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the</w:t>
      </w:r>
      <w:r w:rsidRPr="00EC6529">
        <w:rPr>
          <w:spacing w:val="-1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family:</w:t>
      </w:r>
      <w:r w:rsidRPr="00EC6529">
        <w:rPr>
          <w:spacing w:val="-1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Parental</w:t>
      </w:r>
      <w:r w:rsidRPr="00EC6529">
        <w:rPr>
          <w:spacing w:val="-6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social</w:t>
      </w:r>
      <w:r w:rsidRPr="00EC6529">
        <w:rPr>
          <w:spacing w:val="-6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attitudes</w:t>
      </w:r>
      <w:r w:rsidRPr="00EC6529">
        <w:rPr>
          <w:spacing w:val="-5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and</w:t>
      </w:r>
      <w:r w:rsidRPr="00EC6529">
        <w:rPr>
          <w:spacing w:val="-5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political</w:t>
      </w:r>
      <w:r w:rsidRPr="00EC6529">
        <w:rPr>
          <w:spacing w:val="-5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ideology</w:t>
      </w:r>
      <w:r w:rsidRPr="00EC6529">
        <w:rPr>
          <w:spacing w:val="-5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predict</w:t>
      </w:r>
      <w:r w:rsidRPr="00EC6529">
        <w:rPr>
          <w:spacing w:val="-6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the</w:t>
      </w:r>
      <w:r w:rsidRPr="00EC6529">
        <w:rPr>
          <w:spacing w:val="-5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ethos</w:t>
      </w:r>
      <w:r w:rsidRPr="00EC6529">
        <w:rPr>
          <w:spacing w:val="-5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of</w:t>
      </w:r>
      <w:r w:rsidRPr="00EC6529">
        <w:rPr>
          <w:spacing w:val="-5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conflict</w:t>
      </w:r>
      <w:r w:rsidRPr="00EC6529">
        <w:rPr>
          <w:spacing w:val="-5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in</w:t>
      </w:r>
      <w:r w:rsidRPr="00EC6529">
        <w:rPr>
          <w:spacing w:val="-6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their</w:t>
      </w:r>
      <w:r w:rsidRPr="00EC6529">
        <w:rPr>
          <w:spacing w:val="-5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offspring.</w:t>
      </w:r>
      <w:r w:rsidRPr="00EC6529">
        <w:rPr>
          <w:spacing w:val="-60"/>
          <w:w w:val="105"/>
          <w:lang w:val="en-GB"/>
        </w:rPr>
        <w:t xml:space="preserve"> </w:t>
      </w:r>
      <w:proofErr w:type="spellStart"/>
      <w:r w:rsidRPr="00EC6529">
        <w:rPr>
          <w:rFonts w:ascii="Palatino Linotype" w:hAnsi="Palatino Linotype"/>
          <w:i/>
          <w:w w:val="105"/>
          <w:lang w:val="en-GB"/>
        </w:rPr>
        <w:t>Psihologija</w:t>
      </w:r>
      <w:proofErr w:type="spellEnd"/>
      <w:r w:rsidRPr="00EC6529">
        <w:rPr>
          <w:w w:val="105"/>
          <w:lang w:val="en-GB"/>
        </w:rPr>
        <w:t>,</w:t>
      </w:r>
      <w:r w:rsidRPr="00EC6529">
        <w:rPr>
          <w:spacing w:val="1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54(4):347–362.</w:t>
      </w:r>
    </w:p>
    <w:p w14:paraId="71AB21E5" w14:textId="77777777" w:rsidR="00217B80" w:rsidRPr="00EC6529" w:rsidRDefault="00000000">
      <w:pPr>
        <w:pStyle w:val="Textoindependiente"/>
        <w:spacing w:before="187" w:line="237" w:lineRule="auto"/>
        <w:ind w:left="1074" w:right="1437" w:hanging="235"/>
        <w:jc w:val="both"/>
        <w:rPr>
          <w:lang w:val="en-GB"/>
        </w:rPr>
      </w:pPr>
      <w:bookmarkStart w:id="103" w:name="_bookmark87"/>
      <w:bookmarkEnd w:id="103"/>
      <w:r w:rsidRPr="00EC6529">
        <w:rPr>
          <w:w w:val="105"/>
          <w:lang w:val="en-GB"/>
        </w:rPr>
        <w:t>Meeusen, C. and Dhont, K. (2015).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Parent-child similarity in common and specific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components of prejudice: The role of ideological attitudes and political discussion: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Parent-child similarity in prejudice.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European Journal of Personality</w:t>
      </w:r>
      <w:r w:rsidRPr="00EC6529">
        <w:rPr>
          <w:w w:val="105"/>
          <w:lang w:val="en-GB"/>
        </w:rPr>
        <w:t>, 29(6):585–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598.</w:t>
      </w:r>
    </w:p>
    <w:p w14:paraId="4D404494" w14:textId="77777777" w:rsidR="00217B80" w:rsidRDefault="00000000">
      <w:pPr>
        <w:pStyle w:val="Textoindependiente"/>
        <w:spacing w:before="224" w:line="220" w:lineRule="auto"/>
        <w:ind w:left="1074" w:right="1435" w:hanging="235"/>
        <w:jc w:val="both"/>
      </w:pPr>
      <w:bookmarkStart w:id="104" w:name="_bookmark88"/>
      <w:bookmarkEnd w:id="104"/>
      <w:proofErr w:type="spellStart"/>
      <w:r w:rsidRPr="00EC6529">
        <w:rPr>
          <w:w w:val="105"/>
          <w:lang w:val="en-GB"/>
        </w:rPr>
        <w:t>Mera-Lemp</w:t>
      </w:r>
      <w:proofErr w:type="spellEnd"/>
      <w:r w:rsidRPr="00EC6529">
        <w:rPr>
          <w:w w:val="105"/>
          <w:lang w:val="en-GB"/>
        </w:rPr>
        <w:t xml:space="preserve">, M. J., Bilbao, M., and Basabe, N. (2020). School satisfaction in </w:t>
      </w:r>
      <w:proofErr w:type="spellStart"/>
      <w:r w:rsidRPr="00EC6529">
        <w:rPr>
          <w:w w:val="105"/>
          <w:lang w:val="en-GB"/>
        </w:rPr>
        <w:t>immi</w:t>
      </w:r>
      <w:proofErr w:type="spellEnd"/>
      <w:r w:rsidRPr="00EC6529">
        <w:rPr>
          <w:w w:val="105"/>
          <w:lang w:val="en-GB"/>
        </w:rPr>
        <w:t>-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grant</w:t>
      </w:r>
      <w:r w:rsidRPr="00EC6529">
        <w:rPr>
          <w:spacing w:val="-1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and</w:t>
      </w:r>
      <w:r w:rsidRPr="00EC6529">
        <w:rPr>
          <w:spacing w:val="-14"/>
          <w:w w:val="105"/>
          <w:lang w:val="en-GB"/>
        </w:rPr>
        <w:t xml:space="preserve"> </w:t>
      </w:r>
      <w:proofErr w:type="spellStart"/>
      <w:r w:rsidRPr="00EC6529">
        <w:rPr>
          <w:w w:val="105"/>
          <w:lang w:val="en-GB"/>
        </w:rPr>
        <w:t>chilean</w:t>
      </w:r>
      <w:proofErr w:type="spellEnd"/>
      <w:r w:rsidRPr="00EC6529">
        <w:rPr>
          <w:spacing w:val="-1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students:</w:t>
      </w:r>
      <w:r w:rsidRPr="00EC6529">
        <w:rPr>
          <w:spacing w:val="-1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The</w:t>
      </w:r>
      <w:r w:rsidRPr="00EC6529">
        <w:rPr>
          <w:spacing w:val="-1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role</w:t>
      </w:r>
      <w:r w:rsidRPr="00EC6529">
        <w:rPr>
          <w:spacing w:val="-1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of</w:t>
      </w:r>
      <w:r w:rsidRPr="00EC6529">
        <w:rPr>
          <w:spacing w:val="-1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prejudice</w:t>
      </w:r>
      <w:r w:rsidRPr="00EC6529">
        <w:rPr>
          <w:spacing w:val="-1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and</w:t>
      </w:r>
      <w:r w:rsidRPr="00EC6529">
        <w:rPr>
          <w:spacing w:val="-1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cultural</w:t>
      </w:r>
      <w:r w:rsidRPr="00EC6529">
        <w:rPr>
          <w:spacing w:val="-1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self-efficacy.</w:t>
      </w:r>
      <w:r w:rsidRPr="00EC6529">
        <w:rPr>
          <w:spacing w:val="-1"/>
          <w:w w:val="105"/>
          <w:lang w:val="en-GB"/>
        </w:rPr>
        <w:t xml:space="preserve"> </w:t>
      </w:r>
      <w:proofErr w:type="spellStart"/>
      <w:r>
        <w:rPr>
          <w:rFonts w:ascii="Palatino Linotype"/>
          <w:i/>
          <w:w w:val="105"/>
        </w:rPr>
        <w:t>Frontiers</w:t>
      </w:r>
      <w:proofErr w:type="spellEnd"/>
      <w:r>
        <w:rPr>
          <w:rFonts w:ascii="Palatino Linotype"/>
          <w:i/>
          <w:spacing w:val="-61"/>
          <w:w w:val="105"/>
        </w:rPr>
        <w:t xml:space="preserve"> </w:t>
      </w:r>
      <w:r>
        <w:rPr>
          <w:rFonts w:ascii="Palatino Linotype"/>
          <w:i/>
          <w:w w:val="105"/>
        </w:rPr>
        <w:t>in</w:t>
      </w:r>
      <w:r>
        <w:rPr>
          <w:rFonts w:ascii="Palatino Linotype"/>
          <w:i/>
          <w:spacing w:val="18"/>
          <w:w w:val="105"/>
        </w:rPr>
        <w:t xml:space="preserve"> </w:t>
      </w:r>
      <w:proofErr w:type="spellStart"/>
      <w:r>
        <w:rPr>
          <w:rFonts w:ascii="Palatino Linotype"/>
          <w:i/>
          <w:w w:val="105"/>
        </w:rPr>
        <w:t>Psychology</w:t>
      </w:r>
      <w:proofErr w:type="spellEnd"/>
      <w:r>
        <w:rPr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w w:val="105"/>
        </w:rPr>
        <w:t>11:613585.</w:t>
      </w:r>
    </w:p>
    <w:p w14:paraId="3593BB4E" w14:textId="77777777" w:rsidR="00217B80" w:rsidRDefault="00000000">
      <w:pPr>
        <w:pStyle w:val="Textoindependiente"/>
        <w:spacing w:before="193" w:line="252" w:lineRule="auto"/>
        <w:ind w:left="1074" w:right="1436" w:hanging="235"/>
        <w:jc w:val="both"/>
      </w:pPr>
      <w:bookmarkStart w:id="105" w:name="_bookmark89"/>
      <w:bookmarkEnd w:id="105"/>
      <w:r>
        <w:rPr>
          <w:w w:val="105"/>
        </w:rPr>
        <w:t>Ministerio de Educación (2017). Programa de educación intercultural bilingüe 2010-</w:t>
      </w:r>
      <w:r>
        <w:rPr>
          <w:spacing w:val="1"/>
          <w:w w:val="105"/>
        </w:rPr>
        <w:t xml:space="preserve"> </w:t>
      </w:r>
      <w:r>
        <w:rPr>
          <w:w w:val="105"/>
        </w:rPr>
        <w:t>2016.</w:t>
      </w:r>
    </w:p>
    <w:p w14:paraId="7F857B7F" w14:textId="77777777" w:rsidR="00217B80" w:rsidRDefault="00000000">
      <w:pPr>
        <w:pStyle w:val="Textoindependiente"/>
        <w:spacing w:before="194" w:line="237" w:lineRule="auto"/>
        <w:ind w:left="1074" w:right="1436" w:hanging="235"/>
        <w:jc w:val="both"/>
      </w:pPr>
      <w:bookmarkStart w:id="106" w:name="_bookmark90"/>
      <w:bookmarkEnd w:id="106"/>
      <w:r>
        <w:rPr>
          <w:w w:val="105"/>
        </w:rPr>
        <w:t>Miranda,</w:t>
      </w:r>
      <w:r>
        <w:rPr>
          <w:spacing w:val="-10"/>
          <w:w w:val="105"/>
        </w:rPr>
        <w:t xml:space="preserve"> </w:t>
      </w:r>
      <w:r>
        <w:rPr>
          <w:w w:val="105"/>
        </w:rPr>
        <w:t>D.,</w:t>
      </w:r>
      <w:r>
        <w:rPr>
          <w:spacing w:val="-9"/>
          <w:w w:val="105"/>
        </w:rPr>
        <w:t xml:space="preserve"> </w:t>
      </w:r>
      <w:r>
        <w:rPr>
          <w:w w:val="105"/>
        </w:rPr>
        <w:t>Castillo,</w:t>
      </w:r>
      <w:r>
        <w:rPr>
          <w:spacing w:val="-10"/>
          <w:w w:val="105"/>
        </w:rPr>
        <w:t xml:space="preserve"> </w:t>
      </w:r>
      <w:r>
        <w:rPr>
          <w:w w:val="105"/>
        </w:rPr>
        <w:t>J.</w:t>
      </w:r>
      <w:r>
        <w:rPr>
          <w:spacing w:val="-9"/>
          <w:w w:val="105"/>
        </w:rPr>
        <w:t xml:space="preserve"> </w:t>
      </w:r>
      <w:r>
        <w:rPr>
          <w:w w:val="105"/>
        </w:rPr>
        <w:t>C.,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Cumsille</w:t>
      </w:r>
      <w:proofErr w:type="spellEnd"/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P.</w:t>
      </w:r>
      <w:r>
        <w:rPr>
          <w:spacing w:val="-9"/>
          <w:w w:val="105"/>
        </w:rPr>
        <w:t xml:space="preserve"> </w:t>
      </w:r>
      <w:r>
        <w:rPr>
          <w:w w:val="105"/>
        </w:rPr>
        <w:t>(2018).</w:t>
      </w:r>
      <w:r>
        <w:rPr>
          <w:spacing w:val="1"/>
          <w:w w:val="105"/>
        </w:rPr>
        <w:t xml:space="preserve"> </w:t>
      </w:r>
      <w:r w:rsidRPr="00EC6529">
        <w:rPr>
          <w:w w:val="105"/>
          <w:lang w:val="en-GB"/>
        </w:rPr>
        <w:t>The</w:t>
      </w:r>
      <w:r w:rsidRPr="00EC6529">
        <w:rPr>
          <w:spacing w:val="-10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political</w:t>
      </w:r>
      <w:r w:rsidRPr="00EC6529">
        <w:rPr>
          <w:spacing w:val="-9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socialization</w:t>
      </w:r>
      <w:r w:rsidRPr="00EC6529">
        <w:rPr>
          <w:spacing w:val="-10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of</w:t>
      </w:r>
      <w:r w:rsidRPr="00EC6529">
        <w:rPr>
          <w:spacing w:val="-9"/>
          <w:w w:val="105"/>
          <w:lang w:val="en-GB"/>
        </w:rPr>
        <w:t xml:space="preserve"> </w:t>
      </w:r>
      <w:proofErr w:type="spellStart"/>
      <w:r w:rsidRPr="00EC6529">
        <w:rPr>
          <w:w w:val="105"/>
          <w:lang w:val="en-GB"/>
        </w:rPr>
        <w:t>atti</w:t>
      </w:r>
      <w:proofErr w:type="spellEnd"/>
      <w:r w:rsidRPr="00EC6529">
        <w:rPr>
          <w:w w:val="105"/>
          <w:lang w:val="en-GB"/>
        </w:rPr>
        <w:t>-</w:t>
      </w:r>
      <w:r w:rsidRPr="00EC6529">
        <w:rPr>
          <w:spacing w:val="-60"/>
          <w:w w:val="105"/>
          <w:lang w:val="en-GB"/>
        </w:rPr>
        <w:t xml:space="preserve"> </w:t>
      </w:r>
      <w:proofErr w:type="spellStart"/>
      <w:r w:rsidRPr="00EC6529">
        <w:rPr>
          <w:w w:val="105"/>
          <w:lang w:val="en-GB"/>
        </w:rPr>
        <w:t>tudes</w:t>
      </w:r>
      <w:proofErr w:type="spellEnd"/>
      <w:r w:rsidRPr="00EC6529">
        <w:rPr>
          <w:w w:val="105"/>
          <w:lang w:val="en-GB"/>
        </w:rPr>
        <w:t xml:space="preserve"> toward equal rights from a comparative perspective. In Sandoval-Hernández,</w:t>
      </w:r>
      <w:r w:rsidRPr="00EC6529">
        <w:rPr>
          <w:spacing w:val="-60"/>
          <w:w w:val="105"/>
          <w:lang w:val="en-GB"/>
        </w:rPr>
        <w:t xml:space="preserve"> </w:t>
      </w:r>
      <w:r w:rsidRPr="00EC6529">
        <w:rPr>
          <w:spacing w:val="-1"/>
          <w:w w:val="105"/>
          <w:lang w:val="en-GB"/>
        </w:rPr>
        <w:t>A.,</w:t>
      </w:r>
      <w:r w:rsidRPr="00EC6529">
        <w:rPr>
          <w:spacing w:val="-15"/>
          <w:w w:val="105"/>
          <w:lang w:val="en-GB"/>
        </w:rPr>
        <w:t xml:space="preserve"> </w:t>
      </w:r>
      <w:proofErr w:type="spellStart"/>
      <w:r w:rsidRPr="00EC6529">
        <w:rPr>
          <w:spacing w:val="-1"/>
          <w:w w:val="105"/>
          <w:lang w:val="en-GB"/>
        </w:rPr>
        <w:t>Isac</w:t>
      </w:r>
      <w:proofErr w:type="spellEnd"/>
      <w:r w:rsidRPr="00EC6529">
        <w:rPr>
          <w:spacing w:val="-1"/>
          <w:w w:val="105"/>
          <w:lang w:val="en-GB"/>
        </w:rPr>
        <w:t>,</w:t>
      </w:r>
      <w:r w:rsidRPr="00EC6529">
        <w:rPr>
          <w:spacing w:val="-15"/>
          <w:w w:val="105"/>
          <w:lang w:val="en-GB"/>
        </w:rPr>
        <w:t xml:space="preserve"> </w:t>
      </w:r>
      <w:r w:rsidRPr="00EC6529">
        <w:rPr>
          <w:spacing w:val="-1"/>
          <w:w w:val="105"/>
          <w:lang w:val="en-GB"/>
        </w:rPr>
        <w:t>M.</w:t>
      </w:r>
      <w:r w:rsidRPr="00EC6529">
        <w:rPr>
          <w:spacing w:val="-14"/>
          <w:w w:val="105"/>
          <w:lang w:val="en-GB"/>
        </w:rPr>
        <w:t xml:space="preserve"> </w:t>
      </w:r>
      <w:r w:rsidRPr="00EC6529">
        <w:rPr>
          <w:spacing w:val="-1"/>
          <w:w w:val="105"/>
          <w:lang w:val="en-GB"/>
        </w:rPr>
        <w:t>M.,</w:t>
      </w:r>
      <w:r w:rsidRPr="00EC6529">
        <w:rPr>
          <w:spacing w:val="-15"/>
          <w:w w:val="105"/>
          <w:lang w:val="en-GB"/>
        </w:rPr>
        <w:t xml:space="preserve"> </w:t>
      </w:r>
      <w:r w:rsidRPr="00EC6529">
        <w:rPr>
          <w:spacing w:val="-1"/>
          <w:w w:val="105"/>
          <w:lang w:val="en-GB"/>
        </w:rPr>
        <w:t>and</w:t>
      </w:r>
      <w:r w:rsidRPr="00EC6529">
        <w:rPr>
          <w:spacing w:val="-15"/>
          <w:w w:val="105"/>
          <w:lang w:val="en-GB"/>
        </w:rPr>
        <w:t xml:space="preserve"> </w:t>
      </w:r>
      <w:r w:rsidRPr="00EC6529">
        <w:rPr>
          <w:spacing w:val="-1"/>
          <w:w w:val="105"/>
          <w:lang w:val="en-GB"/>
        </w:rPr>
        <w:t>Miranda,</w:t>
      </w:r>
      <w:r w:rsidRPr="00EC6529">
        <w:rPr>
          <w:spacing w:val="-14"/>
          <w:w w:val="105"/>
          <w:lang w:val="en-GB"/>
        </w:rPr>
        <w:t xml:space="preserve"> </w:t>
      </w:r>
      <w:r w:rsidRPr="00EC6529">
        <w:rPr>
          <w:spacing w:val="-1"/>
          <w:w w:val="105"/>
          <w:lang w:val="en-GB"/>
        </w:rPr>
        <w:t>D.,</w:t>
      </w:r>
      <w:r w:rsidRPr="00EC6529">
        <w:rPr>
          <w:spacing w:val="-15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editors,</w:t>
      </w:r>
      <w:r w:rsidRPr="00EC6529">
        <w:rPr>
          <w:spacing w:val="-16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Teaching</w:t>
      </w:r>
      <w:r w:rsidRPr="00EC6529">
        <w:rPr>
          <w:rFonts w:ascii="Palatino Linotype" w:hAnsi="Palatino Linotype"/>
          <w:i/>
          <w:spacing w:val="-8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Tolerance</w:t>
      </w:r>
      <w:r w:rsidRPr="00EC6529">
        <w:rPr>
          <w:rFonts w:ascii="Palatino Linotype" w:hAnsi="Palatino Linotype"/>
          <w:i/>
          <w:spacing w:val="-9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in</w:t>
      </w:r>
      <w:r w:rsidRPr="00EC6529">
        <w:rPr>
          <w:rFonts w:ascii="Palatino Linotype" w:hAnsi="Palatino Linotype"/>
          <w:i/>
          <w:spacing w:val="-8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a</w:t>
      </w:r>
      <w:r w:rsidRPr="00EC6529">
        <w:rPr>
          <w:rFonts w:ascii="Palatino Linotype" w:hAnsi="Palatino Linotype"/>
          <w:i/>
          <w:spacing w:val="-8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Globalized</w:t>
      </w:r>
      <w:r w:rsidRPr="00EC6529">
        <w:rPr>
          <w:rFonts w:ascii="Palatino Linotype" w:hAnsi="Palatino Linotype"/>
          <w:i/>
          <w:spacing w:val="-9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World</w:t>
      </w:r>
      <w:r w:rsidRPr="00EC6529">
        <w:rPr>
          <w:w w:val="105"/>
          <w:lang w:val="en-GB"/>
        </w:rPr>
        <w:t>,</w:t>
      </w:r>
      <w:r w:rsidRPr="00EC6529">
        <w:rPr>
          <w:spacing w:val="-60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volume</w:t>
      </w:r>
      <w:r w:rsidRPr="00EC6529">
        <w:rPr>
          <w:spacing w:val="1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4,</w:t>
      </w:r>
      <w:r w:rsidRPr="00EC6529">
        <w:rPr>
          <w:spacing w:val="1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pages</w:t>
      </w:r>
      <w:r w:rsidRPr="00EC6529">
        <w:rPr>
          <w:spacing w:val="1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103–123.</w:t>
      </w:r>
      <w:r w:rsidRPr="00EC6529">
        <w:rPr>
          <w:spacing w:val="11"/>
          <w:w w:val="105"/>
          <w:lang w:val="en-GB"/>
        </w:rPr>
        <w:t xml:space="preserve"> </w:t>
      </w:r>
      <w:r>
        <w:rPr>
          <w:w w:val="105"/>
        </w:rPr>
        <w:t>Springer</w:t>
      </w:r>
      <w:r>
        <w:rPr>
          <w:spacing w:val="11"/>
          <w:w w:val="105"/>
        </w:rPr>
        <w:t xml:space="preserve"> </w:t>
      </w:r>
      <w:r>
        <w:rPr>
          <w:w w:val="105"/>
        </w:rPr>
        <w:t>International</w:t>
      </w:r>
      <w:r>
        <w:rPr>
          <w:spacing w:val="11"/>
          <w:w w:val="105"/>
        </w:rPr>
        <w:t xml:space="preserve"> </w:t>
      </w:r>
      <w:r>
        <w:rPr>
          <w:w w:val="105"/>
        </w:rPr>
        <w:t>Publishing,</w:t>
      </w:r>
      <w:r>
        <w:rPr>
          <w:spacing w:val="12"/>
          <w:w w:val="105"/>
        </w:rPr>
        <w:t xml:space="preserve"> </w:t>
      </w:r>
      <w:r>
        <w:rPr>
          <w:w w:val="105"/>
        </w:rPr>
        <w:t>Cham.</w:t>
      </w:r>
    </w:p>
    <w:p w14:paraId="3EDFA103" w14:textId="77777777" w:rsidR="00217B80" w:rsidRDefault="00000000">
      <w:pPr>
        <w:pStyle w:val="Textoindependiente"/>
        <w:spacing w:before="224" w:line="220" w:lineRule="auto"/>
        <w:ind w:left="1074" w:right="1437" w:hanging="235"/>
        <w:jc w:val="both"/>
      </w:pPr>
      <w:bookmarkStart w:id="107" w:name="_bookmark91"/>
      <w:bookmarkEnd w:id="107"/>
      <w:r>
        <w:rPr>
          <w:w w:val="105"/>
        </w:rPr>
        <w:t>Ortiz, I. (2016).</w:t>
      </w:r>
      <w:r>
        <w:rPr>
          <w:spacing w:val="1"/>
          <w:w w:val="105"/>
        </w:rPr>
        <w:t xml:space="preserve"> </w:t>
      </w:r>
      <w:r>
        <w:rPr>
          <w:w w:val="105"/>
        </w:rPr>
        <w:t>Actitudes de los estudiantes en escuelas segregadas y en escuelas</w:t>
      </w:r>
      <w:r>
        <w:rPr>
          <w:spacing w:val="1"/>
          <w:w w:val="105"/>
        </w:rPr>
        <w:t xml:space="preserve"> </w:t>
      </w:r>
      <w:r>
        <w:rPr>
          <w:w w:val="105"/>
        </w:rPr>
        <w:t>inclusivas, hacia la tolerancia social y la convivencia entre pares.</w:t>
      </w:r>
      <w:r>
        <w:rPr>
          <w:spacing w:val="1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Calidad en la</w:t>
      </w:r>
      <w:r>
        <w:rPr>
          <w:rFonts w:ascii="Palatino Linotype" w:hAnsi="Palatino Linotype"/>
          <w:i/>
          <w:spacing w:val="1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educación</w:t>
      </w:r>
      <w:r>
        <w:rPr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w w:val="105"/>
        </w:rPr>
        <w:t>44:68–97.</w:t>
      </w:r>
    </w:p>
    <w:p w14:paraId="2430BCE5" w14:textId="77777777" w:rsidR="00217B80" w:rsidRDefault="00000000">
      <w:pPr>
        <w:spacing w:before="170" w:line="235" w:lineRule="auto"/>
        <w:ind w:left="1074" w:right="1437" w:hanging="235"/>
        <w:jc w:val="both"/>
        <w:rPr>
          <w:sz w:val="24"/>
        </w:rPr>
      </w:pPr>
      <w:bookmarkStart w:id="108" w:name="_bookmark92"/>
      <w:bookmarkEnd w:id="108"/>
      <w:r>
        <w:rPr>
          <w:w w:val="105"/>
          <w:sz w:val="24"/>
        </w:rPr>
        <w:t>Parkin, F. (1984).</w:t>
      </w:r>
      <w:r>
        <w:rPr>
          <w:spacing w:val="1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Marxismo y Teoría de Clases. Una Crítica Burguesa</w:t>
      </w:r>
      <w:r>
        <w:rPr>
          <w:w w:val="105"/>
          <w:sz w:val="24"/>
        </w:rPr>
        <w:t>.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Calpe,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Madrid.</w:t>
      </w:r>
    </w:p>
    <w:p w14:paraId="7CCB57A2" w14:textId="77777777" w:rsidR="00217B80" w:rsidRPr="00EC6529" w:rsidRDefault="00000000">
      <w:pPr>
        <w:pStyle w:val="Textoindependiente"/>
        <w:spacing w:before="217" w:line="228" w:lineRule="auto"/>
        <w:ind w:left="1074" w:right="1436" w:hanging="235"/>
        <w:jc w:val="both"/>
        <w:rPr>
          <w:lang w:val="en-GB"/>
        </w:rPr>
      </w:pPr>
      <w:bookmarkStart w:id="109" w:name="_bookmark93"/>
      <w:bookmarkEnd w:id="109"/>
      <w:r>
        <w:t>Parsons,</w:t>
      </w:r>
      <w:r>
        <w:rPr>
          <w:spacing w:val="24"/>
        </w:rPr>
        <w:t xml:space="preserve"> </w:t>
      </w:r>
      <w:r>
        <w:t>T.</w:t>
      </w:r>
      <w:r>
        <w:rPr>
          <w:spacing w:val="24"/>
        </w:rPr>
        <w:t xml:space="preserve"> </w:t>
      </w:r>
      <w:r>
        <w:t>(1976).</w:t>
      </w:r>
      <w:r>
        <w:rPr>
          <w:spacing w:val="49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clase</w:t>
      </w:r>
      <w:r>
        <w:rPr>
          <w:spacing w:val="24"/>
        </w:rPr>
        <w:t xml:space="preserve"> </w:t>
      </w:r>
      <w:r>
        <w:t>escolar</w:t>
      </w:r>
      <w:r>
        <w:rPr>
          <w:spacing w:val="25"/>
        </w:rPr>
        <w:t xml:space="preserve"> </w:t>
      </w:r>
      <w:r>
        <w:t>como</w:t>
      </w:r>
      <w:r>
        <w:rPr>
          <w:spacing w:val="24"/>
        </w:rPr>
        <w:t xml:space="preserve"> </w:t>
      </w:r>
      <w:r>
        <w:t>sistema</w:t>
      </w:r>
      <w:r>
        <w:rPr>
          <w:spacing w:val="24"/>
        </w:rPr>
        <w:t xml:space="preserve"> </w:t>
      </w:r>
      <w:r>
        <w:t>social:</w:t>
      </w:r>
      <w:r>
        <w:rPr>
          <w:spacing w:val="25"/>
        </w:rPr>
        <w:t xml:space="preserve"> </w:t>
      </w:r>
      <w:r>
        <w:t>Algunas</w:t>
      </w:r>
      <w:r>
        <w:rPr>
          <w:spacing w:val="24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sus</w:t>
      </w:r>
      <w:r>
        <w:rPr>
          <w:spacing w:val="24"/>
        </w:rPr>
        <w:t xml:space="preserve"> </w:t>
      </w:r>
      <w:r>
        <w:t>funciones</w:t>
      </w:r>
      <w:r>
        <w:rPr>
          <w:spacing w:val="25"/>
        </w:rPr>
        <w:t xml:space="preserve"> </w:t>
      </w:r>
      <w:r>
        <w:t>en</w:t>
      </w:r>
      <w:r>
        <w:rPr>
          <w:spacing w:val="-58"/>
        </w:rPr>
        <w:t xml:space="preserve"> </w:t>
      </w:r>
      <w:r>
        <w:t>la</w:t>
      </w:r>
      <w:r>
        <w:rPr>
          <w:spacing w:val="20"/>
        </w:rPr>
        <w:t xml:space="preserve"> </w:t>
      </w:r>
      <w:r>
        <w:t>sociedad</w:t>
      </w:r>
      <w:r>
        <w:rPr>
          <w:spacing w:val="22"/>
        </w:rPr>
        <w:t xml:space="preserve"> </w:t>
      </w:r>
      <w:r>
        <w:t>americana.</w:t>
      </w:r>
      <w:r>
        <w:rPr>
          <w:spacing w:val="49"/>
        </w:rPr>
        <w:t xml:space="preserve"> </w:t>
      </w:r>
      <w:proofErr w:type="spellStart"/>
      <w:r w:rsidRPr="00EC6529">
        <w:rPr>
          <w:rFonts w:ascii="Palatino Linotype" w:hAnsi="Palatino Linotype"/>
          <w:i/>
          <w:lang w:val="en-GB"/>
        </w:rPr>
        <w:t>Revista</w:t>
      </w:r>
      <w:proofErr w:type="spellEnd"/>
      <w:r w:rsidRPr="00EC6529">
        <w:rPr>
          <w:rFonts w:ascii="Palatino Linotype" w:hAnsi="Palatino Linotype"/>
          <w:i/>
          <w:spacing w:val="27"/>
          <w:lang w:val="en-GB"/>
        </w:rPr>
        <w:t xml:space="preserve"> </w:t>
      </w:r>
      <w:r w:rsidRPr="00EC6529">
        <w:rPr>
          <w:rFonts w:ascii="Palatino Linotype" w:hAnsi="Palatino Linotype"/>
          <w:i/>
          <w:lang w:val="en-GB"/>
        </w:rPr>
        <w:t>de</w:t>
      </w:r>
      <w:r w:rsidRPr="00EC6529">
        <w:rPr>
          <w:rFonts w:ascii="Palatino Linotype" w:hAnsi="Palatino Linotype"/>
          <w:i/>
          <w:spacing w:val="27"/>
          <w:lang w:val="en-GB"/>
        </w:rPr>
        <w:t xml:space="preserve"> </w:t>
      </w:r>
      <w:proofErr w:type="spellStart"/>
      <w:r w:rsidRPr="00EC6529">
        <w:rPr>
          <w:rFonts w:ascii="Palatino Linotype" w:hAnsi="Palatino Linotype"/>
          <w:i/>
          <w:lang w:val="en-GB"/>
        </w:rPr>
        <w:t>educación</w:t>
      </w:r>
      <w:proofErr w:type="spellEnd"/>
      <w:r w:rsidRPr="00EC6529">
        <w:rPr>
          <w:lang w:val="en-GB"/>
        </w:rPr>
        <w:t>,</w:t>
      </w:r>
      <w:r w:rsidRPr="00EC6529">
        <w:rPr>
          <w:spacing w:val="20"/>
          <w:lang w:val="en-GB"/>
        </w:rPr>
        <w:t xml:space="preserve"> </w:t>
      </w:r>
      <w:r w:rsidRPr="00EC6529">
        <w:rPr>
          <w:lang w:val="en-GB"/>
        </w:rPr>
        <w:t>(242):64–86.</w:t>
      </w:r>
    </w:p>
    <w:p w14:paraId="1FEDD5C5" w14:textId="77777777" w:rsidR="00217B80" w:rsidRPr="00EC6529" w:rsidRDefault="00000000">
      <w:pPr>
        <w:pStyle w:val="Textoindependiente"/>
        <w:spacing w:before="199" w:line="230" w:lineRule="auto"/>
        <w:ind w:left="1074" w:right="1437" w:hanging="235"/>
        <w:jc w:val="both"/>
        <w:rPr>
          <w:lang w:val="en-GB"/>
        </w:rPr>
      </w:pPr>
      <w:bookmarkStart w:id="110" w:name="_bookmark94"/>
      <w:bookmarkEnd w:id="110"/>
      <w:r w:rsidRPr="00EC6529">
        <w:rPr>
          <w:w w:val="105"/>
          <w:lang w:val="en-GB"/>
        </w:rPr>
        <w:t>Putnam,</w:t>
      </w:r>
      <w:r w:rsidRPr="00EC6529">
        <w:rPr>
          <w:spacing w:val="3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R.</w:t>
      </w:r>
      <w:r w:rsidRPr="00EC6529">
        <w:rPr>
          <w:spacing w:val="3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D.</w:t>
      </w:r>
      <w:r w:rsidRPr="00EC6529">
        <w:rPr>
          <w:spacing w:val="3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(2007).</w:t>
      </w:r>
      <w:r w:rsidRPr="00EC6529">
        <w:rPr>
          <w:spacing w:val="3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E</w:t>
      </w:r>
      <w:r w:rsidRPr="00EC6529">
        <w:rPr>
          <w:spacing w:val="3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pluribus</w:t>
      </w:r>
      <w:r w:rsidRPr="00EC6529">
        <w:rPr>
          <w:spacing w:val="3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unum:</w:t>
      </w:r>
      <w:r w:rsidRPr="00EC6529">
        <w:rPr>
          <w:spacing w:val="3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Diversity</w:t>
      </w:r>
      <w:r w:rsidRPr="00EC6529">
        <w:rPr>
          <w:spacing w:val="3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and</w:t>
      </w:r>
      <w:r w:rsidRPr="00EC6529">
        <w:rPr>
          <w:spacing w:val="3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community</w:t>
      </w:r>
      <w:r w:rsidRPr="00EC6529">
        <w:rPr>
          <w:spacing w:val="3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in</w:t>
      </w:r>
      <w:r w:rsidRPr="00EC6529">
        <w:rPr>
          <w:spacing w:val="3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the</w:t>
      </w:r>
      <w:r w:rsidRPr="00EC6529">
        <w:rPr>
          <w:spacing w:val="3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twenty-</w:t>
      </w:r>
      <w:r w:rsidRPr="00EC6529">
        <w:rPr>
          <w:spacing w:val="-6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 xml:space="preserve">first century the 2006 </w:t>
      </w:r>
      <w:proofErr w:type="spellStart"/>
      <w:r w:rsidRPr="00EC6529">
        <w:rPr>
          <w:w w:val="105"/>
          <w:lang w:val="en-GB"/>
        </w:rPr>
        <w:t>johan</w:t>
      </w:r>
      <w:proofErr w:type="spellEnd"/>
      <w:r w:rsidRPr="00EC6529">
        <w:rPr>
          <w:w w:val="105"/>
          <w:lang w:val="en-GB"/>
        </w:rPr>
        <w:t xml:space="preserve"> </w:t>
      </w:r>
      <w:proofErr w:type="spellStart"/>
      <w:r w:rsidRPr="00EC6529">
        <w:rPr>
          <w:w w:val="105"/>
          <w:lang w:val="en-GB"/>
        </w:rPr>
        <w:t>skytte</w:t>
      </w:r>
      <w:proofErr w:type="spellEnd"/>
      <w:r w:rsidRPr="00EC6529">
        <w:rPr>
          <w:w w:val="105"/>
          <w:lang w:val="en-GB"/>
        </w:rPr>
        <w:t xml:space="preserve"> prize lecture.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Scandinavian Political Studies</w:t>
      </w:r>
      <w:r w:rsidRPr="00EC6529">
        <w:rPr>
          <w:w w:val="105"/>
          <w:lang w:val="en-GB"/>
        </w:rPr>
        <w:t>,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30(2):137–174.</w:t>
      </w:r>
    </w:p>
    <w:p w14:paraId="022E9A0C" w14:textId="77777777" w:rsidR="00217B80" w:rsidRPr="00EC6529" w:rsidRDefault="00217B80">
      <w:pPr>
        <w:spacing w:line="230" w:lineRule="auto"/>
        <w:jc w:val="both"/>
        <w:rPr>
          <w:lang w:val="en-GB"/>
        </w:rPr>
        <w:sectPr w:rsidR="00217B80" w:rsidRPr="00EC6529">
          <w:pgSz w:w="12240" w:h="15840"/>
          <w:pgMar w:top="1100" w:right="0" w:bottom="280" w:left="1320" w:header="738" w:footer="0" w:gutter="0"/>
          <w:cols w:space="720"/>
        </w:sectPr>
      </w:pPr>
    </w:p>
    <w:p w14:paraId="50D869AB" w14:textId="77777777" w:rsidR="00217B80" w:rsidRPr="00EC6529" w:rsidRDefault="00217B80">
      <w:pPr>
        <w:pStyle w:val="Textoindependiente"/>
        <w:spacing w:before="4"/>
        <w:rPr>
          <w:sz w:val="22"/>
          <w:lang w:val="en-GB"/>
        </w:rPr>
      </w:pPr>
    </w:p>
    <w:p w14:paraId="195A9E84" w14:textId="77777777" w:rsidR="00217B80" w:rsidRDefault="00000000">
      <w:pPr>
        <w:pStyle w:val="Textoindependiente"/>
        <w:spacing w:before="157" w:line="228" w:lineRule="auto"/>
        <w:ind w:left="354" w:right="2158" w:hanging="235"/>
        <w:jc w:val="both"/>
      </w:pPr>
      <w:bookmarkStart w:id="111" w:name="_bookmark95"/>
      <w:bookmarkEnd w:id="111"/>
      <w:proofErr w:type="spellStart"/>
      <w:r w:rsidRPr="00EC6529">
        <w:rPr>
          <w:lang w:val="en-GB"/>
        </w:rPr>
        <w:t>Raijman</w:t>
      </w:r>
      <w:proofErr w:type="spellEnd"/>
      <w:r w:rsidRPr="00EC6529">
        <w:rPr>
          <w:lang w:val="en-GB"/>
        </w:rPr>
        <w:t>, R. and Semyonov, M. (2004).</w:t>
      </w:r>
      <w:r w:rsidRPr="00EC6529">
        <w:rPr>
          <w:spacing w:val="1"/>
          <w:lang w:val="en-GB"/>
        </w:rPr>
        <w:t xml:space="preserve"> </w:t>
      </w:r>
      <w:r w:rsidRPr="00EC6529">
        <w:rPr>
          <w:lang w:val="en-GB"/>
        </w:rPr>
        <w:t>Perceived threat and exclusionary attitudes</w:t>
      </w:r>
      <w:r w:rsidRPr="00EC6529">
        <w:rPr>
          <w:spacing w:val="1"/>
          <w:lang w:val="en-GB"/>
        </w:rPr>
        <w:t xml:space="preserve"> </w:t>
      </w:r>
      <w:r w:rsidRPr="00EC6529">
        <w:rPr>
          <w:lang w:val="en-GB"/>
        </w:rPr>
        <w:t>towards</w:t>
      </w:r>
      <w:r w:rsidRPr="00EC6529">
        <w:rPr>
          <w:spacing w:val="24"/>
          <w:lang w:val="en-GB"/>
        </w:rPr>
        <w:t xml:space="preserve"> </w:t>
      </w:r>
      <w:r w:rsidRPr="00EC6529">
        <w:rPr>
          <w:lang w:val="en-GB"/>
        </w:rPr>
        <w:t>foreign</w:t>
      </w:r>
      <w:r w:rsidRPr="00EC6529">
        <w:rPr>
          <w:spacing w:val="25"/>
          <w:lang w:val="en-GB"/>
        </w:rPr>
        <w:t xml:space="preserve"> </w:t>
      </w:r>
      <w:r w:rsidRPr="00EC6529">
        <w:rPr>
          <w:lang w:val="en-GB"/>
        </w:rPr>
        <w:t>workers</w:t>
      </w:r>
      <w:r w:rsidRPr="00EC6529">
        <w:rPr>
          <w:spacing w:val="25"/>
          <w:lang w:val="en-GB"/>
        </w:rPr>
        <w:t xml:space="preserve"> </w:t>
      </w:r>
      <w:r w:rsidRPr="00EC6529">
        <w:rPr>
          <w:lang w:val="en-GB"/>
        </w:rPr>
        <w:t>in</w:t>
      </w:r>
      <w:r w:rsidRPr="00EC6529">
        <w:rPr>
          <w:spacing w:val="23"/>
          <w:lang w:val="en-GB"/>
        </w:rPr>
        <w:t xml:space="preserve"> </w:t>
      </w:r>
      <w:proofErr w:type="spellStart"/>
      <w:r w:rsidRPr="00EC6529">
        <w:rPr>
          <w:lang w:val="en-GB"/>
        </w:rPr>
        <w:t>israel</w:t>
      </w:r>
      <w:proofErr w:type="spellEnd"/>
      <w:r w:rsidRPr="00EC6529">
        <w:rPr>
          <w:lang w:val="en-GB"/>
        </w:rPr>
        <w:t>.</w:t>
      </w:r>
      <w:r w:rsidRPr="00EC6529">
        <w:rPr>
          <w:spacing w:val="52"/>
          <w:lang w:val="en-GB"/>
        </w:rPr>
        <w:t xml:space="preserve"> </w:t>
      </w:r>
      <w:proofErr w:type="spellStart"/>
      <w:r>
        <w:rPr>
          <w:rFonts w:ascii="Palatino Linotype" w:hAnsi="Palatino Linotype"/>
          <w:i/>
        </w:rPr>
        <w:t>Ethnic</w:t>
      </w:r>
      <w:proofErr w:type="spellEnd"/>
      <w:r>
        <w:rPr>
          <w:rFonts w:ascii="Palatino Linotype" w:hAnsi="Palatino Linotype"/>
          <w:i/>
          <w:spacing w:val="31"/>
        </w:rPr>
        <w:t xml:space="preserve"> </w:t>
      </w:r>
      <w:r>
        <w:rPr>
          <w:rFonts w:ascii="Palatino Linotype" w:hAnsi="Palatino Linotype"/>
          <w:i/>
        </w:rPr>
        <w:t>and</w:t>
      </w:r>
      <w:r>
        <w:rPr>
          <w:rFonts w:ascii="Palatino Linotype" w:hAnsi="Palatino Linotype"/>
          <w:i/>
          <w:spacing w:val="30"/>
        </w:rPr>
        <w:t xml:space="preserve"> </w:t>
      </w:r>
      <w:r>
        <w:rPr>
          <w:rFonts w:ascii="Palatino Linotype" w:hAnsi="Palatino Linotype"/>
          <w:i/>
        </w:rPr>
        <w:t>Racial</w:t>
      </w:r>
      <w:r>
        <w:rPr>
          <w:rFonts w:ascii="Palatino Linotype" w:hAnsi="Palatino Linotype"/>
          <w:i/>
          <w:spacing w:val="30"/>
        </w:rPr>
        <w:t xml:space="preserve"> </w:t>
      </w:r>
      <w:proofErr w:type="spellStart"/>
      <w:r>
        <w:rPr>
          <w:rFonts w:ascii="Palatino Linotype" w:hAnsi="Palatino Linotype"/>
          <w:i/>
        </w:rPr>
        <w:t>Studies</w:t>
      </w:r>
      <w:proofErr w:type="spellEnd"/>
      <w:r>
        <w:t>,</w:t>
      </w:r>
      <w:r>
        <w:rPr>
          <w:spacing w:val="24"/>
        </w:rPr>
        <w:t xml:space="preserve"> </w:t>
      </w:r>
      <w:r>
        <w:t>27(5):780–799.</w:t>
      </w:r>
    </w:p>
    <w:p w14:paraId="447FECD1" w14:textId="77777777" w:rsidR="00217B80" w:rsidRDefault="00000000">
      <w:pPr>
        <w:pStyle w:val="Textoindependiente"/>
        <w:spacing w:before="258" w:line="213" w:lineRule="auto"/>
        <w:ind w:left="354" w:right="2157" w:hanging="235"/>
        <w:jc w:val="both"/>
      </w:pPr>
      <w:bookmarkStart w:id="112" w:name="_bookmark96"/>
      <w:bookmarkEnd w:id="112"/>
      <w:r>
        <w:rPr>
          <w:w w:val="105"/>
        </w:rPr>
        <w:t>Ramírez,</w:t>
      </w:r>
      <w:r>
        <w:rPr>
          <w:spacing w:val="-11"/>
          <w:w w:val="105"/>
        </w:rPr>
        <w:t xml:space="preserve"> </w:t>
      </w:r>
      <w:r>
        <w:rPr>
          <w:w w:val="105"/>
        </w:rPr>
        <w:t>M.</w:t>
      </w:r>
      <w:r>
        <w:rPr>
          <w:spacing w:val="-10"/>
          <w:w w:val="105"/>
        </w:rPr>
        <w:t xml:space="preserve"> </w:t>
      </w:r>
      <w:r>
        <w:rPr>
          <w:w w:val="105"/>
        </w:rPr>
        <w:t>A.</w:t>
      </w:r>
      <w:r>
        <w:rPr>
          <w:spacing w:val="-10"/>
          <w:w w:val="105"/>
        </w:rPr>
        <w:t xml:space="preserve"> </w:t>
      </w:r>
      <w:r>
        <w:rPr>
          <w:w w:val="105"/>
        </w:rPr>
        <w:t>(2005).</w:t>
      </w:r>
      <w:r>
        <w:rPr>
          <w:spacing w:val="4"/>
          <w:w w:val="105"/>
        </w:rPr>
        <w:t xml:space="preserve"> </w:t>
      </w:r>
      <w:r>
        <w:rPr>
          <w:w w:val="105"/>
        </w:rPr>
        <w:t>Padres</w:t>
      </w:r>
      <w:r>
        <w:rPr>
          <w:spacing w:val="-11"/>
          <w:w w:val="105"/>
        </w:rPr>
        <w:t xml:space="preserve"> </w:t>
      </w:r>
      <w:r>
        <w:rPr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desarrollo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los</w:t>
      </w:r>
      <w:r>
        <w:rPr>
          <w:spacing w:val="-9"/>
          <w:w w:val="105"/>
        </w:rPr>
        <w:t xml:space="preserve"> </w:t>
      </w:r>
      <w:r>
        <w:rPr>
          <w:w w:val="105"/>
        </w:rPr>
        <w:t>hijos:</w:t>
      </w:r>
      <w:r>
        <w:rPr>
          <w:spacing w:val="-10"/>
          <w:w w:val="105"/>
        </w:rPr>
        <w:t xml:space="preserve"> </w:t>
      </w:r>
      <w:r>
        <w:rPr>
          <w:w w:val="105"/>
        </w:rPr>
        <w:t>Practicas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crianza.</w:t>
      </w:r>
      <w:r>
        <w:rPr>
          <w:spacing w:val="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Estudios</w:t>
      </w:r>
      <w:r>
        <w:rPr>
          <w:rFonts w:ascii="Palatino Linotype" w:hAnsi="Palatino Linotype"/>
          <w:i/>
          <w:spacing w:val="-61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Pedagógicos</w:t>
      </w:r>
      <w:r>
        <w:rPr>
          <w:w w:val="105"/>
        </w:rPr>
        <w:t>.</w:t>
      </w:r>
    </w:p>
    <w:p w14:paraId="7AACF6F9" w14:textId="77777777" w:rsidR="00217B80" w:rsidRPr="00EC6529" w:rsidRDefault="00000000">
      <w:pPr>
        <w:pStyle w:val="Textoindependiente"/>
        <w:spacing w:before="262" w:line="244" w:lineRule="auto"/>
        <w:ind w:left="354" w:right="2157" w:hanging="235"/>
        <w:jc w:val="both"/>
        <w:rPr>
          <w:lang w:val="en-GB"/>
        </w:rPr>
      </w:pPr>
      <w:bookmarkStart w:id="113" w:name="_bookmark97"/>
      <w:bookmarkEnd w:id="113"/>
      <w:proofErr w:type="spellStart"/>
      <w:r>
        <w:rPr>
          <w:w w:val="105"/>
        </w:rPr>
        <w:t>Riedemann</w:t>
      </w:r>
      <w:proofErr w:type="spellEnd"/>
      <w:r>
        <w:rPr>
          <w:w w:val="105"/>
        </w:rPr>
        <w:t xml:space="preserve">, A., </w:t>
      </w:r>
      <w:proofErr w:type="spellStart"/>
      <w:r>
        <w:rPr>
          <w:w w:val="105"/>
        </w:rPr>
        <w:t>Stefoni</w:t>
      </w:r>
      <w:proofErr w:type="spellEnd"/>
      <w:r>
        <w:rPr>
          <w:w w:val="105"/>
        </w:rPr>
        <w:t xml:space="preserve">, C., </w:t>
      </w:r>
      <w:proofErr w:type="spellStart"/>
      <w:r>
        <w:rPr>
          <w:w w:val="105"/>
        </w:rPr>
        <w:t>Stang</w:t>
      </w:r>
      <w:proofErr w:type="spellEnd"/>
      <w:r>
        <w:rPr>
          <w:w w:val="105"/>
        </w:rPr>
        <w:t>, F., and Corvalán, J. (2020). Desde una educación</w:t>
      </w:r>
      <w:r>
        <w:rPr>
          <w:spacing w:val="1"/>
          <w:w w:val="105"/>
        </w:rPr>
        <w:t xml:space="preserve"> </w:t>
      </w:r>
      <w:r>
        <w:rPr>
          <w:w w:val="105"/>
        </w:rPr>
        <w:t>intercultural para pueblos indígenas hacia otra pertinente al contexto migratorio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actual. un análisis basado en el caso de chile - </w:t>
      </w:r>
      <w:proofErr w:type="spellStart"/>
      <w:r>
        <w:rPr>
          <w:w w:val="105"/>
        </w:rPr>
        <w:t>from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an</w:t>
      </w:r>
      <w:proofErr w:type="spellEnd"/>
      <w:r>
        <w:rPr>
          <w:w w:val="105"/>
        </w:rPr>
        <w:t xml:space="preserve"> intercultural </w:t>
      </w:r>
      <w:proofErr w:type="spellStart"/>
      <w:r>
        <w:rPr>
          <w:w w:val="105"/>
        </w:rPr>
        <w:t>education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for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indigenous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peoples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to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another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one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focused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on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the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current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migration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context</w:t>
      </w:r>
      <w:proofErr w:type="spellEnd"/>
      <w:r>
        <w:rPr>
          <w:w w:val="105"/>
        </w:rPr>
        <w:t xml:space="preserve">. </w:t>
      </w:r>
      <w:proofErr w:type="spellStart"/>
      <w:r>
        <w:rPr>
          <w:w w:val="105"/>
        </w:rPr>
        <w:t>an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analysis</w:t>
      </w:r>
      <w:proofErr w:type="spellEnd"/>
      <w:r>
        <w:rPr>
          <w:spacing w:val="7"/>
          <w:w w:val="105"/>
        </w:rPr>
        <w:t xml:space="preserve"> </w:t>
      </w:r>
      <w:proofErr w:type="spellStart"/>
      <w:r>
        <w:rPr>
          <w:w w:val="105"/>
        </w:rPr>
        <w:t>based</w:t>
      </w:r>
      <w:proofErr w:type="spellEnd"/>
      <w:r>
        <w:rPr>
          <w:spacing w:val="8"/>
          <w:w w:val="105"/>
        </w:rPr>
        <w:t xml:space="preserve"> </w:t>
      </w:r>
      <w:proofErr w:type="spellStart"/>
      <w:r>
        <w:rPr>
          <w:w w:val="105"/>
        </w:rPr>
        <w:t>on</w:t>
      </w:r>
      <w:proofErr w:type="spellEnd"/>
      <w:r>
        <w:rPr>
          <w:spacing w:val="7"/>
          <w:w w:val="105"/>
        </w:rPr>
        <w:t xml:space="preserve"> </w:t>
      </w:r>
      <w:proofErr w:type="spellStart"/>
      <w:r>
        <w:rPr>
          <w:w w:val="105"/>
        </w:rPr>
        <w:t>the</w:t>
      </w:r>
      <w:proofErr w:type="spellEnd"/>
      <w:r>
        <w:rPr>
          <w:spacing w:val="7"/>
          <w:w w:val="105"/>
        </w:rPr>
        <w:t xml:space="preserve"> </w:t>
      </w:r>
      <w:proofErr w:type="spellStart"/>
      <w:r>
        <w:rPr>
          <w:w w:val="105"/>
        </w:rPr>
        <w:t>chilean</w:t>
      </w:r>
      <w:proofErr w:type="spellEnd"/>
      <w:r>
        <w:rPr>
          <w:spacing w:val="8"/>
          <w:w w:val="105"/>
        </w:rPr>
        <w:t xml:space="preserve"> </w:t>
      </w:r>
      <w:r>
        <w:rPr>
          <w:w w:val="105"/>
        </w:rPr>
        <w:t>case.</w:t>
      </w:r>
      <w:r>
        <w:rPr>
          <w:spacing w:val="33"/>
          <w:w w:val="105"/>
        </w:rPr>
        <w:t xml:space="preserve"> </w:t>
      </w:r>
      <w:proofErr w:type="spellStart"/>
      <w:r w:rsidRPr="00EC6529">
        <w:rPr>
          <w:rFonts w:ascii="Palatino Linotype" w:hAnsi="Palatino Linotype"/>
          <w:i/>
          <w:w w:val="105"/>
          <w:lang w:val="en-GB"/>
        </w:rPr>
        <w:t>Estudios</w:t>
      </w:r>
      <w:proofErr w:type="spellEnd"/>
      <w:r w:rsidRPr="00EC6529">
        <w:rPr>
          <w:rFonts w:ascii="Palatino Linotype" w:hAnsi="Palatino Linotype"/>
          <w:i/>
          <w:spacing w:val="12"/>
          <w:w w:val="105"/>
          <w:lang w:val="en-GB"/>
        </w:rPr>
        <w:t xml:space="preserve"> </w:t>
      </w:r>
      <w:proofErr w:type="spellStart"/>
      <w:r w:rsidRPr="00EC6529">
        <w:rPr>
          <w:rFonts w:ascii="Palatino Linotype" w:hAnsi="Palatino Linotype"/>
          <w:i/>
          <w:w w:val="105"/>
          <w:lang w:val="en-GB"/>
        </w:rPr>
        <w:t>Atacameños</w:t>
      </w:r>
      <w:proofErr w:type="spellEnd"/>
      <w:r w:rsidRPr="00EC6529">
        <w:rPr>
          <w:w w:val="105"/>
          <w:lang w:val="en-GB"/>
        </w:rPr>
        <w:t>,</w:t>
      </w:r>
      <w:r w:rsidRPr="00EC6529">
        <w:rPr>
          <w:spacing w:val="7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(64):337–359.</w:t>
      </w:r>
    </w:p>
    <w:p w14:paraId="588BA19F" w14:textId="77777777" w:rsidR="00217B80" w:rsidRDefault="00000000">
      <w:pPr>
        <w:pStyle w:val="Textoindependiente"/>
        <w:spacing w:before="267" w:line="220" w:lineRule="auto"/>
        <w:ind w:left="354" w:right="2158" w:hanging="235"/>
        <w:jc w:val="both"/>
      </w:pPr>
      <w:bookmarkStart w:id="114" w:name="_bookmark98"/>
      <w:bookmarkEnd w:id="114"/>
      <w:r w:rsidRPr="00EC6529">
        <w:rPr>
          <w:w w:val="105"/>
          <w:lang w:val="en-GB"/>
        </w:rPr>
        <w:t xml:space="preserve">Rodrigo, L. M. and </w:t>
      </w:r>
      <w:proofErr w:type="spellStart"/>
      <w:r w:rsidRPr="00EC6529">
        <w:rPr>
          <w:w w:val="105"/>
          <w:lang w:val="en-GB"/>
        </w:rPr>
        <w:t>Oyarzo</w:t>
      </w:r>
      <w:proofErr w:type="spellEnd"/>
      <w:r w:rsidRPr="00EC6529">
        <w:rPr>
          <w:w w:val="105"/>
          <w:lang w:val="en-GB"/>
        </w:rPr>
        <w:t>, M. (2021).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 xml:space="preserve">Social mobility in </w:t>
      </w:r>
      <w:proofErr w:type="spellStart"/>
      <w:r w:rsidRPr="00EC6529">
        <w:rPr>
          <w:w w:val="105"/>
          <w:lang w:val="en-GB"/>
        </w:rPr>
        <w:t>chilean</w:t>
      </w:r>
      <w:proofErr w:type="spellEnd"/>
      <w:r w:rsidRPr="00EC6529">
        <w:rPr>
          <w:w w:val="105"/>
          <w:lang w:val="en-GB"/>
        </w:rPr>
        <w:t xml:space="preserve"> youth and their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 xml:space="preserve">parents: A generational analysis from the perspective of social reproduction. </w:t>
      </w:r>
      <w:proofErr w:type="spellStart"/>
      <w:r>
        <w:rPr>
          <w:rFonts w:ascii="Palatino Linotype" w:hAnsi="Palatino Linotype"/>
          <w:i/>
          <w:w w:val="105"/>
        </w:rPr>
        <w:t>Latin</w:t>
      </w:r>
      <w:proofErr w:type="spellEnd"/>
      <w:r>
        <w:rPr>
          <w:rFonts w:ascii="Palatino Linotype" w:hAnsi="Palatino Linotype"/>
          <w:i/>
          <w:spacing w:val="1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American</w:t>
      </w:r>
      <w:r>
        <w:rPr>
          <w:rFonts w:ascii="Palatino Linotype" w:hAnsi="Palatino Linotype"/>
          <w:i/>
          <w:spacing w:val="17"/>
          <w:w w:val="105"/>
        </w:rPr>
        <w:t xml:space="preserve"> </w:t>
      </w:r>
      <w:proofErr w:type="spellStart"/>
      <w:r>
        <w:rPr>
          <w:rFonts w:ascii="Palatino Linotype" w:hAnsi="Palatino Linotype"/>
          <w:i/>
          <w:w w:val="105"/>
        </w:rPr>
        <w:t>Perspectives</w:t>
      </w:r>
      <w:proofErr w:type="spellEnd"/>
      <w:r>
        <w:rPr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w w:val="105"/>
        </w:rPr>
        <w:t>48(6):120–142.</w:t>
      </w:r>
    </w:p>
    <w:p w14:paraId="7FC431A4" w14:textId="77777777" w:rsidR="00217B80" w:rsidRPr="00EC6529" w:rsidRDefault="00000000">
      <w:pPr>
        <w:pStyle w:val="Textoindependiente"/>
        <w:spacing w:before="260" w:line="252" w:lineRule="auto"/>
        <w:ind w:left="354" w:right="2156" w:hanging="235"/>
        <w:jc w:val="both"/>
        <w:rPr>
          <w:lang w:val="en-GB"/>
        </w:rPr>
      </w:pPr>
      <w:bookmarkStart w:id="115" w:name="_bookmark99"/>
      <w:bookmarkEnd w:id="115"/>
      <w:proofErr w:type="spellStart"/>
      <w:r>
        <w:rPr>
          <w:w w:val="110"/>
        </w:rPr>
        <w:t>Roessler</w:t>
      </w:r>
      <w:proofErr w:type="spellEnd"/>
      <w:r>
        <w:rPr>
          <w:w w:val="110"/>
        </w:rPr>
        <w:t>,</w:t>
      </w:r>
      <w:r>
        <w:rPr>
          <w:spacing w:val="-10"/>
          <w:w w:val="110"/>
        </w:rPr>
        <w:t xml:space="preserve"> </w:t>
      </w:r>
      <w:r>
        <w:rPr>
          <w:w w:val="110"/>
        </w:rPr>
        <w:t>P.,</w:t>
      </w:r>
      <w:r>
        <w:rPr>
          <w:spacing w:val="-9"/>
          <w:w w:val="110"/>
        </w:rPr>
        <w:t xml:space="preserve"> </w:t>
      </w:r>
      <w:r>
        <w:rPr>
          <w:w w:val="110"/>
        </w:rPr>
        <w:t>Salas,</w:t>
      </w:r>
      <w:r>
        <w:rPr>
          <w:spacing w:val="-9"/>
          <w:w w:val="110"/>
        </w:rPr>
        <w:t xml:space="preserve"> </w:t>
      </w:r>
      <w:r>
        <w:rPr>
          <w:w w:val="110"/>
        </w:rPr>
        <w:t>E.,</w:t>
      </w:r>
      <w:r>
        <w:rPr>
          <w:spacing w:val="-9"/>
          <w:w w:val="110"/>
        </w:rPr>
        <w:t xml:space="preserve"> </w:t>
      </w:r>
      <w:proofErr w:type="spellStart"/>
      <w:r>
        <w:rPr>
          <w:w w:val="110"/>
        </w:rPr>
        <w:t>Ramaciotti</w:t>
      </w:r>
      <w:proofErr w:type="spellEnd"/>
      <w:r>
        <w:rPr>
          <w:w w:val="110"/>
        </w:rPr>
        <w:t>,</w:t>
      </w:r>
      <w:r>
        <w:rPr>
          <w:spacing w:val="-10"/>
          <w:w w:val="110"/>
        </w:rPr>
        <w:t xml:space="preserve"> </w:t>
      </w:r>
      <w:r>
        <w:rPr>
          <w:w w:val="110"/>
        </w:rPr>
        <w:t>J.</w:t>
      </w:r>
      <w:r>
        <w:rPr>
          <w:spacing w:val="-9"/>
          <w:w w:val="110"/>
        </w:rPr>
        <w:t xml:space="preserve"> </w:t>
      </w:r>
      <w:r>
        <w:rPr>
          <w:w w:val="110"/>
        </w:rPr>
        <w:t>P.,</w:t>
      </w:r>
      <w:r>
        <w:rPr>
          <w:spacing w:val="-9"/>
          <w:w w:val="110"/>
        </w:rPr>
        <w:t xml:space="preserve"> </w:t>
      </w:r>
      <w:r>
        <w:rPr>
          <w:w w:val="110"/>
        </w:rPr>
        <w:t>Collazos,</w:t>
      </w:r>
      <w:r>
        <w:rPr>
          <w:spacing w:val="-9"/>
          <w:w w:val="110"/>
        </w:rPr>
        <w:t xml:space="preserve"> </w:t>
      </w:r>
      <w:r>
        <w:rPr>
          <w:w w:val="110"/>
        </w:rPr>
        <w:t>M.,</w:t>
      </w:r>
      <w:r>
        <w:rPr>
          <w:spacing w:val="-10"/>
          <w:w w:val="110"/>
        </w:rPr>
        <w:t xml:space="preserve"> </w:t>
      </w:r>
      <w:r>
        <w:rPr>
          <w:w w:val="110"/>
        </w:rPr>
        <w:t>Expósito,</w:t>
      </w:r>
      <w:r>
        <w:rPr>
          <w:spacing w:val="-9"/>
          <w:w w:val="110"/>
        </w:rPr>
        <w:t xml:space="preserve"> </w:t>
      </w:r>
      <w:r>
        <w:rPr>
          <w:w w:val="110"/>
        </w:rPr>
        <w:t>F.,</w:t>
      </w:r>
      <w:r>
        <w:rPr>
          <w:spacing w:val="-9"/>
          <w:w w:val="110"/>
        </w:rPr>
        <w:t xml:space="preserve"> </w:t>
      </w:r>
      <w:r>
        <w:rPr>
          <w:w w:val="110"/>
        </w:rPr>
        <w:t>Contreras,</w:t>
      </w:r>
      <w:r>
        <w:rPr>
          <w:spacing w:val="-9"/>
          <w:w w:val="110"/>
        </w:rPr>
        <w:t xml:space="preserve"> </w:t>
      </w:r>
      <w:r>
        <w:rPr>
          <w:w w:val="110"/>
        </w:rPr>
        <w:t>M.,</w:t>
      </w:r>
      <w:r>
        <w:rPr>
          <w:spacing w:val="-64"/>
          <w:w w:val="110"/>
        </w:rPr>
        <w:t xml:space="preserve"> </w:t>
      </w:r>
      <w:r>
        <w:rPr>
          <w:w w:val="105"/>
        </w:rPr>
        <w:t>Lobos, C., and Rojas, N. (2020).</w:t>
      </w:r>
      <w:r>
        <w:rPr>
          <w:spacing w:val="1"/>
          <w:w w:val="105"/>
        </w:rPr>
        <w:t xml:space="preserve"> </w:t>
      </w:r>
      <w:r>
        <w:rPr>
          <w:w w:val="105"/>
        </w:rPr>
        <w:t>Acceso e inclusión de personas migrantes en el</w:t>
      </w:r>
      <w:r>
        <w:rPr>
          <w:spacing w:val="1"/>
          <w:w w:val="105"/>
        </w:rPr>
        <w:t xml:space="preserve"> </w:t>
      </w:r>
      <w:r>
        <w:rPr>
          <w:w w:val="110"/>
        </w:rPr>
        <w:t>ámbito</w:t>
      </w:r>
      <w:r>
        <w:rPr>
          <w:spacing w:val="-1"/>
          <w:w w:val="110"/>
        </w:rPr>
        <w:t xml:space="preserve"> </w:t>
      </w:r>
      <w:r>
        <w:rPr>
          <w:w w:val="110"/>
        </w:rPr>
        <w:t>educativo.</w:t>
      </w:r>
      <w:r>
        <w:rPr>
          <w:spacing w:val="21"/>
          <w:w w:val="110"/>
        </w:rPr>
        <w:t xml:space="preserve"> </w:t>
      </w:r>
      <w:r w:rsidRPr="00EC6529">
        <w:rPr>
          <w:w w:val="110"/>
          <w:lang w:val="en-GB"/>
        </w:rPr>
        <w:t>Technical</w:t>
      </w:r>
      <w:r w:rsidRPr="00EC6529">
        <w:rPr>
          <w:spacing w:val="-1"/>
          <w:w w:val="110"/>
          <w:lang w:val="en-GB"/>
        </w:rPr>
        <w:t xml:space="preserve"> </w:t>
      </w:r>
      <w:r w:rsidRPr="00EC6529">
        <w:rPr>
          <w:w w:val="110"/>
          <w:lang w:val="en-GB"/>
        </w:rPr>
        <w:t>Report 2,</w:t>
      </w:r>
      <w:r w:rsidRPr="00EC6529">
        <w:rPr>
          <w:spacing w:val="-1"/>
          <w:w w:val="110"/>
          <w:lang w:val="en-GB"/>
        </w:rPr>
        <w:t xml:space="preserve"> </w:t>
      </w:r>
      <w:proofErr w:type="spellStart"/>
      <w:r w:rsidRPr="00EC6529">
        <w:rPr>
          <w:w w:val="110"/>
          <w:lang w:val="en-GB"/>
        </w:rPr>
        <w:t>Servicio</w:t>
      </w:r>
      <w:proofErr w:type="spellEnd"/>
      <w:r w:rsidRPr="00EC6529">
        <w:rPr>
          <w:spacing w:val="-1"/>
          <w:w w:val="110"/>
          <w:lang w:val="en-GB"/>
        </w:rPr>
        <w:t xml:space="preserve"> </w:t>
      </w:r>
      <w:proofErr w:type="spellStart"/>
      <w:r w:rsidRPr="00EC6529">
        <w:rPr>
          <w:w w:val="110"/>
          <w:lang w:val="en-GB"/>
        </w:rPr>
        <w:t>Jesuita</w:t>
      </w:r>
      <w:proofErr w:type="spellEnd"/>
      <w:r w:rsidRPr="00EC6529">
        <w:rPr>
          <w:w w:val="110"/>
          <w:lang w:val="en-GB"/>
        </w:rPr>
        <w:t xml:space="preserve"> a</w:t>
      </w:r>
      <w:r w:rsidRPr="00EC6529">
        <w:rPr>
          <w:spacing w:val="-1"/>
          <w:w w:val="110"/>
          <w:lang w:val="en-GB"/>
        </w:rPr>
        <w:t xml:space="preserve"> </w:t>
      </w:r>
      <w:proofErr w:type="spellStart"/>
      <w:r w:rsidRPr="00EC6529">
        <w:rPr>
          <w:w w:val="110"/>
          <w:lang w:val="en-GB"/>
        </w:rPr>
        <w:t>Migrantes</w:t>
      </w:r>
      <w:proofErr w:type="spellEnd"/>
      <w:r w:rsidRPr="00EC6529">
        <w:rPr>
          <w:w w:val="110"/>
          <w:lang w:val="en-GB"/>
        </w:rPr>
        <w:t>.</w:t>
      </w:r>
    </w:p>
    <w:p w14:paraId="24B15B76" w14:textId="77777777" w:rsidR="00217B80" w:rsidRPr="00EC6529" w:rsidRDefault="00000000">
      <w:pPr>
        <w:pStyle w:val="Textoindependiente"/>
        <w:spacing w:before="259"/>
        <w:ind w:left="354" w:right="2156" w:hanging="235"/>
        <w:jc w:val="both"/>
        <w:rPr>
          <w:lang w:val="en-GB"/>
        </w:rPr>
      </w:pPr>
      <w:bookmarkStart w:id="116" w:name="_bookmark100"/>
      <w:bookmarkEnd w:id="116"/>
      <w:proofErr w:type="spellStart"/>
      <w:r w:rsidRPr="00EC6529">
        <w:rPr>
          <w:w w:val="105"/>
          <w:lang w:val="en-GB"/>
        </w:rPr>
        <w:t>Sampermans</w:t>
      </w:r>
      <w:proofErr w:type="spellEnd"/>
      <w:r w:rsidRPr="00EC6529">
        <w:rPr>
          <w:w w:val="105"/>
          <w:lang w:val="en-GB"/>
        </w:rPr>
        <w:t xml:space="preserve">, D., Claes, E., and </w:t>
      </w:r>
      <w:proofErr w:type="spellStart"/>
      <w:r w:rsidRPr="00EC6529">
        <w:rPr>
          <w:w w:val="105"/>
          <w:lang w:val="en-GB"/>
        </w:rPr>
        <w:t>Janmaat</w:t>
      </w:r>
      <w:proofErr w:type="spellEnd"/>
      <w:r w:rsidRPr="00EC6529">
        <w:rPr>
          <w:w w:val="105"/>
          <w:lang w:val="en-GB"/>
        </w:rPr>
        <w:t>, J. G. (2020).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Back on track? how civic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learning opportunities widen the political knowledge gap in a tracked education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system.</w:t>
      </w:r>
      <w:r w:rsidRPr="00EC6529">
        <w:rPr>
          <w:spacing w:val="34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School</w:t>
      </w:r>
      <w:r w:rsidRPr="00EC6529">
        <w:rPr>
          <w:rFonts w:ascii="Palatino Linotype" w:hAnsi="Palatino Linotype"/>
          <w:i/>
          <w:spacing w:val="15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Effectiveness</w:t>
      </w:r>
      <w:r w:rsidRPr="00EC6529">
        <w:rPr>
          <w:rFonts w:ascii="Palatino Linotype" w:hAnsi="Palatino Linotype"/>
          <w:i/>
          <w:spacing w:val="15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and</w:t>
      </w:r>
      <w:r w:rsidRPr="00EC6529">
        <w:rPr>
          <w:rFonts w:ascii="Palatino Linotype" w:hAnsi="Palatino Linotype"/>
          <w:i/>
          <w:spacing w:val="15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School</w:t>
      </w:r>
      <w:r w:rsidRPr="00EC6529">
        <w:rPr>
          <w:rFonts w:ascii="Palatino Linotype" w:hAnsi="Palatino Linotype"/>
          <w:i/>
          <w:spacing w:val="15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Improvement</w:t>
      </w:r>
      <w:r w:rsidRPr="00EC6529">
        <w:rPr>
          <w:w w:val="105"/>
          <w:lang w:val="en-GB"/>
        </w:rPr>
        <w:t>,</w:t>
      </w:r>
      <w:r w:rsidRPr="00EC6529">
        <w:rPr>
          <w:spacing w:val="10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pages</w:t>
      </w:r>
      <w:r w:rsidRPr="00EC6529">
        <w:rPr>
          <w:spacing w:val="10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1–19.</w:t>
      </w:r>
    </w:p>
    <w:p w14:paraId="430E9383" w14:textId="77777777" w:rsidR="00217B80" w:rsidRPr="00EC6529" w:rsidRDefault="00000000">
      <w:pPr>
        <w:pStyle w:val="Textoindependiente"/>
        <w:spacing w:before="245" w:line="288" w:lineRule="exact"/>
        <w:ind w:left="354" w:right="2157" w:hanging="235"/>
        <w:jc w:val="both"/>
        <w:rPr>
          <w:lang w:val="en-GB"/>
        </w:rPr>
      </w:pPr>
      <w:bookmarkStart w:id="117" w:name="_bookmark101"/>
      <w:bookmarkEnd w:id="117"/>
      <w:r w:rsidRPr="00EC6529">
        <w:rPr>
          <w:w w:val="105"/>
          <w:lang w:val="en-GB"/>
        </w:rPr>
        <w:t xml:space="preserve">Sandoval-Hernández, A., </w:t>
      </w:r>
      <w:proofErr w:type="spellStart"/>
      <w:r w:rsidRPr="00EC6529">
        <w:rPr>
          <w:w w:val="105"/>
          <w:lang w:val="en-GB"/>
        </w:rPr>
        <w:t>Isac</w:t>
      </w:r>
      <w:proofErr w:type="spellEnd"/>
      <w:r w:rsidRPr="00EC6529">
        <w:rPr>
          <w:w w:val="105"/>
          <w:lang w:val="en-GB"/>
        </w:rPr>
        <w:t>, M. M., and Miranda, D., editors (2018).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Teaching</w:t>
      </w:r>
      <w:r w:rsidRPr="00EC6529">
        <w:rPr>
          <w:rFonts w:ascii="Palatino Linotype" w:hAnsi="Palatino Linotype"/>
          <w:i/>
          <w:spacing w:val="1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Tolerance in a Globalized World</w:t>
      </w:r>
      <w:r w:rsidRPr="00EC6529">
        <w:rPr>
          <w:w w:val="105"/>
          <w:lang w:val="en-GB"/>
        </w:rPr>
        <w:t>.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Number 4 in IEA Research for Education, A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Series of In-Depth Analyses Based on Data of the International Association for the</w:t>
      </w:r>
      <w:r w:rsidRPr="00EC6529">
        <w:rPr>
          <w:spacing w:val="-60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Evaluation of Educational Achievement (IEA). Springer International Publishing :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Imprint:</w:t>
      </w:r>
      <w:r w:rsidRPr="00EC6529">
        <w:rPr>
          <w:spacing w:val="1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Springer,</w:t>
      </w:r>
      <w:r w:rsidRPr="00EC6529">
        <w:rPr>
          <w:spacing w:val="1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Cham,</w:t>
      </w:r>
      <w:r w:rsidRPr="00EC6529">
        <w:rPr>
          <w:spacing w:val="15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1st</w:t>
      </w:r>
      <w:r w:rsidRPr="00EC6529">
        <w:rPr>
          <w:spacing w:val="14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ed.</w:t>
      </w:r>
      <w:r w:rsidRPr="00EC6529">
        <w:rPr>
          <w:spacing w:val="15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2018</w:t>
      </w:r>
      <w:r w:rsidRPr="00EC6529">
        <w:rPr>
          <w:spacing w:val="15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edition.</w:t>
      </w:r>
    </w:p>
    <w:p w14:paraId="213DD3AC" w14:textId="77777777" w:rsidR="00217B80" w:rsidRDefault="00000000">
      <w:pPr>
        <w:pStyle w:val="Textoindependiente"/>
        <w:spacing w:before="272" w:line="252" w:lineRule="auto"/>
        <w:ind w:left="354" w:right="2156" w:hanging="235"/>
        <w:jc w:val="both"/>
      </w:pPr>
      <w:bookmarkStart w:id="118" w:name="_bookmark102"/>
      <w:bookmarkEnd w:id="118"/>
      <w:r w:rsidRPr="00EC6529">
        <w:rPr>
          <w:w w:val="105"/>
          <w:lang w:val="en-GB"/>
        </w:rPr>
        <w:t xml:space="preserve">Santander Ramírez, E., </w:t>
      </w:r>
      <w:proofErr w:type="spellStart"/>
      <w:r w:rsidRPr="00EC6529">
        <w:rPr>
          <w:w w:val="105"/>
          <w:lang w:val="en-GB"/>
        </w:rPr>
        <w:t>Berríos</w:t>
      </w:r>
      <w:proofErr w:type="spellEnd"/>
      <w:r w:rsidRPr="00EC6529">
        <w:rPr>
          <w:w w:val="105"/>
          <w:lang w:val="en-GB"/>
        </w:rPr>
        <w:t xml:space="preserve">, L., Soto de la Cruz, P., and </w:t>
      </w:r>
      <w:proofErr w:type="spellStart"/>
      <w:r w:rsidRPr="00EC6529">
        <w:rPr>
          <w:w w:val="105"/>
          <w:lang w:val="en-GB"/>
        </w:rPr>
        <w:t>Avendaño</w:t>
      </w:r>
      <w:proofErr w:type="spellEnd"/>
      <w:r w:rsidRPr="00EC6529">
        <w:rPr>
          <w:w w:val="105"/>
          <w:lang w:val="en-GB"/>
        </w:rPr>
        <w:t xml:space="preserve"> </w:t>
      </w:r>
      <w:proofErr w:type="spellStart"/>
      <w:r w:rsidRPr="00EC6529">
        <w:rPr>
          <w:w w:val="105"/>
          <w:lang w:val="en-GB"/>
        </w:rPr>
        <w:t>Cassasa</w:t>
      </w:r>
      <w:proofErr w:type="spellEnd"/>
      <w:r w:rsidRPr="00EC6529">
        <w:rPr>
          <w:w w:val="105"/>
          <w:lang w:val="en-GB"/>
        </w:rPr>
        <w:t>, M.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(2020).</w:t>
      </w:r>
      <w:r w:rsidRPr="00EC6529">
        <w:rPr>
          <w:spacing w:val="5"/>
          <w:w w:val="105"/>
          <w:lang w:val="en-GB"/>
        </w:rPr>
        <w:t xml:space="preserve"> </w:t>
      </w:r>
      <w:r>
        <w:rPr>
          <w:w w:val="105"/>
        </w:rPr>
        <w:t>Preferencias</w:t>
      </w:r>
      <w:r>
        <w:rPr>
          <w:spacing w:val="-10"/>
          <w:w w:val="105"/>
        </w:rPr>
        <w:t xml:space="preserve"> </w:t>
      </w:r>
      <w:r>
        <w:rPr>
          <w:w w:val="105"/>
        </w:rPr>
        <w:t>parentales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socialización</w:t>
      </w:r>
      <w:r>
        <w:rPr>
          <w:spacing w:val="-10"/>
          <w:w w:val="105"/>
        </w:rPr>
        <w:t xml:space="preserve"> </w:t>
      </w:r>
      <w:r>
        <w:rPr>
          <w:w w:val="105"/>
        </w:rPr>
        <w:t>valórica</w:t>
      </w:r>
      <w:r>
        <w:rPr>
          <w:spacing w:val="-10"/>
          <w:w w:val="105"/>
        </w:rPr>
        <w:t xml:space="preserve"> </w:t>
      </w:r>
      <w:r>
        <w:rPr>
          <w:w w:val="105"/>
        </w:rPr>
        <w:t>en</w:t>
      </w:r>
      <w:r>
        <w:rPr>
          <w:spacing w:val="-11"/>
          <w:w w:val="105"/>
        </w:rPr>
        <w:t xml:space="preserve"> </w:t>
      </w:r>
      <w:r>
        <w:rPr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w w:val="105"/>
        </w:rPr>
        <w:t>chile</w:t>
      </w:r>
      <w:r>
        <w:rPr>
          <w:spacing w:val="-10"/>
          <w:w w:val="105"/>
        </w:rPr>
        <w:t xml:space="preserve"> </w:t>
      </w:r>
      <w:r>
        <w:rPr>
          <w:w w:val="105"/>
        </w:rPr>
        <w:t>contemporáneo,</w:t>
      </w:r>
    </w:p>
    <w:p w14:paraId="5BEE211C" w14:textId="77777777" w:rsidR="00217B80" w:rsidRDefault="00000000">
      <w:pPr>
        <w:spacing w:before="9" w:line="228" w:lineRule="auto"/>
        <w:ind w:left="354" w:right="2144"/>
        <w:rPr>
          <w:sz w:val="24"/>
        </w:rPr>
      </w:pPr>
      <w:r>
        <w:rPr>
          <w:sz w:val="24"/>
        </w:rPr>
        <w:t>¿cómo</w:t>
      </w:r>
      <w:r>
        <w:rPr>
          <w:spacing w:val="12"/>
          <w:sz w:val="24"/>
        </w:rPr>
        <w:t xml:space="preserve"> </w:t>
      </w:r>
      <w:r>
        <w:rPr>
          <w:sz w:val="24"/>
        </w:rPr>
        <w:t>influyen</w:t>
      </w:r>
      <w:r>
        <w:rPr>
          <w:spacing w:val="12"/>
          <w:sz w:val="24"/>
        </w:rPr>
        <w:t xml:space="preserve"> </w:t>
      </w:r>
      <w:r>
        <w:rPr>
          <w:sz w:val="24"/>
        </w:rPr>
        <w:t>la</w:t>
      </w:r>
      <w:r>
        <w:rPr>
          <w:spacing w:val="13"/>
          <w:sz w:val="24"/>
        </w:rPr>
        <w:t xml:space="preserve"> </w:t>
      </w:r>
      <w:r>
        <w:rPr>
          <w:sz w:val="24"/>
        </w:rPr>
        <w:t>clase</w:t>
      </w:r>
      <w:r>
        <w:rPr>
          <w:spacing w:val="12"/>
          <w:sz w:val="24"/>
        </w:rPr>
        <w:t xml:space="preserve"> </w:t>
      </w:r>
      <w:r>
        <w:rPr>
          <w:sz w:val="24"/>
        </w:rPr>
        <w:t>social</w:t>
      </w:r>
      <w:r>
        <w:rPr>
          <w:spacing w:val="12"/>
          <w:sz w:val="24"/>
        </w:rPr>
        <w:t xml:space="preserve"> </w:t>
      </w:r>
      <w:r>
        <w:rPr>
          <w:sz w:val="24"/>
        </w:rPr>
        <w:t>y</w:t>
      </w:r>
      <w:r>
        <w:rPr>
          <w:spacing w:val="13"/>
          <w:sz w:val="24"/>
        </w:rPr>
        <w:t xml:space="preserve"> </w:t>
      </w:r>
      <w:r>
        <w:rPr>
          <w:sz w:val="24"/>
        </w:rPr>
        <w:t>la</w:t>
      </w:r>
      <w:r>
        <w:rPr>
          <w:spacing w:val="12"/>
          <w:sz w:val="24"/>
        </w:rPr>
        <w:t xml:space="preserve"> </w:t>
      </w:r>
      <w:r>
        <w:rPr>
          <w:sz w:val="24"/>
        </w:rPr>
        <w:t>religión</w:t>
      </w:r>
      <w:r>
        <w:rPr>
          <w:spacing w:val="12"/>
          <w:sz w:val="24"/>
        </w:rPr>
        <w:t xml:space="preserve"> </w:t>
      </w:r>
      <w:r>
        <w:rPr>
          <w:sz w:val="24"/>
        </w:rPr>
        <w:t>de</w:t>
      </w:r>
      <w:r>
        <w:rPr>
          <w:spacing w:val="13"/>
          <w:sz w:val="24"/>
        </w:rPr>
        <w:t xml:space="preserve"> </w:t>
      </w:r>
      <w:r>
        <w:rPr>
          <w:sz w:val="24"/>
        </w:rPr>
        <w:t>los</w:t>
      </w:r>
      <w:r>
        <w:rPr>
          <w:spacing w:val="12"/>
          <w:sz w:val="24"/>
        </w:rPr>
        <w:t xml:space="preserve"> </w:t>
      </w:r>
      <w:r>
        <w:rPr>
          <w:sz w:val="24"/>
        </w:rPr>
        <w:t>padres</w:t>
      </w:r>
      <w:r>
        <w:rPr>
          <w:spacing w:val="12"/>
          <w:sz w:val="24"/>
        </w:rPr>
        <w:t xml:space="preserve"> </w:t>
      </w:r>
      <w:r>
        <w:rPr>
          <w:sz w:val="24"/>
        </w:rPr>
        <w:t>en</w:t>
      </w:r>
      <w:r>
        <w:rPr>
          <w:spacing w:val="13"/>
          <w:sz w:val="24"/>
        </w:rPr>
        <w:t xml:space="preserve"> </w:t>
      </w:r>
      <w:r>
        <w:rPr>
          <w:sz w:val="24"/>
        </w:rPr>
        <w:t>la</w:t>
      </w:r>
      <w:r>
        <w:rPr>
          <w:spacing w:val="12"/>
          <w:sz w:val="24"/>
        </w:rPr>
        <w:t xml:space="preserve"> </w:t>
      </w:r>
      <w:r>
        <w:rPr>
          <w:sz w:val="24"/>
        </w:rPr>
        <w:t>manera</w:t>
      </w:r>
      <w:r>
        <w:rPr>
          <w:spacing w:val="12"/>
          <w:sz w:val="24"/>
        </w:rPr>
        <w:t xml:space="preserve"> </w:t>
      </w:r>
      <w:r>
        <w:rPr>
          <w:sz w:val="24"/>
        </w:rPr>
        <w:t>en</w:t>
      </w:r>
      <w:r>
        <w:rPr>
          <w:spacing w:val="13"/>
          <w:sz w:val="24"/>
        </w:rPr>
        <w:t xml:space="preserve"> </w:t>
      </w:r>
      <w:r>
        <w:rPr>
          <w:sz w:val="24"/>
        </w:rPr>
        <w:t>que</w:t>
      </w:r>
      <w:r>
        <w:rPr>
          <w:spacing w:val="12"/>
          <w:sz w:val="24"/>
        </w:rPr>
        <w:t xml:space="preserve"> </w:t>
      </w:r>
      <w:r>
        <w:rPr>
          <w:sz w:val="24"/>
        </w:rPr>
        <w:t>quieren</w:t>
      </w:r>
      <w:r>
        <w:rPr>
          <w:spacing w:val="-57"/>
          <w:sz w:val="24"/>
        </w:rPr>
        <w:t xml:space="preserve"> </w:t>
      </w:r>
      <w:r>
        <w:rPr>
          <w:sz w:val="24"/>
        </w:rPr>
        <w:t>criar</w:t>
      </w:r>
      <w:r>
        <w:rPr>
          <w:spacing w:val="25"/>
          <w:sz w:val="24"/>
        </w:rPr>
        <w:t xml:space="preserve"> </w:t>
      </w:r>
      <w:r>
        <w:rPr>
          <w:sz w:val="24"/>
        </w:rPr>
        <w:t>a</w:t>
      </w:r>
      <w:r>
        <w:rPr>
          <w:spacing w:val="25"/>
          <w:sz w:val="24"/>
        </w:rPr>
        <w:t xml:space="preserve"> </w:t>
      </w:r>
      <w:r>
        <w:rPr>
          <w:sz w:val="24"/>
        </w:rPr>
        <w:t>sus</w:t>
      </w:r>
      <w:r>
        <w:rPr>
          <w:spacing w:val="25"/>
          <w:sz w:val="24"/>
        </w:rPr>
        <w:t xml:space="preserve"> </w:t>
      </w:r>
      <w:r>
        <w:rPr>
          <w:sz w:val="24"/>
        </w:rPr>
        <w:t>hijos?</w:t>
      </w:r>
      <w:r>
        <w:rPr>
          <w:spacing w:val="53"/>
          <w:sz w:val="24"/>
        </w:rPr>
        <w:t xml:space="preserve"> </w:t>
      </w:r>
      <w:r>
        <w:rPr>
          <w:rFonts w:ascii="Palatino Linotype" w:hAnsi="Palatino Linotype"/>
          <w:i/>
          <w:sz w:val="24"/>
        </w:rPr>
        <w:t>Apuntes:</w:t>
      </w:r>
      <w:r>
        <w:rPr>
          <w:rFonts w:ascii="Palatino Linotype" w:hAnsi="Palatino Linotype"/>
          <w:i/>
          <w:spacing w:val="30"/>
          <w:sz w:val="24"/>
        </w:rPr>
        <w:t xml:space="preserve"> </w:t>
      </w:r>
      <w:r>
        <w:rPr>
          <w:rFonts w:ascii="Palatino Linotype" w:hAnsi="Palatino Linotype"/>
          <w:i/>
          <w:sz w:val="24"/>
        </w:rPr>
        <w:t>Revista</w:t>
      </w:r>
      <w:r>
        <w:rPr>
          <w:rFonts w:ascii="Palatino Linotype" w:hAnsi="Palatino Linotype"/>
          <w:i/>
          <w:spacing w:val="31"/>
          <w:sz w:val="24"/>
        </w:rPr>
        <w:t xml:space="preserve"> </w:t>
      </w:r>
      <w:r>
        <w:rPr>
          <w:rFonts w:ascii="Palatino Linotype" w:hAnsi="Palatino Linotype"/>
          <w:i/>
          <w:sz w:val="24"/>
        </w:rPr>
        <w:t>de</w:t>
      </w:r>
      <w:r>
        <w:rPr>
          <w:rFonts w:ascii="Palatino Linotype" w:hAnsi="Palatino Linotype"/>
          <w:i/>
          <w:spacing w:val="31"/>
          <w:sz w:val="24"/>
        </w:rPr>
        <w:t xml:space="preserve"> </w:t>
      </w:r>
      <w:r>
        <w:rPr>
          <w:rFonts w:ascii="Palatino Linotype" w:hAnsi="Palatino Linotype"/>
          <w:i/>
          <w:sz w:val="24"/>
        </w:rPr>
        <w:t>Ciencias</w:t>
      </w:r>
      <w:r>
        <w:rPr>
          <w:rFonts w:ascii="Palatino Linotype" w:hAnsi="Palatino Linotype"/>
          <w:i/>
          <w:spacing w:val="30"/>
          <w:sz w:val="24"/>
        </w:rPr>
        <w:t xml:space="preserve"> </w:t>
      </w:r>
      <w:r>
        <w:rPr>
          <w:rFonts w:ascii="Palatino Linotype" w:hAnsi="Palatino Linotype"/>
          <w:i/>
          <w:sz w:val="24"/>
        </w:rPr>
        <w:t>Sociales</w:t>
      </w:r>
      <w:r>
        <w:rPr>
          <w:sz w:val="24"/>
        </w:rPr>
        <w:t>,</w:t>
      </w:r>
      <w:r>
        <w:rPr>
          <w:spacing w:val="25"/>
          <w:sz w:val="24"/>
        </w:rPr>
        <w:t xml:space="preserve"> </w:t>
      </w:r>
      <w:r>
        <w:rPr>
          <w:sz w:val="24"/>
        </w:rPr>
        <w:t>47(87):65–86.</w:t>
      </w:r>
    </w:p>
    <w:p w14:paraId="59790EC7" w14:textId="77777777" w:rsidR="00217B80" w:rsidRPr="00EC6529" w:rsidRDefault="00000000">
      <w:pPr>
        <w:pStyle w:val="Textoindependiente"/>
        <w:spacing w:before="269" w:line="228" w:lineRule="auto"/>
        <w:ind w:left="354" w:right="2157" w:hanging="235"/>
        <w:jc w:val="both"/>
        <w:rPr>
          <w:lang w:val="en-GB"/>
        </w:rPr>
      </w:pPr>
      <w:bookmarkStart w:id="119" w:name="_bookmark103"/>
      <w:bookmarkEnd w:id="119"/>
      <w:proofErr w:type="spellStart"/>
      <w:r>
        <w:rPr>
          <w:w w:val="105"/>
        </w:rPr>
        <w:t>Scandroglio</w:t>
      </w:r>
      <w:proofErr w:type="spellEnd"/>
      <w:r>
        <w:rPr>
          <w:w w:val="105"/>
        </w:rPr>
        <w:t>,</w:t>
      </w:r>
      <w:r>
        <w:rPr>
          <w:spacing w:val="-12"/>
          <w:w w:val="105"/>
        </w:rPr>
        <w:t xml:space="preserve"> </w:t>
      </w:r>
      <w:r>
        <w:rPr>
          <w:w w:val="105"/>
        </w:rPr>
        <w:t>B.,</w:t>
      </w:r>
      <w:r>
        <w:rPr>
          <w:spacing w:val="-12"/>
          <w:w w:val="105"/>
        </w:rPr>
        <w:t xml:space="preserve"> </w:t>
      </w:r>
      <w:r>
        <w:rPr>
          <w:w w:val="105"/>
        </w:rPr>
        <w:t>López,</w:t>
      </w:r>
      <w:r>
        <w:rPr>
          <w:spacing w:val="-11"/>
          <w:w w:val="105"/>
        </w:rPr>
        <w:t xml:space="preserve"> </w:t>
      </w:r>
      <w:r>
        <w:rPr>
          <w:w w:val="105"/>
        </w:rPr>
        <w:t>J.,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San</w:t>
      </w:r>
      <w:r>
        <w:rPr>
          <w:spacing w:val="-12"/>
          <w:w w:val="105"/>
        </w:rPr>
        <w:t xml:space="preserve"> </w:t>
      </w:r>
      <w:r>
        <w:rPr>
          <w:w w:val="105"/>
        </w:rPr>
        <w:t>José,</w:t>
      </w:r>
      <w:r>
        <w:rPr>
          <w:spacing w:val="-11"/>
          <w:w w:val="105"/>
        </w:rPr>
        <w:t xml:space="preserve"> </w:t>
      </w:r>
      <w:r>
        <w:rPr>
          <w:w w:val="105"/>
        </w:rPr>
        <w:t>M.</w:t>
      </w:r>
      <w:r>
        <w:rPr>
          <w:spacing w:val="-12"/>
          <w:w w:val="105"/>
        </w:rPr>
        <w:t xml:space="preserve"> </w:t>
      </w:r>
      <w:r>
        <w:rPr>
          <w:w w:val="105"/>
        </w:rPr>
        <w:t>C.</w:t>
      </w:r>
      <w:r>
        <w:rPr>
          <w:spacing w:val="-11"/>
          <w:w w:val="105"/>
        </w:rPr>
        <w:t xml:space="preserve"> </w:t>
      </w:r>
      <w:r>
        <w:rPr>
          <w:w w:val="105"/>
        </w:rPr>
        <w:t>(2008).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teoría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la</w:t>
      </w:r>
      <w:r>
        <w:rPr>
          <w:spacing w:val="-12"/>
          <w:w w:val="105"/>
        </w:rPr>
        <w:t xml:space="preserve"> </w:t>
      </w:r>
      <w:r>
        <w:rPr>
          <w:w w:val="105"/>
        </w:rPr>
        <w:t>identidad</w:t>
      </w:r>
      <w:r>
        <w:rPr>
          <w:spacing w:val="-12"/>
          <w:w w:val="105"/>
        </w:rPr>
        <w:t xml:space="preserve"> </w:t>
      </w:r>
      <w:r>
        <w:rPr>
          <w:w w:val="105"/>
        </w:rPr>
        <w:t>social:</w:t>
      </w:r>
      <w:r>
        <w:rPr>
          <w:spacing w:val="-61"/>
          <w:w w:val="105"/>
        </w:rPr>
        <w:t xml:space="preserve"> </w:t>
      </w:r>
      <w:r>
        <w:rPr>
          <w:w w:val="105"/>
        </w:rPr>
        <w:t>una</w:t>
      </w:r>
      <w:r>
        <w:rPr>
          <w:spacing w:val="8"/>
          <w:w w:val="105"/>
        </w:rPr>
        <w:t xml:space="preserve"> </w:t>
      </w:r>
      <w:r>
        <w:rPr>
          <w:w w:val="105"/>
        </w:rPr>
        <w:t>síntesis</w:t>
      </w:r>
      <w:r>
        <w:rPr>
          <w:spacing w:val="10"/>
          <w:w w:val="105"/>
        </w:rPr>
        <w:t xml:space="preserve"> </w:t>
      </w:r>
      <w:proofErr w:type="spellStart"/>
      <w:r>
        <w:rPr>
          <w:w w:val="105"/>
        </w:rPr>
        <w:t>críticade</w:t>
      </w:r>
      <w:proofErr w:type="spellEnd"/>
      <w:r>
        <w:rPr>
          <w:spacing w:val="10"/>
          <w:w w:val="105"/>
        </w:rPr>
        <w:t xml:space="preserve"> </w:t>
      </w:r>
      <w:r>
        <w:rPr>
          <w:w w:val="105"/>
        </w:rPr>
        <w:t>sus</w:t>
      </w:r>
      <w:r>
        <w:rPr>
          <w:spacing w:val="10"/>
          <w:w w:val="105"/>
        </w:rPr>
        <w:t xml:space="preserve"> </w:t>
      </w:r>
      <w:r>
        <w:rPr>
          <w:w w:val="105"/>
        </w:rPr>
        <w:t>fundamentos,</w:t>
      </w:r>
      <w:r>
        <w:rPr>
          <w:spacing w:val="9"/>
          <w:w w:val="105"/>
        </w:rPr>
        <w:t xml:space="preserve"> </w:t>
      </w:r>
      <w:r>
        <w:rPr>
          <w:w w:val="105"/>
        </w:rPr>
        <w:t>evidencias</w:t>
      </w:r>
      <w:r>
        <w:rPr>
          <w:spacing w:val="10"/>
          <w:w w:val="105"/>
        </w:rPr>
        <w:t xml:space="preserve"> </w:t>
      </w:r>
      <w:r>
        <w:rPr>
          <w:w w:val="105"/>
        </w:rPr>
        <w:t>y</w:t>
      </w:r>
      <w:r>
        <w:rPr>
          <w:spacing w:val="9"/>
          <w:w w:val="105"/>
        </w:rPr>
        <w:t xml:space="preserve"> </w:t>
      </w:r>
      <w:r>
        <w:rPr>
          <w:w w:val="105"/>
        </w:rPr>
        <w:t>controversias.</w:t>
      </w:r>
      <w:r>
        <w:rPr>
          <w:spacing w:val="32"/>
          <w:w w:val="105"/>
        </w:rPr>
        <w:t xml:space="preserve"> </w:t>
      </w:r>
      <w:proofErr w:type="spellStart"/>
      <w:r w:rsidRPr="00EC6529">
        <w:rPr>
          <w:rFonts w:ascii="Palatino Linotype" w:hAnsi="Palatino Linotype"/>
          <w:i/>
          <w:w w:val="105"/>
          <w:lang w:val="en-GB"/>
        </w:rPr>
        <w:t>Psicothema</w:t>
      </w:r>
      <w:proofErr w:type="spellEnd"/>
      <w:r w:rsidRPr="00EC6529">
        <w:rPr>
          <w:w w:val="105"/>
          <w:lang w:val="en-GB"/>
        </w:rPr>
        <w:t>.</w:t>
      </w:r>
    </w:p>
    <w:p w14:paraId="1438DFCE" w14:textId="77777777" w:rsidR="00217B80" w:rsidRPr="00EC6529" w:rsidRDefault="00000000">
      <w:pPr>
        <w:spacing w:before="276" w:line="220" w:lineRule="auto"/>
        <w:ind w:left="354" w:right="2157" w:hanging="235"/>
        <w:jc w:val="both"/>
        <w:rPr>
          <w:sz w:val="24"/>
          <w:lang w:val="en-GB"/>
        </w:rPr>
      </w:pPr>
      <w:bookmarkStart w:id="120" w:name="_bookmark104"/>
      <w:bookmarkEnd w:id="120"/>
      <w:proofErr w:type="spellStart"/>
      <w:r w:rsidRPr="00EC6529">
        <w:rPr>
          <w:w w:val="105"/>
          <w:sz w:val="24"/>
          <w:lang w:val="en-GB"/>
        </w:rPr>
        <w:t>Schönwälder</w:t>
      </w:r>
      <w:proofErr w:type="spellEnd"/>
      <w:r w:rsidRPr="00EC6529">
        <w:rPr>
          <w:w w:val="105"/>
          <w:sz w:val="24"/>
          <w:lang w:val="en-GB"/>
        </w:rPr>
        <w:t xml:space="preserve">, K., </w:t>
      </w:r>
      <w:proofErr w:type="spellStart"/>
      <w:r w:rsidRPr="00EC6529">
        <w:rPr>
          <w:w w:val="105"/>
          <w:sz w:val="24"/>
          <w:lang w:val="en-GB"/>
        </w:rPr>
        <w:t>Petermann</w:t>
      </w:r>
      <w:proofErr w:type="spellEnd"/>
      <w:r w:rsidRPr="00EC6529">
        <w:rPr>
          <w:w w:val="105"/>
          <w:sz w:val="24"/>
          <w:lang w:val="en-GB"/>
        </w:rPr>
        <w:t xml:space="preserve">, S., </w:t>
      </w:r>
      <w:proofErr w:type="spellStart"/>
      <w:r w:rsidRPr="00EC6529">
        <w:rPr>
          <w:w w:val="105"/>
          <w:sz w:val="24"/>
          <w:lang w:val="en-GB"/>
        </w:rPr>
        <w:t>Hüttermann</w:t>
      </w:r>
      <w:proofErr w:type="spellEnd"/>
      <w:r w:rsidRPr="00EC6529">
        <w:rPr>
          <w:w w:val="105"/>
          <w:sz w:val="24"/>
          <w:lang w:val="en-GB"/>
        </w:rPr>
        <w:t xml:space="preserve">, J., </w:t>
      </w:r>
      <w:proofErr w:type="spellStart"/>
      <w:r w:rsidRPr="00EC6529">
        <w:rPr>
          <w:w w:val="105"/>
          <w:sz w:val="24"/>
          <w:lang w:val="en-GB"/>
        </w:rPr>
        <w:t>Vertovec</w:t>
      </w:r>
      <w:proofErr w:type="spellEnd"/>
      <w:r w:rsidRPr="00EC6529">
        <w:rPr>
          <w:w w:val="105"/>
          <w:sz w:val="24"/>
          <w:lang w:val="en-GB"/>
        </w:rPr>
        <w:t xml:space="preserve">, S., </w:t>
      </w:r>
      <w:proofErr w:type="spellStart"/>
      <w:r w:rsidRPr="00EC6529">
        <w:rPr>
          <w:w w:val="105"/>
          <w:sz w:val="24"/>
          <w:lang w:val="en-GB"/>
        </w:rPr>
        <w:t>Hewstone</w:t>
      </w:r>
      <w:proofErr w:type="spellEnd"/>
      <w:r w:rsidRPr="00EC6529">
        <w:rPr>
          <w:w w:val="105"/>
          <w:sz w:val="24"/>
          <w:lang w:val="en-GB"/>
        </w:rPr>
        <w:t>, M., Stolle,</w:t>
      </w:r>
      <w:r w:rsidRPr="00EC6529">
        <w:rPr>
          <w:spacing w:val="1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D., Schmid, K., and Schmitt, T. (2016).</w:t>
      </w:r>
      <w:r w:rsidRPr="00EC6529">
        <w:rPr>
          <w:spacing w:val="1"/>
          <w:w w:val="105"/>
          <w:sz w:val="24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sz w:val="24"/>
          <w:lang w:val="en-GB"/>
        </w:rPr>
        <w:t>Attitudes Towards Immigration-Related</w:t>
      </w:r>
      <w:r w:rsidRPr="00EC6529">
        <w:rPr>
          <w:rFonts w:ascii="Palatino Linotype" w:hAnsi="Palatino Linotype"/>
          <w:i/>
          <w:spacing w:val="1"/>
          <w:w w:val="105"/>
          <w:sz w:val="24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sz w:val="24"/>
          <w:lang w:val="en-GB"/>
        </w:rPr>
        <w:t>Diversity</w:t>
      </w:r>
      <w:r w:rsidRPr="00EC6529">
        <w:rPr>
          <w:w w:val="105"/>
          <w:sz w:val="24"/>
          <w:lang w:val="en-GB"/>
        </w:rPr>
        <w:t>,</w:t>
      </w:r>
      <w:r w:rsidRPr="00EC6529">
        <w:rPr>
          <w:spacing w:val="9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pages</w:t>
      </w:r>
      <w:r w:rsidRPr="00EC6529">
        <w:rPr>
          <w:spacing w:val="10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171–205.</w:t>
      </w:r>
      <w:r w:rsidRPr="00EC6529">
        <w:rPr>
          <w:spacing w:val="33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Palgrave</w:t>
      </w:r>
      <w:r w:rsidRPr="00EC6529">
        <w:rPr>
          <w:spacing w:val="10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Macmillan</w:t>
      </w:r>
      <w:r w:rsidRPr="00EC6529">
        <w:rPr>
          <w:spacing w:val="11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UK,</w:t>
      </w:r>
      <w:r w:rsidRPr="00EC6529">
        <w:rPr>
          <w:spacing w:val="9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London.</w:t>
      </w:r>
    </w:p>
    <w:p w14:paraId="64EEB0CF" w14:textId="77777777" w:rsidR="00217B80" w:rsidRPr="00EC6529" w:rsidRDefault="00000000">
      <w:pPr>
        <w:pStyle w:val="Textoindependiente"/>
        <w:spacing w:before="262" w:line="237" w:lineRule="auto"/>
        <w:ind w:left="354" w:right="2156" w:hanging="235"/>
        <w:jc w:val="both"/>
        <w:rPr>
          <w:lang w:val="en-GB"/>
        </w:rPr>
      </w:pPr>
      <w:bookmarkStart w:id="121" w:name="_bookmark105"/>
      <w:bookmarkEnd w:id="121"/>
      <w:proofErr w:type="spellStart"/>
      <w:r w:rsidRPr="00EC6529">
        <w:rPr>
          <w:w w:val="105"/>
          <w:lang w:val="en-GB"/>
        </w:rPr>
        <w:t>Sincer</w:t>
      </w:r>
      <w:proofErr w:type="spellEnd"/>
      <w:r w:rsidRPr="00EC6529">
        <w:rPr>
          <w:w w:val="105"/>
          <w:lang w:val="en-GB"/>
        </w:rPr>
        <w:t xml:space="preserve">, I., </w:t>
      </w:r>
      <w:proofErr w:type="spellStart"/>
      <w:r w:rsidRPr="00EC6529">
        <w:rPr>
          <w:w w:val="105"/>
          <w:lang w:val="en-GB"/>
        </w:rPr>
        <w:t>Volman</w:t>
      </w:r>
      <w:proofErr w:type="spellEnd"/>
      <w:r w:rsidRPr="00EC6529">
        <w:rPr>
          <w:w w:val="105"/>
          <w:lang w:val="en-GB"/>
        </w:rPr>
        <w:t xml:space="preserve">, M., van der Veen, I., and </w:t>
      </w:r>
      <w:proofErr w:type="spellStart"/>
      <w:r w:rsidRPr="00EC6529">
        <w:rPr>
          <w:w w:val="105"/>
          <w:lang w:val="en-GB"/>
        </w:rPr>
        <w:t>Severiens</w:t>
      </w:r>
      <w:proofErr w:type="spellEnd"/>
      <w:r w:rsidRPr="00EC6529">
        <w:rPr>
          <w:w w:val="105"/>
          <w:lang w:val="en-GB"/>
        </w:rPr>
        <w:t>, S. (2020). The relationship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 xml:space="preserve">between ethnic school composition, school diversity climate and students’ </w:t>
      </w:r>
      <w:proofErr w:type="spellStart"/>
      <w:r w:rsidRPr="00EC6529">
        <w:rPr>
          <w:w w:val="105"/>
          <w:lang w:val="en-GB"/>
        </w:rPr>
        <w:t>compe</w:t>
      </w:r>
      <w:proofErr w:type="spellEnd"/>
      <w:r w:rsidRPr="00EC6529">
        <w:rPr>
          <w:w w:val="105"/>
          <w:lang w:val="en-GB"/>
        </w:rPr>
        <w:t>-</w:t>
      </w:r>
      <w:r w:rsidRPr="00EC6529">
        <w:rPr>
          <w:spacing w:val="1"/>
          <w:w w:val="105"/>
          <w:lang w:val="en-GB"/>
        </w:rPr>
        <w:t xml:space="preserve"> </w:t>
      </w:r>
      <w:proofErr w:type="spellStart"/>
      <w:r w:rsidRPr="00EC6529">
        <w:rPr>
          <w:w w:val="105"/>
          <w:lang w:val="en-GB"/>
        </w:rPr>
        <w:t>tences</w:t>
      </w:r>
      <w:proofErr w:type="spellEnd"/>
      <w:r w:rsidRPr="00EC6529">
        <w:rPr>
          <w:w w:val="105"/>
          <w:lang w:val="en-GB"/>
        </w:rPr>
        <w:t xml:space="preserve"> in dealing with differences. </w:t>
      </w:r>
      <w:r w:rsidRPr="00EC6529">
        <w:rPr>
          <w:rFonts w:ascii="Palatino Linotype" w:hAnsi="Palatino Linotype"/>
          <w:i/>
          <w:w w:val="105"/>
          <w:lang w:val="en-GB"/>
        </w:rPr>
        <w:t>Journal of Ethnic and Migration Studies</w:t>
      </w:r>
      <w:r w:rsidRPr="00EC6529">
        <w:rPr>
          <w:w w:val="105"/>
          <w:lang w:val="en-GB"/>
        </w:rPr>
        <w:t>, pages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1–26.</w:t>
      </w:r>
    </w:p>
    <w:p w14:paraId="3401E046" w14:textId="77777777" w:rsidR="00217B80" w:rsidRPr="00EC6529" w:rsidRDefault="00217B80">
      <w:pPr>
        <w:spacing w:line="237" w:lineRule="auto"/>
        <w:jc w:val="both"/>
        <w:rPr>
          <w:lang w:val="en-GB"/>
        </w:rPr>
        <w:sectPr w:rsidR="00217B80" w:rsidRPr="00EC6529">
          <w:pgSz w:w="12240" w:h="15840"/>
          <w:pgMar w:top="1100" w:right="0" w:bottom="280" w:left="1320" w:header="738" w:footer="0" w:gutter="0"/>
          <w:cols w:space="720"/>
        </w:sectPr>
      </w:pPr>
    </w:p>
    <w:p w14:paraId="4705A68F" w14:textId="77777777" w:rsidR="00217B80" w:rsidRPr="00EC6529" w:rsidRDefault="00217B80">
      <w:pPr>
        <w:pStyle w:val="Textoindependiente"/>
        <w:spacing w:before="4"/>
        <w:rPr>
          <w:sz w:val="22"/>
          <w:lang w:val="en-GB"/>
        </w:rPr>
      </w:pPr>
    </w:p>
    <w:p w14:paraId="3ED3A094" w14:textId="77777777" w:rsidR="00217B80" w:rsidRDefault="00000000">
      <w:pPr>
        <w:pStyle w:val="Textoindependiente"/>
        <w:spacing w:before="155" w:line="230" w:lineRule="auto"/>
        <w:ind w:left="1074" w:right="1438" w:hanging="235"/>
        <w:jc w:val="both"/>
      </w:pPr>
      <w:bookmarkStart w:id="122" w:name="_bookmark106"/>
      <w:bookmarkEnd w:id="122"/>
      <w:proofErr w:type="spellStart"/>
      <w:r w:rsidRPr="00EC6529">
        <w:rPr>
          <w:w w:val="105"/>
          <w:lang w:val="en-GB"/>
        </w:rPr>
        <w:t>Stefoni</w:t>
      </w:r>
      <w:proofErr w:type="spellEnd"/>
      <w:r w:rsidRPr="00EC6529">
        <w:rPr>
          <w:w w:val="105"/>
          <w:lang w:val="en-GB"/>
        </w:rPr>
        <w:t>,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 xml:space="preserve">C.,  </w:t>
      </w:r>
      <w:proofErr w:type="spellStart"/>
      <w:r w:rsidRPr="00EC6529">
        <w:rPr>
          <w:w w:val="105"/>
          <w:lang w:val="en-GB"/>
        </w:rPr>
        <w:t>Stang</w:t>
      </w:r>
      <w:proofErr w:type="spellEnd"/>
      <w:r w:rsidRPr="00EC6529">
        <w:rPr>
          <w:w w:val="105"/>
          <w:lang w:val="en-GB"/>
        </w:rPr>
        <w:t xml:space="preserve">,  F.,  and  </w:t>
      </w:r>
      <w:proofErr w:type="spellStart"/>
      <w:r w:rsidRPr="00EC6529">
        <w:rPr>
          <w:w w:val="105"/>
          <w:lang w:val="en-GB"/>
        </w:rPr>
        <w:t>Riedemann</w:t>
      </w:r>
      <w:proofErr w:type="spellEnd"/>
      <w:r w:rsidRPr="00EC6529">
        <w:rPr>
          <w:w w:val="105"/>
          <w:lang w:val="en-GB"/>
        </w:rPr>
        <w:t xml:space="preserve">,  A.  </w:t>
      </w:r>
      <w:r>
        <w:rPr>
          <w:w w:val="105"/>
        </w:rPr>
        <w:t xml:space="preserve">(2016).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Educación  e  </w:t>
      </w:r>
      <w:proofErr w:type="spellStart"/>
      <w:r>
        <w:rPr>
          <w:w w:val="105"/>
        </w:rPr>
        <w:t>interculturali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dad en chile - </w:t>
      </w:r>
      <w:proofErr w:type="spellStart"/>
      <w:r>
        <w:rPr>
          <w:w w:val="105"/>
        </w:rPr>
        <w:t>education</w:t>
      </w:r>
      <w:proofErr w:type="spellEnd"/>
      <w:r>
        <w:rPr>
          <w:w w:val="105"/>
        </w:rPr>
        <w:t xml:space="preserve"> and </w:t>
      </w:r>
      <w:proofErr w:type="spellStart"/>
      <w:r>
        <w:rPr>
          <w:w w:val="105"/>
        </w:rPr>
        <w:t>interculturality</w:t>
      </w:r>
      <w:proofErr w:type="spellEnd"/>
      <w:r>
        <w:rPr>
          <w:w w:val="105"/>
        </w:rPr>
        <w:t xml:space="preserve"> in chile.</w:t>
      </w:r>
      <w:r>
        <w:rPr>
          <w:spacing w:val="1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Estudios Internacionales</w:t>
      </w:r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48(185):153–182.</w:t>
      </w:r>
    </w:p>
    <w:p w14:paraId="57C4256E" w14:textId="77777777" w:rsidR="00217B80" w:rsidRPr="00EC6529" w:rsidRDefault="00000000">
      <w:pPr>
        <w:pStyle w:val="Textoindependiente"/>
        <w:spacing w:before="235" w:line="220" w:lineRule="auto"/>
        <w:ind w:left="1074" w:right="1437" w:hanging="235"/>
        <w:jc w:val="both"/>
        <w:rPr>
          <w:lang w:val="en-GB"/>
        </w:rPr>
      </w:pPr>
      <w:bookmarkStart w:id="123" w:name="_bookmark107"/>
      <w:bookmarkEnd w:id="123"/>
      <w:r w:rsidRPr="00EC6529">
        <w:rPr>
          <w:w w:val="105"/>
          <w:lang w:val="en-GB"/>
        </w:rPr>
        <w:t xml:space="preserve">ten Dam, G., </w:t>
      </w:r>
      <w:proofErr w:type="spellStart"/>
      <w:r w:rsidRPr="00EC6529">
        <w:rPr>
          <w:w w:val="105"/>
          <w:lang w:val="en-GB"/>
        </w:rPr>
        <w:t>Geijsel</w:t>
      </w:r>
      <w:proofErr w:type="spellEnd"/>
      <w:r w:rsidRPr="00EC6529">
        <w:rPr>
          <w:w w:val="105"/>
          <w:lang w:val="en-GB"/>
        </w:rPr>
        <w:t xml:space="preserve">, F., </w:t>
      </w:r>
      <w:proofErr w:type="spellStart"/>
      <w:r w:rsidRPr="00EC6529">
        <w:rPr>
          <w:w w:val="105"/>
          <w:lang w:val="en-GB"/>
        </w:rPr>
        <w:t>Reumerman</w:t>
      </w:r>
      <w:proofErr w:type="spellEnd"/>
      <w:r w:rsidRPr="00EC6529">
        <w:rPr>
          <w:w w:val="105"/>
          <w:lang w:val="en-GB"/>
        </w:rPr>
        <w:t>, R., and Ledoux, G. (2011). Measuring young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 xml:space="preserve">people’s citizenship competences: European journal of education, part </w:t>
      </w:r>
      <w:proofErr w:type="spellStart"/>
      <w:r w:rsidRPr="00EC6529">
        <w:rPr>
          <w:w w:val="105"/>
          <w:lang w:val="en-GB"/>
        </w:rPr>
        <w:t>i</w:t>
      </w:r>
      <w:proofErr w:type="spellEnd"/>
      <w:r w:rsidRPr="00EC6529">
        <w:rPr>
          <w:w w:val="105"/>
          <w:lang w:val="en-GB"/>
        </w:rPr>
        <w:t xml:space="preserve">. </w:t>
      </w:r>
      <w:r w:rsidRPr="00EC6529">
        <w:rPr>
          <w:rFonts w:ascii="Palatino Linotype" w:hAnsi="Palatino Linotype"/>
          <w:i/>
          <w:w w:val="105"/>
          <w:lang w:val="en-GB"/>
        </w:rPr>
        <w:t>European</w:t>
      </w:r>
      <w:r w:rsidRPr="00EC6529">
        <w:rPr>
          <w:rFonts w:ascii="Palatino Linotype" w:hAnsi="Palatino Linotype"/>
          <w:i/>
          <w:spacing w:val="1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Journal</w:t>
      </w:r>
      <w:r w:rsidRPr="00EC6529">
        <w:rPr>
          <w:rFonts w:ascii="Palatino Linotype" w:hAnsi="Palatino Linotype"/>
          <w:i/>
          <w:spacing w:val="18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of</w:t>
      </w:r>
      <w:r w:rsidRPr="00EC6529">
        <w:rPr>
          <w:rFonts w:ascii="Palatino Linotype" w:hAnsi="Palatino Linotype"/>
          <w:i/>
          <w:spacing w:val="19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Education</w:t>
      </w:r>
      <w:r w:rsidRPr="00EC6529">
        <w:rPr>
          <w:w w:val="105"/>
          <w:lang w:val="en-GB"/>
        </w:rPr>
        <w:t>,</w:t>
      </w:r>
      <w:r w:rsidRPr="00EC6529">
        <w:rPr>
          <w:spacing w:val="13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46(3):354–372.</w:t>
      </w:r>
    </w:p>
    <w:p w14:paraId="1ADCDABC" w14:textId="77777777" w:rsidR="00217B80" w:rsidRPr="00EC6529" w:rsidRDefault="00000000">
      <w:pPr>
        <w:spacing w:before="172"/>
        <w:ind w:left="840"/>
        <w:rPr>
          <w:sz w:val="24"/>
          <w:lang w:val="en-GB"/>
        </w:rPr>
      </w:pPr>
      <w:bookmarkStart w:id="124" w:name="_bookmark108"/>
      <w:bookmarkEnd w:id="124"/>
      <w:r>
        <w:rPr>
          <w:w w:val="105"/>
          <w:sz w:val="24"/>
        </w:rPr>
        <w:t>Tilly,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C.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(2000).</w:t>
      </w:r>
      <w:r>
        <w:rPr>
          <w:spacing w:val="25"/>
          <w:w w:val="105"/>
          <w:sz w:val="24"/>
        </w:rPr>
        <w:t xml:space="preserve"> </w:t>
      </w:r>
      <w:r>
        <w:rPr>
          <w:rFonts w:ascii="Palatino Linotype"/>
          <w:i/>
          <w:w w:val="105"/>
          <w:sz w:val="24"/>
        </w:rPr>
        <w:t>La</w:t>
      </w:r>
      <w:r>
        <w:rPr>
          <w:rFonts w:ascii="Palatino Linotype"/>
          <w:i/>
          <w:spacing w:val="9"/>
          <w:w w:val="105"/>
          <w:sz w:val="24"/>
        </w:rPr>
        <w:t xml:space="preserve"> </w:t>
      </w:r>
      <w:r>
        <w:rPr>
          <w:rFonts w:ascii="Palatino Linotype"/>
          <w:i/>
          <w:w w:val="105"/>
          <w:sz w:val="24"/>
        </w:rPr>
        <w:t>Desigualdad</w:t>
      </w:r>
      <w:r>
        <w:rPr>
          <w:rFonts w:ascii="Palatino Linotype"/>
          <w:i/>
          <w:spacing w:val="8"/>
          <w:w w:val="105"/>
          <w:sz w:val="24"/>
        </w:rPr>
        <w:t xml:space="preserve"> </w:t>
      </w:r>
      <w:r>
        <w:rPr>
          <w:rFonts w:ascii="Palatino Linotype"/>
          <w:i/>
          <w:w w:val="105"/>
          <w:sz w:val="24"/>
        </w:rPr>
        <w:t>Persistente</w:t>
      </w:r>
      <w:r>
        <w:rPr>
          <w:w w:val="105"/>
          <w:sz w:val="24"/>
        </w:rPr>
        <w:t>.</w:t>
      </w:r>
      <w:r>
        <w:rPr>
          <w:spacing w:val="25"/>
          <w:w w:val="105"/>
          <w:sz w:val="24"/>
        </w:rPr>
        <w:t xml:space="preserve"> </w:t>
      </w:r>
      <w:proofErr w:type="spellStart"/>
      <w:r w:rsidRPr="00EC6529">
        <w:rPr>
          <w:w w:val="105"/>
          <w:sz w:val="24"/>
          <w:lang w:val="en-GB"/>
        </w:rPr>
        <w:t>Manantial</w:t>
      </w:r>
      <w:proofErr w:type="spellEnd"/>
      <w:r w:rsidRPr="00EC6529">
        <w:rPr>
          <w:w w:val="105"/>
          <w:sz w:val="24"/>
          <w:lang w:val="en-GB"/>
        </w:rPr>
        <w:t>,</w:t>
      </w:r>
      <w:r w:rsidRPr="00EC6529">
        <w:rPr>
          <w:spacing w:val="3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Buenos</w:t>
      </w:r>
      <w:r w:rsidRPr="00EC6529">
        <w:rPr>
          <w:spacing w:val="4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Aires.</w:t>
      </w:r>
    </w:p>
    <w:p w14:paraId="25C015BF" w14:textId="77777777" w:rsidR="00217B80" w:rsidRPr="00EC6529" w:rsidRDefault="00000000">
      <w:pPr>
        <w:pStyle w:val="Textoindependiente"/>
        <w:spacing w:before="203" w:line="230" w:lineRule="auto"/>
        <w:ind w:left="1074" w:right="1438" w:hanging="235"/>
        <w:jc w:val="both"/>
        <w:rPr>
          <w:lang w:val="en-GB"/>
        </w:rPr>
      </w:pPr>
      <w:bookmarkStart w:id="125" w:name="_bookmark109"/>
      <w:bookmarkEnd w:id="125"/>
      <w:proofErr w:type="spellStart"/>
      <w:r w:rsidRPr="00EC6529">
        <w:rPr>
          <w:w w:val="110"/>
          <w:lang w:val="en-GB"/>
        </w:rPr>
        <w:t>Torney-Purta</w:t>
      </w:r>
      <w:proofErr w:type="spellEnd"/>
      <w:r w:rsidRPr="00EC6529">
        <w:rPr>
          <w:w w:val="110"/>
          <w:lang w:val="en-GB"/>
        </w:rPr>
        <w:t>, J., Wilkenfeld, B., and Barber, C. (2008).</w:t>
      </w:r>
      <w:r w:rsidRPr="00EC6529">
        <w:rPr>
          <w:spacing w:val="1"/>
          <w:w w:val="110"/>
          <w:lang w:val="en-GB"/>
        </w:rPr>
        <w:t xml:space="preserve"> </w:t>
      </w:r>
      <w:r w:rsidRPr="00EC6529">
        <w:rPr>
          <w:w w:val="110"/>
          <w:lang w:val="en-GB"/>
        </w:rPr>
        <w:t>How adolescents in 27</w:t>
      </w:r>
      <w:r w:rsidRPr="00EC6529">
        <w:rPr>
          <w:spacing w:val="1"/>
          <w:w w:val="110"/>
          <w:lang w:val="en-GB"/>
        </w:rPr>
        <w:t xml:space="preserve"> </w:t>
      </w:r>
      <w:r w:rsidRPr="00EC6529">
        <w:rPr>
          <w:w w:val="105"/>
          <w:lang w:val="en-GB"/>
        </w:rPr>
        <w:t xml:space="preserve">countries understand, support, and practice human rights. </w:t>
      </w:r>
      <w:r w:rsidRPr="00EC6529">
        <w:rPr>
          <w:rFonts w:ascii="Palatino Linotype" w:hAnsi="Palatino Linotype"/>
          <w:i/>
          <w:w w:val="105"/>
          <w:lang w:val="en-GB"/>
        </w:rPr>
        <w:t>Journal of Social Issues</w:t>
      </w:r>
      <w:r w:rsidRPr="00EC6529">
        <w:rPr>
          <w:w w:val="105"/>
          <w:lang w:val="en-GB"/>
        </w:rPr>
        <w:t>,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10"/>
          <w:lang w:val="en-GB"/>
        </w:rPr>
        <w:t>64(4):857–880.</w:t>
      </w:r>
    </w:p>
    <w:p w14:paraId="550F03BF" w14:textId="77777777" w:rsidR="00217B80" w:rsidRPr="00EC6529" w:rsidRDefault="00000000">
      <w:pPr>
        <w:pStyle w:val="Textoindependiente"/>
        <w:spacing w:before="236" w:line="220" w:lineRule="auto"/>
        <w:ind w:left="1074" w:right="1437" w:hanging="235"/>
        <w:jc w:val="both"/>
        <w:rPr>
          <w:lang w:val="en-GB"/>
        </w:rPr>
      </w:pPr>
      <w:bookmarkStart w:id="126" w:name="_bookmark110"/>
      <w:bookmarkEnd w:id="126"/>
      <w:proofErr w:type="spellStart"/>
      <w:r w:rsidRPr="00EC6529">
        <w:rPr>
          <w:w w:val="105"/>
          <w:lang w:val="en-GB"/>
        </w:rPr>
        <w:t>Treviño</w:t>
      </w:r>
      <w:proofErr w:type="spellEnd"/>
      <w:r w:rsidRPr="00EC6529">
        <w:rPr>
          <w:w w:val="105"/>
          <w:lang w:val="en-GB"/>
        </w:rPr>
        <w:t xml:space="preserve">, E., </w:t>
      </w:r>
      <w:proofErr w:type="spellStart"/>
      <w:r w:rsidRPr="00EC6529">
        <w:rPr>
          <w:w w:val="105"/>
          <w:lang w:val="en-GB"/>
        </w:rPr>
        <w:t>Béjares</w:t>
      </w:r>
      <w:proofErr w:type="spellEnd"/>
      <w:r w:rsidRPr="00EC6529">
        <w:rPr>
          <w:w w:val="105"/>
          <w:lang w:val="en-GB"/>
        </w:rPr>
        <w:t>, C., Villalobos, C., and Naranjo, E. (2017).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Influence of tea-</w:t>
      </w:r>
      <w:r w:rsidRPr="00EC6529">
        <w:rPr>
          <w:spacing w:val="1"/>
          <w:w w:val="105"/>
          <w:lang w:val="en-GB"/>
        </w:rPr>
        <w:t xml:space="preserve"> </w:t>
      </w:r>
      <w:proofErr w:type="spellStart"/>
      <w:r w:rsidRPr="00EC6529">
        <w:rPr>
          <w:w w:val="105"/>
          <w:lang w:val="en-GB"/>
        </w:rPr>
        <w:t>chers</w:t>
      </w:r>
      <w:proofErr w:type="spellEnd"/>
      <w:r w:rsidRPr="00EC6529">
        <w:rPr>
          <w:w w:val="105"/>
          <w:lang w:val="en-GB"/>
        </w:rPr>
        <w:t xml:space="preserve"> and schools on students’ civic outcomes in </w:t>
      </w:r>
      <w:proofErr w:type="spellStart"/>
      <w:r w:rsidRPr="00EC6529">
        <w:rPr>
          <w:w w:val="105"/>
          <w:lang w:val="en-GB"/>
        </w:rPr>
        <w:t>latin</w:t>
      </w:r>
      <w:proofErr w:type="spellEnd"/>
      <w:r w:rsidRPr="00EC6529">
        <w:rPr>
          <w:w w:val="105"/>
          <w:lang w:val="en-GB"/>
        </w:rPr>
        <w:t xml:space="preserve"> </w:t>
      </w:r>
      <w:proofErr w:type="spellStart"/>
      <w:r w:rsidRPr="00EC6529">
        <w:rPr>
          <w:w w:val="105"/>
          <w:lang w:val="en-GB"/>
        </w:rPr>
        <w:t>america</w:t>
      </w:r>
      <w:proofErr w:type="spellEnd"/>
      <w:r w:rsidRPr="00EC6529">
        <w:rPr>
          <w:w w:val="105"/>
          <w:lang w:val="en-GB"/>
        </w:rPr>
        <w:t>.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The Journal of</w:t>
      </w:r>
      <w:r w:rsidRPr="00EC6529">
        <w:rPr>
          <w:rFonts w:ascii="Palatino Linotype" w:hAnsi="Palatino Linotype"/>
          <w:i/>
          <w:spacing w:val="1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Educational</w:t>
      </w:r>
      <w:r w:rsidRPr="00EC6529">
        <w:rPr>
          <w:rFonts w:ascii="Palatino Linotype" w:hAnsi="Palatino Linotype"/>
          <w:i/>
          <w:spacing w:val="17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Research</w:t>
      </w:r>
      <w:r w:rsidRPr="00EC6529">
        <w:rPr>
          <w:w w:val="105"/>
          <w:lang w:val="en-GB"/>
        </w:rPr>
        <w:t>,</w:t>
      </w:r>
      <w:r w:rsidRPr="00EC6529">
        <w:rPr>
          <w:spacing w:val="1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110(6):604–618.</w:t>
      </w:r>
    </w:p>
    <w:p w14:paraId="3C0F9B8A" w14:textId="77777777" w:rsidR="00217B80" w:rsidRPr="00EC6529" w:rsidRDefault="00000000">
      <w:pPr>
        <w:pStyle w:val="Textoindependiente"/>
        <w:spacing w:before="209" w:line="230" w:lineRule="auto"/>
        <w:ind w:left="1074" w:right="1437" w:hanging="235"/>
        <w:jc w:val="both"/>
        <w:rPr>
          <w:lang w:val="en-GB"/>
        </w:rPr>
      </w:pPr>
      <w:bookmarkStart w:id="127" w:name="_bookmark111"/>
      <w:bookmarkEnd w:id="127"/>
      <w:proofErr w:type="spellStart"/>
      <w:r w:rsidRPr="00EC6529">
        <w:rPr>
          <w:w w:val="105"/>
          <w:lang w:val="en-GB"/>
        </w:rPr>
        <w:t>Treviño</w:t>
      </w:r>
      <w:proofErr w:type="spellEnd"/>
      <w:r w:rsidRPr="00EC6529">
        <w:rPr>
          <w:w w:val="105"/>
          <w:lang w:val="en-GB"/>
        </w:rPr>
        <w:t xml:space="preserve">, E., </w:t>
      </w:r>
      <w:proofErr w:type="spellStart"/>
      <w:r w:rsidRPr="00EC6529">
        <w:rPr>
          <w:w w:val="105"/>
          <w:lang w:val="en-GB"/>
        </w:rPr>
        <w:t>Béjares</w:t>
      </w:r>
      <w:proofErr w:type="spellEnd"/>
      <w:r w:rsidRPr="00EC6529">
        <w:rPr>
          <w:w w:val="105"/>
          <w:lang w:val="en-GB"/>
        </w:rPr>
        <w:t>, C., Wyman, I., and Villalobos, C. (2018).   Influence of tea-</w:t>
      </w:r>
      <w:r w:rsidRPr="00EC6529">
        <w:rPr>
          <w:spacing w:val="1"/>
          <w:w w:val="105"/>
          <w:lang w:val="en-GB"/>
        </w:rPr>
        <w:t xml:space="preserve"> </w:t>
      </w:r>
      <w:proofErr w:type="spellStart"/>
      <w:r w:rsidRPr="00EC6529">
        <w:rPr>
          <w:w w:val="105"/>
          <w:lang w:val="en-GB"/>
        </w:rPr>
        <w:t>cher</w:t>
      </w:r>
      <w:proofErr w:type="spellEnd"/>
      <w:r w:rsidRPr="00EC6529">
        <w:rPr>
          <w:w w:val="105"/>
          <w:lang w:val="en-GB"/>
        </w:rPr>
        <w:t>, student and school characteristics on students’ attitudes toward diversity. In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Sandoval-Hernández,</w:t>
      </w:r>
      <w:r w:rsidRPr="00EC6529">
        <w:rPr>
          <w:spacing w:val="-9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A.,</w:t>
      </w:r>
      <w:r w:rsidRPr="00EC6529">
        <w:rPr>
          <w:spacing w:val="-9"/>
          <w:w w:val="105"/>
          <w:lang w:val="en-GB"/>
        </w:rPr>
        <w:t xml:space="preserve"> </w:t>
      </w:r>
      <w:proofErr w:type="spellStart"/>
      <w:r w:rsidRPr="00EC6529">
        <w:rPr>
          <w:w w:val="105"/>
          <w:lang w:val="en-GB"/>
        </w:rPr>
        <w:t>Isac</w:t>
      </w:r>
      <w:proofErr w:type="spellEnd"/>
      <w:r w:rsidRPr="00EC6529">
        <w:rPr>
          <w:w w:val="105"/>
          <w:lang w:val="en-GB"/>
        </w:rPr>
        <w:t>,</w:t>
      </w:r>
      <w:r w:rsidRPr="00EC6529">
        <w:rPr>
          <w:spacing w:val="-9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M.</w:t>
      </w:r>
      <w:r w:rsidRPr="00EC6529">
        <w:rPr>
          <w:spacing w:val="-9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M.,</w:t>
      </w:r>
      <w:r w:rsidRPr="00EC6529">
        <w:rPr>
          <w:spacing w:val="-9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and</w:t>
      </w:r>
      <w:r w:rsidRPr="00EC6529">
        <w:rPr>
          <w:spacing w:val="-9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Miranda,</w:t>
      </w:r>
      <w:r w:rsidRPr="00EC6529">
        <w:rPr>
          <w:spacing w:val="-9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D.,</w:t>
      </w:r>
      <w:r w:rsidRPr="00EC6529">
        <w:rPr>
          <w:spacing w:val="-9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editors,</w:t>
      </w:r>
      <w:r w:rsidRPr="00EC6529">
        <w:rPr>
          <w:spacing w:val="-9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Teaching</w:t>
      </w:r>
      <w:r w:rsidRPr="00EC6529">
        <w:rPr>
          <w:rFonts w:ascii="Palatino Linotype" w:hAnsi="Palatino Linotype"/>
          <w:i/>
          <w:spacing w:val="-3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Tolerance</w:t>
      </w:r>
      <w:r w:rsidRPr="00EC6529">
        <w:rPr>
          <w:rFonts w:ascii="Palatino Linotype" w:hAnsi="Palatino Linotype"/>
          <w:i/>
          <w:spacing w:val="-61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in a Globalized World</w:t>
      </w:r>
      <w:r w:rsidRPr="00EC6529">
        <w:rPr>
          <w:w w:val="105"/>
          <w:lang w:val="en-GB"/>
        </w:rPr>
        <w:t>, volume 4, pages 33–65. Springer International Publishing,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Cham.</w:t>
      </w:r>
    </w:p>
    <w:p w14:paraId="3DCEDF37" w14:textId="77777777" w:rsidR="00217B80" w:rsidRPr="00EC6529" w:rsidRDefault="00000000">
      <w:pPr>
        <w:pStyle w:val="Textoindependiente"/>
        <w:spacing w:before="237" w:line="220" w:lineRule="auto"/>
        <w:ind w:left="1074" w:right="1438" w:hanging="235"/>
        <w:jc w:val="both"/>
        <w:rPr>
          <w:lang w:val="en-GB"/>
        </w:rPr>
      </w:pPr>
      <w:bookmarkStart w:id="128" w:name="_bookmark112"/>
      <w:bookmarkEnd w:id="128"/>
      <w:proofErr w:type="spellStart"/>
      <w:r w:rsidRPr="00EC6529">
        <w:rPr>
          <w:w w:val="105"/>
          <w:lang w:val="en-GB"/>
        </w:rPr>
        <w:t>Trolian</w:t>
      </w:r>
      <w:proofErr w:type="spellEnd"/>
      <w:r w:rsidRPr="00EC6529">
        <w:rPr>
          <w:w w:val="105"/>
          <w:lang w:val="en-GB"/>
        </w:rPr>
        <w:t>, T. L. and Parker, E. T. (2022). Shaping students’ attitudes toward diversity: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Do faculty practices and interactions with students matter?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Research in Higher</w:t>
      </w:r>
      <w:r w:rsidRPr="00EC6529">
        <w:rPr>
          <w:rFonts w:ascii="Palatino Linotype" w:hAnsi="Palatino Linotype"/>
          <w:i/>
          <w:spacing w:val="1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Education</w:t>
      </w:r>
      <w:r w:rsidRPr="00EC6529">
        <w:rPr>
          <w:w w:val="105"/>
          <w:lang w:val="en-GB"/>
        </w:rPr>
        <w:t>,</w:t>
      </w:r>
      <w:r w:rsidRPr="00EC6529">
        <w:rPr>
          <w:spacing w:val="12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63(5):849–870.</w:t>
      </w:r>
    </w:p>
    <w:p w14:paraId="445611E7" w14:textId="77777777" w:rsidR="00217B80" w:rsidRDefault="00000000">
      <w:pPr>
        <w:pStyle w:val="Textoindependiente"/>
        <w:spacing w:before="211" w:line="228" w:lineRule="auto"/>
        <w:ind w:left="1074" w:right="1438" w:hanging="235"/>
        <w:jc w:val="both"/>
      </w:pPr>
      <w:bookmarkStart w:id="129" w:name="_bookmark113"/>
      <w:bookmarkEnd w:id="129"/>
      <w:proofErr w:type="spellStart"/>
      <w:r w:rsidRPr="00EC6529">
        <w:rPr>
          <w:w w:val="105"/>
          <w:lang w:val="en-GB"/>
        </w:rPr>
        <w:t>Vala</w:t>
      </w:r>
      <w:proofErr w:type="spellEnd"/>
      <w:r w:rsidRPr="00EC6529">
        <w:rPr>
          <w:w w:val="105"/>
          <w:lang w:val="en-GB"/>
        </w:rPr>
        <w:t>, J. and Costa-Lopes, R. (2010). Youth attitudes toward difference and diversity: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A</w:t>
      </w:r>
      <w:r w:rsidRPr="00EC6529">
        <w:rPr>
          <w:spacing w:val="9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cross-national</w:t>
      </w:r>
      <w:r w:rsidRPr="00EC6529">
        <w:rPr>
          <w:spacing w:val="10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analysis.</w:t>
      </w:r>
      <w:r w:rsidRPr="00EC6529">
        <w:rPr>
          <w:spacing w:val="34"/>
          <w:w w:val="105"/>
          <w:lang w:val="en-GB"/>
        </w:rPr>
        <w:t xml:space="preserve"> </w:t>
      </w:r>
      <w:proofErr w:type="spellStart"/>
      <w:r>
        <w:rPr>
          <w:rFonts w:ascii="Palatino Linotype" w:hAnsi="Palatino Linotype"/>
          <w:i/>
          <w:w w:val="105"/>
        </w:rPr>
        <w:t>Análise</w:t>
      </w:r>
      <w:proofErr w:type="spellEnd"/>
      <w:r>
        <w:rPr>
          <w:rFonts w:ascii="Palatino Linotype" w:hAnsi="Palatino Linotype"/>
          <w:i/>
          <w:spacing w:val="16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Social</w:t>
      </w:r>
      <w:r>
        <w:rPr>
          <w:w w:val="105"/>
        </w:rPr>
        <w:t>,</w:t>
      </w:r>
      <w:r>
        <w:rPr>
          <w:spacing w:val="9"/>
          <w:w w:val="105"/>
        </w:rPr>
        <w:t xml:space="preserve"> </w:t>
      </w:r>
      <w:r>
        <w:rPr>
          <w:w w:val="105"/>
        </w:rPr>
        <w:t>45(195):255–275.</w:t>
      </w:r>
    </w:p>
    <w:p w14:paraId="34F9AB5A" w14:textId="77777777" w:rsidR="00217B80" w:rsidRDefault="00000000">
      <w:pPr>
        <w:spacing w:before="188" w:line="223" w:lineRule="auto"/>
        <w:ind w:left="1074" w:right="1437" w:hanging="235"/>
        <w:jc w:val="both"/>
        <w:rPr>
          <w:sz w:val="24"/>
        </w:rPr>
      </w:pPr>
      <w:bookmarkStart w:id="130" w:name="_bookmark114"/>
      <w:bookmarkEnd w:id="130"/>
      <w:r>
        <w:rPr>
          <w:w w:val="105"/>
          <w:sz w:val="24"/>
        </w:rPr>
        <w:t>Van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Dijk,</w:t>
      </w:r>
      <w:r>
        <w:rPr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T.</w:t>
      </w:r>
      <w:r>
        <w:rPr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(2013).</w:t>
      </w:r>
      <w:r>
        <w:rPr>
          <w:spacing w:val="45"/>
          <w:w w:val="105"/>
          <w:sz w:val="24"/>
        </w:rPr>
        <w:t xml:space="preserve"> </w:t>
      </w:r>
      <w:r>
        <w:rPr>
          <w:w w:val="105"/>
          <w:sz w:val="24"/>
        </w:rPr>
        <w:t>Racismo</w:t>
      </w:r>
      <w:r>
        <w:rPr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cotidiano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y</w:t>
      </w:r>
      <w:r>
        <w:rPr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política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intercultural.</w:t>
      </w:r>
      <w:r>
        <w:rPr>
          <w:spacing w:val="43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36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Manual</w:t>
      </w:r>
      <w:r>
        <w:rPr>
          <w:rFonts w:ascii="Palatino Linotype" w:hAnsi="Palatino Linotype"/>
          <w:i/>
          <w:spacing w:val="37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Para</w:t>
      </w:r>
      <w:r>
        <w:rPr>
          <w:rFonts w:ascii="Palatino Linotype" w:hAnsi="Palatino Linotype"/>
          <w:i/>
          <w:spacing w:val="-61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El Diseño de Políticas Interculturales</w:t>
      </w:r>
      <w:r>
        <w:rPr>
          <w:w w:val="105"/>
          <w:sz w:val="24"/>
        </w:rPr>
        <w:t xml:space="preserve">, </w:t>
      </w:r>
      <w:proofErr w:type="spellStart"/>
      <w:r>
        <w:rPr>
          <w:w w:val="105"/>
          <w:sz w:val="24"/>
        </w:rPr>
        <w:t>pages</w:t>
      </w:r>
      <w:proofErr w:type="spellEnd"/>
      <w:r>
        <w:rPr>
          <w:w w:val="105"/>
          <w:sz w:val="24"/>
        </w:rPr>
        <w:t xml:space="preserve"> 114–120. </w:t>
      </w:r>
      <w:proofErr w:type="spellStart"/>
      <w:r>
        <w:rPr>
          <w:w w:val="105"/>
          <w:sz w:val="24"/>
        </w:rPr>
        <w:t>Universitat</w:t>
      </w:r>
      <w:proofErr w:type="spellEnd"/>
      <w:r>
        <w:rPr>
          <w:w w:val="105"/>
          <w:sz w:val="24"/>
        </w:rPr>
        <w:t xml:space="preserve"> Pompeu Fabra,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Barcelona.</w:t>
      </w:r>
    </w:p>
    <w:p w14:paraId="692F6CC4" w14:textId="77777777" w:rsidR="00217B80" w:rsidRDefault="00000000">
      <w:pPr>
        <w:pStyle w:val="Textoindependiente"/>
        <w:spacing w:before="218" w:line="252" w:lineRule="auto"/>
        <w:ind w:left="1074" w:right="1437" w:hanging="235"/>
        <w:jc w:val="both"/>
      </w:pPr>
      <w:bookmarkStart w:id="131" w:name="_bookmark115"/>
      <w:bookmarkEnd w:id="131"/>
      <w:r>
        <w:t>Vargas, M. (2022).</w:t>
      </w:r>
      <w:r>
        <w:rPr>
          <w:spacing w:val="1"/>
        </w:rPr>
        <w:t xml:space="preserve"> </w:t>
      </w:r>
      <w:r>
        <w:t xml:space="preserve">Censo2017: Base de datos de </w:t>
      </w:r>
      <w:proofErr w:type="spellStart"/>
      <w:r>
        <w:t>facil</w:t>
      </w:r>
      <w:proofErr w:type="spellEnd"/>
      <w:r>
        <w:t xml:space="preserve"> acceso del censo 2017 de chile</w:t>
      </w:r>
      <w:r>
        <w:rPr>
          <w:spacing w:val="1"/>
        </w:rPr>
        <w:t xml:space="preserve"> </w:t>
      </w:r>
      <w:r>
        <w:t>(2017</w:t>
      </w:r>
      <w:r>
        <w:rPr>
          <w:spacing w:val="19"/>
        </w:rPr>
        <w:t xml:space="preserve"> </w:t>
      </w:r>
      <w:proofErr w:type="spellStart"/>
      <w:r>
        <w:t>chilean</w:t>
      </w:r>
      <w:proofErr w:type="spellEnd"/>
      <w:r>
        <w:rPr>
          <w:spacing w:val="19"/>
        </w:rPr>
        <w:t xml:space="preserve"> </w:t>
      </w:r>
      <w:proofErr w:type="spellStart"/>
      <w:r>
        <w:t>census</w:t>
      </w:r>
      <w:proofErr w:type="spellEnd"/>
      <w:r>
        <w:rPr>
          <w:spacing w:val="20"/>
        </w:rPr>
        <w:t xml:space="preserve"> </w:t>
      </w:r>
      <w:proofErr w:type="spellStart"/>
      <w:r>
        <w:t>easy</w:t>
      </w:r>
      <w:proofErr w:type="spellEnd"/>
      <w:r>
        <w:rPr>
          <w:spacing w:val="20"/>
        </w:rPr>
        <w:t xml:space="preserve"> </w:t>
      </w:r>
      <w:proofErr w:type="spellStart"/>
      <w:r>
        <w:t>access</w:t>
      </w:r>
      <w:proofErr w:type="spellEnd"/>
      <w:r>
        <w:rPr>
          <w:spacing w:val="19"/>
        </w:rPr>
        <w:t xml:space="preserve"> </w:t>
      </w:r>
      <w:proofErr w:type="spellStart"/>
      <w:r>
        <w:t>database</w:t>
      </w:r>
      <w:proofErr w:type="spellEnd"/>
      <w:r>
        <w:t>).</w:t>
      </w:r>
    </w:p>
    <w:p w14:paraId="5B6C8992" w14:textId="77777777" w:rsidR="00217B80" w:rsidRDefault="00000000">
      <w:pPr>
        <w:pStyle w:val="Textoindependiente"/>
        <w:spacing w:before="210" w:line="228" w:lineRule="auto"/>
        <w:ind w:left="1074" w:right="1437" w:hanging="235"/>
        <w:jc w:val="both"/>
      </w:pPr>
      <w:bookmarkStart w:id="132" w:name="_bookmark116"/>
      <w:bookmarkEnd w:id="132"/>
      <w:r>
        <w:rPr>
          <w:w w:val="105"/>
        </w:rPr>
        <w:t xml:space="preserve">Viveros </w:t>
      </w:r>
      <w:proofErr w:type="spellStart"/>
      <w:r>
        <w:rPr>
          <w:w w:val="105"/>
        </w:rPr>
        <w:t>Vigoya</w:t>
      </w:r>
      <w:proofErr w:type="spellEnd"/>
      <w:r>
        <w:rPr>
          <w:w w:val="105"/>
        </w:rPr>
        <w:t>, M. (2016).</w:t>
      </w:r>
      <w:r>
        <w:rPr>
          <w:spacing w:val="1"/>
          <w:w w:val="105"/>
        </w:rPr>
        <w:t xml:space="preserve"> </w:t>
      </w:r>
      <w:r>
        <w:rPr>
          <w:w w:val="105"/>
        </w:rPr>
        <w:t>La interseccionalidad: una aproximación situada a la</w:t>
      </w:r>
      <w:r>
        <w:rPr>
          <w:spacing w:val="1"/>
          <w:w w:val="105"/>
        </w:rPr>
        <w:t xml:space="preserve"> </w:t>
      </w:r>
      <w:r>
        <w:rPr>
          <w:w w:val="105"/>
        </w:rPr>
        <w:t>dominación.</w:t>
      </w:r>
      <w:r>
        <w:rPr>
          <w:spacing w:val="37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Debate</w:t>
      </w:r>
      <w:r>
        <w:rPr>
          <w:rFonts w:ascii="Palatino Linotype" w:hAnsi="Palatino Linotype"/>
          <w:i/>
          <w:spacing w:val="18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Feminista</w:t>
      </w:r>
      <w:r>
        <w:rPr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w w:val="105"/>
        </w:rPr>
        <w:t>52:1–17.</w:t>
      </w:r>
    </w:p>
    <w:p w14:paraId="6DE6953B" w14:textId="77777777" w:rsidR="00217B80" w:rsidRDefault="00000000">
      <w:pPr>
        <w:spacing w:before="170"/>
        <w:ind w:left="840"/>
        <w:rPr>
          <w:sz w:val="24"/>
        </w:rPr>
      </w:pPr>
      <w:bookmarkStart w:id="133" w:name="_bookmark117"/>
      <w:bookmarkEnd w:id="133"/>
      <w:r>
        <w:rPr>
          <w:w w:val="105"/>
          <w:sz w:val="24"/>
        </w:rPr>
        <w:t>Wade,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P.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(2000).</w:t>
      </w:r>
      <w:r>
        <w:rPr>
          <w:spacing w:val="8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Raza</w:t>
      </w:r>
      <w:r>
        <w:rPr>
          <w:rFonts w:ascii="Palatino Linotype" w:hAnsi="Palatino Linotype"/>
          <w:i/>
          <w:spacing w:val="-1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y</w:t>
      </w:r>
      <w:r>
        <w:rPr>
          <w:rFonts w:ascii="Palatino Linotype" w:hAnsi="Palatino Linotype"/>
          <w:i/>
          <w:spacing w:val="-1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etnicidad</w:t>
      </w:r>
      <w:r>
        <w:rPr>
          <w:rFonts w:ascii="Palatino Linotype" w:hAnsi="Palatino Linotype"/>
          <w:i/>
          <w:spacing w:val="-1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en</w:t>
      </w:r>
      <w:r>
        <w:rPr>
          <w:rFonts w:ascii="Palatino Linotype" w:hAnsi="Palatino Linotype"/>
          <w:i/>
          <w:spacing w:val="-1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Latinoamérica</w:t>
      </w:r>
      <w:r>
        <w:rPr>
          <w:w w:val="105"/>
          <w:sz w:val="24"/>
        </w:rPr>
        <w:t>.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Abya-Yala,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Quito,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1.</w:t>
      </w:r>
      <w:r>
        <w:rPr>
          <w:spacing w:val="-7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ed</w:t>
      </w:r>
      <w:proofErr w:type="spellEnd"/>
      <w:r>
        <w:rPr>
          <w:spacing w:val="-7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edition</w:t>
      </w:r>
      <w:proofErr w:type="spellEnd"/>
      <w:r>
        <w:rPr>
          <w:w w:val="105"/>
          <w:sz w:val="24"/>
        </w:rPr>
        <w:t>.</w:t>
      </w:r>
    </w:p>
    <w:p w14:paraId="41F7E78D" w14:textId="77777777" w:rsidR="00217B80" w:rsidRPr="00EC6529" w:rsidRDefault="00000000">
      <w:pPr>
        <w:pStyle w:val="Textoindependiente"/>
        <w:spacing w:before="194"/>
        <w:ind w:left="1074" w:right="1437" w:hanging="235"/>
        <w:jc w:val="both"/>
        <w:rPr>
          <w:lang w:val="en-GB"/>
        </w:rPr>
      </w:pPr>
      <w:bookmarkStart w:id="134" w:name="_bookmark118"/>
      <w:bookmarkEnd w:id="134"/>
      <w:r w:rsidRPr="00EC6529">
        <w:rPr>
          <w:w w:val="105"/>
          <w:lang w:val="en-GB"/>
        </w:rPr>
        <w:t>Wang, X. and Liu, Z. (2022).</w:t>
      </w:r>
      <w:r w:rsidRPr="00EC6529">
        <w:rPr>
          <w:spacing w:val="1"/>
          <w:w w:val="105"/>
          <w:lang w:val="en-GB"/>
        </w:rPr>
        <w:t xml:space="preserve"> </w:t>
      </w:r>
      <w:proofErr w:type="spellStart"/>
      <w:r w:rsidRPr="00EC6529">
        <w:rPr>
          <w:w w:val="105"/>
          <w:lang w:val="en-GB"/>
        </w:rPr>
        <w:t>Neighborhood</w:t>
      </w:r>
      <w:proofErr w:type="spellEnd"/>
      <w:r w:rsidRPr="00EC6529">
        <w:rPr>
          <w:w w:val="105"/>
          <w:lang w:val="en-GB"/>
        </w:rPr>
        <w:t xml:space="preserve"> environments and inclusive cities: An</w:t>
      </w:r>
      <w:r w:rsidRPr="00EC6529">
        <w:rPr>
          <w:spacing w:val="1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empirical study of local residents’ attitudes toward migrant social integration in</w:t>
      </w:r>
      <w:r w:rsidRPr="00EC6529">
        <w:rPr>
          <w:spacing w:val="1"/>
          <w:w w:val="105"/>
          <w:lang w:val="en-GB"/>
        </w:rPr>
        <w:t xml:space="preserve"> </w:t>
      </w:r>
      <w:proofErr w:type="spellStart"/>
      <w:r w:rsidRPr="00EC6529">
        <w:rPr>
          <w:w w:val="105"/>
          <w:lang w:val="en-GB"/>
        </w:rPr>
        <w:t>beijing</w:t>
      </w:r>
      <w:proofErr w:type="spellEnd"/>
      <w:r w:rsidRPr="00EC6529">
        <w:rPr>
          <w:w w:val="105"/>
          <w:lang w:val="en-GB"/>
        </w:rPr>
        <w:t>,</w:t>
      </w:r>
      <w:r w:rsidRPr="00EC6529">
        <w:rPr>
          <w:spacing w:val="8"/>
          <w:w w:val="105"/>
          <w:lang w:val="en-GB"/>
        </w:rPr>
        <w:t xml:space="preserve"> </w:t>
      </w:r>
      <w:proofErr w:type="spellStart"/>
      <w:r w:rsidRPr="00EC6529">
        <w:rPr>
          <w:w w:val="105"/>
          <w:lang w:val="en-GB"/>
        </w:rPr>
        <w:t>china</w:t>
      </w:r>
      <w:proofErr w:type="spellEnd"/>
      <w:r w:rsidRPr="00EC6529">
        <w:rPr>
          <w:w w:val="105"/>
          <w:lang w:val="en-GB"/>
        </w:rPr>
        <w:t>.</w:t>
      </w:r>
      <w:r w:rsidRPr="00EC6529">
        <w:rPr>
          <w:spacing w:val="33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Landscape</w:t>
      </w:r>
      <w:r w:rsidRPr="00EC6529">
        <w:rPr>
          <w:rFonts w:ascii="Palatino Linotype" w:hAnsi="Palatino Linotype"/>
          <w:i/>
          <w:spacing w:val="13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and</w:t>
      </w:r>
      <w:r w:rsidRPr="00EC6529">
        <w:rPr>
          <w:rFonts w:ascii="Palatino Linotype" w:hAnsi="Palatino Linotype"/>
          <w:i/>
          <w:spacing w:val="14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Urban</w:t>
      </w:r>
      <w:r w:rsidRPr="00EC6529">
        <w:rPr>
          <w:rFonts w:ascii="Palatino Linotype" w:hAnsi="Palatino Linotype"/>
          <w:i/>
          <w:spacing w:val="13"/>
          <w:w w:val="105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lang w:val="en-GB"/>
        </w:rPr>
        <w:t>Planning</w:t>
      </w:r>
      <w:r w:rsidRPr="00EC6529">
        <w:rPr>
          <w:w w:val="105"/>
          <w:lang w:val="en-GB"/>
        </w:rPr>
        <w:t>,</w:t>
      </w:r>
      <w:r w:rsidRPr="00EC6529">
        <w:rPr>
          <w:spacing w:val="8"/>
          <w:w w:val="105"/>
          <w:lang w:val="en-GB"/>
        </w:rPr>
        <w:t xml:space="preserve"> </w:t>
      </w:r>
      <w:r w:rsidRPr="00EC6529">
        <w:rPr>
          <w:w w:val="105"/>
          <w:lang w:val="en-GB"/>
        </w:rPr>
        <w:t>226:104495.</w:t>
      </w:r>
    </w:p>
    <w:p w14:paraId="5E7AF472" w14:textId="77777777" w:rsidR="00217B80" w:rsidRPr="00EC6529" w:rsidRDefault="00000000">
      <w:pPr>
        <w:pStyle w:val="Textoindependiente"/>
        <w:spacing w:before="203" w:line="228" w:lineRule="auto"/>
        <w:ind w:left="1074" w:right="1436" w:hanging="235"/>
        <w:jc w:val="both"/>
        <w:rPr>
          <w:lang w:val="en-GB"/>
        </w:rPr>
      </w:pPr>
      <w:bookmarkStart w:id="135" w:name="_bookmark119"/>
      <w:bookmarkEnd w:id="135"/>
      <w:r w:rsidRPr="00EC6529">
        <w:rPr>
          <w:lang w:val="en-GB"/>
        </w:rPr>
        <w:t>Webb, A. and Radcliffe, S. (2015). Indigenous citizens in the making: Civic belonging</w:t>
      </w:r>
      <w:r w:rsidRPr="00EC6529">
        <w:rPr>
          <w:spacing w:val="1"/>
          <w:lang w:val="en-GB"/>
        </w:rPr>
        <w:t xml:space="preserve"> </w:t>
      </w:r>
      <w:r w:rsidRPr="00EC6529">
        <w:rPr>
          <w:lang w:val="en-GB"/>
        </w:rPr>
        <w:t>and</w:t>
      </w:r>
      <w:r w:rsidRPr="00EC6529">
        <w:rPr>
          <w:spacing w:val="19"/>
          <w:lang w:val="en-GB"/>
        </w:rPr>
        <w:t xml:space="preserve"> </w:t>
      </w:r>
      <w:r w:rsidRPr="00EC6529">
        <w:rPr>
          <w:lang w:val="en-GB"/>
        </w:rPr>
        <w:t>racialized</w:t>
      </w:r>
      <w:r w:rsidRPr="00EC6529">
        <w:rPr>
          <w:spacing w:val="21"/>
          <w:lang w:val="en-GB"/>
        </w:rPr>
        <w:t xml:space="preserve"> </w:t>
      </w:r>
      <w:r w:rsidRPr="00EC6529">
        <w:rPr>
          <w:lang w:val="en-GB"/>
        </w:rPr>
        <w:t>schooling</w:t>
      </w:r>
      <w:r w:rsidRPr="00EC6529">
        <w:rPr>
          <w:spacing w:val="19"/>
          <w:lang w:val="en-GB"/>
        </w:rPr>
        <w:t xml:space="preserve"> </w:t>
      </w:r>
      <w:r w:rsidRPr="00EC6529">
        <w:rPr>
          <w:lang w:val="en-GB"/>
        </w:rPr>
        <w:t>in</w:t>
      </w:r>
      <w:r w:rsidRPr="00EC6529">
        <w:rPr>
          <w:spacing w:val="20"/>
          <w:lang w:val="en-GB"/>
        </w:rPr>
        <w:t xml:space="preserve"> </w:t>
      </w:r>
      <w:proofErr w:type="spellStart"/>
      <w:r w:rsidRPr="00EC6529">
        <w:rPr>
          <w:lang w:val="en-GB"/>
        </w:rPr>
        <w:t>chile</w:t>
      </w:r>
      <w:proofErr w:type="spellEnd"/>
      <w:r w:rsidRPr="00EC6529">
        <w:rPr>
          <w:lang w:val="en-GB"/>
        </w:rPr>
        <w:t>.</w:t>
      </w:r>
      <w:r w:rsidRPr="00EC6529">
        <w:rPr>
          <w:spacing w:val="48"/>
          <w:lang w:val="en-GB"/>
        </w:rPr>
        <w:t xml:space="preserve"> </w:t>
      </w:r>
      <w:r w:rsidRPr="00EC6529">
        <w:rPr>
          <w:rFonts w:ascii="Palatino Linotype" w:hAnsi="Palatino Linotype"/>
          <w:i/>
          <w:lang w:val="en-GB"/>
        </w:rPr>
        <w:t>Space</w:t>
      </w:r>
      <w:r w:rsidRPr="00EC6529">
        <w:rPr>
          <w:rFonts w:ascii="Palatino Linotype" w:hAnsi="Palatino Linotype"/>
          <w:i/>
          <w:spacing w:val="26"/>
          <w:lang w:val="en-GB"/>
        </w:rPr>
        <w:t xml:space="preserve"> </w:t>
      </w:r>
      <w:r w:rsidRPr="00EC6529">
        <w:rPr>
          <w:rFonts w:ascii="Palatino Linotype" w:hAnsi="Palatino Linotype"/>
          <w:i/>
          <w:lang w:val="en-GB"/>
        </w:rPr>
        <w:t>and</w:t>
      </w:r>
      <w:r w:rsidRPr="00EC6529">
        <w:rPr>
          <w:rFonts w:ascii="Palatino Linotype" w:hAnsi="Palatino Linotype"/>
          <w:i/>
          <w:spacing w:val="25"/>
          <w:lang w:val="en-GB"/>
        </w:rPr>
        <w:t xml:space="preserve"> </w:t>
      </w:r>
      <w:r w:rsidRPr="00EC6529">
        <w:rPr>
          <w:rFonts w:ascii="Palatino Linotype" w:hAnsi="Palatino Linotype"/>
          <w:i/>
          <w:lang w:val="en-GB"/>
        </w:rPr>
        <w:t>Polity</w:t>
      </w:r>
      <w:r w:rsidRPr="00EC6529">
        <w:rPr>
          <w:lang w:val="en-GB"/>
        </w:rPr>
        <w:t>,</w:t>
      </w:r>
      <w:r w:rsidRPr="00EC6529">
        <w:rPr>
          <w:spacing w:val="20"/>
          <w:lang w:val="en-GB"/>
        </w:rPr>
        <w:t xml:space="preserve"> </w:t>
      </w:r>
      <w:r w:rsidRPr="00EC6529">
        <w:rPr>
          <w:lang w:val="en-GB"/>
        </w:rPr>
        <w:t>19(3):215–230.</w:t>
      </w:r>
    </w:p>
    <w:p w14:paraId="2E00ACA8" w14:textId="77777777" w:rsidR="00217B80" w:rsidRPr="00EC6529" w:rsidRDefault="00217B80">
      <w:pPr>
        <w:spacing w:line="228" w:lineRule="auto"/>
        <w:jc w:val="both"/>
        <w:rPr>
          <w:lang w:val="en-GB"/>
        </w:rPr>
        <w:sectPr w:rsidR="00217B80" w:rsidRPr="00EC6529">
          <w:pgSz w:w="12240" w:h="15840"/>
          <w:pgMar w:top="1100" w:right="0" w:bottom="280" w:left="1320" w:header="738" w:footer="0" w:gutter="0"/>
          <w:cols w:space="720"/>
        </w:sectPr>
      </w:pPr>
    </w:p>
    <w:p w14:paraId="6AEC6A71" w14:textId="77777777" w:rsidR="00217B80" w:rsidRPr="00EC6529" w:rsidRDefault="00217B80">
      <w:pPr>
        <w:pStyle w:val="Textoindependiente"/>
        <w:spacing w:before="4"/>
        <w:rPr>
          <w:sz w:val="22"/>
          <w:lang w:val="en-GB"/>
        </w:rPr>
      </w:pPr>
    </w:p>
    <w:p w14:paraId="0ABC60D9" w14:textId="77777777" w:rsidR="00217B80" w:rsidRPr="00EC6529" w:rsidRDefault="00000000">
      <w:pPr>
        <w:spacing w:before="164" w:line="220" w:lineRule="auto"/>
        <w:ind w:left="354" w:right="2156" w:hanging="235"/>
        <w:jc w:val="both"/>
        <w:rPr>
          <w:sz w:val="24"/>
          <w:lang w:val="en-GB"/>
        </w:rPr>
      </w:pPr>
      <w:bookmarkStart w:id="136" w:name="_bookmark120"/>
      <w:bookmarkEnd w:id="136"/>
      <w:r w:rsidRPr="00EC6529">
        <w:rPr>
          <w:w w:val="105"/>
          <w:sz w:val="24"/>
          <w:lang w:val="en-GB"/>
        </w:rPr>
        <w:t>Weber, H. (2020). The educational divide over feelings about ethnic minorities: Does</w:t>
      </w:r>
      <w:r w:rsidRPr="00EC6529">
        <w:rPr>
          <w:spacing w:val="-60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more education really lead to less prejudice?</w:t>
      </w:r>
      <w:r w:rsidRPr="00EC6529">
        <w:rPr>
          <w:spacing w:val="1"/>
          <w:w w:val="105"/>
          <w:sz w:val="24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sz w:val="24"/>
          <w:lang w:val="en-GB"/>
        </w:rPr>
        <w:t>Journal of Ethnic and Migration</w:t>
      </w:r>
      <w:r w:rsidRPr="00EC6529">
        <w:rPr>
          <w:rFonts w:ascii="Palatino Linotype" w:hAnsi="Palatino Linotype"/>
          <w:i/>
          <w:spacing w:val="1"/>
          <w:w w:val="105"/>
          <w:sz w:val="24"/>
          <w:lang w:val="en-GB"/>
        </w:rPr>
        <w:t xml:space="preserve"> </w:t>
      </w:r>
      <w:r w:rsidRPr="00EC6529">
        <w:rPr>
          <w:rFonts w:ascii="Palatino Linotype" w:hAnsi="Palatino Linotype"/>
          <w:i/>
          <w:w w:val="105"/>
          <w:sz w:val="24"/>
          <w:lang w:val="en-GB"/>
        </w:rPr>
        <w:t>Studies</w:t>
      </w:r>
      <w:r w:rsidRPr="00EC6529">
        <w:rPr>
          <w:w w:val="105"/>
          <w:sz w:val="24"/>
          <w:lang w:val="en-GB"/>
        </w:rPr>
        <w:t>,</w:t>
      </w:r>
      <w:r w:rsidRPr="00EC6529">
        <w:rPr>
          <w:spacing w:val="13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pages</w:t>
      </w:r>
      <w:r w:rsidRPr="00EC6529">
        <w:rPr>
          <w:spacing w:val="14"/>
          <w:w w:val="105"/>
          <w:sz w:val="24"/>
          <w:lang w:val="en-GB"/>
        </w:rPr>
        <w:t xml:space="preserve"> </w:t>
      </w:r>
      <w:r w:rsidRPr="00EC6529">
        <w:rPr>
          <w:w w:val="105"/>
          <w:sz w:val="24"/>
          <w:lang w:val="en-GB"/>
        </w:rPr>
        <w:t>1–20.</w:t>
      </w:r>
    </w:p>
    <w:p w14:paraId="77DC189B" w14:textId="77777777" w:rsidR="00217B80" w:rsidRDefault="00000000">
      <w:pPr>
        <w:spacing w:before="175" w:line="235" w:lineRule="auto"/>
        <w:ind w:left="354" w:right="2157" w:hanging="235"/>
        <w:jc w:val="both"/>
        <w:rPr>
          <w:sz w:val="24"/>
        </w:rPr>
      </w:pPr>
      <w:bookmarkStart w:id="137" w:name="_bookmark121"/>
      <w:bookmarkEnd w:id="137"/>
      <w:r w:rsidRPr="00EC6529">
        <w:rPr>
          <w:sz w:val="24"/>
          <w:lang w:val="en-GB"/>
        </w:rPr>
        <w:t xml:space="preserve">Young, I. M. (2000). </w:t>
      </w:r>
      <w:r>
        <w:rPr>
          <w:rFonts w:ascii="Palatino Linotype" w:hAnsi="Palatino Linotype"/>
          <w:i/>
          <w:sz w:val="24"/>
        </w:rPr>
        <w:t>La justicia y la política de la diferencia</w:t>
      </w:r>
      <w:r>
        <w:rPr>
          <w:sz w:val="24"/>
        </w:rPr>
        <w:t xml:space="preserve">. </w:t>
      </w:r>
      <w:proofErr w:type="spellStart"/>
      <w:r>
        <w:rPr>
          <w:sz w:val="24"/>
        </w:rPr>
        <w:t>Number</w:t>
      </w:r>
      <w:proofErr w:type="spellEnd"/>
      <w:r>
        <w:rPr>
          <w:sz w:val="24"/>
        </w:rPr>
        <w:t xml:space="preserve"> 59 in Colección</w:t>
      </w:r>
      <w:r>
        <w:rPr>
          <w:spacing w:val="1"/>
          <w:sz w:val="24"/>
        </w:rPr>
        <w:t xml:space="preserve"> </w:t>
      </w:r>
      <w:r>
        <w:rPr>
          <w:sz w:val="24"/>
        </w:rPr>
        <w:t>feminismos.</w:t>
      </w:r>
      <w:r>
        <w:rPr>
          <w:spacing w:val="20"/>
          <w:sz w:val="24"/>
        </w:rPr>
        <w:t xml:space="preserve"> </w:t>
      </w:r>
      <w:r>
        <w:rPr>
          <w:sz w:val="24"/>
        </w:rPr>
        <w:t>Cátedra</w:t>
      </w:r>
      <w:r>
        <w:rPr>
          <w:spacing w:val="20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sz w:val="24"/>
        </w:rPr>
        <w:t>u.a</w:t>
      </w:r>
      <w:proofErr w:type="spellEnd"/>
      <w:r>
        <w:rPr>
          <w:sz w:val="24"/>
        </w:rPr>
        <w:t>.],</w:t>
      </w:r>
      <w:r>
        <w:rPr>
          <w:spacing w:val="19"/>
          <w:sz w:val="24"/>
        </w:rPr>
        <w:t xml:space="preserve"> </w:t>
      </w:r>
      <w:r>
        <w:rPr>
          <w:sz w:val="24"/>
        </w:rPr>
        <w:t>Madrid.</w:t>
      </w:r>
    </w:p>
    <w:sectPr w:rsidR="00217B80">
      <w:pgSz w:w="12240" w:h="15840"/>
      <w:pgMar w:top="1100" w:right="0" w:bottom="280" w:left="1320" w:header="73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FC643F" w14:textId="77777777" w:rsidR="00A75F63" w:rsidRDefault="00A75F63">
      <w:r>
        <w:separator/>
      </w:r>
    </w:p>
  </w:endnote>
  <w:endnote w:type="continuationSeparator" w:id="0">
    <w:p w14:paraId="26003C7D" w14:textId="77777777" w:rsidR="00A75F63" w:rsidRDefault="00A75F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02C70" w14:textId="77777777" w:rsidR="00217B80" w:rsidRDefault="00217B80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6CBF4F" w14:textId="77777777" w:rsidR="00A75F63" w:rsidRDefault="00A75F63">
      <w:r>
        <w:separator/>
      </w:r>
    </w:p>
  </w:footnote>
  <w:footnote w:type="continuationSeparator" w:id="0">
    <w:p w14:paraId="44EA5403" w14:textId="77777777" w:rsidR="00A75F63" w:rsidRDefault="00A75F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921CB" w14:textId="77777777" w:rsidR="00217B80" w:rsidRDefault="00000000">
    <w:pPr>
      <w:pStyle w:val="Textoindependiente"/>
      <w:spacing w:line="14" w:lineRule="auto"/>
      <w:rPr>
        <w:sz w:val="20"/>
      </w:rPr>
    </w:pPr>
    <w:r>
      <w:pict w14:anchorId="52454CF7">
        <v:line id="_x0000_s1065" style="position:absolute;z-index:-16549888;mso-position-horizontal-relative:page;mso-position-vertical-relative:page" from="1in,54.9pt" to="7in,54.9pt" strokeweight=".14042mm">
          <w10:wrap anchorx="page" anchory="page"/>
        </v:line>
      </w:pict>
    </w:r>
    <w:r>
      <w:pict w14:anchorId="47A679B8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69pt;margin-top:35.9pt;width:17.75pt;height:18.85pt;z-index:-16549376;mso-position-horizontal-relative:page;mso-position-vertical-relative:page" filled="f" stroked="f">
          <v:textbox inset="0,0,0,0">
            <w:txbxContent>
              <w:p w14:paraId="5C371C7B" w14:textId="77777777" w:rsidR="00217B80" w:rsidRDefault="00000000">
                <w:pPr>
                  <w:pStyle w:val="Textoindependiente"/>
                  <w:spacing w:before="6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58986773">
        <v:shape id="_x0000_s1063" type="#_x0000_t202" style="position:absolute;margin-left:244.75pt;margin-top:35.9pt;width:260.35pt;height:18.85pt;z-index:-16548864;mso-position-horizontal-relative:page;mso-position-vertical-relative:page" filled="f" stroked="f">
          <v:textbox inset="0,0,0,0">
            <w:txbxContent>
              <w:p w14:paraId="1774EF74" w14:textId="77777777" w:rsidR="00217B80" w:rsidRDefault="00000000">
                <w:pPr>
                  <w:spacing w:before="37"/>
                  <w:ind w:left="20"/>
                  <w:rPr>
                    <w:rFonts w:ascii="Palatino Linotype" w:hAnsi="Palatino Linotype"/>
                    <w:i/>
                    <w:sz w:val="24"/>
                  </w:rPr>
                </w:pP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Capítulo</w:t>
                </w:r>
                <w:r>
                  <w:rPr>
                    <w:rFonts w:ascii="Palatino Linotype" w:hAnsi="Palatino Linotype"/>
                    <w:i/>
                    <w:spacing w:val="11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 xml:space="preserve">2. </w:t>
                </w:r>
                <w:r>
                  <w:rPr>
                    <w:rFonts w:ascii="Palatino Linotype" w:hAnsi="Palatino Linotype"/>
                    <w:i/>
                    <w:spacing w:val="23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Aceptar</w:t>
                </w:r>
                <w:r>
                  <w:rPr>
                    <w:rFonts w:ascii="Palatino Linotype" w:hAnsi="Palatino Linotype"/>
                    <w:i/>
                    <w:spacing w:val="12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la</w:t>
                </w:r>
                <w:r>
                  <w:rPr>
                    <w:rFonts w:ascii="Palatino Linotype" w:hAnsi="Palatino Linotype"/>
                    <w:i/>
                    <w:spacing w:val="11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diversidad</w:t>
                </w:r>
                <w:r>
                  <w:rPr>
                    <w:rFonts w:ascii="Palatino Linotype" w:hAnsi="Palatino Linotype"/>
                    <w:i/>
                    <w:spacing w:val="11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en</w:t>
                </w:r>
                <w:r>
                  <w:rPr>
                    <w:rFonts w:ascii="Palatino Linotype" w:hAnsi="Palatino Linotype"/>
                    <w:i/>
                    <w:spacing w:val="12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el</w:t>
                </w:r>
                <w:r>
                  <w:rPr>
                    <w:rFonts w:ascii="Palatino Linotype" w:hAnsi="Palatino Linotype"/>
                    <w:i/>
                    <w:spacing w:val="12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vecindario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BBE6D" w14:textId="77777777" w:rsidR="00217B80" w:rsidRDefault="00217B80">
    <w:pPr>
      <w:pStyle w:val="Textoindependiente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BA335" w14:textId="77777777" w:rsidR="00217B80" w:rsidRDefault="00217B80">
    <w:pPr>
      <w:pStyle w:val="Textoindependiente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07015" w14:textId="77777777" w:rsidR="00217B80" w:rsidRDefault="00000000">
    <w:pPr>
      <w:pStyle w:val="Textoindependiente"/>
      <w:spacing w:line="14" w:lineRule="auto"/>
      <w:rPr>
        <w:sz w:val="20"/>
      </w:rPr>
    </w:pPr>
    <w:r>
      <w:pict w14:anchorId="691C3815">
        <v:line id="_x0000_s1050" style="position:absolute;z-index:-16542208;mso-position-horizontal-relative:page;mso-position-vertical-relative:page" from="1in,54.9pt" to="7in,54.9pt" strokeweight=".14042mm">
          <w10:wrap anchorx="page" anchory="page"/>
        </v:line>
      </w:pict>
    </w:r>
    <w:r>
      <w:pict w14:anchorId="7AA07510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69pt;margin-top:35.9pt;width:17.75pt;height:18.85pt;z-index:-16541696;mso-position-horizontal-relative:page;mso-position-vertical-relative:page" filled="f" stroked="f">
          <v:textbox inset="0,0,0,0">
            <w:txbxContent>
              <w:p w14:paraId="36D0D791" w14:textId="77777777" w:rsidR="00217B80" w:rsidRDefault="00000000">
                <w:pPr>
                  <w:pStyle w:val="Textoindependiente"/>
                  <w:spacing w:before="6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8B7D52E">
        <v:shape id="_x0000_s1048" type="#_x0000_t202" style="position:absolute;margin-left:382.4pt;margin-top:35.9pt;width:122.6pt;height:18.85pt;z-index:-16541184;mso-position-horizontal-relative:page;mso-position-vertical-relative:page" filled="f" stroked="f">
          <v:textbox inset="0,0,0,0">
            <w:txbxContent>
              <w:p w14:paraId="36B5F6A8" w14:textId="77777777" w:rsidR="00217B80" w:rsidRDefault="00000000">
                <w:pPr>
                  <w:spacing w:before="37"/>
                  <w:ind w:left="20"/>
                  <w:rPr>
                    <w:rFonts w:ascii="Palatino Linotype" w:hAnsi="Palatino Linotype"/>
                    <w:i/>
                    <w:sz w:val="24"/>
                  </w:rPr>
                </w:pP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Capítulo</w:t>
                </w:r>
                <w:r>
                  <w:rPr>
                    <w:rFonts w:ascii="Palatino Linotype" w:hAnsi="Palatino Linotype"/>
                    <w:i/>
                    <w:spacing w:val="12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 xml:space="preserve">4. </w:t>
                </w:r>
                <w:r>
                  <w:rPr>
                    <w:rFonts w:ascii="Palatino Linotype" w:hAnsi="Palatino Linotype"/>
                    <w:i/>
                    <w:spacing w:val="24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Resultados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7B200" w14:textId="77777777" w:rsidR="00217B80" w:rsidRDefault="00000000">
    <w:pPr>
      <w:pStyle w:val="Textoindependiente"/>
      <w:spacing w:line="14" w:lineRule="auto"/>
      <w:rPr>
        <w:sz w:val="20"/>
      </w:rPr>
    </w:pPr>
    <w:r>
      <w:pict w14:anchorId="3F7A34FB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107pt;margin-top:35.9pt;width:139.85pt;height:18.85pt;z-index:-16540672;mso-position-horizontal-relative:page;mso-position-vertical-relative:page" filled="f" stroked="f">
          <v:textbox inset="0,0,0,0">
            <w:txbxContent>
              <w:p w14:paraId="71CBF747" w14:textId="77777777" w:rsidR="00217B80" w:rsidRDefault="00000000">
                <w:pPr>
                  <w:spacing w:before="37"/>
                  <w:ind w:left="20"/>
                  <w:rPr>
                    <w:rFonts w:ascii="Palatino Linotype" w:hAnsi="Palatino Linotype"/>
                    <w:i/>
                    <w:sz w:val="24"/>
                  </w:rPr>
                </w:pP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4.2.</w:t>
                </w:r>
                <w:r>
                  <w:rPr>
                    <w:rFonts w:ascii="Palatino Linotype" w:hAnsi="Palatino Linotype"/>
                    <w:i/>
                    <w:spacing w:val="55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Estimación</w:t>
                </w:r>
                <w:r>
                  <w:rPr>
                    <w:rFonts w:ascii="Palatino Linotype" w:hAnsi="Palatino Linotype"/>
                    <w:i/>
                    <w:spacing w:val="-4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multinivel</w:t>
                </w:r>
              </w:p>
            </w:txbxContent>
          </v:textbox>
          <w10:wrap anchorx="page" anchory="page"/>
        </v:shape>
      </w:pict>
    </w:r>
    <w:r>
      <w:pict w14:anchorId="4E4F50FB">
        <v:shape id="_x0000_s1046" type="#_x0000_t202" style="position:absolute;margin-left:525.3pt;margin-top:35.9pt;width:17.75pt;height:18.85pt;z-index:-16540160;mso-position-horizontal-relative:page;mso-position-vertical-relative:page" filled="f" stroked="f">
          <v:textbox inset="0,0,0,0">
            <w:txbxContent>
              <w:p w14:paraId="296D5190" w14:textId="77777777" w:rsidR="00217B80" w:rsidRDefault="00000000">
                <w:pPr>
                  <w:pStyle w:val="Textoindependiente"/>
                  <w:spacing w:before="6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068CC" w14:textId="0B5ADD3C" w:rsidR="00217B80" w:rsidRDefault="005764F3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76832" behindDoc="1" locked="0" layoutInCell="1" allowOverlap="1" wp14:anchorId="53E2982E" wp14:editId="296463F1">
              <wp:simplePos x="0" y="0"/>
              <wp:positionH relativeFrom="page">
                <wp:posOffset>1358900</wp:posOffset>
              </wp:positionH>
              <wp:positionV relativeFrom="page">
                <wp:posOffset>1883410</wp:posOffset>
              </wp:positionV>
              <wp:extent cx="1653540" cy="474345"/>
              <wp:effectExtent l="0" t="0" r="0" b="0"/>
              <wp:wrapNone/>
              <wp:docPr id="8" name="Cuadro de texto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3540" cy="4743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068152" w14:textId="4CA8A5BF" w:rsidR="00217B80" w:rsidRDefault="00217B80">
                          <w:pPr>
                            <w:spacing w:before="69"/>
                            <w:ind w:left="20"/>
                            <w:rPr>
                              <w:rFonts w:ascii="Palatino Linotype" w:hAnsi="Palatino Linotype"/>
                              <w:b/>
                              <w:sz w:val="49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E2982E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6" type="#_x0000_t202" style="position:absolute;margin-left:107pt;margin-top:148.3pt;width:130.2pt;height:37.35pt;z-index:-1653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" filled="f" stroked="f">
              <v:textbox inset="0,0,0,0">
                <w:txbxContent>
                  <w:p w14:paraId="3A068152" w14:textId="4CA8A5BF" w:rsidR="00217B80" w:rsidRDefault="00217B80">
                    <w:pPr>
                      <w:spacing w:before="69"/>
                      <w:ind w:left="20"/>
                      <w:rPr>
                        <w:rFonts w:ascii="Palatino Linotype" w:hAnsi="Palatino Linotype"/>
                        <w:b/>
                        <w:sz w:val="49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D5A3B" w14:textId="77777777" w:rsidR="00217B80" w:rsidRDefault="00217B80">
    <w:pPr>
      <w:pStyle w:val="Textoindependiente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F7296" w14:textId="639CA684" w:rsidR="00217B80" w:rsidRDefault="00217B80">
    <w:pPr>
      <w:pStyle w:val="Textoindependiente"/>
      <w:spacing w:line="14" w:lineRule="auto"/>
      <w:rPr>
        <w:sz w:val="20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0D608" w14:textId="77777777" w:rsidR="00217B80" w:rsidRDefault="00217B80">
    <w:pPr>
      <w:pStyle w:val="Textoindependiente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AB450" w14:textId="77777777" w:rsidR="00217B80" w:rsidRDefault="00000000">
    <w:pPr>
      <w:pStyle w:val="Textoindependiente"/>
      <w:spacing w:line="14" w:lineRule="auto"/>
      <w:rPr>
        <w:sz w:val="20"/>
      </w:rPr>
    </w:pPr>
    <w:r>
      <w:pict w14:anchorId="609E44F6">
        <v:line id="_x0000_s1038" style="position:absolute;z-index:-16536064;mso-position-horizontal-relative:page;mso-position-vertical-relative:page" from="1in,54.9pt" to="7in,54.9pt" strokeweight=".14042mm">
          <w10:wrap anchorx="page" anchory="page"/>
        </v:line>
      </w:pict>
    </w:r>
    <w:r>
      <w:pict w14:anchorId="32C88462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69pt;margin-top:35.9pt;width:17.75pt;height:18.85pt;z-index:-16535552;mso-position-horizontal-relative:page;mso-position-vertical-relative:page" filled="f" stroked="f">
          <v:textbox inset="0,0,0,0">
            <w:txbxContent>
              <w:p w14:paraId="4DBED77C" w14:textId="77777777" w:rsidR="00217B80" w:rsidRDefault="00000000">
                <w:pPr>
                  <w:pStyle w:val="Textoindependiente"/>
                  <w:spacing w:before="6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518B7679">
        <v:shape id="_x0000_s1036" type="#_x0000_t202" style="position:absolute;margin-left:400.85pt;margin-top:35.9pt;width:104.2pt;height:18.85pt;z-index:-16535040;mso-position-horizontal-relative:page;mso-position-vertical-relative:page" filled="f" stroked="f">
          <v:textbox inset="0,0,0,0">
            <w:txbxContent>
              <w:p w14:paraId="77A804D5" w14:textId="77777777" w:rsidR="00217B80" w:rsidRDefault="00000000">
                <w:pPr>
                  <w:spacing w:before="37"/>
                  <w:ind w:left="20"/>
                  <w:rPr>
                    <w:rFonts w:ascii="Palatino Linotype" w:hAnsi="Palatino Linotype"/>
                    <w:i/>
                    <w:sz w:val="24"/>
                  </w:rPr>
                </w:pP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Capítulo</w:t>
                </w:r>
                <w:r>
                  <w:rPr>
                    <w:rFonts w:ascii="Palatino Linotype" w:hAnsi="Palatino Linotype"/>
                    <w:i/>
                    <w:spacing w:val="9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 xml:space="preserve">7. </w:t>
                </w:r>
                <w:r>
                  <w:rPr>
                    <w:rFonts w:ascii="Palatino Linotype" w:hAnsi="Palatino Linotype"/>
                    <w:i/>
                    <w:spacing w:val="19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Anexos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F3814" w14:textId="77777777" w:rsidR="00217B80" w:rsidRDefault="00000000">
    <w:pPr>
      <w:pStyle w:val="Textoindependiente"/>
      <w:spacing w:line="14" w:lineRule="auto"/>
      <w:rPr>
        <w:sz w:val="20"/>
      </w:rPr>
    </w:pPr>
    <w:r>
      <w:pict w14:anchorId="6E4CD5BF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525.3pt;margin-top:35.9pt;width:17.75pt;height:18.85pt;z-index:-16536576;mso-position-horizontal-relative:page;mso-position-vertical-relative:page" filled="f" stroked="f">
          <v:textbox inset="0,0,0,0">
            <w:txbxContent>
              <w:p w14:paraId="217948AF" w14:textId="77777777" w:rsidR="00217B80" w:rsidRDefault="00000000">
                <w:pPr>
                  <w:pStyle w:val="Textoindependiente"/>
                  <w:spacing w:before="6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5C26D" w14:textId="77777777" w:rsidR="00217B80" w:rsidRDefault="00000000">
    <w:pPr>
      <w:pStyle w:val="Textoindependiente"/>
      <w:spacing w:line="14" w:lineRule="auto"/>
      <w:rPr>
        <w:sz w:val="20"/>
      </w:rPr>
    </w:pPr>
    <w:r>
      <w:pict w14:anchorId="69C59E49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107pt;margin-top:35.9pt;width:436.05pt;height:18.85pt;z-index:-16548352;mso-position-horizontal-relative:page;mso-position-vertical-relative:page" filled="f" stroked="f">
          <v:textbox inset="0,0,0,0">
            <w:txbxContent>
              <w:p w14:paraId="00275C66" w14:textId="77777777" w:rsidR="00217B80" w:rsidRDefault="00000000">
                <w:pPr>
                  <w:tabs>
                    <w:tab w:val="left" w:pos="8425"/>
                  </w:tabs>
                  <w:spacing w:before="37"/>
                  <w:ind w:left="20"/>
                  <w:rPr>
                    <w:sz w:val="24"/>
                  </w:rPr>
                </w:pPr>
                <w:r>
                  <w:rPr>
                    <w:rFonts w:ascii="Palatino Linotype" w:hAnsi="Palatino Linotype"/>
                    <w:i/>
                    <w:w w:val="105"/>
                    <w:sz w:val="24"/>
                    <w:u w:val="single"/>
                  </w:rPr>
                  <w:t xml:space="preserve">2.1. </w:t>
                </w:r>
                <w:r>
                  <w:rPr>
                    <w:rFonts w:ascii="Palatino Linotype" w:hAnsi="Palatino Linotype"/>
                    <w:i/>
                    <w:spacing w:val="31"/>
                    <w:w w:val="105"/>
                    <w:sz w:val="24"/>
                    <w:u w:val="single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  <w:u w:val="single"/>
                  </w:rPr>
                  <w:t>Procesos</w:t>
                </w:r>
                <w:r>
                  <w:rPr>
                    <w:rFonts w:ascii="Palatino Linotype" w:hAnsi="Palatino Linotype"/>
                    <w:i/>
                    <w:spacing w:val="16"/>
                    <w:w w:val="105"/>
                    <w:sz w:val="24"/>
                    <w:u w:val="single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  <w:u w:val="single"/>
                  </w:rPr>
                  <w:t>de</w:t>
                </w:r>
                <w:r>
                  <w:rPr>
                    <w:rFonts w:ascii="Palatino Linotype" w:hAnsi="Palatino Linotype"/>
                    <w:i/>
                    <w:spacing w:val="16"/>
                    <w:w w:val="105"/>
                    <w:sz w:val="24"/>
                    <w:u w:val="single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  <w:u w:val="single"/>
                  </w:rPr>
                  <w:t>socialización</w:t>
                </w:r>
                <w:r>
                  <w:rPr>
                    <w:rFonts w:ascii="Palatino Linotype" w:hAnsi="Palatino Linotype"/>
                    <w:i/>
                    <w:spacing w:val="16"/>
                    <w:w w:val="105"/>
                    <w:sz w:val="24"/>
                    <w:u w:val="single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  <w:u w:val="single"/>
                  </w:rPr>
                  <w:t>política</w:t>
                </w:r>
                <w:r>
                  <w:rPr>
                    <w:rFonts w:ascii="Palatino Linotype" w:hAnsi="Palatino Linotype"/>
                    <w:i/>
                    <w:spacing w:val="15"/>
                    <w:w w:val="105"/>
                    <w:sz w:val="24"/>
                    <w:u w:val="single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  <w:u w:val="single"/>
                  </w:rPr>
                  <w:t>de</w:t>
                </w:r>
                <w:r>
                  <w:rPr>
                    <w:rFonts w:ascii="Palatino Linotype" w:hAnsi="Palatino Linotype"/>
                    <w:i/>
                    <w:spacing w:val="15"/>
                    <w:w w:val="105"/>
                    <w:sz w:val="24"/>
                    <w:u w:val="single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  <w:u w:val="single"/>
                  </w:rPr>
                  <w:t>actitudes</w:t>
                </w:r>
                <w:r>
                  <w:rPr>
                    <w:rFonts w:ascii="Palatino Linotype" w:hAnsi="Palatino Linotype"/>
                    <w:i/>
                    <w:spacing w:val="15"/>
                    <w:w w:val="105"/>
                    <w:sz w:val="24"/>
                    <w:u w:val="single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  <w:u w:val="single"/>
                  </w:rPr>
                  <w:t>hacia</w:t>
                </w:r>
                <w:r>
                  <w:rPr>
                    <w:rFonts w:ascii="Palatino Linotype" w:hAnsi="Palatino Linotype"/>
                    <w:i/>
                    <w:spacing w:val="15"/>
                    <w:w w:val="105"/>
                    <w:sz w:val="24"/>
                    <w:u w:val="single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  <w:u w:val="single"/>
                  </w:rPr>
                  <w:t>la</w:t>
                </w:r>
                <w:r>
                  <w:rPr>
                    <w:rFonts w:ascii="Palatino Linotype" w:hAnsi="Palatino Linotype"/>
                    <w:i/>
                    <w:spacing w:val="16"/>
                    <w:w w:val="105"/>
                    <w:sz w:val="24"/>
                    <w:u w:val="single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  <w:u w:val="single"/>
                  </w:rPr>
                  <w:t>diversidad</w:t>
                </w:r>
                <w:r>
                  <w:rPr>
                    <w:rFonts w:ascii="Palatino Linotype" w:hAnsi="Palatino Linotype"/>
                    <w:i/>
                    <w:spacing w:val="16"/>
                    <w:w w:val="105"/>
                    <w:sz w:val="24"/>
                    <w:u w:val="single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  <w:u w:val="single"/>
                  </w:rPr>
                  <w:t>social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  <w:u w:val="single"/>
                  </w:rPr>
                  <w:tab/>
                </w:r>
                <w:r>
                  <w:fldChar w:fldCharType="begin"/>
                </w:r>
                <w:r>
                  <w:rPr>
                    <w:w w:val="105"/>
                    <w:sz w:val="24"/>
                    <w:u w:val="single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6E6FC" w14:textId="77777777" w:rsidR="00217B80" w:rsidRDefault="00000000">
    <w:pPr>
      <w:pStyle w:val="Textoindependiente"/>
      <w:spacing w:line="14" w:lineRule="auto"/>
      <w:rPr>
        <w:sz w:val="20"/>
      </w:rPr>
    </w:pPr>
    <w:r>
      <w:pict w14:anchorId="6550D3F3">
        <v:line id="_x0000_s1033" style="position:absolute;z-index:-16533504;mso-position-horizontal-relative:page;mso-position-vertical-relative:page" from="1in,54.9pt" to="7in,54.9pt" strokeweight=".14042mm">
          <w10:wrap anchorx="page" anchory="page"/>
        </v:line>
      </w:pict>
    </w:r>
    <w:r>
      <w:pict w14:anchorId="68DFF1A2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69pt;margin-top:35.9pt;width:17.75pt;height:18.85pt;z-index:-16532992;mso-position-horizontal-relative:page;mso-position-vertical-relative:page" filled="f" stroked="f">
          <v:textbox inset="0,0,0,0">
            <w:txbxContent>
              <w:p w14:paraId="4C538F88" w14:textId="53CF6E73" w:rsidR="00217B80" w:rsidRDefault="00000000">
                <w:pPr>
                  <w:pStyle w:val="Textoindependiente"/>
                  <w:spacing w:before="65"/>
                  <w:ind w:left="60"/>
                </w:pPr>
                <w:r>
                  <w:t>4</w:t>
                </w:r>
                <w:r w:rsidR="00E64FE5">
                  <w:t>0</w:t>
                </w:r>
              </w:p>
            </w:txbxContent>
          </v:textbox>
          <w10:wrap anchorx="page" anchory="page"/>
        </v:shape>
      </w:pict>
    </w:r>
    <w:r>
      <w:pict w14:anchorId="7245C451">
        <v:shape id="_x0000_s1031" type="#_x0000_t202" style="position:absolute;margin-left:443.65pt;margin-top:35.9pt;width:61.45pt;height:18.85pt;z-index:-16532480;mso-position-horizontal-relative:page;mso-position-vertical-relative:page" filled="f" stroked="f">
          <v:textbox inset="0,0,0,0">
            <w:txbxContent>
              <w:p w14:paraId="356F092B" w14:textId="77777777" w:rsidR="00217B80" w:rsidRDefault="00000000">
                <w:pPr>
                  <w:spacing w:before="37"/>
                  <w:ind w:left="20"/>
                  <w:rPr>
                    <w:rFonts w:ascii="Palatino Linotype" w:hAnsi="Palatino Linotype"/>
                    <w:i/>
                    <w:sz w:val="24"/>
                  </w:rPr>
                </w:pP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Bibliografía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90682" w14:textId="6F8DDD8A" w:rsidR="00217B80" w:rsidRPr="00E64FE5" w:rsidRDefault="00217B80" w:rsidP="00E64FE5">
    <w:pPr>
      <w:pStyle w:val="Encabezado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268E5" w14:textId="77777777" w:rsidR="00217B80" w:rsidRDefault="00000000">
    <w:pPr>
      <w:pStyle w:val="Textoindependiente"/>
      <w:spacing w:line="14" w:lineRule="auto"/>
      <w:rPr>
        <w:sz w:val="20"/>
      </w:rPr>
    </w:pPr>
    <w:r>
      <w:pict w14:anchorId="22E584D4">
        <v:line id="_x0000_s1027" style="position:absolute;z-index:-16530432;mso-position-horizontal-relative:page;mso-position-vertical-relative:page" from="1in,54.9pt" to="7in,54.9pt" strokeweight=".14042mm">
          <w10:wrap anchorx="page" anchory="page"/>
        </v:line>
      </w:pict>
    </w:r>
    <w:r>
      <w:pict w14:anchorId="5A25855E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69pt;margin-top:35.9pt;width:17.75pt;height:18.85pt;z-index:-16529920;mso-position-horizontal-relative:page;mso-position-vertical-relative:page" filled="f" stroked="f">
          <v:textbox inset="0,0,0,0">
            <w:txbxContent>
              <w:p w14:paraId="198385AB" w14:textId="26ADF007" w:rsidR="00217B80" w:rsidRDefault="00E64FE5">
                <w:pPr>
                  <w:pStyle w:val="Textoindependiente"/>
                  <w:spacing w:before="65"/>
                  <w:ind w:left="60"/>
                </w:pPr>
                <w:r>
                  <w:t>46</w:t>
                </w:r>
              </w:p>
            </w:txbxContent>
          </v:textbox>
          <w10:wrap anchorx="page" anchory="page"/>
        </v:shape>
      </w:pict>
    </w:r>
    <w:r>
      <w:pict w14:anchorId="6C7A4482">
        <v:shape id="_x0000_s1025" type="#_x0000_t202" style="position:absolute;margin-left:443.65pt;margin-top:35.9pt;width:61.45pt;height:18.85pt;z-index:-16529408;mso-position-horizontal-relative:page;mso-position-vertical-relative:page" filled="f" stroked="f">
          <v:textbox inset="0,0,0,0">
            <w:txbxContent>
              <w:p w14:paraId="08402BF1" w14:textId="77777777" w:rsidR="00217B80" w:rsidRDefault="00000000">
                <w:pPr>
                  <w:spacing w:before="37"/>
                  <w:ind w:left="20"/>
                  <w:rPr>
                    <w:rFonts w:ascii="Palatino Linotype" w:hAnsi="Palatino Linotype"/>
                    <w:i/>
                    <w:sz w:val="24"/>
                  </w:rPr>
                </w:pP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Bibliografía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A8382" w14:textId="77777777" w:rsidR="00217B80" w:rsidRDefault="00000000">
    <w:pPr>
      <w:pStyle w:val="Textoindependiente"/>
      <w:spacing w:line="14" w:lineRule="auto"/>
      <w:rPr>
        <w:sz w:val="20"/>
      </w:rPr>
    </w:pPr>
    <w:r>
      <w:pict w14:anchorId="29A31581">
        <v:line id="_x0000_s1030" style="position:absolute;z-index:-16531968;mso-position-horizontal-relative:page;mso-position-vertical-relative:page" from="108pt,54.9pt" to="540pt,54.9pt" strokeweight=".14042mm">
          <w10:wrap anchorx="page" anchory="page"/>
        </v:line>
      </w:pict>
    </w:r>
    <w:r>
      <w:pict w14:anchorId="707CCD74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107pt;margin-top:35.9pt;width:61.45pt;height:18.85pt;z-index:-16531456;mso-position-horizontal-relative:page;mso-position-vertical-relative:page" filled="f" stroked="f">
          <v:textbox inset="0,0,0,0">
            <w:txbxContent>
              <w:p w14:paraId="7443A2F5" w14:textId="77777777" w:rsidR="00217B80" w:rsidRDefault="00000000">
                <w:pPr>
                  <w:spacing w:before="37"/>
                  <w:ind w:left="20"/>
                  <w:rPr>
                    <w:rFonts w:ascii="Palatino Linotype" w:hAnsi="Palatino Linotype"/>
                    <w:i/>
                    <w:sz w:val="24"/>
                  </w:rPr>
                </w:pP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Bibliografía</w:t>
                </w:r>
              </w:p>
            </w:txbxContent>
          </v:textbox>
          <w10:wrap anchorx="page" anchory="page"/>
        </v:shape>
      </w:pict>
    </w:r>
    <w:r>
      <w:pict w14:anchorId="7EE2C1F0">
        <v:shape id="_x0000_s1028" type="#_x0000_t202" style="position:absolute;margin-left:525.3pt;margin-top:35.9pt;width:17.75pt;height:18.85pt;z-index:-16530944;mso-position-horizontal-relative:page;mso-position-vertical-relative:page" filled="f" stroked="f">
          <v:textbox inset="0,0,0,0">
            <w:txbxContent>
              <w:p w14:paraId="71590323" w14:textId="010D85E3" w:rsidR="00217B80" w:rsidRDefault="00E64FE5">
                <w:pPr>
                  <w:pStyle w:val="Textoindependiente"/>
                  <w:spacing w:before="65"/>
                  <w:ind w:left="60"/>
                </w:pPr>
                <w:r>
                  <w:t>45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5BA1F" w14:textId="77777777" w:rsidR="00217B80" w:rsidRDefault="00000000">
    <w:pPr>
      <w:pStyle w:val="Textoindependiente"/>
      <w:spacing w:line="14" w:lineRule="auto"/>
      <w:rPr>
        <w:sz w:val="20"/>
      </w:rPr>
    </w:pPr>
    <w:r>
      <w:pict w14:anchorId="5D564BDB">
        <v:line id="_x0000_s1058" style="position:absolute;z-index:-16546304;mso-position-horizontal-relative:page;mso-position-vertical-relative:page" from="1in,54.9pt" to="7in,54.9pt" strokeweight=".14042mm">
          <w10:wrap anchorx="page" anchory="page"/>
        </v:line>
      </w:pict>
    </w:r>
    <w:r>
      <w:pict w14:anchorId="52A8FBA1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69pt;margin-top:35.9pt;width:17.75pt;height:18.85pt;z-index:-16545792;mso-position-horizontal-relative:page;mso-position-vertical-relative:page" filled="f" stroked="f">
          <v:textbox inset="0,0,0,0">
            <w:txbxContent>
              <w:p w14:paraId="03B34661" w14:textId="77777777" w:rsidR="00217B80" w:rsidRDefault="00000000">
                <w:pPr>
                  <w:pStyle w:val="Textoindependiente"/>
                  <w:spacing w:before="6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7CA3EFB">
        <v:shape id="_x0000_s1056" type="#_x0000_t202" style="position:absolute;margin-left:244.75pt;margin-top:35.9pt;width:260.35pt;height:18.85pt;z-index:-16545280;mso-position-horizontal-relative:page;mso-position-vertical-relative:page" filled="f" stroked="f">
          <v:textbox inset="0,0,0,0">
            <w:txbxContent>
              <w:p w14:paraId="78DE3D3F" w14:textId="77777777" w:rsidR="00217B80" w:rsidRDefault="00000000">
                <w:pPr>
                  <w:spacing w:before="37"/>
                  <w:ind w:left="20"/>
                  <w:rPr>
                    <w:rFonts w:ascii="Palatino Linotype" w:hAnsi="Palatino Linotype"/>
                    <w:i/>
                    <w:sz w:val="24"/>
                  </w:rPr>
                </w:pP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Capítulo</w:t>
                </w:r>
                <w:r>
                  <w:rPr>
                    <w:rFonts w:ascii="Palatino Linotype" w:hAnsi="Palatino Linotype"/>
                    <w:i/>
                    <w:spacing w:val="11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 xml:space="preserve">2. </w:t>
                </w:r>
                <w:r>
                  <w:rPr>
                    <w:rFonts w:ascii="Palatino Linotype" w:hAnsi="Palatino Linotype"/>
                    <w:i/>
                    <w:spacing w:val="23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Aceptar</w:t>
                </w:r>
                <w:r>
                  <w:rPr>
                    <w:rFonts w:ascii="Palatino Linotype" w:hAnsi="Palatino Linotype"/>
                    <w:i/>
                    <w:spacing w:val="12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la</w:t>
                </w:r>
                <w:r>
                  <w:rPr>
                    <w:rFonts w:ascii="Palatino Linotype" w:hAnsi="Palatino Linotype"/>
                    <w:i/>
                    <w:spacing w:val="11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diversidad</w:t>
                </w:r>
                <w:r>
                  <w:rPr>
                    <w:rFonts w:ascii="Palatino Linotype" w:hAnsi="Palatino Linotype"/>
                    <w:i/>
                    <w:spacing w:val="11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en</w:t>
                </w:r>
                <w:r>
                  <w:rPr>
                    <w:rFonts w:ascii="Palatino Linotype" w:hAnsi="Palatino Linotype"/>
                    <w:i/>
                    <w:spacing w:val="12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el</w:t>
                </w:r>
                <w:r>
                  <w:rPr>
                    <w:rFonts w:ascii="Palatino Linotype" w:hAnsi="Palatino Linotype"/>
                    <w:i/>
                    <w:spacing w:val="12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vecindario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E615D" w14:textId="77777777" w:rsidR="00217B80" w:rsidRDefault="00000000">
    <w:pPr>
      <w:pStyle w:val="Textoindependiente"/>
      <w:spacing w:line="14" w:lineRule="auto"/>
      <w:rPr>
        <w:sz w:val="20"/>
      </w:rPr>
    </w:pPr>
    <w:r>
      <w:pict w14:anchorId="64DF07CF">
        <v:line id="_x0000_s1061" style="position:absolute;z-index:-16547840;mso-position-horizontal-relative:page;mso-position-vertical-relative:page" from="108pt,67.45pt" to="540pt,67.45pt" strokeweight=".14042mm">
          <w10:wrap anchorx="page" anchory="page"/>
        </v:line>
      </w:pict>
    </w:r>
    <w:r>
      <w:pict w14:anchorId="5B3B8E3A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107pt;margin-top:34pt;width:413.6pt;height:33.3pt;z-index:-16547328;mso-position-horizontal-relative:page;mso-position-vertical-relative:page" filled="f" stroked="f">
          <v:textbox inset="0,0,0,0">
            <w:txbxContent>
              <w:p w14:paraId="6AE09999" w14:textId="77777777" w:rsidR="00217B80" w:rsidRDefault="00000000">
                <w:pPr>
                  <w:spacing w:before="65" w:line="213" w:lineRule="auto"/>
                  <w:ind w:left="20"/>
                  <w:rPr>
                    <w:rFonts w:ascii="Palatino Linotype" w:hAnsi="Palatino Linotype"/>
                    <w:i/>
                    <w:sz w:val="24"/>
                  </w:rPr>
                </w:pP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2.2.</w:t>
                </w:r>
                <w:r>
                  <w:rPr>
                    <w:rFonts w:ascii="Palatino Linotype" w:hAnsi="Palatino Linotype"/>
                    <w:i/>
                    <w:spacing w:val="27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Implicancias</w:t>
                </w:r>
                <w:r>
                  <w:rPr>
                    <w:rFonts w:ascii="Palatino Linotype" w:hAnsi="Palatino Linotype"/>
                    <w:i/>
                    <w:spacing w:val="13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del</w:t>
                </w:r>
                <w:r>
                  <w:rPr>
                    <w:rFonts w:ascii="Palatino Linotype" w:hAnsi="Palatino Linotype"/>
                    <w:i/>
                    <w:spacing w:val="12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vecindario</w:t>
                </w:r>
                <w:r>
                  <w:rPr>
                    <w:rFonts w:ascii="Palatino Linotype" w:hAnsi="Palatino Linotype"/>
                    <w:i/>
                    <w:spacing w:val="13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en</w:t>
                </w:r>
                <w:r>
                  <w:rPr>
                    <w:rFonts w:ascii="Palatino Linotype" w:hAnsi="Palatino Linotype"/>
                    <w:i/>
                    <w:spacing w:val="13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la</w:t>
                </w:r>
                <w:r>
                  <w:rPr>
                    <w:rFonts w:ascii="Palatino Linotype" w:hAnsi="Palatino Linotype"/>
                    <w:i/>
                    <w:spacing w:val="12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socialización</w:t>
                </w:r>
                <w:r>
                  <w:rPr>
                    <w:rFonts w:ascii="Palatino Linotype" w:hAnsi="Palatino Linotype"/>
                    <w:i/>
                    <w:spacing w:val="13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política</w:t>
                </w:r>
                <w:r>
                  <w:rPr>
                    <w:rFonts w:ascii="Palatino Linotype" w:hAnsi="Palatino Linotype"/>
                    <w:i/>
                    <w:spacing w:val="12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de</w:t>
                </w:r>
                <w:r>
                  <w:rPr>
                    <w:rFonts w:ascii="Palatino Linotype" w:hAnsi="Palatino Linotype"/>
                    <w:i/>
                    <w:spacing w:val="12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actitudes</w:t>
                </w:r>
                <w:r>
                  <w:rPr>
                    <w:rFonts w:ascii="Palatino Linotype" w:hAnsi="Palatino Linotype"/>
                    <w:i/>
                    <w:spacing w:val="13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hacia</w:t>
                </w:r>
                <w:r>
                  <w:rPr>
                    <w:rFonts w:ascii="Palatino Linotype" w:hAnsi="Palatino Linotype"/>
                    <w:i/>
                    <w:spacing w:val="12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la</w:t>
                </w:r>
                <w:r>
                  <w:rPr>
                    <w:rFonts w:ascii="Palatino Linotype" w:hAnsi="Palatino Linotype"/>
                    <w:i/>
                    <w:spacing w:val="-60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diversidad</w:t>
                </w:r>
                <w:r>
                  <w:rPr>
                    <w:rFonts w:ascii="Palatino Linotype" w:hAnsi="Palatino Linotype"/>
                    <w:i/>
                    <w:spacing w:val="14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social.</w:t>
                </w:r>
              </w:p>
            </w:txbxContent>
          </v:textbox>
          <w10:wrap anchorx="page" anchory="page"/>
        </v:shape>
      </w:pict>
    </w:r>
    <w:r>
      <w:pict w14:anchorId="16CC34D8">
        <v:shape id="_x0000_s1059" type="#_x0000_t202" style="position:absolute;margin-left:525.3pt;margin-top:48.45pt;width:17.75pt;height:18.85pt;z-index:-16546816;mso-position-horizontal-relative:page;mso-position-vertical-relative:page" filled="f" stroked="f">
          <v:textbox inset="0,0,0,0">
            <w:txbxContent>
              <w:p w14:paraId="2D0EFF2C" w14:textId="77777777" w:rsidR="00217B80" w:rsidRDefault="00000000">
                <w:pPr>
                  <w:pStyle w:val="Textoindependiente"/>
                  <w:spacing w:before="6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73FEEA" w14:textId="77777777" w:rsidR="00217B80" w:rsidRDefault="00217B80">
    <w:pPr>
      <w:pStyle w:val="Textoindependiente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E7288" w14:textId="77777777" w:rsidR="00217B80" w:rsidRDefault="00217B80">
    <w:pPr>
      <w:pStyle w:val="Textoindependiente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C94FB" w14:textId="77777777" w:rsidR="00217B80" w:rsidRDefault="00000000">
    <w:pPr>
      <w:pStyle w:val="Textoindependiente"/>
      <w:spacing w:line="14" w:lineRule="auto"/>
      <w:rPr>
        <w:sz w:val="20"/>
      </w:rPr>
    </w:pPr>
    <w:r>
      <w:pict w14:anchorId="3313F9EB">
        <v:line id="_x0000_s1055" style="position:absolute;z-index:-16544768;mso-position-horizontal-relative:page;mso-position-vertical-relative:page" from="1in,54.9pt" to="7in,54.9pt" strokeweight=".14042mm">
          <w10:wrap anchorx="page" anchory="page"/>
        </v:line>
      </w:pict>
    </w:r>
    <w:r>
      <w:pict w14:anchorId="20676FBC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69pt;margin-top:35.9pt;width:17.75pt;height:18.85pt;z-index:-16544256;mso-position-horizontal-relative:page;mso-position-vertical-relative:page" filled="f" stroked="f">
          <v:textbox inset="0,0,0,0">
            <w:txbxContent>
              <w:p w14:paraId="446D0B8D" w14:textId="77777777" w:rsidR="00217B80" w:rsidRDefault="00000000">
                <w:pPr>
                  <w:pStyle w:val="Textoindependiente"/>
                  <w:spacing w:before="6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B363E16">
        <v:shape id="_x0000_s1053" type="#_x0000_t202" style="position:absolute;margin-left:398.95pt;margin-top:35.9pt;width:106.1pt;height:18.85pt;z-index:-16543744;mso-position-horizontal-relative:page;mso-position-vertical-relative:page" filled="f" stroked="f">
          <v:textbox inset="0,0,0,0">
            <w:txbxContent>
              <w:p w14:paraId="730CA1EF" w14:textId="77777777" w:rsidR="00217B80" w:rsidRDefault="00000000">
                <w:pPr>
                  <w:spacing w:before="37"/>
                  <w:ind w:left="20"/>
                  <w:rPr>
                    <w:rFonts w:ascii="Palatino Linotype" w:hAnsi="Palatino Linotype"/>
                    <w:i/>
                    <w:sz w:val="24"/>
                  </w:rPr>
                </w:pP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Capítulo</w:t>
                </w:r>
                <w:r>
                  <w:rPr>
                    <w:rFonts w:ascii="Palatino Linotype" w:hAnsi="Palatino Linotype"/>
                    <w:i/>
                    <w:spacing w:val="16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 xml:space="preserve">3. </w:t>
                </w:r>
                <w:r>
                  <w:rPr>
                    <w:rFonts w:ascii="Palatino Linotype" w:hAnsi="Palatino Linotype"/>
                    <w:i/>
                    <w:spacing w:val="33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 w:hAnsi="Palatino Linotype"/>
                    <w:i/>
                    <w:w w:val="105"/>
                    <w:sz w:val="24"/>
                  </w:rPr>
                  <w:t>Método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B3B99" w14:textId="77777777" w:rsidR="00217B80" w:rsidRDefault="00000000">
    <w:pPr>
      <w:pStyle w:val="Textoindependiente"/>
      <w:spacing w:line="14" w:lineRule="auto"/>
      <w:rPr>
        <w:sz w:val="20"/>
      </w:rPr>
    </w:pPr>
    <w:r>
      <w:pict w14:anchorId="2AF8B413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107pt;margin-top:35.9pt;width:74.9pt;height:18.85pt;z-index:-16543232;mso-position-horizontal-relative:page;mso-position-vertical-relative:page" filled="f" stroked="f">
          <v:textbox inset="0,0,0,0">
            <w:txbxContent>
              <w:p w14:paraId="0185F512" w14:textId="77777777" w:rsidR="00217B80" w:rsidRDefault="00000000">
                <w:pPr>
                  <w:spacing w:before="37"/>
                  <w:ind w:left="20"/>
                  <w:rPr>
                    <w:rFonts w:ascii="Palatino Linotype"/>
                    <w:i/>
                    <w:sz w:val="24"/>
                  </w:rPr>
                </w:pPr>
                <w:r>
                  <w:rPr>
                    <w:rFonts w:ascii="Palatino Linotype"/>
                    <w:i/>
                    <w:w w:val="105"/>
                    <w:sz w:val="24"/>
                  </w:rPr>
                  <w:t xml:space="preserve">3.2. </w:t>
                </w:r>
                <w:r>
                  <w:rPr>
                    <w:rFonts w:ascii="Palatino Linotype"/>
                    <w:i/>
                    <w:spacing w:val="7"/>
                    <w:w w:val="105"/>
                    <w:sz w:val="24"/>
                  </w:rPr>
                  <w:t xml:space="preserve"> </w:t>
                </w:r>
                <w:r>
                  <w:rPr>
                    <w:rFonts w:ascii="Palatino Linotype"/>
                    <w:i/>
                    <w:w w:val="105"/>
                    <w:sz w:val="24"/>
                  </w:rPr>
                  <w:t>Variables</w:t>
                </w:r>
              </w:p>
            </w:txbxContent>
          </v:textbox>
          <w10:wrap anchorx="page" anchory="page"/>
        </v:shape>
      </w:pict>
    </w:r>
    <w:r>
      <w:pict w14:anchorId="22210DD4">
        <v:shape id="_x0000_s1051" type="#_x0000_t202" style="position:absolute;margin-left:525.3pt;margin-top:35.9pt;width:17.75pt;height:18.85pt;z-index:-16542720;mso-position-horizontal-relative:page;mso-position-vertical-relative:page" filled="f" stroked="f">
          <v:textbox inset="0,0,0,0">
            <w:txbxContent>
              <w:p w14:paraId="1AC6C26A" w14:textId="77777777" w:rsidR="00217B80" w:rsidRDefault="00000000">
                <w:pPr>
                  <w:pStyle w:val="Textoindependiente"/>
                  <w:spacing w:before="6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8545B" w14:textId="77777777" w:rsidR="00217B80" w:rsidRDefault="00217B80">
    <w:pPr>
      <w:pStyle w:val="Textoindependiente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0098E"/>
    <w:multiLevelType w:val="multilevel"/>
    <w:tmpl w:val="9BFA672E"/>
    <w:lvl w:ilvl="0">
      <w:start w:val="4"/>
      <w:numFmt w:val="decimal"/>
      <w:lvlText w:val="%1"/>
      <w:lvlJc w:val="left"/>
      <w:pPr>
        <w:ind w:left="1829" w:hanging="990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829" w:hanging="990"/>
      </w:pPr>
      <w:rPr>
        <w:rFonts w:ascii="Palatino Linotype" w:eastAsia="Palatino Linotype" w:hAnsi="Palatino Linotype" w:cs="Palatino Linotype" w:hint="default"/>
        <w:b/>
        <w:bCs/>
        <w:spacing w:val="-1"/>
        <w:w w:val="118"/>
        <w:sz w:val="34"/>
        <w:szCs w:val="34"/>
        <w:lang w:val="es-ES" w:eastAsia="en-US" w:bidi="ar-SA"/>
      </w:rPr>
    </w:lvl>
    <w:lvl w:ilvl="2">
      <w:numFmt w:val="bullet"/>
      <w:lvlText w:val="•"/>
      <w:lvlJc w:val="left"/>
      <w:pPr>
        <w:ind w:left="3640" w:hanging="99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550" w:hanging="99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460" w:hanging="99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370" w:hanging="99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280" w:hanging="99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190" w:hanging="99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100" w:hanging="990"/>
      </w:pPr>
      <w:rPr>
        <w:rFonts w:hint="default"/>
        <w:lang w:val="es-ES" w:eastAsia="en-US" w:bidi="ar-SA"/>
      </w:rPr>
    </w:lvl>
  </w:abstractNum>
  <w:abstractNum w:abstractNumId="1" w15:restartNumberingAfterBreak="0">
    <w:nsid w:val="26CD505E"/>
    <w:multiLevelType w:val="multilevel"/>
    <w:tmpl w:val="D7E4CCC4"/>
    <w:lvl w:ilvl="0">
      <w:start w:val="1"/>
      <w:numFmt w:val="decimal"/>
      <w:lvlText w:val="%1"/>
      <w:lvlJc w:val="left"/>
      <w:pPr>
        <w:ind w:left="1109" w:hanging="990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109" w:hanging="990"/>
      </w:pPr>
      <w:rPr>
        <w:rFonts w:ascii="Palatino Linotype" w:eastAsia="Palatino Linotype" w:hAnsi="Palatino Linotype" w:cs="Palatino Linotype" w:hint="default"/>
        <w:b/>
        <w:bCs/>
        <w:spacing w:val="-1"/>
        <w:w w:val="118"/>
        <w:sz w:val="34"/>
        <w:szCs w:val="34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705" w:hanging="300"/>
        <w:jc w:val="right"/>
      </w:pPr>
      <w:rPr>
        <w:rFonts w:ascii="Times New Roman" w:eastAsia="Times New Roman" w:hAnsi="Times New Roman" w:cs="Times New Roman" w:hint="default"/>
        <w:spacing w:val="-1"/>
        <w:w w:val="101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282" w:hanging="30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373" w:hanging="30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464" w:hanging="30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555" w:hanging="30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646" w:hanging="30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737" w:hanging="300"/>
      </w:pPr>
      <w:rPr>
        <w:rFonts w:hint="default"/>
        <w:lang w:val="es-ES" w:eastAsia="en-US" w:bidi="ar-SA"/>
      </w:rPr>
    </w:lvl>
  </w:abstractNum>
  <w:abstractNum w:abstractNumId="2" w15:restartNumberingAfterBreak="0">
    <w:nsid w:val="2AD2678D"/>
    <w:multiLevelType w:val="multilevel"/>
    <w:tmpl w:val="BAB07BA8"/>
    <w:lvl w:ilvl="0">
      <w:start w:val="1"/>
      <w:numFmt w:val="decimal"/>
      <w:lvlText w:val="%1."/>
      <w:lvlJc w:val="left"/>
      <w:pPr>
        <w:ind w:left="1191" w:hanging="352"/>
      </w:pPr>
      <w:rPr>
        <w:rFonts w:ascii="Palatino Linotype" w:eastAsia="Palatino Linotype" w:hAnsi="Palatino Linotype" w:cs="Palatino Linotype" w:hint="default"/>
        <w:b/>
        <w:bCs/>
        <w:color w:val="0000FF"/>
        <w:spacing w:val="-1"/>
        <w:w w:val="116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729" w:hanging="539"/>
      </w:pPr>
      <w:rPr>
        <w:rFonts w:ascii="Times New Roman" w:eastAsia="Times New Roman" w:hAnsi="Times New Roman" w:cs="Times New Roman" w:hint="default"/>
        <w:color w:val="0000FF"/>
        <w:spacing w:val="-1"/>
        <w:w w:val="101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2742" w:hanging="539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764" w:hanging="539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786" w:hanging="539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808" w:hanging="539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831" w:hanging="539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853" w:hanging="539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875" w:hanging="539"/>
      </w:pPr>
      <w:rPr>
        <w:rFonts w:hint="default"/>
        <w:lang w:val="es-ES" w:eastAsia="en-US" w:bidi="ar-SA"/>
      </w:rPr>
    </w:lvl>
  </w:abstractNum>
  <w:abstractNum w:abstractNumId="3" w15:restartNumberingAfterBreak="0">
    <w:nsid w:val="3571682F"/>
    <w:multiLevelType w:val="multilevel"/>
    <w:tmpl w:val="29E2129E"/>
    <w:lvl w:ilvl="0">
      <w:start w:val="2"/>
      <w:numFmt w:val="decimal"/>
      <w:lvlText w:val="%1"/>
      <w:lvlJc w:val="left"/>
      <w:pPr>
        <w:ind w:left="1195" w:hanging="1076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195" w:hanging="1076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195" w:hanging="1076"/>
        <w:jc w:val="right"/>
      </w:pPr>
      <w:rPr>
        <w:rFonts w:ascii="Palatino Linotype" w:eastAsia="Palatino Linotype" w:hAnsi="Palatino Linotype" w:cs="Palatino Linotype" w:hint="default"/>
        <w:b/>
        <w:bCs/>
        <w:spacing w:val="-1"/>
        <w:w w:val="119"/>
        <w:sz w:val="28"/>
        <w:szCs w:val="28"/>
        <w:lang w:val="es-ES" w:eastAsia="en-US" w:bidi="ar-SA"/>
      </w:rPr>
    </w:lvl>
    <w:lvl w:ilvl="3">
      <w:numFmt w:val="bullet"/>
      <w:lvlText w:val="•"/>
      <w:lvlJc w:val="left"/>
      <w:pPr>
        <w:ind w:left="4116" w:hanging="107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088" w:hanging="107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060" w:hanging="107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032" w:hanging="107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004" w:hanging="107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976" w:hanging="1076"/>
      </w:pPr>
      <w:rPr>
        <w:rFonts w:hint="default"/>
        <w:lang w:val="es-ES" w:eastAsia="en-US" w:bidi="ar-SA"/>
      </w:rPr>
    </w:lvl>
  </w:abstractNum>
  <w:abstractNum w:abstractNumId="4" w15:restartNumberingAfterBreak="0">
    <w:nsid w:val="3E6F5624"/>
    <w:multiLevelType w:val="multilevel"/>
    <w:tmpl w:val="C41AAAD8"/>
    <w:lvl w:ilvl="0">
      <w:start w:val="7"/>
      <w:numFmt w:val="decimal"/>
      <w:lvlText w:val="%1"/>
      <w:lvlJc w:val="left"/>
      <w:pPr>
        <w:ind w:left="1915" w:hanging="1076"/>
      </w:pPr>
      <w:rPr>
        <w:rFonts w:hint="default"/>
        <w:lang w:val="es-ES" w:eastAsia="en-US" w:bidi="ar-SA"/>
      </w:rPr>
    </w:lvl>
    <w:lvl w:ilvl="1">
      <w:numFmt w:val="decimal"/>
      <w:lvlText w:val="%1.%2"/>
      <w:lvlJc w:val="left"/>
      <w:pPr>
        <w:ind w:left="1915" w:hanging="1076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915" w:hanging="1076"/>
        <w:jc w:val="right"/>
      </w:pPr>
      <w:rPr>
        <w:rFonts w:ascii="Palatino Linotype" w:eastAsia="Palatino Linotype" w:hAnsi="Palatino Linotype" w:cs="Palatino Linotype" w:hint="default"/>
        <w:b/>
        <w:bCs/>
        <w:spacing w:val="-1"/>
        <w:w w:val="119"/>
        <w:sz w:val="28"/>
        <w:szCs w:val="28"/>
        <w:lang w:val="es-ES" w:eastAsia="en-US" w:bidi="ar-SA"/>
      </w:rPr>
    </w:lvl>
    <w:lvl w:ilvl="3">
      <w:numFmt w:val="bullet"/>
      <w:lvlText w:val="•"/>
      <w:lvlJc w:val="left"/>
      <w:pPr>
        <w:ind w:left="3920" w:hanging="107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920" w:hanging="107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920" w:hanging="107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920" w:hanging="107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920" w:hanging="107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920" w:hanging="1076"/>
      </w:pPr>
      <w:rPr>
        <w:rFonts w:hint="default"/>
        <w:lang w:val="es-ES" w:eastAsia="en-US" w:bidi="ar-SA"/>
      </w:rPr>
    </w:lvl>
  </w:abstractNum>
  <w:abstractNum w:abstractNumId="5" w15:restartNumberingAfterBreak="0">
    <w:nsid w:val="4DEA4E2A"/>
    <w:multiLevelType w:val="hybridMultilevel"/>
    <w:tmpl w:val="D53A9554"/>
    <w:lvl w:ilvl="0" w:tplc="480A05F0">
      <w:start w:val="1"/>
      <w:numFmt w:val="decimal"/>
      <w:lvlText w:val="%1)"/>
      <w:lvlJc w:val="left"/>
      <w:pPr>
        <w:ind w:left="705" w:hanging="326"/>
        <w:jc w:val="right"/>
      </w:pPr>
      <w:rPr>
        <w:rFonts w:ascii="Times New Roman" w:eastAsia="Times New Roman" w:hAnsi="Times New Roman" w:cs="Times New Roman" w:hint="default"/>
        <w:spacing w:val="-1"/>
        <w:w w:val="104"/>
        <w:sz w:val="24"/>
        <w:szCs w:val="24"/>
        <w:lang w:val="es-ES" w:eastAsia="en-US" w:bidi="ar-SA"/>
      </w:rPr>
    </w:lvl>
    <w:lvl w:ilvl="1" w:tplc="0142865A">
      <w:numFmt w:val="bullet"/>
      <w:lvlText w:val="•"/>
      <w:lvlJc w:val="left"/>
      <w:pPr>
        <w:ind w:left="1722" w:hanging="326"/>
      </w:pPr>
      <w:rPr>
        <w:rFonts w:hint="default"/>
        <w:lang w:val="es-ES" w:eastAsia="en-US" w:bidi="ar-SA"/>
      </w:rPr>
    </w:lvl>
    <w:lvl w:ilvl="2" w:tplc="B854E10C">
      <w:numFmt w:val="bullet"/>
      <w:lvlText w:val="•"/>
      <w:lvlJc w:val="left"/>
      <w:pPr>
        <w:ind w:left="2744" w:hanging="326"/>
      </w:pPr>
      <w:rPr>
        <w:rFonts w:hint="default"/>
        <w:lang w:val="es-ES" w:eastAsia="en-US" w:bidi="ar-SA"/>
      </w:rPr>
    </w:lvl>
    <w:lvl w:ilvl="3" w:tplc="1408C112">
      <w:numFmt w:val="bullet"/>
      <w:lvlText w:val="•"/>
      <w:lvlJc w:val="left"/>
      <w:pPr>
        <w:ind w:left="3766" w:hanging="326"/>
      </w:pPr>
      <w:rPr>
        <w:rFonts w:hint="default"/>
        <w:lang w:val="es-ES" w:eastAsia="en-US" w:bidi="ar-SA"/>
      </w:rPr>
    </w:lvl>
    <w:lvl w:ilvl="4" w:tplc="79AA1004">
      <w:numFmt w:val="bullet"/>
      <w:lvlText w:val="•"/>
      <w:lvlJc w:val="left"/>
      <w:pPr>
        <w:ind w:left="4788" w:hanging="326"/>
      </w:pPr>
      <w:rPr>
        <w:rFonts w:hint="default"/>
        <w:lang w:val="es-ES" w:eastAsia="en-US" w:bidi="ar-SA"/>
      </w:rPr>
    </w:lvl>
    <w:lvl w:ilvl="5" w:tplc="DE86393E">
      <w:numFmt w:val="bullet"/>
      <w:lvlText w:val="•"/>
      <w:lvlJc w:val="left"/>
      <w:pPr>
        <w:ind w:left="5810" w:hanging="326"/>
      </w:pPr>
      <w:rPr>
        <w:rFonts w:hint="default"/>
        <w:lang w:val="es-ES" w:eastAsia="en-US" w:bidi="ar-SA"/>
      </w:rPr>
    </w:lvl>
    <w:lvl w:ilvl="6" w:tplc="628ADDD4">
      <w:numFmt w:val="bullet"/>
      <w:lvlText w:val="•"/>
      <w:lvlJc w:val="left"/>
      <w:pPr>
        <w:ind w:left="6832" w:hanging="326"/>
      </w:pPr>
      <w:rPr>
        <w:rFonts w:hint="default"/>
        <w:lang w:val="es-ES" w:eastAsia="en-US" w:bidi="ar-SA"/>
      </w:rPr>
    </w:lvl>
    <w:lvl w:ilvl="7" w:tplc="B4860958">
      <w:numFmt w:val="bullet"/>
      <w:lvlText w:val="•"/>
      <w:lvlJc w:val="left"/>
      <w:pPr>
        <w:ind w:left="7854" w:hanging="326"/>
      </w:pPr>
      <w:rPr>
        <w:rFonts w:hint="default"/>
        <w:lang w:val="es-ES" w:eastAsia="en-US" w:bidi="ar-SA"/>
      </w:rPr>
    </w:lvl>
    <w:lvl w:ilvl="8" w:tplc="CDFE12F6">
      <w:numFmt w:val="bullet"/>
      <w:lvlText w:val="•"/>
      <w:lvlJc w:val="left"/>
      <w:pPr>
        <w:ind w:left="8876" w:hanging="326"/>
      </w:pPr>
      <w:rPr>
        <w:rFonts w:hint="default"/>
        <w:lang w:val="es-ES" w:eastAsia="en-US" w:bidi="ar-SA"/>
      </w:rPr>
    </w:lvl>
  </w:abstractNum>
  <w:abstractNum w:abstractNumId="6" w15:restartNumberingAfterBreak="0">
    <w:nsid w:val="50190645"/>
    <w:multiLevelType w:val="multilevel"/>
    <w:tmpl w:val="5D68E09E"/>
    <w:lvl w:ilvl="0">
      <w:start w:val="2"/>
      <w:numFmt w:val="decimal"/>
      <w:lvlText w:val="%1"/>
      <w:lvlJc w:val="left"/>
      <w:pPr>
        <w:ind w:left="1829" w:hanging="990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829" w:hanging="990"/>
      </w:pPr>
      <w:rPr>
        <w:rFonts w:ascii="Palatino Linotype" w:eastAsia="Palatino Linotype" w:hAnsi="Palatino Linotype" w:cs="Palatino Linotype" w:hint="default"/>
        <w:b/>
        <w:bCs/>
        <w:spacing w:val="-1"/>
        <w:w w:val="118"/>
        <w:sz w:val="34"/>
        <w:szCs w:val="34"/>
        <w:lang w:val="es-ES" w:eastAsia="en-US" w:bidi="ar-SA"/>
      </w:rPr>
    </w:lvl>
    <w:lvl w:ilvl="2">
      <w:numFmt w:val="bullet"/>
      <w:lvlText w:val="•"/>
      <w:lvlJc w:val="left"/>
      <w:pPr>
        <w:ind w:left="3640" w:hanging="99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550" w:hanging="99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460" w:hanging="99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370" w:hanging="99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280" w:hanging="99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190" w:hanging="99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100" w:hanging="990"/>
      </w:pPr>
      <w:rPr>
        <w:rFonts w:hint="default"/>
        <w:lang w:val="es-ES" w:eastAsia="en-US" w:bidi="ar-SA"/>
      </w:rPr>
    </w:lvl>
  </w:abstractNum>
  <w:abstractNum w:abstractNumId="7" w15:restartNumberingAfterBreak="0">
    <w:nsid w:val="5B70289D"/>
    <w:multiLevelType w:val="multilevel"/>
    <w:tmpl w:val="9F18F1B6"/>
    <w:lvl w:ilvl="0">
      <w:start w:val="3"/>
      <w:numFmt w:val="decimal"/>
      <w:lvlText w:val="%1"/>
      <w:lvlJc w:val="left"/>
      <w:pPr>
        <w:ind w:left="1829" w:hanging="990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829" w:hanging="990"/>
      </w:pPr>
      <w:rPr>
        <w:rFonts w:hint="default"/>
        <w:b/>
        <w:bCs/>
        <w:spacing w:val="-1"/>
        <w:w w:val="118"/>
        <w:lang w:val="es-ES" w:eastAsia="en-US" w:bidi="ar-SA"/>
      </w:rPr>
    </w:lvl>
    <w:lvl w:ilvl="2">
      <w:numFmt w:val="bullet"/>
      <w:lvlText w:val="•"/>
      <w:lvlJc w:val="left"/>
      <w:pPr>
        <w:ind w:left="3640" w:hanging="99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550" w:hanging="99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460" w:hanging="99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370" w:hanging="99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280" w:hanging="99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190" w:hanging="99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100" w:hanging="990"/>
      </w:pPr>
      <w:rPr>
        <w:rFonts w:hint="default"/>
        <w:lang w:val="es-ES" w:eastAsia="en-US" w:bidi="ar-SA"/>
      </w:rPr>
    </w:lvl>
  </w:abstractNum>
  <w:abstractNum w:abstractNumId="8" w15:restartNumberingAfterBreak="0">
    <w:nsid w:val="60B427B1"/>
    <w:multiLevelType w:val="multilevel"/>
    <w:tmpl w:val="D3445982"/>
    <w:lvl w:ilvl="0">
      <w:start w:val="3"/>
      <w:numFmt w:val="decimal"/>
      <w:lvlText w:val="%1"/>
      <w:lvlJc w:val="left"/>
      <w:pPr>
        <w:ind w:left="1729" w:hanging="539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729" w:hanging="539"/>
      </w:pPr>
      <w:rPr>
        <w:rFonts w:ascii="Times New Roman" w:eastAsia="Times New Roman" w:hAnsi="Times New Roman" w:cs="Times New Roman" w:hint="default"/>
        <w:color w:val="0000FF"/>
        <w:spacing w:val="-1"/>
        <w:w w:val="101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3560" w:hanging="539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480" w:hanging="539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400" w:hanging="539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320" w:hanging="539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240" w:hanging="539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160" w:hanging="539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080" w:hanging="539"/>
      </w:pPr>
      <w:rPr>
        <w:rFonts w:hint="default"/>
        <w:lang w:val="es-ES" w:eastAsia="en-US" w:bidi="ar-SA"/>
      </w:rPr>
    </w:lvl>
  </w:abstractNum>
  <w:abstractNum w:abstractNumId="9" w15:restartNumberingAfterBreak="0">
    <w:nsid w:val="7CC60CED"/>
    <w:multiLevelType w:val="multilevel"/>
    <w:tmpl w:val="094CE9E6"/>
    <w:lvl w:ilvl="0">
      <w:start w:val="4"/>
      <w:numFmt w:val="decimal"/>
      <w:lvlText w:val="%1"/>
      <w:lvlJc w:val="left"/>
      <w:pPr>
        <w:ind w:left="1729" w:hanging="539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729" w:hanging="539"/>
      </w:pPr>
      <w:rPr>
        <w:rFonts w:ascii="Times New Roman" w:eastAsia="Times New Roman" w:hAnsi="Times New Roman" w:cs="Times New Roman" w:hint="default"/>
        <w:color w:val="0000FF"/>
        <w:spacing w:val="-1"/>
        <w:w w:val="101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3560" w:hanging="539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480" w:hanging="539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400" w:hanging="539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320" w:hanging="539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240" w:hanging="539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160" w:hanging="539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080" w:hanging="539"/>
      </w:pPr>
      <w:rPr>
        <w:rFonts w:hint="default"/>
        <w:lang w:val="es-ES" w:eastAsia="en-US" w:bidi="ar-SA"/>
      </w:rPr>
    </w:lvl>
  </w:abstractNum>
  <w:num w:numId="1" w16cid:durableId="1140808846">
    <w:abstractNumId w:val="4"/>
  </w:num>
  <w:num w:numId="2" w16cid:durableId="1456944663">
    <w:abstractNumId w:val="0"/>
  </w:num>
  <w:num w:numId="3" w16cid:durableId="119107851">
    <w:abstractNumId w:val="5"/>
  </w:num>
  <w:num w:numId="4" w16cid:durableId="1129996">
    <w:abstractNumId w:val="7"/>
  </w:num>
  <w:num w:numId="5" w16cid:durableId="351304171">
    <w:abstractNumId w:val="3"/>
  </w:num>
  <w:num w:numId="6" w16cid:durableId="1002515420">
    <w:abstractNumId w:val="6"/>
  </w:num>
  <w:num w:numId="7" w16cid:durableId="1653288781">
    <w:abstractNumId w:val="1"/>
  </w:num>
  <w:num w:numId="8" w16cid:durableId="1977369953">
    <w:abstractNumId w:val="9"/>
  </w:num>
  <w:num w:numId="9" w16cid:durableId="1704479233">
    <w:abstractNumId w:val="8"/>
  </w:num>
  <w:num w:numId="10" w16cid:durableId="13847171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10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17B80"/>
    <w:rsid w:val="00157704"/>
    <w:rsid w:val="00217B80"/>
    <w:rsid w:val="00514061"/>
    <w:rsid w:val="005764F3"/>
    <w:rsid w:val="00A75F63"/>
    <w:rsid w:val="00AC2C4F"/>
    <w:rsid w:val="00C55EF9"/>
    <w:rsid w:val="00E64FE5"/>
    <w:rsid w:val="00EC6529"/>
    <w:rsid w:val="00F31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3"/>
    <o:shapelayout v:ext="edit">
      <o:idmap v:ext="edit" data="2"/>
    </o:shapelayout>
  </w:shapeDefaults>
  <w:decimalSymbol w:val=","/>
  <w:listSeparator w:val=";"/>
  <w14:docId w14:val="3C912635"/>
  <w15:docId w15:val="{5149922B-5425-4FB1-9240-C6D343B2E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69"/>
      <w:ind w:left="840"/>
      <w:outlineLvl w:val="0"/>
    </w:pPr>
    <w:rPr>
      <w:rFonts w:ascii="Palatino Linotype" w:eastAsia="Palatino Linotype" w:hAnsi="Palatino Linotype" w:cs="Palatino Linotype"/>
      <w:b/>
      <w:bCs/>
      <w:sz w:val="49"/>
      <w:szCs w:val="49"/>
    </w:rPr>
  </w:style>
  <w:style w:type="paragraph" w:styleId="Ttulo2">
    <w:name w:val="heading 2"/>
    <w:basedOn w:val="Normal"/>
    <w:uiPriority w:val="9"/>
    <w:unhideWhenUsed/>
    <w:qFormat/>
    <w:pPr>
      <w:ind w:left="1829" w:hanging="990"/>
      <w:outlineLvl w:val="1"/>
    </w:pPr>
    <w:rPr>
      <w:rFonts w:ascii="Palatino Linotype" w:eastAsia="Palatino Linotype" w:hAnsi="Palatino Linotype" w:cs="Palatino Linotype"/>
      <w:b/>
      <w:bCs/>
      <w:sz w:val="34"/>
      <w:szCs w:val="34"/>
    </w:rPr>
  </w:style>
  <w:style w:type="paragraph" w:styleId="Ttulo3">
    <w:name w:val="heading 3"/>
    <w:basedOn w:val="Normal"/>
    <w:uiPriority w:val="9"/>
    <w:unhideWhenUsed/>
    <w:qFormat/>
    <w:pPr>
      <w:ind w:left="1195" w:hanging="1076"/>
      <w:outlineLvl w:val="2"/>
    </w:pPr>
    <w:rPr>
      <w:rFonts w:ascii="Palatino Linotype" w:eastAsia="Palatino Linotype" w:hAnsi="Palatino Linotype" w:cs="Palatino Linotype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219"/>
      <w:ind w:left="1191" w:hanging="352"/>
    </w:pPr>
    <w:rPr>
      <w:rFonts w:ascii="Palatino Linotype" w:eastAsia="Palatino Linotype" w:hAnsi="Palatino Linotype" w:cs="Palatino Linotype"/>
      <w:b/>
      <w:bCs/>
      <w:sz w:val="24"/>
      <w:szCs w:val="24"/>
    </w:rPr>
  </w:style>
  <w:style w:type="paragraph" w:styleId="TDC2">
    <w:name w:val="toc 2"/>
    <w:basedOn w:val="Normal"/>
    <w:uiPriority w:val="1"/>
    <w:qFormat/>
    <w:pPr>
      <w:spacing w:before="13"/>
      <w:ind w:left="1729" w:hanging="539"/>
    </w:pPr>
    <w:rPr>
      <w:sz w:val="24"/>
      <w:szCs w:val="24"/>
    </w:rPr>
  </w:style>
  <w:style w:type="paragraph" w:styleId="TDC3">
    <w:name w:val="toc 3"/>
    <w:basedOn w:val="Normal"/>
    <w:uiPriority w:val="1"/>
    <w:qFormat/>
    <w:pPr>
      <w:spacing w:before="13"/>
      <w:ind w:left="1729"/>
    </w:pPr>
    <w:rPr>
      <w:sz w:val="24"/>
      <w:szCs w:val="24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1729" w:hanging="539"/>
    </w:pPr>
  </w:style>
  <w:style w:type="paragraph" w:customStyle="1" w:styleId="TableParagraph">
    <w:name w:val="Table Paragraph"/>
    <w:basedOn w:val="Normal"/>
    <w:uiPriority w:val="1"/>
    <w:qFormat/>
    <w:pPr>
      <w:spacing w:before="138"/>
    </w:pPr>
  </w:style>
  <w:style w:type="paragraph" w:styleId="Encabezado">
    <w:name w:val="header"/>
    <w:basedOn w:val="Normal"/>
    <w:link w:val="EncabezadoCar"/>
    <w:uiPriority w:val="99"/>
    <w:unhideWhenUsed/>
    <w:rsid w:val="005764F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764F3"/>
    <w:rPr>
      <w:rFonts w:ascii="Times New Roman" w:eastAsia="Times New Roman" w:hAnsi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5764F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764F3"/>
    <w:rPr>
      <w:rFonts w:ascii="Times New Roman" w:eastAsia="Times New Roman" w:hAnsi="Times New Roman" w:cs="Times New Roman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eader" Target="header7.xml"/><Relationship Id="rId26" Type="http://schemas.openxmlformats.org/officeDocument/2006/relationships/header" Target="header12.xml"/><Relationship Id="rId39" Type="http://schemas.openxmlformats.org/officeDocument/2006/relationships/header" Target="header20.xml"/><Relationship Id="rId21" Type="http://schemas.openxmlformats.org/officeDocument/2006/relationships/hyperlink" Target="https://doi.org/10.17605/OSF.IO/URPZQ" TargetMode="External"/><Relationship Id="rId34" Type="http://schemas.openxmlformats.org/officeDocument/2006/relationships/header" Target="header17.xml"/><Relationship Id="rId42" Type="http://schemas.openxmlformats.org/officeDocument/2006/relationships/header" Target="header2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image" Target="media/image8.png"/><Relationship Id="rId41" Type="http://schemas.openxmlformats.org/officeDocument/2006/relationships/header" Target="header2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eader" Target="header11.xml"/><Relationship Id="rId32" Type="http://schemas.openxmlformats.org/officeDocument/2006/relationships/header" Target="header15.xml"/><Relationship Id="rId37" Type="http://schemas.openxmlformats.org/officeDocument/2006/relationships/header" Target="header18.xml"/><Relationship Id="rId40" Type="http://schemas.openxmlformats.org/officeDocument/2006/relationships/header" Target="header21.xml"/><Relationship Id="rId5" Type="http://schemas.openxmlformats.org/officeDocument/2006/relationships/footnotes" Target="footnotes.xml"/><Relationship Id="rId15" Type="http://schemas.openxmlformats.org/officeDocument/2006/relationships/header" Target="header6.xml"/><Relationship Id="rId23" Type="http://schemas.openxmlformats.org/officeDocument/2006/relationships/header" Target="header10.xml"/><Relationship Id="rId28" Type="http://schemas.openxmlformats.org/officeDocument/2006/relationships/image" Target="media/image7.png"/><Relationship Id="rId36" Type="http://schemas.openxmlformats.org/officeDocument/2006/relationships/image" Target="media/image11.png"/><Relationship Id="rId10" Type="http://schemas.openxmlformats.org/officeDocument/2006/relationships/header" Target="header2.xml"/><Relationship Id="rId19" Type="http://schemas.openxmlformats.org/officeDocument/2006/relationships/header" Target="header8.xml"/><Relationship Id="rId31" Type="http://schemas.openxmlformats.org/officeDocument/2006/relationships/header" Target="header14.xm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eader" Target="header5.xml"/><Relationship Id="rId22" Type="http://schemas.openxmlformats.org/officeDocument/2006/relationships/header" Target="header9.xml"/><Relationship Id="rId27" Type="http://schemas.openxmlformats.org/officeDocument/2006/relationships/header" Target="header13.xml"/><Relationship Id="rId30" Type="http://schemas.openxmlformats.org/officeDocument/2006/relationships/image" Target="media/image9.png"/><Relationship Id="rId35" Type="http://schemas.openxmlformats.org/officeDocument/2006/relationships/image" Target="media/image10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header" Target="header4.xml"/><Relationship Id="rId17" Type="http://schemas.openxmlformats.org/officeDocument/2006/relationships/image" Target="media/image4.png"/><Relationship Id="rId25" Type="http://schemas.openxmlformats.org/officeDocument/2006/relationships/image" Target="media/image6.png"/><Relationship Id="rId33" Type="http://schemas.openxmlformats.org/officeDocument/2006/relationships/header" Target="header16.xml"/><Relationship Id="rId38" Type="http://schemas.openxmlformats.org/officeDocument/2006/relationships/header" Target="header1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52</Pages>
  <Words>13714</Words>
  <Characters>75428</Characters>
  <Application>Microsoft Office Word</Application>
  <DocSecurity>0</DocSecurity>
  <Lines>628</Lines>
  <Paragraphs>177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</dc:creator>
  <cp:lastModifiedBy>Kevin Nicolás Carrasco Quintanilla (kevin.carrasco)</cp:lastModifiedBy>
  <cp:revision>5</cp:revision>
  <cp:lastPrinted>2023-01-13T04:13:00Z</cp:lastPrinted>
  <dcterms:created xsi:type="dcterms:W3CDTF">2023-01-13T03:34:00Z</dcterms:created>
  <dcterms:modified xsi:type="dcterms:W3CDTF">2023-01-13T04:16:00Z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2023-01-13T00:00:00Z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2023-01-13T00:00:00Z</vt:filetime>
  </property>
</Properties>
</file>