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drawing>
          <wp:inline distT="0" distB="0" distL="0" distR="0">
            <wp:extent cx="1714500" cy="1095375"/>
            <wp:effectExtent t="0" r="0" b="0" l="0"/>
            <wp:docPr id="1" name="logo" descr="Logo de ScanEat" title="ScanE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E8590C"/>
          <w:sz w:val="72"/>
          <w:szCs w:val="72"/>
        </w:rPr>
        <w:t xml:space="preserve">ScanEat</w:t>
      </w:r>
    </w:p>
    <w:p>
      <w:pPr>
        <w:spacing w:after="600"/>
        <w:jc w:val="center"/>
      </w:pPr>
      <w:r>
        <w:rPr>
          <w:color w:val="1F2937"/>
          <w:sz w:val="44"/>
          <w:szCs w:val="44"/>
        </w:rPr>
        <w:t xml:space="preserve">Manual de uso</w:t>
      </w:r>
    </w:p>
    <w:p>
      <w:pPr>
        <w:spacing w:after="80"/>
        <w:jc w:val="center"/>
      </w:pPr>
      <w:r>
        <w:rPr>
          <w:color w:val="6B7280"/>
          <w:sz w:val="26"/>
          <w:szCs w:val="26"/>
        </w:rPr>
        <w:t xml:space="preserve">Para administradores y meseros</w:t>
      </w:r>
    </w:p>
    <w:p>
      <w:pPr>
        <w:spacing w:after="80" w:before="1600"/>
        <w:jc w:val="center"/>
      </w:pPr>
      <w:r>
        <w:rPr>
          <w:b/>
          <w:bCs/>
          <w:color w:val="1F2937"/>
          <w:sz w:val="24"/>
          <w:szCs w:val="24"/>
        </w:rPr>
        <w:t xml:space="preserve">Ecommetrica</w:t>
      </w:r>
    </w:p>
    <w:p>
      <w:pPr>
        <w:jc w:val="center"/>
      </w:pPr>
      <w:r>
        <w:rPr>
          <w:color w:val="6B7280"/>
          <w:sz w:val="22"/>
          <w:szCs w:val="22"/>
        </w:rPr>
        <w:t xml:space="preserve">Octubre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t xml:space="preserve">1. Bienvenido a ScanEat</w:t>
      </w:r>
    </w:p>
    <w:p>
      <w:pPr>
        <w:spacing w:after="120" w:line="276"/>
      </w:pPr>
      <w:r>
        <w:t xml:space="preserve">ScanEat es el menú digital de tu restaurante. Tus clientes escanean un código QR en su mesa, ven el menú en su teléfono, piden y solicitan la cuenta sin tener que esperar. Tu equipo recibe todo al instante en su propio teléfono o tableta, y tú controlas el negocio desde un panel.</w:t>
      </w:r>
    </w:p>
    <w:p>
      <w:pPr>
        <w:pStyle w:val="Heading2"/>
      </w:pPr>
      <w:r>
        <w:t xml:space="preserve">1.1 ¿Cómo funciona?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El cliente escanea el QR </w:t>
      </w:r>
      <w:r>
        <w:t xml:space="preserve">de su mesa y escribe su nombre.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Elige sus platillos </w:t>
      </w:r>
      <w:r>
        <w:t xml:space="preserve">y confirma el pedido desde su teléfono.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El mesero recibe el aviso </w:t>
      </w:r>
      <w:r>
        <w:t xml:space="preserve">en su pantalla, sirve y cambia el estado de cada platillo.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El cliente pide la cuenta, </w:t>
      </w:r>
      <w:r>
        <w:t xml:space="preserve">elige su propina y el mesero cobra.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Tú ves todo en el panel: </w:t>
      </w:r>
      <w:r>
        <w:t xml:space="preserve">ventas, propinas, turnos y el corte de caja.</w:t>
      </w:r>
    </w:p>
    <w:p>
      <w:pPr>
        <w:pStyle w:val="Heading2"/>
      </w:pPr>
      <w:r>
        <w:t xml:space="preserve">1.2 ¿Quién usa qué?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960"/>
      </w:tblGrid>
      <w:tr>
        <w:trPr>
          <w:tblHeader/>
        </w:trP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Quién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 entra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/admin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 el restaurante y consulta los reportes.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Mesero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/waiter/login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Atiende mesas, agrega productos, cobra y cierra su turno.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Cliente (comensal)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Escanea el QR</w:t>
            </w:r>
          </w:p>
        </w:tc>
        <w:tc>
          <w:tcPr>
            <w:tcW w:type="dxa" w:w="4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 el menú, pide, pide la cuenta, paga y califica.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Las direcciones se escriben después del nombre de tu sitio. Por ejemplo: tusitio.com/admin.</w:t>
      </w:r>
    </w:p>
    <w:p>
      <w:pPr>
        <w:pStyle w:val="Heading2"/>
      </w:pPr>
      <w:r>
        <w:t xml:space="preserve">1.3 Qué necesitas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Una conexión a internet en el restaurante.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Un teléfono, tableta o computadora para el administrador y para cada mesero.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Los códigos QR de las mesas, impresos y colocados en cada una.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Cuentas de acceso para tu equipo (se crean desde el panel).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Consejo</w:t>
            </w:r>
          </w:p>
          <w:p>
            <w:pPr>
              <w:spacing w:after="0"/>
            </w:pPr>
            <w:r>
              <w:t xml:space="preserve">No hace falta instalar nada. Todo funciona desde el navegador del teléfono: Chrome, Safari u otro.</w:t>
            </w:r>
          </w:p>
        </w:tc>
      </w:tr>
    </w:tbl>
    <w:p>
      <w:pPr>
        <w:pStyle w:val="Heading1"/>
        <w:pageBreakBefore/>
      </w:pPr>
      <w:r>
        <w:t xml:space="preserve">2. Puesta en marcha</w:t>
      </w:r>
    </w:p>
    <w:p>
      <w:pPr>
        <w:spacing w:after="120" w:line="276"/>
      </w:pPr>
      <w:r>
        <w:t xml:space="preserve">Sigue estos pasos en orden la primera vez que uses ScanEat. Cada uno se explica con detalle más adelante, en la guía del administrador.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Inicia sesión como administrador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/admin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Captura los datos del negocio (nombre, RFC, dirección)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Configuración → Datos del negocio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Sube el logo y la portada del menú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Configuración → Logo del negocio y Cover del menú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 las categorías del menú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Gestión de Categorías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 de alta tus productos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Gestión de Productos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 de alta tus mesas y descarga sus QR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Gestión de Mesas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 las cuentas de tus meseros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Usuarios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Define el IVA, el tipo de cambio y el PIN de cierre de mesa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Configuración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Define cómo se reparten las propinas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Configuración → Distribución de propinas</w:t>
            </w:r>
          </w:p>
        </w:tc>
      </w:tr>
      <w:t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Imprime los QR, colócalos en las mesas y haz un pedido de prueba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Consejo</w:t>
            </w:r>
          </w:p>
          <w:p>
            <w:pPr>
              <w:spacing w:after="0"/>
            </w:pPr>
            <w:r>
              <w:t xml:space="preserve">Antes de abrir al público, haz un pedido de prueba: escanea un QR con tu teléfono, pide algo, atiéndelo desde la cuenta de un mesero y cóbralo. Así verás todo el recorrido.</w:t>
            </w:r>
          </w:p>
        </w:tc>
      </w:tr>
    </w:tbl>
    <w:p>
      <w:pPr>
        <w:pStyle w:val="Heading1"/>
        <w:pageBreakBefore/>
      </w:pPr>
      <w:r>
        <w:t xml:space="preserve">3. Guía del administrador</w:t>
      </w:r>
    </w:p>
    <w:p>
      <w:pPr>
        <w:pStyle w:val="Heading2"/>
      </w:pPr>
      <w:r>
        <w:t xml:space="preserve">3.1 Iniciar sesión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Abre tu sitio en el navegador y entra a /admin.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Escribe tu correo y contraseña.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Pulsa para entrar. Verás el panel con el menú a la izquierda.</w:t>
      </w:r>
    </w:p>
    <w:p>
      <w:pPr>
        <w:spacing w:after="120"/>
      </w:pPr>
    </w:p>
    <w:p>
      <w:pPr>
        <w:spacing w:after="120" w:line="276"/>
      </w:pPr>
      <w:r>
        <w:t xml:space="preserve">El menú lateral tiene estas secciones: Dashboard, Gestión de Mesas, Gestión de Productos, Gestión de Categorías, Usuarios, Turnos, Gestión de Caja, Propinas y Configuración. Se puede contraer para tener más espacio.</w:t>
      </w:r>
    </w:p>
    <w:p>
      <w:pPr>
        <w:pStyle w:val="Heading2"/>
      </w:pPr>
      <w:r>
        <w:t xml:space="preserve">3.2 Dashboard</w:t>
      </w:r>
    </w:p>
    <w:p>
      <w:pPr>
        <w:spacing w:after="120" w:line="276"/>
      </w:pPr>
      <w:r>
        <w:t xml:space="preserve">Es tu resumen del negocio. Se actualiza solo cuando se cobra una mesa, no necesitas recargar la página.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Órdenes, ingresos, propinas, mesas activas y ticket promedio.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Los 10 productos más vendidos.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Detalle de ventas y propinas, con opción de imprimir el ticket.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Calificaciones que dejan los clientes.</w:t>
      </w:r>
    </w:p>
    <w:p>
      <w:pPr>
        <w:spacing w:after="120" w:line="276"/>
      </w:pPr>
      <w:r>
        <w:rPr>
          <w:b/>
          <w:bCs/>
        </w:rPr>
        <w:t xml:space="preserve">Para ver otro periodo: </w:t>
      </w:r>
      <w:r>
        <w:t xml:space="preserve">usa el filtro de fechas en la parte superior.</w:t>
      </w:r>
    </w:p>
    <w:p>
      <w:pPr>
        <w:pStyle w:val="Heading2"/>
      </w:pPr>
      <w:r>
        <w:t xml:space="preserve">3.3 Categorías</w:t>
      </w:r>
    </w:p>
    <w:p>
      <w:pPr>
        <w:spacing w:after="120" w:line="276"/>
      </w:pPr>
      <w:r>
        <w:t xml:space="preserve">Las categorías agrupan el menú (por ejemplo: Entradas, Platos fuertes, Bebidas, Postres).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Entra a Gestión de Categorías y pulsa el botón para crear una nueva.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Escribe el nombre y, si quieres, una descripción.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Indica el orden en que debe aparecer en el menú.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t xml:space="preserve">Guarda.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Para ocultar una categoría sin borrarla, desactívala.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Crea tus categorías antes que tus productos, porque cada producto pertenece a una.</w:t>
      </w:r>
    </w:p>
    <w:p>
      <w:pPr>
        <w:pStyle w:val="Heading2"/>
      </w:pPr>
      <w:r>
        <w:t xml:space="preserve">3.4 Productos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Entra a Gestión de Productos y pulsa Nuevo Producto.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Escribe el nombre, la descripción y el precio.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Elige la categoría.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Sube una foto del platillo.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Indica el tiempo de preparación y el horario en que se ofrece: desayuno, comida o ambos.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Si el platillo tiene complementos de pago (por ejemplo, aguacate extra), pulsa Agregar Extra y escribe el nombre y el precio.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t xml:space="preserve">Pulsa Crear Producto.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Para editar </w:t>
      </w:r>
      <w:r>
        <w:t xml:space="preserve">un producto, selecciónalo y pulsa Editar.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Si algo se acabó, </w:t>
      </w:r>
      <w:r>
        <w:t xml:space="preserve">desactiva su disponibilidad. Deja de aparecer en el menú de los clientes y puedes volver a activarlo después.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Consejo</w:t>
            </w:r>
          </w:p>
          <w:p>
            <w:pPr>
              <w:spacing w:after="0"/>
            </w:pPr>
            <w:r>
              <w:t xml:space="preserve">Los meseros también pueden activar o desactivar un producto desde su pestaña Productos. Es lo más rápido cuando algo se acaba en pleno servicio.</w:t>
            </w:r>
          </w:p>
        </w:tc>
      </w:tr>
    </w:tbl>
    <w:p>
      <w:pPr>
        <w:pStyle w:val="Heading2"/>
      </w:pPr>
      <w:r>
        <w:t xml:space="preserve">3.5 Mesas y códigos QR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Entra a Gestión de Mesas y pulsa Nueva Mesa.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Escribe el número de mesa, su capacidad y su ubicación (por ejemplo: terraza).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Pulsa Crear Mesa.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Pulsa Descargar QR para obtener el código de esa mesa.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t xml:space="preserve">Imprímelo y colócalo en la mesa.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El QR incluye el logo de tu restaurante.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Cada mesa muestra si está disponible u ocupada, actualizado en vivo.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Puedes editar o eliminar una mesa cuando lo necesites.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Importante</w:t>
            </w:r>
          </w:p>
          <w:p>
            <w:pPr>
              <w:spacing w:after="0"/>
            </w:pPr>
            <w:r>
              <w:t xml:space="preserve">Cada QR lleva a una mesa en particular. Verifica que el QR de la mesa 5 esté en la mesa 5.</w:t>
            </w:r>
          </w:p>
        </w:tc>
      </w:tr>
    </w:tbl>
    <w:p>
      <w:pPr>
        <w:pStyle w:val="Heading2"/>
      </w:pPr>
      <w:r>
        <w:t xml:space="preserve">3.6 Usuarios (tu equipo)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Entra a Usuarios y pulsa Nueva Cuenta.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Escribe el nombre y el correo.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Elige el rol: administrador o mesero.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Escribe una contraseña. A los meseros además se les asigna un PIN de 4 dígitos.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t xml:space="preserve">Pulsa Crear Cuenta. La cuenta queda lista al instante, sin correos de confirmación.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Editar: </w:t>
      </w:r>
      <w:r>
        <w:t xml:space="preserve">pulsa Editar Cuenta para cambiar datos o PIN.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Dar de baja a alguien: </w:t>
      </w:r>
      <w:r>
        <w:t xml:space="preserve">desactiva su cuenta. Ya no podrá entrar. Es mejor que eliminarla, porque conservas su historial.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No puedes desactivarte, eliminarte ni quitarte el rol de administrador a ti mismo.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Consejo</w:t>
            </w:r>
          </w:p>
          <w:p>
            <w:pPr>
              <w:spacing w:after="0"/>
            </w:pPr>
            <w:r>
              <w:t xml:space="preserve">El PIN de 4 dígitos permite que el mesero entre en segundos desde su teléfono, sin teclear correo ni contraseña.</w:t>
            </w:r>
          </w:p>
        </w:tc>
      </w:tr>
    </w:tbl>
    <w:p>
      <w:pPr>
        <w:pStyle w:val="Heading2"/>
      </w:pPr>
      <w:r>
        <w:t xml:space="preserve">3.7 Turnos</w:t>
      </w:r>
    </w:p>
    <w:p>
      <w:pPr>
        <w:spacing w:after="120" w:line="276"/>
      </w:pPr>
      <w:r>
        <w:t xml:space="preserve">Cada vez que un mesero entra se abre un turno, y se cierra cuando sale. Aquí ves quién trabajó, a qué hora entró y salió, cuánto vendió y cuánta propina recibió.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Los turnos que siguen abiertos aparecen con la etiqueta Activo.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Arriba verás los totales de ventas, propinas y turnos registrados.</w:t>
      </w:r>
    </w:p>
    <w:p>
      <w:pPr>
        <w:pStyle w:val="Heading2"/>
      </w:pPr>
      <w:r>
        <w:t xml:space="preserve">3.8 Gestión de Caja (corte de caja)</w:t>
      </w:r>
    </w:p>
    <w:p>
      <w:pPr>
        <w:spacing w:after="120" w:line="276"/>
      </w:pPr>
      <w:r>
        <w:t xml:space="preserve">Sirve para comparar el efectivo que debería haber en caja con el que realmente hay.</w:t>
      </w:r>
    </w:p>
    <w:p>
      <w:pPr>
        <w:spacing w:after="120" w:line="276"/>
      </w:pPr>
      <w:r>
        <w:rPr>
          <w:b/>
          <w:bCs/>
        </w:rPr>
        <w:t xml:space="preserve">La primera vez: </w:t>
      </w:r>
      <w:r>
        <w:t xml:space="preserve">pulsa Abrir Caja y escribe el efectivo con el que empiezas. Después de esa primera vez ya no tendrás que abrirla: siempre habrá una caja abierta.</w:t>
      </w:r>
    </w:p>
    <w:p>
      <w:pPr>
        <w:spacing w:after="120" w:line="276"/>
      </w:pPr>
      <w:r>
        <w:rPr>
          <w:b/>
          <w:bCs/>
        </w:rPr>
        <w:t xml:space="preserve">Cada día, para cerrar: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Entra a Gestión de Caja y pulsa Cerrar Caja.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Verás un resumen de ventas y propinas por forma de pago (efectivo, terminal y dólares), el número de cuentas y el promedio.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Cuenta el efectivo y escribe la cantidad.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El sistema te muestra el efectivo esperado y la diferencia: sobrante, faltante o exacto.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t xml:space="preserve">Confirma. El corte se guarda y la siguiente caja se abre sola, con el efectivo que contaste.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Los cortes anteriores aparecen en la lista. Puedes abrir el detalle, imprimirlos como ticket o eliminarlos.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Los pagos mixtos (parte efectivo, parte tarjeta) se reparten correctamente entre sus formas de pago.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Cómo se calcula el efectivo esperado</w:t>
            </w:r>
          </w:p>
          <w:p>
            <w:pPr>
              <w:spacing w:after="0"/>
            </w:pPr>
            <w:r>
              <w:t xml:space="preserve">Efectivo inicial + efectivo recibido − cambio entregado − propinas en efectivo − propinas pagadas.</w:t>
            </w:r>
          </w:p>
        </w:tc>
      </w:tr>
    </w:tbl>
    <w:p>
      <w:pPr>
        <w:pStyle w:val="Heading2"/>
      </w:pPr>
      <w:r>
        <w:t xml:space="preserve">3.9 Propinas por repartir</w:t>
      </w:r>
    </w:p>
    <w:p>
      <w:pPr>
        <w:spacing w:after="120" w:line="276"/>
      </w:pPr>
      <w:r>
        <w:t xml:space="preserve">Cuando un mesero cierra su turno, el sistema calcula qué parte de la propina corresponde a cada área (Barra, Cocina, Caja, etc.) y qué se le debe al propio mesero. Ese dinero queda como saldo pendiente hasta que se entrega.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Entra a Propinas. Verás a cada persona o área con su acumulado, lo pagado y el saldo pendiente.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Cuando entregues el dinero, pulsa Marcar como pagado junto a esa persona.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El monto aparece prellenado con el saldo completo. Puedes cambiarlo si pagas solo una parte.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t xml:space="preserve">Agrega una nota si quieres y confirma.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El historial de pagos recientes aparece en la misma pantalla.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Lo que marques como pagado se descuenta en el siguiente corte de caja.</w:t>
      </w:r>
    </w:p>
    <w:p>
      <w:pPr>
        <w:pStyle w:val="Heading2"/>
      </w:pPr>
      <w:r>
        <w:t xml:space="preserve">3.10 Configuración</w:t>
      </w:r>
    </w:p>
    <w:p>
      <w:pPr>
        <w:spacing w:after="120" w:line="276"/>
      </w:pPr>
      <w:r>
        <w:t xml:space="preserve">Aquí ajustas cómo se ve y cómo se comporta ScanEat. Los cambios se aplican de inmediato a meseros y clientes.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Ajuste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Datos del negocio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Nombre, propietario, RFC, dirección y sucursal. Aparecen en el encabezado del ticket.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Logo del negocio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Tu logo. Se ve en el panel y también como ícono de la pestaña del navegador en las pantallas del restaurante.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Cover del menú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imagen de portada que ven tus clientes al abrir el menú.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Notas especiales en productos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 lo activas, el cliente puede escribir instrucciones al pedir (por ejemplo, “sin cebolla”).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Calificación de productos en el menú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Muestra el promedio de estrellas de cada producto.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Cambio de Desayuno a Comida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Hora a la que el menú pasa del horario de desayuno al de comida.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Impresión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Activa la impresión de tickets.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Diseño de cuenta por defecto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Elige cómo se ve el ticket: Moderno, Clásico o Compacto. Con Vista Previa puedes verlo antes, y con Personalizar cambias colores y detalles.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Pasos del pedido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Cambia los nombres y colores de los estados de un platillo: ordenado, en preparación, listo, servido y cancelado.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Distribución de propinas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Qué porcentaje de la propina va a cada área (Barra, Cocina, Staff, Caja, etc.).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IVA y tipo de cambio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Tasa de IVA y cuánto vale el dólar en pesos, para cobrar en dólares.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PIN para cerrar mesa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Código que el mesero debe teclear para cancelar productos o cerrar una mesa sin cobrar.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Consejo</w:t>
            </w:r>
          </w:p>
          <w:p>
            <w:pPr>
              <w:spacing w:after="0"/>
            </w:pPr>
            <w:r>
              <w:t xml:space="preserve">Cambia el PIN para cerrar mesa de vez en cuando y compártelo solo con quien deba usarlo.</w:t>
            </w:r>
          </w:p>
        </w:tc>
      </w:tr>
    </w:tbl>
    <w:p>
      <w:pPr>
        <w:pStyle w:val="Heading1"/>
        <w:pageBreakBefore/>
      </w:pPr>
      <w:r>
        <w:t xml:space="preserve">4. Guía del mesero</w:t>
      </w:r>
    </w:p>
    <w:p>
      <w:pPr>
        <w:pStyle w:val="Heading2"/>
      </w:pPr>
      <w:r>
        <w:t xml:space="preserve">4.1 Entrar y empezar el turno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Abre /waiter/login en el navegador del teléfono o tableta.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Entra con tu correo y contraseña, o con tu PIN de 4 dígitos.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t xml:space="preserve">Se abre tu turno automáticamente y verás el panel con cuatro pestañas.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encuentras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Los avisos de las mesas: nuevo pedido, ayuda, relleno y solicitud de cuenta.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Mesas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Todas las mesas con sus comensales y productos.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Productos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Activar o desactivar productos rápidamente.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Propinas</w:t>
            </w:r>
          </w:p>
        </w:tc>
        <w:tc>
          <w:tcPr>
            <w:tcW w:type="dxa" w:w="7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Las propinas de tu turno y cómo se repartirán.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Consejo</w:t>
            </w:r>
          </w:p>
          <w:p>
            <w:pPr>
              <w:spacing w:after="0"/>
            </w:pPr>
            <w:r>
              <w:t xml:space="preserve">La pantalla se actualiza sola. No necesitas recargar para ver los nuevos pedidos.</w:t>
            </w:r>
          </w:p>
        </w:tc>
      </w:tr>
    </w:tbl>
    <w:p>
      <w:pPr>
        <w:pStyle w:val="Heading2"/>
      </w:pPr>
      <w:r>
        <w:t xml:space="preserve">4.2 Atender notificaciones</w:t>
      </w:r>
    </w:p>
    <w:p>
      <w:pPr>
        <w:spacing w:after="120" w:line="276"/>
      </w:pPr>
      <w:r>
        <w:t xml:space="preserve">Cuando un cliente hace un pedido, pide ayuda o solicita la cuenta, aparece una tarjeta nueva en Notificaciones con el número de mesa y la hora. Atiende la mesa y marca la notificación como atendida.</w:t>
      </w:r>
    </w:p>
    <w:p>
      <w:pPr>
        <w:pStyle w:val="Heading2"/>
      </w:pPr>
      <w:r>
        <w:t xml:space="preserve">4.3 Tomar una mesa</w:t>
      </w:r>
    </w:p>
    <w:p>
      <w:pPr>
        <w:spacing w:after="120" w:line="276"/>
      </w:pPr>
      <w:r>
        <w:t xml:space="preserve">Pulsa Asignarme en la tarjeta de la mesa. Tu nombre aparecerá como el mesero de esa mesa en la cuenta del cliente. La asignación se borra sola cuando se cobra o se cierra la mesa.</w:t>
      </w:r>
    </w:p>
    <w:p>
      <w:pPr>
        <w:pStyle w:val="Heading2"/>
      </w:pPr>
      <w:r>
        <w:t xml:space="preserve">4.4 Seguir los pedidos</w:t>
      </w:r>
    </w:p>
    <w:p>
      <w:pPr>
        <w:spacing w:after="120" w:line="276"/>
      </w:pPr>
      <w:r>
        <w:t xml:space="preserve">Cada mesa muestra a sus comensales y lo que pidió cada uno, agrupado por tiempo (primer, segundo y tercer tiempo).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Cambiar el estado de un platillo: </w:t>
      </w:r>
      <w:r>
        <w:t xml:space="preserve">avanza de ordenado a en preparación, listo y servido. El cliente ve el cambio en su teléfono.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Mover un producto a otro comensal: </w:t>
      </w:r>
      <w:r>
        <w:t xml:space="preserve">arrástralo y suéltalo sobre la persona correcta. Los totales se recalculan solos.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Ordenar las mesas: </w:t>
      </w:r>
      <w:r>
        <w:t xml:space="preserve">por número o por tiempo de ocupación.</w:t>
      </w:r>
    </w:p>
    <w:p>
      <w:pPr>
        <w:pStyle w:val="Heading2"/>
      </w:pPr>
      <w:r>
        <w:t xml:space="preserve">4.5 Agregar productos a una mesa</w:t>
      </w:r>
    </w:p>
    <w:p>
      <w:pPr>
        <w:spacing w:after="120" w:line="276"/>
      </w:pPr>
      <w:r>
        <w:t xml:space="preserve">Úsalo cuando el cliente te pide algo directamente, sin hacerlo desde su teléfono.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En la mesa, pulsa Agregar Productos.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Selecciona los productos y el tiempo en que saldrán.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Elige a quién se le asigna: a un comensal de la mesa o a ti mismo.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t xml:space="preserve">Confirma con el botón Agregar a Mesa.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Consejo</w:t>
            </w:r>
          </w:p>
          <w:p>
            <w:pPr>
              <w:spacing w:after="0"/>
            </w:pPr>
            <w:r>
              <w:t xml:space="preserve">Si agregas el mismo producto al mismo comensal y todavía no se prepara, la cantidad se suma en lugar de crear otra línea.</w:t>
            </w:r>
          </w:p>
        </w:tc>
      </w:tr>
    </w:tbl>
    <w:p>
      <w:pPr>
        <w:pStyle w:val="Heading2"/>
      </w:pPr>
      <w:r>
        <w:t xml:space="preserve">4.6 Cancelar productos o cerrar una mesa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Cancelar un producto </w:t>
      </w:r>
      <w:r>
        <w:t xml:space="preserve">(en parte o por completo): pide el PIN de cierre de mesa que definió el administrador.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Cerrar mesa: </w:t>
      </w:r>
      <w:r>
        <w:t xml:space="preserve">elimina los pedidos y avisos sin cobrar. También pide el PIN. Úsalo solo si los clientes se fueron sin consumir.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Importante</w:t>
            </w:r>
          </w:p>
          <w:p>
            <w:pPr>
              <w:spacing w:after="0"/>
            </w:pPr>
            <w:r>
              <w:t xml:space="preserve">Cerrar una mesa no registra ninguna venta. Si la mesa consumió, cóbrala.</w:t>
            </w:r>
          </w:p>
        </w:tc>
      </w:tr>
    </w:tbl>
    <w:p>
      <w:pPr>
        <w:pStyle w:val="Heading2"/>
      </w:pPr>
      <w:r>
        <w:t xml:space="preserve">4.7 Cobrar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Cuando llegue la solicitud de cuenta, pulsa Cobrar en la mesa.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Se abre la calculadora de pago, con la propina que eligió el cliente ya cargada. Verás cuál porcentaje seleccionó.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Elige la forma de pago: efectivo, terminal, dólares o mixto.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Si pagan en efectivo, escribe cuánto te entregan y la calculadora te dice el cambio.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Si pagan en dólares, el sistema usa el tipo de cambio que configuró el administrador.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t xml:space="preserve">Confirma el pago.</w:t>
      </w:r>
    </w:p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Puedes cobrar por separado a cada comensal si quieren dividir la cuenta.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La propina es la que eligió el cliente; el mesero no puede cambiarla.</w:t>
      </w:r>
    </w:p>
    <w:p>
      <w:pPr>
        <w:spacing w:after="120" w:line="276"/>
      </w:pPr>
      <w:r>
        <w:t xml:space="preserve">Al confirmar, la venta queda registrada, la mesa se libera y el cliente ve en su teléfono que el pago se completó.</w:t>
      </w:r>
    </w:p>
    <w:p>
      <w:pPr>
        <w:pStyle w:val="Heading2"/>
      </w:pPr>
      <w:r>
        <w:t xml:space="preserve">4.8 Ver tus propinas</w:t>
      </w:r>
    </w:p>
    <w:p>
      <w:pPr>
        <w:spacing w:after="120" w:line="276"/>
      </w:pPr>
      <w:r>
        <w:t xml:space="preserve">En la pestaña Propinas ves el total de tu turno, cómo se reparte entre las áreas y las últimas propinas recibidas, con mesa, cliente, monto y hora. Se actualiza cada vez que cobras.</w:t>
      </w:r>
    </w:p>
    <w:p>
      <w:pPr>
        <w:pStyle w:val="Heading2"/>
      </w:pPr>
      <w:r>
        <w:t xml:space="preserve">4.9 Cerrar tu turno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Cuando termines, pulsa Salir.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Aparece el resumen de tu turno: horario, ventas y propinas desglosadas en efectivo, tarjeta y dólares.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Verás la tabla de reparto por área y la línea Te toca de propina.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Si el reparto requiere efectivo de tu parte, verás Debes entregar. Si te deben dinero de propinas en tarjeta o dólares, verás Te falta recibir.</w:t>
      </w:r>
    </w:p>
    <w:p>
      <w:pPr>
        <w:pStyle w:val="ListParagraph"/>
        <w:numPr>
          <w:ilvl w:val="0"/>
          <w:numId w:val="14"/>
        </w:numPr>
        <w:spacing w:after="80" w:line="276"/>
      </w:pPr>
      <w:r>
        <w:t xml:space="preserve">Pulsa Cerrar Sesión para confirmar, o Cancelar si quieres seguir trabajando.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90C" w:sz="24"/>
              <w:bottom w:val="none" w:color="FFFFFF" w:sz="0"/>
              <w:right w:val="none" w:color="FFFFFF" w:sz="0"/>
            </w:tcBorders>
            <w:shd w:fill="FFF1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8590C"/>
              </w:rPr>
              <w:t xml:space="preserve">Consejo</w:t>
            </w:r>
          </w:p>
          <w:p>
            <w:pPr>
              <w:spacing w:after="0"/>
            </w:pPr>
            <w:r>
              <w:t xml:space="preserve">Entrega lo que indica Debes entregar al administrador antes de irte, y revisa con él lo que te falta por recibir.</w:t>
            </w:r>
          </w:p>
        </w:tc>
      </w:tr>
    </w:tbl>
    <w:p>
      <w:pPr>
        <w:pStyle w:val="Heading1"/>
        <w:pageBreakBefore/>
      </w:pPr>
      <w:r>
        <w:t xml:space="preserve">5. Lo que ve tu cliente</w:t>
      </w:r>
    </w:p>
    <w:p>
      <w:pPr>
        <w:spacing w:after="120" w:line="276"/>
      </w:pPr>
      <w:r>
        <w:t xml:space="preserve">Esta sección te sirve para saber qué experiencia tienen tus comensales y poder explicársela, o ayudarlos cuando tengan dudas.</w:t>
      </w:r>
    </w:p>
    <w:p>
      <w:pPr>
        <w:pStyle w:val="Heading2"/>
      </w:pPr>
      <w:r>
        <w:t xml:space="preserve">5.1 Entrar a la mesa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El cliente escanea el QR de la mesa con la cámara de su teléfono.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Escribe su nombre.</w:t>
      </w:r>
    </w:p>
    <w:p>
      <w:pPr>
        <w:pStyle w:val="ListParagraph"/>
        <w:numPr>
          <w:ilvl w:val="0"/>
          <w:numId w:val="15"/>
        </w:numPr>
        <w:spacing w:after="80" w:line="276"/>
      </w:pPr>
      <w:r>
        <w:t xml:space="preserve">Entra al menú. Si otras personas de la mesa ya iniciaron, puede unirse a la misma cuenta.</w:t>
      </w:r>
    </w:p>
    <w:p>
      <w:pPr>
        <w:pStyle w:val="Heading2"/>
      </w:pPr>
      <w:r>
        <w:t xml:space="preserve">5.2 El menú</w:t>
      </w:r>
    </w:p>
    <w:p>
      <w:pPr>
        <w:spacing w:after="120" w:line="276"/>
      </w:pPr>
      <w:r>
        <w:t xml:space="preserve">Tiene cuatro pestañas: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Pestaña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Menú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 la portada, buscar y recorrer los productos por categoría.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Cuenta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 lo que ya pidió la mesa y el estado de cada platillo.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 QR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Compartir la mesa con las demás personas.</w:t>
            </w:r>
          </w:p>
        </w:tc>
      </w:tr>
      <w:t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Reseñas</w:t>
            </w:r>
          </w:p>
        </w:tc>
        <w:tc>
          <w:tcPr>
            <w:tcW w:type="dxa" w:w="7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Leer las opiniones de otros clientes.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Buscar: </w:t>
      </w:r>
      <w:r>
        <w:t xml:space="preserve">el buscador encuentra productos y categorías aunque se escriban sin acentos.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Pedir un platillo: </w:t>
      </w:r>
      <w:r>
        <w:t xml:space="preserve">al abrirlo ve su descripción y precio, puede agregar extras y escribir una nota, si la activaste.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Elegir el tiempo: </w:t>
      </w:r>
      <w:r>
        <w:t xml:space="preserve">indica si el platillo va en el primer, segundo o tercer tiempo.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Confirmar: </w:t>
      </w:r>
      <w:r>
        <w:t xml:space="preserve">desde el carrito revisa su pedido y lo confirma. Tu mesero recibe el aviso al instante.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Pedir ayuda: </w:t>
      </w:r>
      <w:r>
        <w:t xml:space="preserve">el botón Ayuda avisa al mesero.</w:t>
      </w:r>
    </w:p>
    <w:p>
      <w:pPr>
        <w:pStyle w:val="Heading2"/>
      </w:pPr>
      <w:r>
        <w:t xml:space="preserve">5.3 Compartir la mesa</w:t>
      </w:r>
    </w:p>
    <w:p>
      <w:pPr>
        <w:spacing w:after="120" w:line="276"/>
      </w:pPr>
      <w:r>
        <w:t xml:space="preserve">Desde Mi QR se muestra un código para que los demás se unan a la misma mesa. Cada quien pide con su nombre y la cuenta se puede dividir.</w:t>
      </w:r>
    </w:p>
    <w:p>
      <w:pPr>
        <w:pStyle w:val="Heading2"/>
      </w:pPr>
      <w:r>
        <w:t xml:space="preserve">5.4 Pedir la cuenta y pagar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El cliente solicita la cuenta. El mesero recibe el aviso.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Ve el ticket con el detalle por persona, el IVA y el total.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Elige su propina: sin propina, 10 %, 15 %, 20 % o un monto personalizado.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El mesero cobra y el cliente ve la confirmación en su pantalla.</w:t>
      </w:r>
    </w:p>
    <w:p>
      <w:pPr>
        <w:pStyle w:val="ListParagraph"/>
        <w:numPr>
          <w:ilvl w:val="0"/>
          <w:numId w:val="16"/>
        </w:numPr>
        <w:spacing w:after="80" w:line="276"/>
      </w:pPr>
      <w:r>
        <w:t xml:space="preserve">Si necesita factura, pulsa Solicitar Factura y recibe un correo con los pasos.</w:t>
      </w:r>
    </w:p>
    <w:p>
      <w:pPr>
        <w:pStyle w:val="Heading2"/>
      </w:pPr>
      <w:r>
        <w:t xml:space="preserve">5.5 Encuesta</w:t>
      </w:r>
    </w:p>
    <w:p>
      <w:pPr>
        <w:spacing w:after="120" w:line="276"/>
      </w:pPr>
      <w:r>
        <w:t xml:space="preserve">Al terminar, el cliente califica su visita de 1 a 5 estrellas y puede dejar un comentario. También puede calificar cada producto que consumió. Las buenas opiniones aparecen en la pestaña Reseñas y todas se reflejan en tu Dashboard.</w:t>
      </w:r>
    </w:p>
    <w:p>
      <w:pPr>
        <w:pStyle w:val="Heading1"/>
        <w:pageBreakBefore/>
      </w:pPr>
      <w:r>
        <w:t xml:space="preserve">6. Operación diaria</w:t>
      </w:r>
    </w:p>
    <w:p>
      <w:pPr>
        <w:pStyle w:val="Heading2"/>
      </w:pPr>
      <w:r>
        <w:t xml:space="preserve">6.1 Antes de abrir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Revisa que haya internet.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Confirma que los productos que se acabaron estén desactivados y los disponibles activos.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Verifica que cada mesa tenga su QR.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Pide a cada mesero que inicie sesión con su cuenta o PIN.</w:t>
      </w:r>
    </w:p>
    <w:p>
      <w:pPr>
        <w:pStyle w:val="Heading2"/>
      </w:pPr>
      <w:r>
        <w:t xml:space="preserve">6.2 Durante el servicio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Los meseros atienden las notificaciones y cambian el estado de los platillos.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Si algo se acaba, desactívalo desde Productos para que nadie lo pida.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Revisa el Dashboard para ver cómo va el día.</w:t>
      </w:r>
    </w:p>
    <w:p>
      <w:pPr>
        <w:pStyle w:val="Heading2"/>
      </w:pPr>
      <w:r>
        <w:t xml:space="preserve">6.3 Al cerrar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t xml:space="preserve">Cada mesero cierra su turno desde Salir.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t xml:space="preserve">El administrador hace el corte en Gestión de Caja.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t xml:space="preserve">Entrega las propinas que correspondan y márcalas en Propinas.</w:t>
      </w:r>
    </w:p>
    <w:p>
      <w:pPr>
        <w:pStyle w:val="ListParagraph"/>
        <w:numPr>
          <w:ilvl w:val="0"/>
          <w:numId w:val="17"/>
        </w:numPr>
        <w:spacing w:after="80" w:line="276"/>
      </w:pPr>
      <w:r>
        <w:t xml:space="preserve">Revisa las ventas del día en el Dashboard.</w:t>
      </w:r>
    </w:p>
    <w:p>
      <w:pPr>
        <w:pStyle w:val="Heading1"/>
        <w:pageBreakBefore/>
      </w:pPr>
      <w:r>
        <w:t xml:space="preserve">7. Preguntas frecuentes</w:t>
      </w:r>
    </w:p>
    <w:p>
      <w:pPr>
        <w:pStyle w:val="Heading3"/>
      </w:pPr>
      <w:r>
        <w:t xml:space="preserve">Un producto no aparece en el menú del cliente</w:t>
      </w:r>
    </w:p>
    <w:p>
      <w:pPr>
        <w:spacing w:after="120" w:line="276"/>
      </w:pPr>
      <w:r>
        <w:t xml:space="preserve">Revisa que esté disponible, que su categoría esté activa y que su horario (desayuno, comida o ambos) corresponda a la hora actual.</w:t>
      </w:r>
    </w:p>
    <w:p>
      <w:pPr>
        <w:pStyle w:val="Heading3"/>
      </w:pPr>
      <w:r>
        <w:t xml:space="preserve">Un mesero no puede entrar</w:t>
      </w:r>
    </w:p>
    <w:p>
      <w:pPr>
        <w:spacing w:after="120" w:line="276"/>
      </w:pPr>
      <w:r>
        <w:t xml:space="preserve">Verifica en Usuarios que su cuenta esté activa. Si olvidó el PIN, edita su cuenta y asígnale uno nuevo.</w:t>
      </w:r>
    </w:p>
    <w:p>
      <w:pPr>
        <w:pStyle w:val="Heading3"/>
      </w:pPr>
      <w:r>
        <w:t xml:space="preserve">Cambié el logo y la pestaña del navegador sigue mostrando el anterior</w:t>
      </w:r>
    </w:p>
    <w:p>
      <w:pPr>
        <w:spacing w:after="120" w:line="276"/>
      </w:pPr>
      <w:r>
        <w:t xml:space="preserve">El navegador guarda los íconos por un tiempo. Recarga la página con Ctrl + F5 o ciérrala y ábrela de nuevo.</w:t>
      </w:r>
    </w:p>
    <w:p>
      <w:pPr>
        <w:pStyle w:val="Heading3"/>
      </w:pPr>
      <w:r>
        <w:t xml:space="preserve">El cliente no ve sus platillos en la pestaña Cuenta</w:t>
      </w:r>
    </w:p>
    <w:p>
      <w:pPr>
        <w:spacing w:after="120" w:line="276"/>
      </w:pPr>
      <w:r>
        <w:t xml:space="preserve">Confirma que el pedido se haya enviado desde el carrito. Si la mesa ya fue cobrada, la cuenta comienza de cero.</w:t>
      </w:r>
    </w:p>
    <w:p>
      <w:pPr>
        <w:pStyle w:val="Heading3"/>
      </w:pPr>
      <w:r>
        <w:t xml:space="preserve">La pantalla no se actualiza</w:t>
      </w:r>
    </w:p>
    <w:p>
      <w:pPr>
        <w:spacing w:after="120" w:line="276"/>
      </w:pPr>
      <w:r>
        <w:t xml:space="preserve">Revisa la conexión a internet. Cuando regresa, el panel se actualiza solo. Si no, recarga la página.</w:t>
      </w:r>
    </w:p>
    <w:p>
      <w:pPr>
        <w:pStyle w:val="Heading3"/>
      </w:pPr>
      <w:r>
        <w:t xml:space="preserve">Olvidé el PIN para cerrar mesa</w:t>
      </w:r>
    </w:p>
    <w:p>
      <w:pPr>
        <w:spacing w:after="120" w:line="276"/>
      </w:pPr>
      <w:r>
        <w:t xml:space="preserve">El administrador puede verlo y cambiarlo en Configuración → PIN para cerrar mesa.</w:t>
      </w:r>
    </w:p>
    <w:p>
      <w:pPr>
        <w:pStyle w:val="Heading3"/>
      </w:pPr>
      <w:r>
        <w:t xml:space="preserve">Cobré una mesa por error</w:t>
      </w:r>
    </w:p>
    <w:p>
      <w:pPr>
        <w:spacing w:after="120" w:line="276"/>
      </w:pPr>
      <w:r>
        <w:t xml:space="preserve">Comunícalo al administrador antes de hacer el corte de caja, para que se tome en cuenta al revisar la diferencia.</w:t>
      </w:r>
    </w:p>
    <w:p>
      <w:pPr>
        <w:pStyle w:val="Heading3"/>
      </w:pPr>
      <w:r>
        <w:t xml:space="preserve">El corte de caja no cuadra</w:t>
      </w:r>
    </w:p>
    <w:p>
      <w:pPr>
        <w:spacing w:after="120" w:line="276"/>
      </w:pPr>
      <w:r>
        <w:t xml:space="preserve">Revisa que se hayan capturado bien el efectivo inicial y el efectivo contado. Recuerda que el cambio entregado y las propinas en efectivo se descuentan del esperado.</w:t>
      </w:r>
    </w:p>
    <w:p>
      <w:pPr>
        <w:pStyle w:val="Heading1"/>
        <w:pageBreakBefore/>
      </w:pPr>
      <w:r>
        <w:t xml:space="preserve">8.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590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Mesa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Espacio del restaurante con un número y un QR propios.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Comensal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Cada persona de la mesa que hace pedidos con su nombre.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Tiempo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Orden en que salen los platillos: primer, segundo o tercer tiempo.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Turno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Periodo de trabajo de un mesero, desde que entra hasta que sale.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Corte de caja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Comparación entre el efectivo esperado y el contado al cerrar la caja.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Cover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Imagen de portada del menú.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Pago mixto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Cuando una cuenta se paga con más de una forma de pago.</w:t>
            </w:r>
          </w:p>
        </w:tc>
      </w:tr>
      <w:tr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Distribución de propinas</w:t>
            </w:r>
          </w:p>
        </w:tc>
        <w:tc>
          <w:tcPr>
            <w:tcW w:type="dxa" w:w="6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Porcentaje de la propina que se reparte entre las áreas del restaurante.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¿Necesitas ayuda? Contacta al equipo de Ecommetrica.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ScanEat · Manual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b/>
      <w:bCs/>
      <w:color w:val="E8590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E8590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f86d31d23aef91db5b87121b78343ad4da925a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ScanEat - Manual de uso</dc:title>
  <dc:creator>Ecommetrica</dc:creator>
  <cp:lastModifiedBy>Un-named</cp:lastModifiedBy>
  <cp:revision>1</cp:revision>
  <dcterms:created xsi:type="dcterms:W3CDTF">2026-10-06T22:38:52.245Z</dcterms:created>
  <dcterms:modified xsi:type="dcterms:W3CDTF">2026-10-06T22:38:52.247Z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