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5C92" w14:textId="2BC67040" w:rsidR="00A90D8E" w:rsidRDefault="00A90D8E" w:rsidP="00A90D8E">
      <w:pPr>
        <w:jc w:val="center"/>
        <w:rPr>
          <w:rFonts w:ascii="Times New Roman" w:hAnsi="Times New Roman" w:cs="Times New Roman"/>
          <w:lang w:val="en-US"/>
        </w:rPr>
      </w:pPr>
      <w:r>
        <w:rPr>
          <w:rFonts w:ascii="Times New Roman" w:hAnsi="Times New Roman" w:cs="Times New Roman" w:hint="eastAsia"/>
        </w:rPr>
        <w:t>Report</w:t>
      </w:r>
      <w:r>
        <w:rPr>
          <w:rFonts w:ascii="Times New Roman" w:hAnsi="Times New Roman" w:cs="Times New Roman"/>
          <w:lang w:val="en-US"/>
        </w:rPr>
        <w:t xml:space="preserve"> for Module 3 R Practice</w:t>
      </w:r>
    </w:p>
    <w:p w14:paraId="35F706FA" w14:textId="22114E62" w:rsidR="00A90D8E" w:rsidRDefault="00131EDC" w:rsidP="00A90D8E">
      <w:pPr>
        <w:jc w:val="center"/>
        <w:rPr>
          <w:rFonts w:ascii="Times New Roman" w:hAnsi="Times New Roman" w:cs="Times New Roman"/>
          <w:lang w:val="en-US"/>
        </w:rPr>
      </w:pPr>
      <w:r>
        <w:rPr>
          <w:rFonts w:ascii="Times New Roman" w:hAnsi="Times New Roman" w:cs="Times New Roman" w:hint="eastAsia"/>
          <w:lang w:val="en-US"/>
        </w:rPr>
        <w:t>Group</w:t>
      </w:r>
      <w:r w:rsidR="00E341ED">
        <w:rPr>
          <w:rFonts w:ascii="Times New Roman" w:hAnsi="Times New Roman" w:cs="Times New Roman" w:hint="eastAsia"/>
          <w:lang w:val="en-US"/>
        </w:rPr>
        <w:t xml:space="preserve"> 10</w:t>
      </w:r>
      <w:r>
        <w:rPr>
          <w:rFonts w:ascii="Times New Roman" w:hAnsi="Times New Roman" w:cs="Times New Roman"/>
          <w:lang w:val="en-US"/>
        </w:rPr>
        <w:t xml:space="preserve">: </w:t>
      </w:r>
      <w:proofErr w:type="gramStart"/>
      <w:r w:rsidR="00A90D8E">
        <w:rPr>
          <w:rFonts w:ascii="Times New Roman" w:hAnsi="Times New Roman" w:cs="Times New Roman"/>
          <w:lang w:val="en-US"/>
        </w:rPr>
        <w:t>Jiancong</w:t>
      </w:r>
      <w:r w:rsidR="003438B3">
        <w:rPr>
          <w:rFonts w:ascii="Times New Roman" w:hAnsi="Times New Roman" w:cs="Times New Roman"/>
          <w:lang w:val="en-US"/>
        </w:rPr>
        <w:t>(</w:t>
      </w:r>
      <w:proofErr w:type="gramEnd"/>
      <w:r w:rsidR="003438B3">
        <w:rPr>
          <w:rFonts w:ascii="Times New Roman" w:hAnsi="Times New Roman" w:cs="Times New Roman"/>
          <w:lang w:val="en-US"/>
        </w:rPr>
        <w:t>Kevin)</w:t>
      </w:r>
      <w:r w:rsidR="00A90D8E">
        <w:rPr>
          <w:rFonts w:ascii="Times New Roman" w:hAnsi="Times New Roman" w:cs="Times New Roman"/>
          <w:lang w:val="en-US"/>
        </w:rPr>
        <w:t xml:space="preserve"> Zhu</w:t>
      </w:r>
      <w:r>
        <w:rPr>
          <w:rFonts w:ascii="Times New Roman" w:hAnsi="Times New Roman" w:cs="Times New Roman"/>
          <w:lang w:val="en-US"/>
        </w:rPr>
        <w:t>, Yate Zhang, Chris Wang, Yuchen Bi</w:t>
      </w:r>
    </w:p>
    <w:p w14:paraId="1223359C" w14:textId="2B2982E8" w:rsidR="00A90D8E" w:rsidRPr="00FC4F60" w:rsidRDefault="00A90D8E" w:rsidP="00E341ED">
      <w:pPr>
        <w:spacing w:line="240" w:lineRule="auto"/>
        <w:contextualSpacing/>
        <w:rPr>
          <w:rFonts w:ascii="Times New Roman" w:hAnsi="Times New Roman" w:cs="Times New Roman"/>
          <w:b/>
          <w:bCs/>
          <w:lang w:val="en-US"/>
        </w:rPr>
      </w:pPr>
      <w:r w:rsidRPr="00FC4F60">
        <w:rPr>
          <w:rFonts w:ascii="Times New Roman" w:hAnsi="Times New Roman" w:cs="Times New Roman"/>
          <w:b/>
          <w:bCs/>
          <w:lang w:val="en-US"/>
        </w:rPr>
        <w:t>1.</w:t>
      </w:r>
      <w:r w:rsidR="00541D02" w:rsidRPr="00FC4F60">
        <w:rPr>
          <w:b/>
          <w:bCs/>
        </w:rPr>
        <w:t xml:space="preserve"> </w:t>
      </w:r>
      <w:r w:rsidR="00541D02" w:rsidRPr="00FC4F60">
        <w:rPr>
          <w:rFonts w:ascii="Times New Roman" w:hAnsi="Times New Roman" w:cs="Times New Roman"/>
          <w:b/>
          <w:bCs/>
          <w:lang w:val="en-US"/>
        </w:rPr>
        <w:t>Introduction</w:t>
      </w:r>
    </w:p>
    <w:p w14:paraId="144E3D47" w14:textId="532095F9" w:rsidR="00541D02" w:rsidRDefault="00541D02" w:rsidP="00E341ED">
      <w:pPr>
        <w:spacing w:line="240" w:lineRule="auto"/>
        <w:ind w:firstLine="720"/>
        <w:contextualSpacing/>
        <w:rPr>
          <w:rFonts w:ascii="Times New Roman" w:hAnsi="Times New Roman" w:cs="Times New Roman"/>
          <w:lang w:val="en-US"/>
        </w:rPr>
      </w:pPr>
      <w:r w:rsidRPr="00E341ED">
        <w:rPr>
          <w:rFonts w:ascii="Times New Roman" w:hAnsi="Times New Roman" w:cs="Times New Roman"/>
          <w:sz w:val="20"/>
          <w:szCs w:val="20"/>
          <w:lang w:val="en-US"/>
        </w:rPr>
        <w:t>The purpose of this project is to analyze a dataset named "Hospital.csv," which contains information on 200 hospitals and various attributes, including geographical region, type of control, service provided, bed count, admissions, and other operational data. This project aims to calculate and interpret different probabilities using classical probability methods, such as marginal, joint, and conditional probabilities, in addition to Bayesian inference</w:t>
      </w:r>
      <w:r w:rsidRPr="00541D02">
        <w:rPr>
          <w:rFonts w:ascii="Times New Roman" w:hAnsi="Times New Roman" w:cs="Times New Roman"/>
          <w:lang w:val="en-US"/>
        </w:rPr>
        <w:t xml:space="preserve">. </w:t>
      </w:r>
    </w:p>
    <w:p w14:paraId="268AE5ED" w14:textId="7B63127F" w:rsidR="00FC4F60" w:rsidRDefault="00FC4F60" w:rsidP="00E341ED">
      <w:pPr>
        <w:spacing w:line="240" w:lineRule="auto"/>
        <w:contextualSpacing/>
        <w:rPr>
          <w:rFonts w:ascii="Times New Roman" w:hAnsi="Times New Roman" w:cs="Times New Roman"/>
          <w:b/>
          <w:bCs/>
          <w:lang w:val="en-US"/>
        </w:rPr>
      </w:pPr>
      <w:r w:rsidRPr="00FC4F60">
        <w:rPr>
          <w:rFonts w:ascii="Times New Roman" w:hAnsi="Times New Roman" w:cs="Times New Roman" w:hint="eastAsia"/>
          <w:b/>
          <w:bCs/>
          <w:lang w:val="en-US"/>
        </w:rPr>
        <w:t>2.</w:t>
      </w:r>
      <w:r w:rsidRPr="00FC4F60">
        <w:rPr>
          <w:b/>
          <w:bCs/>
        </w:rPr>
        <w:t xml:space="preserve"> </w:t>
      </w:r>
      <w:r w:rsidRPr="00FC4F60">
        <w:rPr>
          <w:rFonts w:ascii="Times New Roman" w:hAnsi="Times New Roman" w:cs="Times New Roman"/>
          <w:b/>
          <w:bCs/>
          <w:lang w:val="en-US"/>
        </w:rPr>
        <w:t>Exploratory Data Analysis (EDA)</w:t>
      </w:r>
    </w:p>
    <w:p w14:paraId="79534A3C" w14:textId="2E5A4B3F" w:rsidR="0026182F" w:rsidRPr="00E341ED" w:rsidRDefault="0026182F" w:rsidP="00E341ED">
      <w:pPr>
        <w:pStyle w:val="NormalWeb"/>
        <w:ind w:firstLine="720"/>
        <w:contextualSpacing/>
        <w:rPr>
          <w:sz w:val="20"/>
          <w:szCs w:val="20"/>
        </w:rPr>
      </w:pPr>
      <w:r w:rsidRPr="00E341ED">
        <w:rPr>
          <w:sz w:val="20"/>
          <w:szCs w:val="20"/>
        </w:rPr>
        <w:t xml:space="preserve">In the binomial distribution plot, the random variable was set to 10 trials with a success probability of 0.16 (calculated from the proportion of psychiatric hospitals in the dataset). The red bars represent the probabilities, and a cumulative distribution plot was also generated to examine the behavior of the distribution. Similarly, </w:t>
      </w:r>
      <w:r w:rsidR="00742B5A" w:rsidRPr="00E341ED">
        <w:rPr>
          <w:rFonts w:hint="eastAsia"/>
          <w:sz w:val="20"/>
          <w:szCs w:val="20"/>
        </w:rPr>
        <w:t>I</w:t>
      </w:r>
      <w:r w:rsidR="00742B5A" w:rsidRPr="00E341ED">
        <w:rPr>
          <w:sz w:val="20"/>
          <w:szCs w:val="20"/>
          <w:lang w:val="en-US"/>
        </w:rPr>
        <w:t xml:space="preserve"> also</w:t>
      </w:r>
      <w:r w:rsidRPr="00E341ED">
        <w:rPr>
          <w:sz w:val="20"/>
          <w:szCs w:val="20"/>
        </w:rPr>
        <w:t xml:space="preserve"> generated hypergeometric distribution plots, which considered the difference between sampling with replacement and without replacement. A final set of plots illustrated the Poisson distribution with a calculated average value (lambda) of 1.6.</w:t>
      </w:r>
    </w:p>
    <w:p w14:paraId="5D59913D" w14:textId="6CA6016F" w:rsidR="00822DC0" w:rsidRDefault="009214F0" w:rsidP="00E341ED">
      <w:pPr>
        <w:pStyle w:val="NormalWeb"/>
        <w:contextualSpacing/>
        <w:jc w:val="center"/>
      </w:pPr>
      <w:r w:rsidRPr="009214F0">
        <w:rPr>
          <w:noProof/>
        </w:rPr>
        <w:drawing>
          <wp:inline distT="0" distB="0" distL="0" distR="0" wp14:anchorId="3791EB4C" wp14:editId="2B5EEF05">
            <wp:extent cx="2642839" cy="439626"/>
            <wp:effectExtent l="0" t="0" r="0" b="5080"/>
            <wp:docPr id="92771322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13221" name="Picture 1" descr="A math equations on a white background&#10;&#10;Description automatically generated"/>
                    <pic:cNvPicPr/>
                  </pic:nvPicPr>
                  <pic:blipFill>
                    <a:blip r:embed="rId5"/>
                    <a:stretch>
                      <a:fillRect/>
                    </a:stretch>
                  </pic:blipFill>
                  <pic:spPr>
                    <a:xfrm>
                      <a:off x="0" y="0"/>
                      <a:ext cx="3035512" cy="504946"/>
                    </a:xfrm>
                    <a:prstGeom prst="rect">
                      <a:avLst/>
                    </a:prstGeom>
                  </pic:spPr>
                </pic:pic>
              </a:graphicData>
            </a:graphic>
          </wp:inline>
        </w:drawing>
      </w:r>
    </w:p>
    <w:p w14:paraId="25221597" w14:textId="74935DE7" w:rsidR="009214F0" w:rsidRDefault="009214F0" w:rsidP="00E341ED">
      <w:pPr>
        <w:pStyle w:val="NormalWeb"/>
        <w:contextualSpacing/>
        <w:jc w:val="center"/>
        <w:rPr>
          <w:lang w:val="en-US"/>
        </w:rPr>
      </w:pPr>
      <w:r>
        <w:t>A</w:t>
      </w:r>
      <w:r>
        <w:rPr>
          <w:rFonts w:hint="eastAsia"/>
        </w:rPr>
        <w:t>nd</w:t>
      </w:r>
    </w:p>
    <w:p w14:paraId="3978B022" w14:textId="662526C9" w:rsidR="00382065" w:rsidRDefault="009214F0" w:rsidP="00E341ED">
      <w:pPr>
        <w:pStyle w:val="NormalWeb"/>
        <w:contextualSpacing/>
        <w:jc w:val="center"/>
        <w:rPr>
          <w:lang w:val="en-US"/>
        </w:rPr>
      </w:pPr>
      <w:r w:rsidRPr="009214F0">
        <w:rPr>
          <w:noProof/>
          <w:lang w:val="en-US"/>
        </w:rPr>
        <w:drawing>
          <wp:inline distT="0" distB="0" distL="0" distR="0" wp14:anchorId="0FD0C1BD" wp14:editId="3A4DE727">
            <wp:extent cx="2591559" cy="430266"/>
            <wp:effectExtent l="0" t="0" r="0" b="1905"/>
            <wp:docPr id="45450813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08137" name="Picture 1" descr="A math equations on a white background&#10;&#10;Description automatically generated"/>
                    <pic:cNvPicPr/>
                  </pic:nvPicPr>
                  <pic:blipFill>
                    <a:blip r:embed="rId6"/>
                    <a:stretch>
                      <a:fillRect/>
                    </a:stretch>
                  </pic:blipFill>
                  <pic:spPr>
                    <a:xfrm>
                      <a:off x="0" y="0"/>
                      <a:ext cx="2829233" cy="469726"/>
                    </a:xfrm>
                    <a:prstGeom prst="rect">
                      <a:avLst/>
                    </a:prstGeom>
                  </pic:spPr>
                </pic:pic>
              </a:graphicData>
            </a:graphic>
          </wp:inline>
        </w:drawing>
      </w:r>
    </w:p>
    <w:p w14:paraId="43457C09" w14:textId="0E0303B4" w:rsidR="00EC2A1B" w:rsidRPr="00E341ED" w:rsidRDefault="00EC2A1B" w:rsidP="00E341ED">
      <w:pPr>
        <w:pStyle w:val="NormalWeb"/>
        <w:contextualSpacing/>
        <w:jc w:val="center"/>
        <w:rPr>
          <w:rFonts w:hint="eastAsia"/>
          <w:lang w:val="en-US"/>
        </w:rPr>
      </w:pPr>
      <w:r w:rsidRPr="00382065">
        <w:rPr>
          <w:noProof/>
        </w:rPr>
        <w:drawing>
          <wp:anchor distT="0" distB="0" distL="114300" distR="114300" simplePos="0" relativeHeight="251659264" behindDoc="0" locked="0" layoutInCell="1" allowOverlap="1" wp14:anchorId="24B1CB49" wp14:editId="7AE12EDA">
            <wp:simplePos x="0" y="0"/>
            <wp:positionH relativeFrom="column">
              <wp:posOffset>0</wp:posOffset>
            </wp:positionH>
            <wp:positionV relativeFrom="paragraph">
              <wp:posOffset>172720</wp:posOffset>
            </wp:positionV>
            <wp:extent cx="2486660" cy="862330"/>
            <wp:effectExtent l="0" t="0" r="2540" b="1270"/>
            <wp:wrapSquare wrapText="bothSides"/>
            <wp:docPr id="97475770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57706" name="Picture 1" descr="A graph with numbers an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6660" cy="862330"/>
                    </a:xfrm>
                    <a:prstGeom prst="rect">
                      <a:avLst/>
                    </a:prstGeom>
                  </pic:spPr>
                </pic:pic>
              </a:graphicData>
            </a:graphic>
            <wp14:sizeRelH relativeFrom="margin">
              <wp14:pctWidth>0</wp14:pctWidth>
            </wp14:sizeRelH>
            <wp14:sizeRelV relativeFrom="margin">
              <wp14:pctHeight>0</wp14:pctHeight>
            </wp14:sizeRelV>
          </wp:anchor>
        </w:drawing>
      </w:r>
    </w:p>
    <w:p w14:paraId="027412B6" w14:textId="537BCC2E" w:rsidR="009214F0" w:rsidRDefault="009214F0" w:rsidP="00E341ED">
      <w:pPr>
        <w:pStyle w:val="NormalWeb"/>
        <w:ind w:firstLine="720"/>
        <w:contextualSpacing/>
        <w:jc w:val="center"/>
      </w:pPr>
      <w:r w:rsidRPr="009214F0">
        <w:rPr>
          <w:noProof/>
        </w:rPr>
        <w:drawing>
          <wp:inline distT="0" distB="0" distL="0" distR="0" wp14:anchorId="4F54DD19" wp14:editId="5CF04C3F">
            <wp:extent cx="2012795" cy="785980"/>
            <wp:effectExtent l="0" t="0" r="0" b="1905"/>
            <wp:docPr id="2015272973" name="Picture 1" descr="A line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2973" name="Picture 1" descr="A line with numbers and dots&#10;&#10;Description automatically generated"/>
                    <pic:cNvPicPr/>
                  </pic:nvPicPr>
                  <pic:blipFill>
                    <a:blip r:embed="rId8"/>
                    <a:stretch>
                      <a:fillRect/>
                    </a:stretch>
                  </pic:blipFill>
                  <pic:spPr>
                    <a:xfrm>
                      <a:off x="0" y="0"/>
                      <a:ext cx="2118860" cy="827398"/>
                    </a:xfrm>
                    <a:prstGeom prst="rect">
                      <a:avLst/>
                    </a:prstGeom>
                  </pic:spPr>
                </pic:pic>
              </a:graphicData>
            </a:graphic>
          </wp:inline>
        </w:drawing>
      </w:r>
    </w:p>
    <w:p w14:paraId="7D5B0640" w14:textId="77777777" w:rsidR="00EC2A1B" w:rsidRDefault="00EC2A1B" w:rsidP="00E341ED">
      <w:pPr>
        <w:pStyle w:val="NormalWeb"/>
        <w:contextualSpacing/>
      </w:pPr>
    </w:p>
    <w:p w14:paraId="30254690" w14:textId="569A6D2C" w:rsidR="00822DC0" w:rsidRDefault="00822DC0" w:rsidP="00E341ED">
      <w:pPr>
        <w:pStyle w:val="NormalWeb"/>
        <w:contextualSpacing/>
      </w:pPr>
      <w:r>
        <w:t>The red bars represent the probabilities, and the cumulative distribution plot examines the behavior of the distribution. Similarly, we generated hypergeometric distribution plots, which considered the difference between sampling with replacement and without replacement:</w:t>
      </w:r>
    </w:p>
    <w:p w14:paraId="78C4E222" w14:textId="2B513769" w:rsidR="009214F0" w:rsidRDefault="009214F0" w:rsidP="00E341ED">
      <w:pPr>
        <w:pStyle w:val="NormalWeb"/>
        <w:contextualSpacing/>
        <w:jc w:val="center"/>
      </w:pPr>
      <w:r w:rsidRPr="009214F0">
        <w:rPr>
          <w:noProof/>
        </w:rPr>
        <w:drawing>
          <wp:inline distT="0" distB="0" distL="0" distR="0" wp14:anchorId="65C790FB" wp14:editId="5A539274">
            <wp:extent cx="2883412" cy="373057"/>
            <wp:effectExtent l="0" t="0" r="0" b="0"/>
            <wp:docPr id="320173815"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3815" name="Picture 1" descr="A close up of a math problem&#10;&#10;Description automatically generated"/>
                    <pic:cNvPicPr/>
                  </pic:nvPicPr>
                  <pic:blipFill>
                    <a:blip r:embed="rId9"/>
                    <a:stretch>
                      <a:fillRect/>
                    </a:stretch>
                  </pic:blipFill>
                  <pic:spPr>
                    <a:xfrm>
                      <a:off x="0" y="0"/>
                      <a:ext cx="3076439" cy="398031"/>
                    </a:xfrm>
                    <a:prstGeom prst="rect">
                      <a:avLst/>
                    </a:prstGeom>
                  </pic:spPr>
                </pic:pic>
              </a:graphicData>
            </a:graphic>
          </wp:inline>
        </w:drawing>
      </w:r>
    </w:p>
    <w:p w14:paraId="30EA5C74" w14:textId="76E7C944" w:rsidR="0063196C" w:rsidRDefault="0063196C" w:rsidP="00E341ED">
      <w:pPr>
        <w:pStyle w:val="NormalWeb"/>
        <w:contextualSpacing/>
        <w:jc w:val="center"/>
      </w:pPr>
      <w:r w:rsidRPr="0063196C">
        <w:rPr>
          <w:noProof/>
        </w:rPr>
        <w:drawing>
          <wp:inline distT="0" distB="0" distL="0" distR="0" wp14:anchorId="35213F33" wp14:editId="57BD9533">
            <wp:extent cx="2885064" cy="432760"/>
            <wp:effectExtent l="0" t="0" r="0" b="0"/>
            <wp:docPr id="160905882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58825" name="Picture 1" descr="A math equations on a white background&#10;&#10;Description automatically generated"/>
                    <pic:cNvPicPr/>
                  </pic:nvPicPr>
                  <pic:blipFill>
                    <a:blip r:embed="rId10"/>
                    <a:stretch>
                      <a:fillRect/>
                    </a:stretch>
                  </pic:blipFill>
                  <pic:spPr>
                    <a:xfrm>
                      <a:off x="0" y="0"/>
                      <a:ext cx="3055732" cy="458360"/>
                    </a:xfrm>
                    <a:prstGeom prst="rect">
                      <a:avLst/>
                    </a:prstGeom>
                  </pic:spPr>
                </pic:pic>
              </a:graphicData>
            </a:graphic>
          </wp:inline>
        </w:drawing>
      </w:r>
    </w:p>
    <w:p w14:paraId="4CF46F46" w14:textId="77777777" w:rsidR="00822DC0" w:rsidRDefault="00822DC0" w:rsidP="00E341ED">
      <w:pPr>
        <w:pStyle w:val="NormalWeb"/>
        <w:contextualSpacing/>
      </w:pPr>
    </w:p>
    <w:p w14:paraId="3BDC4F04" w14:textId="77777777" w:rsidR="00822DC0" w:rsidRDefault="00822DC0" w:rsidP="00E341ED">
      <w:pPr>
        <w:pStyle w:val="NormalWeb"/>
        <w:ind w:firstLine="720"/>
        <w:contextualSpacing/>
      </w:pPr>
    </w:p>
    <w:p w14:paraId="23E403EB" w14:textId="1A4E498E" w:rsidR="0063196C" w:rsidRDefault="00EC2A1B" w:rsidP="00EC2A1B">
      <w:pPr>
        <w:pStyle w:val="NormalWeb"/>
        <w:ind w:firstLine="720"/>
        <w:contextualSpacing/>
      </w:pPr>
      <w:r>
        <w:rPr>
          <w:rFonts w:hint="eastAsia"/>
        </w:rPr>
        <w:t xml:space="preserve">       </w:t>
      </w:r>
      <w:r w:rsidR="00742B5A" w:rsidRPr="00742B5A">
        <w:rPr>
          <w:noProof/>
        </w:rPr>
        <w:drawing>
          <wp:inline distT="0" distB="0" distL="0" distR="0" wp14:anchorId="79220690" wp14:editId="2E43943F">
            <wp:extent cx="1984917" cy="786333"/>
            <wp:effectExtent l="0" t="0" r="0" b="1270"/>
            <wp:docPr id="562524277" name="Picture 1" descr="A graph of a graph with black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24277" name="Picture 1" descr="A graph of a graph with black dots and numbers&#10;&#10;Description automatically generated"/>
                    <pic:cNvPicPr/>
                  </pic:nvPicPr>
                  <pic:blipFill>
                    <a:blip r:embed="rId11"/>
                    <a:stretch>
                      <a:fillRect/>
                    </a:stretch>
                  </pic:blipFill>
                  <pic:spPr>
                    <a:xfrm>
                      <a:off x="0" y="0"/>
                      <a:ext cx="2041987" cy="808941"/>
                    </a:xfrm>
                    <a:prstGeom prst="rect">
                      <a:avLst/>
                    </a:prstGeom>
                  </pic:spPr>
                </pic:pic>
              </a:graphicData>
            </a:graphic>
          </wp:inline>
        </w:drawing>
      </w:r>
      <w:r w:rsidR="0063196C" w:rsidRPr="0063196C">
        <w:rPr>
          <w:noProof/>
        </w:rPr>
        <w:drawing>
          <wp:inline distT="0" distB="0" distL="0" distR="0" wp14:anchorId="2C18CA31" wp14:editId="6A57E2AC">
            <wp:extent cx="1970405" cy="726903"/>
            <wp:effectExtent l="0" t="0" r="0" b="0"/>
            <wp:docPr id="592218699" name="Picture 1" descr="A lin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18699" name="Picture 1" descr="A line with lines and dots&#10;&#10;Description automatically generated"/>
                    <pic:cNvPicPr/>
                  </pic:nvPicPr>
                  <pic:blipFill>
                    <a:blip r:embed="rId12"/>
                    <a:stretch>
                      <a:fillRect/>
                    </a:stretch>
                  </pic:blipFill>
                  <pic:spPr>
                    <a:xfrm>
                      <a:off x="0" y="0"/>
                      <a:ext cx="2079289" cy="767072"/>
                    </a:xfrm>
                    <a:prstGeom prst="rect">
                      <a:avLst/>
                    </a:prstGeom>
                  </pic:spPr>
                </pic:pic>
              </a:graphicData>
            </a:graphic>
          </wp:inline>
        </w:drawing>
      </w:r>
    </w:p>
    <w:p w14:paraId="7F00D0AD" w14:textId="77777777" w:rsidR="00EA29EF" w:rsidRPr="00EC2A1B" w:rsidRDefault="00EA29EF" w:rsidP="00E341ED">
      <w:pPr>
        <w:pStyle w:val="NormalWeb"/>
        <w:contextualSpacing/>
        <w:rPr>
          <w:sz w:val="20"/>
          <w:szCs w:val="20"/>
        </w:rPr>
      </w:pPr>
      <w:r w:rsidRPr="00EC2A1B">
        <w:rPr>
          <w:sz w:val="20"/>
          <w:szCs w:val="20"/>
        </w:rPr>
        <w:t>The final set of plots illustrated the Poisson distribution with a calculated average value (lambda) of 1.6:</w:t>
      </w:r>
    </w:p>
    <w:p w14:paraId="6868678B" w14:textId="3E6A3FB9" w:rsidR="00EA29EF" w:rsidRDefault="00EA29EF" w:rsidP="00EC2A1B">
      <w:pPr>
        <w:pStyle w:val="NormalWeb"/>
        <w:contextualSpacing/>
      </w:pPr>
      <w:r w:rsidRPr="00EA29EF">
        <w:rPr>
          <w:noProof/>
        </w:rPr>
        <w:lastRenderedPageBreak/>
        <w:drawing>
          <wp:inline distT="0" distB="0" distL="0" distR="0" wp14:anchorId="21E9AD7C" wp14:editId="01EEBA35">
            <wp:extent cx="2460002" cy="965603"/>
            <wp:effectExtent l="0" t="0" r="3810" b="0"/>
            <wp:docPr id="44075378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53782" name="Picture 1" descr="A math equations on a white background&#10;&#10;Description automatically generated"/>
                    <pic:cNvPicPr/>
                  </pic:nvPicPr>
                  <pic:blipFill>
                    <a:blip r:embed="rId13"/>
                    <a:stretch>
                      <a:fillRect/>
                    </a:stretch>
                  </pic:blipFill>
                  <pic:spPr>
                    <a:xfrm>
                      <a:off x="0" y="0"/>
                      <a:ext cx="2530428" cy="993247"/>
                    </a:xfrm>
                    <a:prstGeom prst="rect">
                      <a:avLst/>
                    </a:prstGeom>
                  </pic:spPr>
                </pic:pic>
              </a:graphicData>
            </a:graphic>
          </wp:inline>
        </w:drawing>
      </w:r>
      <w:r w:rsidRPr="00EA29EF">
        <w:rPr>
          <w:noProof/>
        </w:rPr>
        <w:drawing>
          <wp:inline distT="0" distB="0" distL="0" distR="0" wp14:anchorId="5F12ACF7" wp14:editId="65076AE6">
            <wp:extent cx="1653574" cy="1298126"/>
            <wp:effectExtent l="0" t="0" r="0" b="0"/>
            <wp:docPr id="1438488054" name="Picture 1" descr="A graph of probabilities and pois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8054" name="Picture 1" descr="A graph of probabilities and poissons&#10;&#10;Description automatically generated"/>
                    <pic:cNvPicPr/>
                  </pic:nvPicPr>
                  <pic:blipFill>
                    <a:blip r:embed="rId14"/>
                    <a:stretch>
                      <a:fillRect/>
                    </a:stretch>
                  </pic:blipFill>
                  <pic:spPr>
                    <a:xfrm>
                      <a:off x="0" y="0"/>
                      <a:ext cx="1718017" cy="1348716"/>
                    </a:xfrm>
                    <a:prstGeom prst="rect">
                      <a:avLst/>
                    </a:prstGeom>
                  </pic:spPr>
                </pic:pic>
              </a:graphicData>
            </a:graphic>
          </wp:inline>
        </w:drawing>
      </w:r>
    </w:p>
    <w:p w14:paraId="0B53C6E7" w14:textId="3AA6618F" w:rsidR="0026182F" w:rsidRPr="00EC2A1B" w:rsidRDefault="00EA29EF" w:rsidP="00E341ED">
      <w:pPr>
        <w:pStyle w:val="NormalWeb"/>
        <w:ind w:firstLine="720"/>
        <w:contextualSpacing/>
        <w:rPr>
          <w:sz w:val="20"/>
          <w:szCs w:val="20"/>
        </w:rPr>
      </w:pPr>
      <w:r w:rsidRPr="00EC2A1B">
        <w:rPr>
          <w:sz w:val="20"/>
          <w:szCs w:val="20"/>
        </w:rPr>
        <w:t>These charts provided insights into the relationships between the hospital attributes and allowed for comparisons among different distributions to understand how each method describes the dataset. For example, the comparison between binomial and hypergeometric distributions highlights the subtle differences in probability when considering whether sampling is done with or without replacement.</w:t>
      </w:r>
    </w:p>
    <w:p w14:paraId="7FB6A975" w14:textId="689E0A58" w:rsidR="00742B5A" w:rsidRDefault="00742B5A" w:rsidP="00E341ED">
      <w:pPr>
        <w:pStyle w:val="NormalWeb"/>
        <w:contextualSpacing/>
        <w:rPr>
          <w:b/>
          <w:bCs/>
        </w:rPr>
      </w:pPr>
      <w:r w:rsidRPr="00EA29EF">
        <w:rPr>
          <w:b/>
          <w:bCs/>
        </w:rPr>
        <w:t>3.Data Analysis Methodologies</w:t>
      </w:r>
      <w:r w:rsidR="0003206B" w:rsidRPr="00EA29EF">
        <w:rPr>
          <w:b/>
          <w:bCs/>
        </w:rPr>
        <w:t xml:space="preserve"> </w:t>
      </w:r>
    </w:p>
    <w:p w14:paraId="646038F5" w14:textId="77777777" w:rsidR="00C420D0" w:rsidRPr="00EC2A1B" w:rsidRDefault="00C420D0" w:rsidP="00E341ED">
      <w:pPr>
        <w:pStyle w:val="NormalWeb"/>
        <w:contextualSpacing/>
        <w:rPr>
          <w:sz w:val="20"/>
          <w:szCs w:val="20"/>
        </w:rPr>
      </w:pPr>
      <w:r w:rsidRPr="00EC2A1B">
        <w:rPr>
          <w:sz w:val="20"/>
          <w:szCs w:val="20"/>
        </w:rPr>
        <w:t>The dataset analysis incorporated a variety of classical probability methods, as described below:</w:t>
      </w:r>
    </w:p>
    <w:p w14:paraId="5A75FE1F" w14:textId="77777777" w:rsidR="00C420D0" w:rsidRPr="00EC2A1B" w:rsidRDefault="00C420D0" w:rsidP="00E341ED">
      <w:pPr>
        <w:pStyle w:val="NormalWeb"/>
        <w:numPr>
          <w:ilvl w:val="0"/>
          <w:numId w:val="1"/>
        </w:numPr>
        <w:contextualSpacing/>
        <w:rPr>
          <w:sz w:val="20"/>
          <w:szCs w:val="20"/>
        </w:rPr>
      </w:pPr>
      <w:r w:rsidRPr="00EC2A1B">
        <w:rPr>
          <w:rStyle w:val="Strong"/>
          <w:rFonts w:eastAsiaTheme="majorEastAsia"/>
          <w:sz w:val="20"/>
          <w:szCs w:val="20"/>
        </w:rPr>
        <w:t>Marginal, Joint, and Conditional Probabilities</w:t>
      </w:r>
      <w:r w:rsidRPr="00EC2A1B">
        <w:rPr>
          <w:sz w:val="20"/>
          <w:szCs w:val="20"/>
        </w:rPr>
        <w:t>: These calculations aimed to uncover basic insights about the hospital dataset, including marginal and joint probabilities based on hospital type, region, and other characteristics. For instance, we computed the marginal probability that a hospital is classified as "for-profit" (22.5%) using the following code:</w:t>
      </w:r>
    </w:p>
    <w:p w14:paraId="0D37152B" w14:textId="13533DDF" w:rsidR="00C420D0" w:rsidRDefault="00C420D0" w:rsidP="00E341ED">
      <w:pPr>
        <w:pStyle w:val="NormalWeb"/>
        <w:ind w:left="2880" w:firstLine="240"/>
        <w:contextualSpacing/>
      </w:pPr>
      <w:r w:rsidRPr="00C420D0">
        <w:rPr>
          <w:noProof/>
        </w:rPr>
        <w:drawing>
          <wp:inline distT="0" distB="0" distL="0" distR="0" wp14:anchorId="524EF754" wp14:editId="3A733027">
            <wp:extent cx="1943100" cy="533400"/>
            <wp:effectExtent l="0" t="0" r="0" b="0"/>
            <wp:docPr id="55451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16423" name=""/>
                    <pic:cNvPicPr/>
                  </pic:nvPicPr>
                  <pic:blipFill>
                    <a:blip r:embed="rId15"/>
                    <a:stretch>
                      <a:fillRect/>
                    </a:stretch>
                  </pic:blipFill>
                  <pic:spPr>
                    <a:xfrm>
                      <a:off x="0" y="0"/>
                      <a:ext cx="1943100" cy="533400"/>
                    </a:xfrm>
                    <a:prstGeom prst="rect">
                      <a:avLst/>
                    </a:prstGeom>
                  </pic:spPr>
                </pic:pic>
              </a:graphicData>
            </a:graphic>
          </wp:inline>
        </w:drawing>
      </w:r>
    </w:p>
    <w:p w14:paraId="54FF1663" w14:textId="2FEE520D" w:rsidR="00C420D0" w:rsidRDefault="00C420D0" w:rsidP="00E341ED">
      <w:pPr>
        <w:pStyle w:val="NormalWeb"/>
        <w:ind w:left="720"/>
        <w:contextualSpacing/>
      </w:pPr>
      <w:r w:rsidRPr="00EC2A1B">
        <w:rPr>
          <w:sz w:val="20"/>
          <w:szCs w:val="20"/>
        </w:rPr>
        <w:t>Conditional probabilities were also calculated, such as the probability that a hospital in the Midwest is a for-profit facility</w:t>
      </w:r>
      <w:r>
        <w:t>:</w:t>
      </w:r>
    </w:p>
    <w:p w14:paraId="6187859B" w14:textId="7B6D5735" w:rsidR="00C420D0" w:rsidRDefault="00C420D0" w:rsidP="00E341ED">
      <w:pPr>
        <w:pStyle w:val="NormalWeb"/>
        <w:ind w:left="720"/>
        <w:contextualSpacing/>
        <w:jc w:val="center"/>
      </w:pPr>
      <w:r w:rsidRPr="00C420D0">
        <w:rPr>
          <w:noProof/>
        </w:rPr>
        <w:drawing>
          <wp:inline distT="0" distB="0" distL="0" distR="0" wp14:anchorId="2CB7918E" wp14:editId="7E0A29A7">
            <wp:extent cx="2578100" cy="336274"/>
            <wp:effectExtent l="0" t="0" r="0" b="0"/>
            <wp:docPr id="80335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54640" name=""/>
                    <pic:cNvPicPr/>
                  </pic:nvPicPr>
                  <pic:blipFill>
                    <a:blip r:embed="rId16"/>
                    <a:stretch>
                      <a:fillRect/>
                    </a:stretch>
                  </pic:blipFill>
                  <pic:spPr>
                    <a:xfrm>
                      <a:off x="0" y="0"/>
                      <a:ext cx="2741421" cy="357577"/>
                    </a:xfrm>
                    <a:prstGeom prst="rect">
                      <a:avLst/>
                    </a:prstGeom>
                  </pic:spPr>
                </pic:pic>
              </a:graphicData>
            </a:graphic>
          </wp:inline>
        </w:drawing>
      </w:r>
    </w:p>
    <w:p w14:paraId="5EA97E08" w14:textId="1F926037" w:rsidR="00C420D0" w:rsidRDefault="00C420D0" w:rsidP="00E341ED">
      <w:pPr>
        <w:pStyle w:val="NormalWeb"/>
        <w:ind w:left="720"/>
        <w:contextualSpacing/>
      </w:pPr>
      <w:r>
        <w:t>Conditional probabilities were also calculated, such as the probability that a hospital in the Midwest is a for-profit facility:</w:t>
      </w:r>
    </w:p>
    <w:p w14:paraId="5D6C0045" w14:textId="2754DE5C" w:rsidR="00C420D0" w:rsidRDefault="00C420D0" w:rsidP="00E341ED">
      <w:pPr>
        <w:pStyle w:val="NormalWeb"/>
        <w:contextualSpacing/>
      </w:pPr>
    </w:p>
    <w:p w14:paraId="46DD5DB5" w14:textId="52D531F0" w:rsidR="00C420D0" w:rsidRDefault="00C420D0" w:rsidP="00E341ED">
      <w:pPr>
        <w:pStyle w:val="NormalWeb"/>
        <w:contextualSpacing/>
        <w:jc w:val="center"/>
        <w:rPr>
          <w:b/>
          <w:bCs/>
        </w:rPr>
      </w:pPr>
      <w:r w:rsidRPr="00C420D0">
        <w:rPr>
          <w:b/>
          <w:bCs/>
          <w:noProof/>
        </w:rPr>
        <w:drawing>
          <wp:inline distT="0" distB="0" distL="0" distR="0" wp14:anchorId="57E999D4" wp14:editId="37BF4B75">
            <wp:extent cx="2006600" cy="482600"/>
            <wp:effectExtent l="0" t="0" r="0" b="0"/>
            <wp:docPr id="145513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5007" name=""/>
                    <pic:cNvPicPr/>
                  </pic:nvPicPr>
                  <pic:blipFill>
                    <a:blip r:embed="rId17"/>
                    <a:stretch>
                      <a:fillRect/>
                    </a:stretch>
                  </pic:blipFill>
                  <pic:spPr>
                    <a:xfrm>
                      <a:off x="0" y="0"/>
                      <a:ext cx="2006600" cy="482600"/>
                    </a:xfrm>
                    <a:prstGeom prst="rect">
                      <a:avLst/>
                    </a:prstGeom>
                  </pic:spPr>
                </pic:pic>
              </a:graphicData>
            </a:graphic>
          </wp:inline>
        </w:drawing>
      </w:r>
    </w:p>
    <w:p w14:paraId="7E07FF30" w14:textId="2F08319A" w:rsidR="00C420D0" w:rsidRPr="00EC2A1B" w:rsidRDefault="00C420D0" w:rsidP="00E341ED">
      <w:pPr>
        <w:pStyle w:val="NormalWeb"/>
        <w:numPr>
          <w:ilvl w:val="0"/>
          <w:numId w:val="1"/>
        </w:numPr>
        <w:contextualSpacing/>
        <w:rPr>
          <w:sz w:val="20"/>
          <w:szCs w:val="20"/>
        </w:rPr>
      </w:pPr>
      <w:r w:rsidRPr="00EC2A1B">
        <w:rPr>
          <w:rStyle w:val="Strong"/>
          <w:rFonts w:eastAsiaTheme="majorEastAsia"/>
          <w:sz w:val="20"/>
          <w:szCs w:val="20"/>
        </w:rPr>
        <w:t>Bayes' Theorem</w:t>
      </w:r>
      <w:r w:rsidRPr="00EC2A1B">
        <w:rPr>
          <w:sz w:val="20"/>
          <w:szCs w:val="20"/>
        </w:rPr>
        <w:t>: Bayes' Theorem was used to derive posterior probabilities, such as the probability that a hospital is a for-profit hospital given that it is in the Midwest. These calculations provide insight into the relationship between region and type of hospital control. The code below calculates the intersection and marginal probabilities to apply Bayes' Theorem:</w:t>
      </w:r>
    </w:p>
    <w:p w14:paraId="0D9FF8D9" w14:textId="19DE6716" w:rsidR="00C420D0" w:rsidRDefault="00C420D0" w:rsidP="00E341ED">
      <w:pPr>
        <w:pStyle w:val="NormalWeb"/>
        <w:ind w:left="720"/>
        <w:contextualSpacing/>
        <w:jc w:val="center"/>
      </w:pPr>
      <w:r w:rsidRPr="00C420D0">
        <w:rPr>
          <w:noProof/>
        </w:rPr>
        <w:drawing>
          <wp:inline distT="0" distB="0" distL="0" distR="0" wp14:anchorId="04257616" wp14:editId="2029B3BD">
            <wp:extent cx="3281434" cy="986883"/>
            <wp:effectExtent l="0" t="0" r="0" b="3810"/>
            <wp:docPr id="132615047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0476" name="Picture 1" descr="A computer screen shot of a computer code&#10;&#10;Description automatically generated"/>
                    <pic:cNvPicPr/>
                  </pic:nvPicPr>
                  <pic:blipFill>
                    <a:blip r:embed="rId18"/>
                    <a:stretch>
                      <a:fillRect/>
                    </a:stretch>
                  </pic:blipFill>
                  <pic:spPr>
                    <a:xfrm>
                      <a:off x="0" y="0"/>
                      <a:ext cx="3469337" cy="1043394"/>
                    </a:xfrm>
                    <a:prstGeom prst="rect">
                      <a:avLst/>
                    </a:prstGeom>
                  </pic:spPr>
                </pic:pic>
              </a:graphicData>
            </a:graphic>
          </wp:inline>
        </w:drawing>
      </w:r>
    </w:p>
    <w:p w14:paraId="516C8BF2" w14:textId="4604449B" w:rsidR="00C420D0" w:rsidRDefault="00131EDC" w:rsidP="00E341ED">
      <w:pPr>
        <w:pStyle w:val="NormalWeb"/>
        <w:contextualSpacing/>
        <w:rPr>
          <w:rStyle w:val="Strong"/>
          <w:rFonts w:eastAsiaTheme="majorEastAsia"/>
        </w:rPr>
      </w:pPr>
      <w:r>
        <w:rPr>
          <w:rStyle w:val="Strong"/>
          <w:rFonts w:eastAsiaTheme="majorEastAsia"/>
        </w:rPr>
        <w:t xml:space="preserve">4. Conclusion </w:t>
      </w:r>
    </w:p>
    <w:p w14:paraId="6A93ECDD" w14:textId="77777777" w:rsidR="00131EDC" w:rsidRPr="00EC2A1B" w:rsidRDefault="00131EDC" w:rsidP="00E341ED">
      <w:pPr>
        <w:pStyle w:val="NormalWeb"/>
        <w:ind w:firstLine="720"/>
        <w:contextualSpacing/>
        <w:rPr>
          <w:sz w:val="20"/>
          <w:szCs w:val="20"/>
        </w:rPr>
      </w:pPr>
      <w:r w:rsidRPr="00EC2A1B">
        <w:rPr>
          <w:sz w:val="20"/>
          <w:szCs w:val="20"/>
        </w:rPr>
        <w:t>The analysis provided significant insights into hospital characteristics, including the probability distribution of different types of hospitals, and the impact of regional factors. The calculated probabilities helped reveal the relationships between different attributes of the dataset, such as control type and region. For instance, the probability that a hospital is for-profit given its region is an important insight that indicates regional disparities in hospital control.</w:t>
      </w:r>
    </w:p>
    <w:p w14:paraId="43A006DF" w14:textId="3A236055" w:rsidR="0003206B" w:rsidRPr="00227F81" w:rsidRDefault="00131EDC" w:rsidP="00227F81">
      <w:pPr>
        <w:pStyle w:val="NormalWeb"/>
        <w:ind w:firstLine="720"/>
        <w:contextualSpacing/>
        <w:rPr>
          <w:rFonts w:hint="eastAsia"/>
          <w:sz w:val="20"/>
          <w:szCs w:val="20"/>
        </w:rPr>
      </w:pPr>
      <w:r w:rsidRPr="00EC2A1B">
        <w:rPr>
          <w:sz w:val="20"/>
          <w:szCs w:val="20"/>
        </w:rPr>
        <w:t>The distribution analysis, using binomial, hypergeometric, and Poisson distributions, highlighted the differences between sampling methodologies and how they influence the interpretation of data. These distributions are critical in assessing rare events and understanding the differences between independent trials and dependent events in sampling.</w:t>
      </w:r>
    </w:p>
    <w:sectPr w:rsidR="0003206B" w:rsidRPr="00227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6AAA"/>
    <w:multiLevelType w:val="multilevel"/>
    <w:tmpl w:val="8078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86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8E"/>
    <w:rsid w:val="0003206B"/>
    <w:rsid w:val="001204BB"/>
    <w:rsid w:val="00131EDC"/>
    <w:rsid w:val="00227F81"/>
    <w:rsid w:val="0026182F"/>
    <w:rsid w:val="003438B3"/>
    <w:rsid w:val="00382065"/>
    <w:rsid w:val="0041588B"/>
    <w:rsid w:val="00541D02"/>
    <w:rsid w:val="00596778"/>
    <w:rsid w:val="0063196C"/>
    <w:rsid w:val="00742B5A"/>
    <w:rsid w:val="00822DC0"/>
    <w:rsid w:val="009214F0"/>
    <w:rsid w:val="009E090B"/>
    <w:rsid w:val="00A90D8E"/>
    <w:rsid w:val="00C420D0"/>
    <w:rsid w:val="00E341ED"/>
    <w:rsid w:val="00EA29EF"/>
    <w:rsid w:val="00EC2A1B"/>
    <w:rsid w:val="00FC4F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8709A"/>
  <w15:chartTrackingRefBased/>
  <w15:docId w15:val="{6CA994DE-BD7C-EF43-A1FF-B141014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D8E"/>
    <w:rPr>
      <w:rFonts w:eastAsiaTheme="majorEastAsia" w:cstheme="majorBidi"/>
      <w:color w:val="272727" w:themeColor="text1" w:themeTint="D8"/>
    </w:rPr>
  </w:style>
  <w:style w:type="paragraph" w:styleId="Title">
    <w:name w:val="Title"/>
    <w:basedOn w:val="Normal"/>
    <w:next w:val="Normal"/>
    <w:link w:val="TitleChar"/>
    <w:uiPriority w:val="10"/>
    <w:qFormat/>
    <w:rsid w:val="00A9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D8E"/>
    <w:pPr>
      <w:spacing w:before="160"/>
      <w:jc w:val="center"/>
    </w:pPr>
    <w:rPr>
      <w:i/>
      <w:iCs/>
      <w:color w:val="404040" w:themeColor="text1" w:themeTint="BF"/>
    </w:rPr>
  </w:style>
  <w:style w:type="character" w:customStyle="1" w:styleId="QuoteChar">
    <w:name w:val="Quote Char"/>
    <w:basedOn w:val="DefaultParagraphFont"/>
    <w:link w:val="Quote"/>
    <w:uiPriority w:val="29"/>
    <w:rsid w:val="00A90D8E"/>
    <w:rPr>
      <w:i/>
      <w:iCs/>
      <w:color w:val="404040" w:themeColor="text1" w:themeTint="BF"/>
    </w:rPr>
  </w:style>
  <w:style w:type="paragraph" w:styleId="ListParagraph">
    <w:name w:val="List Paragraph"/>
    <w:basedOn w:val="Normal"/>
    <w:uiPriority w:val="34"/>
    <w:qFormat/>
    <w:rsid w:val="00A90D8E"/>
    <w:pPr>
      <w:ind w:left="720"/>
      <w:contextualSpacing/>
    </w:pPr>
  </w:style>
  <w:style w:type="character" w:styleId="IntenseEmphasis">
    <w:name w:val="Intense Emphasis"/>
    <w:basedOn w:val="DefaultParagraphFont"/>
    <w:uiPriority w:val="21"/>
    <w:qFormat/>
    <w:rsid w:val="00A90D8E"/>
    <w:rPr>
      <w:i/>
      <w:iCs/>
      <w:color w:val="0F4761" w:themeColor="accent1" w:themeShade="BF"/>
    </w:rPr>
  </w:style>
  <w:style w:type="paragraph" w:styleId="IntenseQuote">
    <w:name w:val="Intense Quote"/>
    <w:basedOn w:val="Normal"/>
    <w:next w:val="Normal"/>
    <w:link w:val="IntenseQuoteChar"/>
    <w:uiPriority w:val="30"/>
    <w:qFormat/>
    <w:rsid w:val="00A9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D8E"/>
    <w:rPr>
      <w:i/>
      <w:iCs/>
      <w:color w:val="0F4761" w:themeColor="accent1" w:themeShade="BF"/>
    </w:rPr>
  </w:style>
  <w:style w:type="character" w:styleId="IntenseReference">
    <w:name w:val="Intense Reference"/>
    <w:basedOn w:val="DefaultParagraphFont"/>
    <w:uiPriority w:val="32"/>
    <w:qFormat/>
    <w:rsid w:val="00A90D8E"/>
    <w:rPr>
      <w:b/>
      <w:bCs/>
      <w:smallCaps/>
      <w:color w:val="0F4761" w:themeColor="accent1" w:themeShade="BF"/>
      <w:spacing w:val="5"/>
    </w:rPr>
  </w:style>
  <w:style w:type="paragraph" w:styleId="NormalWeb">
    <w:name w:val="Normal (Web)"/>
    <w:basedOn w:val="Normal"/>
    <w:uiPriority w:val="99"/>
    <w:unhideWhenUsed/>
    <w:rsid w:val="002618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2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010">
      <w:bodyDiv w:val="1"/>
      <w:marLeft w:val="0"/>
      <w:marRight w:val="0"/>
      <w:marTop w:val="0"/>
      <w:marBottom w:val="0"/>
      <w:divBdr>
        <w:top w:val="none" w:sz="0" w:space="0" w:color="auto"/>
        <w:left w:val="none" w:sz="0" w:space="0" w:color="auto"/>
        <w:bottom w:val="none" w:sz="0" w:space="0" w:color="auto"/>
        <w:right w:val="none" w:sz="0" w:space="0" w:color="auto"/>
      </w:divBdr>
    </w:div>
    <w:div w:id="147524981">
      <w:bodyDiv w:val="1"/>
      <w:marLeft w:val="0"/>
      <w:marRight w:val="0"/>
      <w:marTop w:val="0"/>
      <w:marBottom w:val="0"/>
      <w:divBdr>
        <w:top w:val="none" w:sz="0" w:space="0" w:color="auto"/>
        <w:left w:val="none" w:sz="0" w:space="0" w:color="auto"/>
        <w:bottom w:val="none" w:sz="0" w:space="0" w:color="auto"/>
        <w:right w:val="none" w:sz="0" w:space="0" w:color="auto"/>
      </w:divBdr>
    </w:div>
    <w:div w:id="336464400">
      <w:bodyDiv w:val="1"/>
      <w:marLeft w:val="0"/>
      <w:marRight w:val="0"/>
      <w:marTop w:val="0"/>
      <w:marBottom w:val="0"/>
      <w:divBdr>
        <w:top w:val="none" w:sz="0" w:space="0" w:color="auto"/>
        <w:left w:val="none" w:sz="0" w:space="0" w:color="auto"/>
        <w:bottom w:val="none" w:sz="0" w:space="0" w:color="auto"/>
        <w:right w:val="none" w:sz="0" w:space="0" w:color="auto"/>
      </w:divBdr>
    </w:div>
    <w:div w:id="397828679">
      <w:bodyDiv w:val="1"/>
      <w:marLeft w:val="0"/>
      <w:marRight w:val="0"/>
      <w:marTop w:val="0"/>
      <w:marBottom w:val="0"/>
      <w:divBdr>
        <w:top w:val="none" w:sz="0" w:space="0" w:color="auto"/>
        <w:left w:val="none" w:sz="0" w:space="0" w:color="auto"/>
        <w:bottom w:val="none" w:sz="0" w:space="0" w:color="auto"/>
        <w:right w:val="none" w:sz="0" w:space="0" w:color="auto"/>
      </w:divBdr>
    </w:div>
    <w:div w:id="449395797">
      <w:bodyDiv w:val="1"/>
      <w:marLeft w:val="0"/>
      <w:marRight w:val="0"/>
      <w:marTop w:val="0"/>
      <w:marBottom w:val="0"/>
      <w:divBdr>
        <w:top w:val="none" w:sz="0" w:space="0" w:color="auto"/>
        <w:left w:val="none" w:sz="0" w:space="0" w:color="auto"/>
        <w:bottom w:val="none" w:sz="0" w:space="0" w:color="auto"/>
        <w:right w:val="none" w:sz="0" w:space="0" w:color="auto"/>
      </w:divBdr>
    </w:div>
    <w:div w:id="533739878">
      <w:bodyDiv w:val="1"/>
      <w:marLeft w:val="0"/>
      <w:marRight w:val="0"/>
      <w:marTop w:val="0"/>
      <w:marBottom w:val="0"/>
      <w:divBdr>
        <w:top w:val="none" w:sz="0" w:space="0" w:color="auto"/>
        <w:left w:val="none" w:sz="0" w:space="0" w:color="auto"/>
        <w:bottom w:val="none" w:sz="0" w:space="0" w:color="auto"/>
        <w:right w:val="none" w:sz="0" w:space="0" w:color="auto"/>
      </w:divBdr>
    </w:div>
    <w:div w:id="593636400">
      <w:bodyDiv w:val="1"/>
      <w:marLeft w:val="0"/>
      <w:marRight w:val="0"/>
      <w:marTop w:val="0"/>
      <w:marBottom w:val="0"/>
      <w:divBdr>
        <w:top w:val="none" w:sz="0" w:space="0" w:color="auto"/>
        <w:left w:val="none" w:sz="0" w:space="0" w:color="auto"/>
        <w:bottom w:val="none" w:sz="0" w:space="0" w:color="auto"/>
        <w:right w:val="none" w:sz="0" w:space="0" w:color="auto"/>
      </w:divBdr>
    </w:div>
    <w:div w:id="838934235">
      <w:bodyDiv w:val="1"/>
      <w:marLeft w:val="0"/>
      <w:marRight w:val="0"/>
      <w:marTop w:val="0"/>
      <w:marBottom w:val="0"/>
      <w:divBdr>
        <w:top w:val="none" w:sz="0" w:space="0" w:color="auto"/>
        <w:left w:val="none" w:sz="0" w:space="0" w:color="auto"/>
        <w:bottom w:val="none" w:sz="0" w:space="0" w:color="auto"/>
        <w:right w:val="none" w:sz="0" w:space="0" w:color="auto"/>
      </w:divBdr>
    </w:div>
    <w:div w:id="951785005">
      <w:bodyDiv w:val="1"/>
      <w:marLeft w:val="0"/>
      <w:marRight w:val="0"/>
      <w:marTop w:val="0"/>
      <w:marBottom w:val="0"/>
      <w:divBdr>
        <w:top w:val="none" w:sz="0" w:space="0" w:color="auto"/>
        <w:left w:val="none" w:sz="0" w:space="0" w:color="auto"/>
        <w:bottom w:val="none" w:sz="0" w:space="0" w:color="auto"/>
        <w:right w:val="none" w:sz="0" w:space="0" w:color="auto"/>
      </w:divBdr>
    </w:div>
    <w:div w:id="1039862839">
      <w:bodyDiv w:val="1"/>
      <w:marLeft w:val="0"/>
      <w:marRight w:val="0"/>
      <w:marTop w:val="0"/>
      <w:marBottom w:val="0"/>
      <w:divBdr>
        <w:top w:val="none" w:sz="0" w:space="0" w:color="auto"/>
        <w:left w:val="none" w:sz="0" w:space="0" w:color="auto"/>
        <w:bottom w:val="none" w:sz="0" w:space="0" w:color="auto"/>
        <w:right w:val="none" w:sz="0" w:space="0" w:color="auto"/>
      </w:divBdr>
    </w:div>
    <w:div w:id="1170028484">
      <w:bodyDiv w:val="1"/>
      <w:marLeft w:val="0"/>
      <w:marRight w:val="0"/>
      <w:marTop w:val="0"/>
      <w:marBottom w:val="0"/>
      <w:divBdr>
        <w:top w:val="none" w:sz="0" w:space="0" w:color="auto"/>
        <w:left w:val="none" w:sz="0" w:space="0" w:color="auto"/>
        <w:bottom w:val="none" w:sz="0" w:space="0" w:color="auto"/>
        <w:right w:val="none" w:sz="0" w:space="0" w:color="auto"/>
      </w:divBdr>
    </w:div>
    <w:div w:id="1461998705">
      <w:bodyDiv w:val="1"/>
      <w:marLeft w:val="0"/>
      <w:marRight w:val="0"/>
      <w:marTop w:val="0"/>
      <w:marBottom w:val="0"/>
      <w:divBdr>
        <w:top w:val="none" w:sz="0" w:space="0" w:color="auto"/>
        <w:left w:val="none" w:sz="0" w:space="0" w:color="auto"/>
        <w:bottom w:val="none" w:sz="0" w:space="0" w:color="auto"/>
        <w:right w:val="none" w:sz="0" w:space="0" w:color="auto"/>
      </w:divBdr>
    </w:div>
    <w:div w:id="1484199050">
      <w:bodyDiv w:val="1"/>
      <w:marLeft w:val="0"/>
      <w:marRight w:val="0"/>
      <w:marTop w:val="0"/>
      <w:marBottom w:val="0"/>
      <w:divBdr>
        <w:top w:val="none" w:sz="0" w:space="0" w:color="auto"/>
        <w:left w:val="none" w:sz="0" w:space="0" w:color="auto"/>
        <w:bottom w:val="none" w:sz="0" w:space="0" w:color="auto"/>
        <w:right w:val="none" w:sz="0" w:space="0" w:color="auto"/>
      </w:divBdr>
    </w:div>
    <w:div w:id="1555195125">
      <w:bodyDiv w:val="1"/>
      <w:marLeft w:val="0"/>
      <w:marRight w:val="0"/>
      <w:marTop w:val="0"/>
      <w:marBottom w:val="0"/>
      <w:divBdr>
        <w:top w:val="none" w:sz="0" w:space="0" w:color="auto"/>
        <w:left w:val="none" w:sz="0" w:space="0" w:color="auto"/>
        <w:bottom w:val="none" w:sz="0" w:space="0" w:color="auto"/>
        <w:right w:val="none" w:sz="0" w:space="0" w:color="auto"/>
      </w:divBdr>
    </w:div>
    <w:div w:id="1609698906">
      <w:bodyDiv w:val="1"/>
      <w:marLeft w:val="0"/>
      <w:marRight w:val="0"/>
      <w:marTop w:val="0"/>
      <w:marBottom w:val="0"/>
      <w:divBdr>
        <w:top w:val="none" w:sz="0" w:space="0" w:color="auto"/>
        <w:left w:val="none" w:sz="0" w:space="0" w:color="auto"/>
        <w:bottom w:val="none" w:sz="0" w:space="0" w:color="auto"/>
        <w:right w:val="none" w:sz="0" w:space="0" w:color="auto"/>
      </w:divBdr>
    </w:div>
    <w:div w:id="1620334507">
      <w:bodyDiv w:val="1"/>
      <w:marLeft w:val="0"/>
      <w:marRight w:val="0"/>
      <w:marTop w:val="0"/>
      <w:marBottom w:val="0"/>
      <w:divBdr>
        <w:top w:val="none" w:sz="0" w:space="0" w:color="auto"/>
        <w:left w:val="none" w:sz="0" w:space="0" w:color="auto"/>
        <w:bottom w:val="none" w:sz="0" w:space="0" w:color="auto"/>
        <w:right w:val="none" w:sz="0" w:space="0" w:color="auto"/>
      </w:divBdr>
    </w:div>
    <w:div w:id="1654218332">
      <w:bodyDiv w:val="1"/>
      <w:marLeft w:val="0"/>
      <w:marRight w:val="0"/>
      <w:marTop w:val="0"/>
      <w:marBottom w:val="0"/>
      <w:divBdr>
        <w:top w:val="none" w:sz="0" w:space="0" w:color="auto"/>
        <w:left w:val="none" w:sz="0" w:space="0" w:color="auto"/>
        <w:bottom w:val="none" w:sz="0" w:space="0" w:color="auto"/>
        <w:right w:val="none" w:sz="0" w:space="0" w:color="auto"/>
      </w:divBdr>
    </w:div>
    <w:div w:id="1722634722">
      <w:bodyDiv w:val="1"/>
      <w:marLeft w:val="0"/>
      <w:marRight w:val="0"/>
      <w:marTop w:val="0"/>
      <w:marBottom w:val="0"/>
      <w:divBdr>
        <w:top w:val="none" w:sz="0" w:space="0" w:color="auto"/>
        <w:left w:val="none" w:sz="0" w:space="0" w:color="auto"/>
        <w:bottom w:val="none" w:sz="0" w:space="0" w:color="auto"/>
        <w:right w:val="none" w:sz="0" w:space="0" w:color="auto"/>
      </w:divBdr>
    </w:div>
    <w:div w:id="1734965935">
      <w:bodyDiv w:val="1"/>
      <w:marLeft w:val="0"/>
      <w:marRight w:val="0"/>
      <w:marTop w:val="0"/>
      <w:marBottom w:val="0"/>
      <w:divBdr>
        <w:top w:val="none" w:sz="0" w:space="0" w:color="auto"/>
        <w:left w:val="none" w:sz="0" w:space="0" w:color="auto"/>
        <w:bottom w:val="none" w:sz="0" w:space="0" w:color="auto"/>
        <w:right w:val="none" w:sz="0" w:space="0" w:color="auto"/>
      </w:divBdr>
    </w:div>
    <w:div w:id="1781559471">
      <w:bodyDiv w:val="1"/>
      <w:marLeft w:val="0"/>
      <w:marRight w:val="0"/>
      <w:marTop w:val="0"/>
      <w:marBottom w:val="0"/>
      <w:divBdr>
        <w:top w:val="none" w:sz="0" w:space="0" w:color="auto"/>
        <w:left w:val="none" w:sz="0" w:space="0" w:color="auto"/>
        <w:bottom w:val="none" w:sz="0" w:space="0" w:color="auto"/>
        <w:right w:val="none" w:sz="0" w:space="0" w:color="auto"/>
      </w:divBdr>
    </w:div>
    <w:div w:id="1853839059">
      <w:bodyDiv w:val="1"/>
      <w:marLeft w:val="0"/>
      <w:marRight w:val="0"/>
      <w:marTop w:val="0"/>
      <w:marBottom w:val="0"/>
      <w:divBdr>
        <w:top w:val="none" w:sz="0" w:space="0" w:color="auto"/>
        <w:left w:val="none" w:sz="0" w:space="0" w:color="auto"/>
        <w:bottom w:val="none" w:sz="0" w:space="0" w:color="auto"/>
        <w:right w:val="none" w:sz="0" w:space="0" w:color="auto"/>
      </w:divBdr>
    </w:div>
    <w:div w:id="1954439586">
      <w:bodyDiv w:val="1"/>
      <w:marLeft w:val="0"/>
      <w:marRight w:val="0"/>
      <w:marTop w:val="0"/>
      <w:marBottom w:val="0"/>
      <w:divBdr>
        <w:top w:val="none" w:sz="0" w:space="0" w:color="auto"/>
        <w:left w:val="none" w:sz="0" w:space="0" w:color="auto"/>
        <w:bottom w:val="none" w:sz="0" w:space="0" w:color="auto"/>
        <w:right w:val="none" w:sz="0" w:space="0" w:color="auto"/>
      </w:divBdr>
    </w:div>
    <w:div w:id="1975794052">
      <w:bodyDiv w:val="1"/>
      <w:marLeft w:val="0"/>
      <w:marRight w:val="0"/>
      <w:marTop w:val="0"/>
      <w:marBottom w:val="0"/>
      <w:divBdr>
        <w:top w:val="none" w:sz="0" w:space="0" w:color="auto"/>
        <w:left w:val="none" w:sz="0" w:space="0" w:color="auto"/>
        <w:bottom w:val="none" w:sz="0" w:space="0" w:color="auto"/>
        <w:right w:val="none" w:sz="0" w:space="0" w:color="auto"/>
      </w:divBdr>
    </w:div>
    <w:div w:id="2063360633">
      <w:bodyDiv w:val="1"/>
      <w:marLeft w:val="0"/>
      <w:marRight w:val="0"/>
      <w:marTop w:val="0"/>
      <w:marBottom w:val="0"/>
      <w:divBdr>
        <w:top w:val="none" w:sz="0" w:space="0" w:color="auto"/>
        <w:left w:val="none" w:sz="0" w:space="0" w:color="auto"/>
        <w:bottom w:val="none" w:sz="0" w:space="0" w:color="auto"/>
        <w:right w:val="none" w:sz="0" w:space="0" w:color="auto"/>
      </w:divBdr>
    </w:div>
    <w:div w:id="208112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Lvyrk</dc:creator>
  <cp:keywords/>
  <dc:description/>
  <cp:lastModifiedBy>Lvyrk</cp:lastModifiedBy>
  <cp:revision>5</cp:revision>
  <dcterms:created xsi:type="dcterms:W3CDTF">2024-10-09T01:43:00Z</dcterms:created>
  <dcterms:modified xsi:type="dcterms:W3CDTF">2024-10-09T01:52:00Z</dcterms:modified>
</cp:coreProperties>
</file>