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12612" w14:textId="54C07162" w:rsidR="005F0F9B" w:rsidRDefault="005F0F9B" w:rsidP="005F0F9B">
      <w:pPr>
        <w:jc w:val="center"/>
        <w:rPr>
          <w:rFonts w:ascii="Times New Roman" w:hAnsi="Times New Roman" w:cs="Times New Roman"/>
          <w:lang w:val="en-US"/>
        </w:rPr>
      </w:pPr>
      <w:r>
        <w:rPr>
          <w:rFonts w:ascii="Times New Roman" w:hAnsi="Times New Roman" w:cs="Times New Roman" w:hint="eastAsia"/>
        </w:rPr>
        <w:t>Report</w:t>
      </w:r>
      <w:r>
        <w:rPr>
          <w:rFonts w:ascii="Times New Roman" w:hAnsi="Times New Roman" w:cs="Times New Roman"/>
          <w:lang w:val="en-US"/>
        </w:rPr>
        <w:t xml:space="preserve"> for Module </w:t>
      </w:r>
      <w:r>
        <w:rPr>
          <w:rFonts w:ascii="Times New Roman" w:hAnsi="Times New Roman" w:cs="Times New Roman" w:hint="eastAsia"/>
          <w:lang w:val="en-US"/>
        </w:rPr>
        <w:t>4</w:t>
      </w:r>
      <w:r>
        <w:rPr>
          <w:rFonts w:ascii="Times New Roman" w:hAnsi="Times New Roman" w:cs="Times New Roman"/>
          <w:lang w:val="en-US"/>
        </w:rPr>
        <w:t xml:space="preserve"> R Practice</w:t>
      </w:r>
    </w:p>
    <w:p w14:paraId="561E71D4" w14:textId="1EE6692E" w:rsidR="005F0F9B" w:rsidRDefault="005F0F9B" w:rsidP="005F0F9B">
      <w:pPr>
        <w:jc w:val="center"/>
        <w:rPr>
          <w:rFonts w:ascii="Times New Roman" w:hAnsi="Times New Roman" w:cs="Times New Roman"/>
          <w:lang w:val="en-US"/>
        </w:rPr>
      </w:pPr>
      <w:r>
        <w:rPr>
          <w:rFonts w:ascii="Times New Roman" w:hAnsi="Times New Roman" w:cs="Times New Roman" w:hint="eastAsia"/>
          <w:lang w:val="en-US"/>
        </w:rPr>
        <w:t>Group 10</w:t>
      </w:r>
      <w:r>
        <w:rPr>
          <w:rFonts w:ascii="Times New Roman" w:hAnsi="Times New Roman" w:cs="Times New Roman"/>
          <w:lang w:val="en-US"/>
        </w:rPr>
        <w:t xml:space="preserve">: </w:t>
      </w:r>
      <w:r w:rsidR="00C1628F">
        <w:rPr>
          <w:rFonts w:ascii="Times New Roman" w:hAnsi="Times New Roman" w:cs="Times New Roman"/>
          <w:lang w:val="en-US"/>
        </w:rPr>
        <w:t>Jiancong (</w:t>
      </w:r>
      <w:r>
        <w:rPr>
          <w:rFonts w:ascii="Times New Roman" w:hAnsi="Times New Roman" w:cs="Times New Roman"/>
          <w:lang w:val="en-US"/>
        </w:rPr>
        <w:t>Kevin) Zhu, Yate Zhang, Chris Wang, Yuchen Bi</w:t>
      </w:r>
    </w:p>
    <w:p w14:paraId="567C8ED3" w14:textId="77777777" w:rsidR="00855891" w:rsidRDefault="00855891" w:rsidP="00855891">
      <w:pPr>
        <w:pStyle w:val="NormalWeb"/>
        <w:contextualSpacing/>
      </w:pPr>
      <w:r>
        <w:rPr>
          <w:rStyle w:val="Strong"/>
          <w:rFonts w:eastAsiaTheme="majorEastAsia"/>
        </w:rPr>
        <w:t>1. Introduction</w:t>
      </w:r>
    </w:p>
    <w:p w14:paraId="03801F81" w14:textId="77777777" w:rsidR="00855891" w:rsidRPr="00C1628F" w:rsidRDefault="00855891" w:rsidP="00855891">
      <w:pPr>
        <w:pStyle w:val="NormalWeb"/>
        <w:contextualSpacing/>
      </w:pPr>
      <w:r w:rsidRPr="00C1628F">
        <w:t>The goal of this project was to analyze the behavior of binomial distributions with different sample sizes and determine when it can be approximated by a normal distribution with minimal error. Using RStudio, we ran simulations for binomial distributions with varying numbers of trials to better understand the conditions for normal approximation. We examined cases with few, moderate, and many trials and used visualizations to illustrate these differences. The focus was to determine how the sample size influences the distribution symmetry and the feasibility of applying a normal approximation.</w:t>
      </w:r>
    </w:p>
    <w:p w14:paraId="3EE6DB8E" w14:textId="77777777" w:rsidR="00855891" w:rsidRPr="00C1628F" w:rsidRDefault="00855891" w:rsidP="00855891">
      <w:pPr>
        <w:pStyle w:val="NormalWeb"/>
        <w:contextualSpacing/>
        <w:rPr>
          <w:rFonts w:hint="eastAsia"/>
        </w:rPr>
      </w:pPr>
    </w:p>
    <w:p w14:paraId="2B80A1FC" w14:textId="77777777" w:rsidR="00855891" w:rsidRPr="00C1628F" w:rsidRDefault="00855891" w:rsidP="00855891">
      <w:pPr>
        <w:pStyle w:val="NormalWeb"/>
        <w:contextualSpacing/>
      </w:pPr>
      <w:r w:rsidRPr="00C1628F">
        <w:rPr>
          <w:rStyle w:val="Strong"/>
          <w:rFonts w:eastAsiaTheme="majorEastAsia"/>
        </w:rPr>
        <w:t>2. Exploratory Data Analysis</w:t>
      </w:r>
    </w:p>
    <w:p w14:paraId="00D31A64" w14:textId="77777777" w:rsidR="00855891" w:rsidRPr="00C1628F" w:rsidRDefault="00855891" w:rsidP="00855891">
      <w:pPr>
        <w:pStyle w:val="NormalWeb"/>
        <w:contextualSpacing/>
      </w:pPr>
      <w:r w:rsidRPr="00C1628F">
        <w:t>Several charts were generated using RStudio to visualize binomial distributions and evaluate the conditions for normal approximation. Below are the major charts and their findings:</w:t>
      </w:r>
    </w:p>
    <w:p w14:paraId="3DA819A3" w14:textId="77777777" w:rsidR="00855891" w:rsidRPr="00C1628F" w:rsidRDefault="00855891" w:rsidP="00855891">
      <w:pPr>
        <w:pStyle w:val="NormalWeb"/>
        <w:numPr>
          <w:ilvl w:val="0"/>
          <w:numId w:val="1"/>
        </w:numPr>
        <w:contextualSpacing/>
      </w:pPr>
      <w:r w:rsidRPr="00C1628F">
        <w:rPr>
          <w:rStyle w:val="Strong"/>
          <w:rFonts w:eastAsiaTheme="majorEastAsia"/>
        </w:rPr>
        <w:t>Barplot for 20 Trials</w:t>
      </w:r>
      <w:r w:rsidRPr="00C1628F">
        <w:t>: We set the number of trials to 20 with a success probability of 0.65. The condition for normal approximation (size * prob &gt; 5, size * (1 - prob) &gt; 5) was satisfied, but the distribution appeared skewed to the left. The barplot for this distribution was generated using the following R code:</w:t>
      </w:r>
    </w:p>
    <w:p w14:paraId="3582A148" w14:textId="457C2A4A" w:rsidR="00855891" w:rsidRDefault="00855891" w:rsidP="00855891">
      <w:pPr>
        <w:pStyle w:val="NormalWeb"/>
        <w:contextualSpacing/>
      </w:pPr>
      <w:r w:rsidRPr="00855891">
        <w:drawing>
          <wp:inline distT="0" distB="0" distL="0" distR="0" wp14:anchorId="11D63601" wp14:editId="4579FF43">
            <wp:extent cx="3272883" cy="1215442"/>
            <wp:effectExtent l="0" t="0" r="3810" b="3810"/>
            <wp:docPr id="984856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8560" name="Picture 1" descr="A screenshot of a computer code&#10;&#10;Description automatically generated"/>
                    <pic:cNvPicPr/>
                  </pic:nvPicPr>
                  <pic:blipFill>
                    <a:blip r:embed="rId5"/>
                    <a:stretch>
                      <a:fillRect/>
                    </a:stretch>
                  </pic:blipFill>
                  <pic:spPr>
                    <a:xfrm>
                      <a:off x="0" y="0"/>
                      <a:ext cx="3393822" cy="1260355"/>
                    </a:xfrm>
                    <a:prstGeom prst="rect">
                      <a:avLst/>
                    </a:prstGeom>
                  </pic:spPr>
                </pic:pic>
              </a:graphicData>
            </a:graphic>
          </wp:inline>
        </w:drawing>
      </w:r>
      <w:r w:rsidRPr="00855891">
        <w:drawing>
          <wp:inline distT="0" distB="0" distL="0" distR="0" wp14:anchorId="2776354A" wp14:editId="7C1E4204">
            <wp:extent cx="2421743" cy="1572322"/>
            <wp:effectExtent l="0" t="0" r="4445" b="2540"/>
            <wp:docPr id="124211477"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1477" name="Picture 1" descr="A graph of a graph&#10;&#10;Description automatically generated with medium confidence"/>
                    <pic:cNvPicPr/>
                  </pic:nvPicPr>
                  <pic:blipFill>
                    <a:blip r:embed="rId6"/>
                    <a:stretch>
                      <a:fillRect/>
                    </a:stretch>
                  </pic:blipFill>
                  <pic:spPr>
                    <a:xfrm>
                      <a:off x="0" y="0"/>
                      <a:ext cx="2446668" cy="1588505"/>
                    </a:xfrm>
                    <a:prstGeom prst="rect">
                      <a:avLst/>
                    </a:prstGeom>
                  </pic:spPr>
                </pic:pic>
              </a:graphicData>
            </a:graphic>
          </wp:inline>
        </w:drawing>
      </w:r>
    </w:p>
    <w:p w14:paraId="279C6E6E" w14:textId="77777777" w:rsidR="00855891" w:rsidRPr="00C1628F" w:rsidRDefault="00855891" w:rsidP="004F2F94">
      <w:pPr>
        <w:pStyle w:val="NormalWeb"/>
        <w:ind w:left="720"/>
        <w:contextualSpacing/>
      </w:pPr>
      <w:r w:rsidRPr="00C1628F">
        <w:t>This plot demonstrated that although the requirements for normal approximation were technically met, the distribution still exhibited left skewness, showing that it was at the threshold of approximation feasibility.</w:t>
      </w:r>
    </w:p>
    <w:p w14:paraId="5A143969" w14:textId="77777777" w:rsidR="004F2F94" w:rsidRPr="00C1628F" w:rsidRDefault="004F2F94" w:rsidP="004F2F94">
      <w:pPr>
        <w:pStyle w:val="NormalWeb"/>
        <w:numPr>
          <w:ilvl w:val="0"/>
          <w:numId w:val="2"/>
        </w:numPr>
        <w:contextualSpacing/>
      </w:pPr>
      <w:r w:rsidRPr="00C1628F">
        <w:rPr>
          <w:rStyle w:val="Strong"/>
          <w:rFonts w:eastAsiaTheme="majorEastAsia"/>
        </w:rPr>
        <w:t>Pushed-to-Left Barplot for 20 Trials</w:t>
      </w:r>
      <w:r w:rsidRPr="00C1628F">
        <w:t>: By excluding the first few bars of the initial plot (successes 0-6), we obtained a more symmetric histogram, making it easier to approximate the distribution using a normal curve. The corresponding code used was:</w:t>
      </w:r>
    </w:p>
    <w:p w14:paraId="0DC83464" w14:textId="4553979A" w:rsidR="00C1628F" w:rsidRDefault="00C1628F" w:rsidP="00A85392">
      <w:pPr>
        <w:pStyle w:val="NormalWeb"/>
        <w:ind w:left="720"/>
        <w:contextualSpacing/>
        <w:rPr>
          <w:rFonts w:hint="eastAsia"/>
          <w:sz w:val="20"/>
          <w:szCs w:val="20"/>
        </w:rPr>
      </w:pPr>
      <w:r w:rsidRPr="00C1628F">
        <w:rPr>
          <w:sz w:val="20"/>
          <w:szCs w:val="20"/>
        </w:rPr>
        <w:drawing>
          <wp:inline distT="0" distB="0" distL="0" distR="0" wp14:anchorId="1D280530" wp14:editId="608D5CD6">
            <wp:extent cx="3550826" cy="423746"/>
            <wp:effectExtent l="0" t="0" r="0" b="0"/>
            <wp:docPr id="1914479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479538" name=""/>
                    <pic:cNvPicPr/>
                  </pic:nvPicPr>
                  <pic:blipFill>
                    <a:blip r:embed="rId7"/>
                    <a:stretch>
                      <a:fillRect/>
                    </a:stretch>
                  </pic:blipFill>
                  <pic:spPr>
                    <a:xfrm>
                      <a:off x="0" y="0"/>
                      <a:ext cx="3830025" cy="457065"/>
                    </a:xfrm>
                    <a:prstGeom prst="rect">
                      <a:avLst/>
                    </a:prstGeom>
                  </pic:spPr>
                </pic:pic>
              </a:graphicData>
            </a:graphic>
          </wp:inline>
        </w:drawing>
      </w:r>
    </w:p>
    <w:p w14:paraId="78815B4B" w14:textId="77777777" w:rsidR="00C1628F" w:rsidRDefault="00C1628F" w:rsidP="00C1628F">
      <w:pPr>
        <w:pStyle w:val="NormalWeb"/>
        <w:ind w:left="720"/>
        <w:contextualSpacing/>
        <w:rPr>
          <w:rFonts w:hint="eastAsia"/>
          <w:sz w:val="20"/>
          <w:szCs w:val="20"/>
        </w:rPr>
      </w:pPr>
    </w:p>
    <w:p w14:paraId="61EC5FE5" w14:textId="77777777" w:rsidR="00C1628F" w:rsidRDefault="00C1628F" w:rsidP="00C1628F">
      <w:pPr>
        <w:pStyle w:val="NormalWeb"/>
        <w:numPr>
          <w:ilvl w:val="0"/>
          <w:numId w:val="2"/>
        </w:numPr>
      </w:pPr>
      <w:r>
        <w:rPr>
          <w:rStyle w:val="Strong"/>
          <w:rFonts w:eastAsiaTheme="majorEastAsia"/>
        </w:rPr>
        <w:t>Normal Approximation Curves</w:t>
      </w:r>
      <w:r>
        <w:t>: We plotted normal approximation curves over the barplot to evaluate the quality of approximation with and without continuity correction. The code snippet used for the normal curves was:</w:t>
      </w:r>
    </w:p>
    <w:p w14:paraId="24B1DA65" w14:textId="35C9B339" w:rsidR="004F2F94" w:rsidRDefault="002A2174" w:rsidP="002A2174">
      <w:pPr>
        <w:pStyle w:val="NormalWeb"/>
        <w:ind w:left="720"/>
        <w:contextualSpacing/>
        <w:rPr>
          <w:sz w:val="20"/>
          <w:szCs w:val="20"/>
        </w:rPr>
      </w:pPr>
      <w:r w:rsidRPr="002A2174">
        <w:rPr>
          <w:sz w:val="20"/>
          <w:szCs w:val="20"/>
        </w:rPr>
        <w:lastRenderedPageBreak/>
        <w:drawing>
          <wp:inline distT="0" distB="0" distL="0" distR="0" wp14:anchorId="15ED52D3" wp14:editId="709878CB">
            <wp:extent cx="2732049" cy="1029188"/>
            <wp:effectExtent l="0" t="0" r="0" b="0"/>
            <wp:docPr id="67789325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893258" name="Picture 1" descr="A screenshot of a computer screen&#10;&#10;Description automatically generated"/>
                    <pic:cNvPicPr/>
                  </pic:nvPicPr>
                  <pic:blipFill>
                    <a:blip r:embed="rId8"/>
                    <a:stretch>
                      <a:fillRect/>
                    </a:stretch>
                  </pic:blipFill>
                  <pic:spPr>
                    <a:xfrm>
                      <a:off x="0" y="0"/>
                      <a:ext cx="2800059" cy="1054808"/>
                    </a:xfrm>
                    <a:prstGeom prst="rect">
                      <a:avLst/>
                    </a:prstGeom>
                  </pic:spPr>
                </pic:pic>
              </a:graphicData>
            </a:graphic>
          </wp:inline>
        </w:drawing>
      </w:r>
    </w:p>
    <w:p w14:paraId="0D84CADF" w14:textId="7070C277" w:rsidR="002A2174" w:rsidRDefault="002A2174" w:rsidP="002A2174">
      <w:pPr>
        <w:pStyle w:val="NormalWeb"/>
        <w:ind w:left="720"/>
        <w:contextualSpacing/>
        <w:rPr>
          <w:sz w:val="20"/>
          <w:szCs w:val="20"/>
        </w:rPr>
      </w:pPr>
      <w:r w:rsidRPr="00C1628F">
        <w:rPr>
          <w:sz w:val="20"/>
          <w:szCs w:val="20"/>
        </w:rPr>
        <w:drawing>
          <wp:inline distT="0" distB="0" distL="0" distR="0" wp14:anchorId="30E133B6" wp14:editId="1A58C292">
            <wp:extent cx="2731770" cy="1851241"/>
            <wp:effectExtent l="0" t="0" r="0" b="3175"/>
            <wp:docPr id="382306987"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06987" name="Picture 1" descr="A graph of a diagram&#10;&#10;Description automatically generated with medium confidence"/>
                    <pic:cNvPicPr/>
                  </pic:nvPicPr>
                  <pic:blipFill>
                    <a:blip r:embed="rId9"/>
                    <a:stretch>
                      <a:fillRect/>
                    </a:stretch>
                  </pic:blipFill>
                  <pic:spPr>
                    <a:xfrm>
                      <a:off x="0" y="0"/>
                      <a:ext cx="2808186" cy="1903026"/>
                    </a:xfrm>
                    <a:prstGeom prst="rect">
                      <a:avLst/>
                    </a:prstGeom>
                  </pic:spPr>
                </pic:pic>
              </a:graphicData>
            </a:graphic>
          </wp:inline>
        </w:drawing>
      </w:r>
    </w:p>
    <w:p w14:paraId="42DE53D1" w14:textId="77777777" w:rsidR="002A2174" w:rsidRDefault="002A2174" w:rsidP="002A2174">
      <w:pPr>
        <w:pStyle w:val="NormalWeb"/>
        <w:ind w:left="720"/>
      </w:pPr>
      <w:r>
        <w:t>These curves demonstrated how the normal approximation is influenced by the correction factor. The red curve (with correction) was more aligned with the barplot, indicating a better approximation.</w:t>
      </w:r>
    </w:p>
    <w:p w14:paraId="64CD36A2" w14:textId="77777777" w:rsidR="002A2174" w:rsidRDefault="002A2174" w:rsidP="002A2174">
      <w:pPr>
        <w:pStyle w:val="NormalWeb"/>
        <w:contextualSpacing/>
      </w:pPr>
      <w:r>
        <w:rPr>
          <w:rStyle w:val="Strong"/>
          <w:rFonts w:eastAsiaTheme="majorEastAsia"/>
        </w:rPr>
        <w:t>3. Data Analysis Methodologies</w:t>
      </w:r>
    </w:p>
    <w:p w14:paraId="2FB5D997" w14:textId="77777777" w:rsidR="002A2174" w:rsidRDefault="002A2174" w:rsidP="002A2174">
      <w:pPr>
        <w:pStyle w:val="NormalWeb"/>
        <w:contextualSpacing/>
      </w:pPr>
      <w:r>
        <w:t>We employed binomial and normal distribution calculations to analyze the data. Various sample sizes were used to determine how closely the binomial distribution could be approximated by a normal curve. For smaller trials, such as 5 and 10, the distribution was highly skewed and did not resemble a normal distribution. For larger trials, such as 200, the distribution became much more symmetric, fulfilling the requirements for normal approximation.</w:t>
      </w:r>
    </w:p>
    <w:p w14:paraId="6E694F8B" w14:textId="77777777" w:rsidR="002A2174" w:rsidRDefault="002A2174" w:rsidP="002A2174">
      <w:pPr>
        <w:pStyle w:val="NormalWeb"/>
        <w:contextualSpacing/>
      </w:pPr>
      <w:r>
        <w:t>The following comparisons were made using RStudio:</w:t>
      </w:r>
    </w:p>
    <w:p w14:paraId="591D7198" w14:textId="77777777" w:rsidR="002A2174" w:rsidRDefault="002A2174" w:rsidP="002A2174">
      <w:pPr>
        <w:pStyle w:val="NormalWeb"/>
        <w:numPr>
          <w:ilvl w:val="0"/>
          <w:numId w:val="3"/>
        </w:numPr>
        <w:contextualSpacing/>
      </w:pPr>
      <w:r>
        <w:rPr>
          <w:rStyle w:val="Strong"/>
          <w:rFonts w:eastAsiaTheme="majorEastAsia"/>
        </w:rPr>
        <w:t>Small Sample Size (5 Trials)</w:t>
      </w:r>
      <w:r>
        <w:t>: The graph was not symmetric, and the conditions for normal approximation were not satisfied (size * prob &lt; 5). Thus, a normal approximation would be highly inaccurate.</w:t>
      </w:r>
    </w:p>
    <w:p w14:paraId="599BB5D9" w14:textId="77777777" w:rsidR="002A2174" w:rsidRDefault="002A2174" w:rsidP="002A2174">
      <w:pPr>
        <w:pStyle w:val="NormalWeb"/>
        <w:numPr>
          <w:ilvl w:val="0"/>
          <w:numId w:val="3"/>
        </w:numPr>
        <w:contextualSpacing/>
      </w:pPr>
      <w:r>
        <w:rPr>
          <w:rStyle w:val="Strong"/>
          <w:rFonts w:eastAsiaTheme="majorEastAsia"/>
        </w:rPr>
        <w:t>Moderate Sample Size (10 Trials)</w:t>
      </w:r>
      <w:r>
        <w:t>: The distribution was less skewed but still did not achieve symmetry. The conditions were borderline, suggesting that a normal approximation could be applied, but with significant error.</w:t>
      </w:r>
    </w:p>
    <w:p w14:paraId="5D30CE46" w14:textId="447BD6FE" w:rsidR="002A2174" w:rsidRDefault="002A2174" w:rsidP="002A2174">
      <w:pPr>
        <w:pStyle w:val="NormalWeb"/>
        <w:numPr>
          <w:ilvl w:val="0"/>
          <w:numId w:val="3"/>
        </w:numPr>
        <w:contextualSpacing/>
      </w:pPr>
      <w:r>
        <w:rPr>
          <w:rStyle w:val="Strong"/>
          <w:rFonts w:eastAsiaTheme="majorEastAsia"/>
        </w:rPr>
        <w:t>Large Sample Size (200 Trials)</w:t>
      </w:r>
      <w:r>
        <w:t>: The distribution was symmetric and satisfied the conditions for normal approximation. Both the blue and red normal curves closely followed the barplot.</w:t>
      </w:r>
    </w:p>
    <w:p w14:paraId="49B49C3C" w14:textId="77777777" w:rsidR="002A2174" w:rsidRDefault="002A2174" w:rsidP="002A2174">
      <w:pPr>
        <w:pStyle w:val="NormalWeb"/>
        <w:contextualSpacing/>
      </w:pPr>
      <w:r>
        <w:rPr>
          <w:rStyle w:val="Strong"/>
          <w:rFonts w:eastAsiaTheme="majorEastAsia"/>
        </w:rPr>
        <w:t>4. Conclusion</w:t>
      </w:r>
    </w:p>
    <w:p w14:paraId="5EE56FB3" w14:textId="643707E1" w:rsidR="002A2174" w:rsidRPr="002A2174" w:rsidRDefault="002A2174" w:rsidP="002A2174">
      <w:pPr>
        <w:pStyle w:val="NormalWeb"/>
        <w:ind w:firstLine="720"/>
        <w:contextualSpacing/>
      </w:pPr>
      <w:r>
        <w:t xml:space="preserve">From this analysis, we </w:t>
      </w:r>
      <w:r>
        <w:rPr>
          <w:rFonts w:hint="eastAsia"/>
        </w:rPr>
        <w:t>can</w:t>
      </w:r>
      <w:r>
        <w:rPr>
          <w:lang w:val="en-US"/>
        </w:rPr>
        <w:t xml:space="preserve"> </w:t>
      </w:r>
      <w:r>
        <w:t>conclude that the feasibility of using a normal approximation for binomial distributions depends significantly on the number of trials and the probability of success. When the number of trials is small, the binomial distribution is skewed, making the normal approximation unsuitable. As the sample size increases, the distribution becomes more symmetric, meeting the conditions for applying a normal approximation effectively. For 200 trials, the approximation error is minimized, suggesting that larger sample sizes are ideal for applying normal distribution assumptions.</w:t>
      </w:r>
    </w:p>
    <w:sectPr w:rsidR="002A2174" w:rsidRPr="002A21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9B7"/>
    <w:multiLevelType w:val="multilevel"/>
    <w:tmpl w:val="CD7A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B63E0"/>
    <w:multiLevelType w:val="hybridMultilevel"/>
    <w:tmpl w:val="C63EE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814201"/>
    <w:multiLevelType w:val="multilevel"/>
    <w:tmpl w:val="A8AE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843089">
    <w:abstractNumId w:val="0"/>
  </w:num>
  <w:num w:numId="2" w16cid:durableId="286664963">
    <w:abstractNumId w:val="1"/>
  </w:num>
  <w:num w:numId="3" w16cid:durableId="1167553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F9B"/>
    <w:rsid w:val="002A2174"/>
    <w:rsid w:val="004F2F94"/>
    <w:rsid w:val="005F0F9B"/>
    <w:rsid w:val="00855891"/>
    <w:rsid w:val="00A85392"/>
    <w:rsid w:val="00AD088D"/>
    <w:rsid w:val="00C1628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75CC51"/>
  <w15:chartTrackingRefBased/>
  <w15:docId w15:val="{CC569DF5-879B-7340-8109-1CBEC4F67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F9B"/>
  </w:style>
  <w:style w:type="paragraph" w:styleId="Heading1">
    <w:name w:val="heading 1"/>
    <w:basedOn w:val="Normal"/>
    <w:next w:val="Normal"/>
    <w:link w:val="Heading1Char"/>
    <w:uiPriority w:val="9"/>
    <w:qFormat/>
    <w:rsid w:val="005F0F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0F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0F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0F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0F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F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F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F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F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F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0F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0F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0F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0F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F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F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F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F9B"/>
    <w:rPr>
      <w:rFonts w:eastAsiaTheme="majorEastAsia" w:cstheme="majorBidi"/>
      <w:color w:val="272727" w:themeColor="text1" w:themeTint="D8"/>
    </w:rPr>
  </w:style>
  <w:style w:type="paragraph" w:styleId="Title">
    <w:name w:val="Title"/>
    <w:basedOn w:val="Normal"/>
    <w:next w:val="Normal"/>
    <w:link w:val="TitleChar"/>
    <w:uiPriority w:val="10"/>
    <w:qFormat/>
    <w:rsid w:val="005F0F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F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F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F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F9B"/>
    <w:pPr>
      <w:spacing w:before="160"/>
      <w:jc w:val="center"/>
    </w:pPr>
    <w:rPr>
      <w:i/>
      <w:iCs/>
      <w:color w:val="404040" w:themeColor="text1" w:themeTint="BF"/>
    </w:rPr>
  </w:style>
  <w:style w:type="character" w:customStyle="1" w:styleId="QuoteChar">
    <w:name w:val="Quote Char"/>
    <w:basedOn w:val="DefaultParagraphFont"/>
    <w:link w:val="Quote"/>
    <w:uiPriority w:val="29"/>
    <w:rsid w:val="005F0F9B"/>
    <w:rPr>
      <w:i/>
      <w:iCs/>
      <w:color w:val="404040" w:themeColor="text1" w:themeTint="BF"/>
    </w:rPr>
  </w:style>
  <w:style w:type="paragraph" w:styleId="ListParagraph">
    <w:name w:val="List Paragraph"/>
    <w:basedOn w:val="Normal"/>
    <w:uiPriority w:val="34"/>
    <w:qFormat/>
    <w:rsid w:val="005F0F9B"/>
    <w:pPr>
      <w:ind w:left="720"/>
      <w:contextualSpacing/>
    </w:pPr>
  </w:style>
  <w:style w:type="character" w:styleId="IntenseEmphasis">
    <w:name w:val="Intense Emphasis"/>
    <w:basedOn w:val="DefaultParagraphFont"/>
    <w:uiPriority w:val="21"/>
    <w:qFormat/>
    <w:rsid w:val="005F0F9B"/>
    <w:rPr>
      <w:i/>
      <w:iCs/>
      <w:color w:val="0F4761" w:themeColor="accent1" w:themeShade="BF"/>
    </w:rPr>
  </w:style>
  <w:style w:type="paragraph" w:styleId="IntenseQuote">
    <w:name w:val="Intense Quote"/>
    <w:basedOn w:val="Normal"/>
    <w:next w:val="Normal"/>
    <w:link w:val="IntenseQuoteChar"/>
    <w:uiPriority w:val="30"/>
    <w:qFormat/>
    <w:rsid w:val="005F0F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F9B"/>
    <w:rPr>
      <w:i/>
      <w:iCs/>
      <w:color w:val="0F4761" w:themeColor="accent1" w:themeShade="BF"/>
    </w:rPr>
  </w:style>
  <w:style w:type="character" w:styleId="IntenseReference">
    <w:name w:val="Intense Reference"/>
    <w:basedOn w:val="DefaultParagraphFont"/>
    <w:uiPriority w:val="32"/>
    <w:qFormat/>
    <w:rsid w:val="005F0F9B"/>
    <w:rPr>
      <w:b/>
      <w:bCs/>
      <w:smallCaps/>
      <w:color w:val="0F4761" w:themeColor="accent1" w:themeShade="BF"/>
      <w:spacing w:val="5"/>
    </w:rPr>
  </w:style>
  <w:style w:type="paragraph" w:styleId="NormalWeb">
    <w:name w:val="Normal (Web)"/>
    <w:basedOn w:val="Normal"/>
    <w:uiPriority w:val="99"/>
    <w:unhideWhenUsed/>
    <w:rsid w:val="0085589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558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74115">
      <w:bodyDiv w:val="1"/>
      <w:marLeft w:val="0"/>
      <w:marRight w:val="0"/>
      <w:marTop w:val="0"/>
      <w:marBottom w:val="0"/>
      <w:divBdr>
        <w:top w:val="none" w:sz="0" w:space="0" w:color="auto"/>
        <w:left w:val="none" w:sz="0" w:space="0" w:color="auto"/>
        <w:bottom w:val="none" w:sz="0" w:space="0" w:color="auto"/>
        <w:right w:val="none" w:sz="0" w:space="0" w:color="auto"/>
      </w:divBdr>
    </w:div>
    <w:div w:id="273487197">
      <w:bodyDiv w:val="1"/>
      <w:marLeft w:val="0"/>
      <w:marRight w:val="0"/>
      <w:marTop w:val="0"/>
      <w:marBottom w:val="0"/>
      <w:divBdr>
        <w:top w:val="none" w:sz="0" w:space="0" w:color="auto"/>
        <w:left w:val="none" w:sz="0" w:space="0" w:color="auto"/>
        <w:bottom w:val="none" w:sz="0" w:space="0" w:color="auto"/>
        <w:right w:val="none" w:sz="0" w:space="0" w:color="auto"/>
      </w:divBdr>
    </w:div>
    <w:div w:id="299769136">
      <w:bodyDiv w:val="1"/>
      <w:marLeft w:val="0"/>
      <w:marRight w:val="0"/>
      <w:marTop w:val="0"/>
      <w:marBottom w:val="0"/>
      <w:divBdr>
        <w:top w:val="none" w:sz="0" w:space="0" w:color="auto"/>
        <w:left w:val="none" w:sz="0" w:space="0" w:color="auto"/>
        <w:bottom w:val="none" w:sz="0" w:space="0" w:color="auto"/>
        <w:right w:val="none" w:sz="0" w:space="0" w:color="auto"/>
      </w:divBdr>
    </w:div>
    <w:div w:id="379743087">
      <w:bodyDiv w:val="1"/>
      <w:marLeft w:val="0"/>
      <w:marRight w:val="0"/>
      <w:marTop w:val="0"/>
      <w:marBottom w:val="0"/>
      <w:divBdr>
        <w:top w:val="none" w:sz="0" w:space="0" w:color="auto"/>
        <w:left w:val="none" w:sz="0" w:space="0" w:color="auto"/>
        <w:bottom w:val="none" w:sz="0" w:space="0" w:color="auto"/>
        <w:right w:val="none" w:sz="0" w:space="0" w:color="auto"/>
      </w:divBdr>
    </w:div>
    <w:div w:id="422460862">
      <w:bodyDiv w:val="1"/>
      <w:marLeft w:val="0"/>
      <w:marRight w:val="0"/>
      <w:marTop w:val="0"/>
      <w:marBottom w:val="0"/>
      <w:divBdr>
        <w:top w:val="none" w:sz="0" w:space="0" w:color="auto"/>
        <w:left w:val="none" w:sz="0" w:space="0" w:color="auto"/>
        <w:bottom w:val="none" w:sz="0" w:space="0" w:color="auto"/>
        <w:right w:val="none" w:sz="0" w:space="0" w:color="auto"/>
      </w:divBdr>
    </w:div>
    <w:div w:id="507792454">
      <w:bodyDiv w:val="1"/>
      <w:marLeft w:val="0"/>
      <w:marRight w:val="0"/>
      <w:marTop w:val="0"/>
      <w:marBottom w:val="0"/>
      <w:divBdr>
        <w:top w:val="none" w:sz="0" w:space="0" w:color="auto"/>
        <w:left w:val="none" w:sz="0" w:space="0" w:color="auto"/>
        <w:bottom w:val="none" w:sz="0" w:space="0" w:color="auto"/>
        <w:right w:val="none" w:sz="0" w:space="0" w:color="auto"/>
      </w:divBdr>
    </w:div>
    <w:div w:id="981424471">
      <w:bodyDiv w:val="1"/>
      <w:marLeft w:val="0"/>
      <w:marRight w:val="0"/>
      <w:marTop w:val="0"/>
      <w:marBottom w:val="0"/>
      <w:divBdr>
        <w:top w:val="none" w:sz="0" w:space="0" w:color="auto"/>
        <w:left w:val="none" w:sz="0" w:space="0" w:color="auto"/>
        <w:bottom w:val="none" w:sz="0" w:space="0" w:color="auto"/>
        <w:right w:val="none" w:sz="0" w:space="0" w:color="auto"/>
      </w:divBdr>
    </w:div>
    <w:div w:id="1293168557">
      <w:bodyDiv w:val="1"/>
      <w:marLeft w:val="0"/>
      <w:marRight w:val="0"/>
      <w:marTop w:val="0"/>
      <w:marBottom w:val="0"/>
      <w:divBdr>
        <w:top w:val="none" w:sz="0" w:space="0" w:color="auto"/>
        <w:left w:val="none" w:sz="0" w:space="0" w:color="auto"/>
        <w:bottom w:val="none" w:sz="0" w:space="0" w:color="auto"/>
        <w:right w:val="none" w:sz="0" w:space="0" w:color="auto"/>
      </w:divBdr>
    </w:div>
    <w:div w:id="1400980294">
      <w:bodyDiv w:val="1"/>
      <w:marLeft w:val="0"/>
      <w:marRight w:val="0"/>
      <w:marTop w:val="0"/>
      <w:marBottom w:val="0"/>
      <w:divBdr>
        <w:top w:val="none" w:sz="0" w:space="0" w:color="auto"/>
        <w:left w:val="none" w:sz="0" w:space="0" w:color="auto"/>
        <w:bottom w:val="none" w:sz="0" w:space="0" w:color="auto"/>
        <w:right w:val="none" w:sz="0" w:space="0" w:color="auto"/>
      </w:divBdr>
    </w:div>
    <w:div w:id="1630894418">
      <w:bodyDiv w:val="1"/>
      <w:marLeft w:val="0"/>
      <w:marRight w:val="0"/>
      <w:marTop w:val="0"/>
      <w:marBottom w:val="0"/>
      <w:divBdr>
        <w:top w:val="none" w:sz="0" w:space="0" w:color="auto"/>
        <w:left w:val="none" w:sz="0" w:space="0" w:color="auto"/>
        <w:bottom w:val="none" w:sz="0" w:space="0" w:color="auto"/>
        <w:right w:val="none" w:sz="0" w:space="0" w:color="auto"/>
      </w:divBdr>
    </w:div>
    <w:div w:id="196538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Lvyrk</dc:creator>
  <cp:keywords/>
  <dc:description/>
  <cp:lastModifiedBy>Lvyrk</cp:lastModifiedBy>
  <cp:revision>6</cp:revision>
  <dcterms:created xsi:type="dcterms:W3CDTF">2024-10-16T00:25:00Z</dcterms:created>
  <dcterms:modified xsi:type="dcterms:W3CDTF">2024-10-16T00:43:00Z</dcterms:modified>
</cp:coreProperties>
</file>