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F303" w14:textId="0A243557" w:rsidR="00DA2176" w:rsidRPr="003E1995" w:rsidRDefault="0035149C" w:rsidP="003036D9">
      <w:pPr>
        <w:jc w:val="center"/>
        <w:rPr>
          <w:sz w:val="40"/>
          <w:szCs w:val="40"/>
        </w:rPr>
      </w:pPr>
      <w:r w:rsidRPr="003E1995">
        <w:rPr>
          <w:rFonts w:hint="eastAsia"/>
          <w:sz w:val="40"/>
          <w:szCs w:val="40"/>
        </w:rPr>
        <w:t>Group 22 Reflection Report</w:t>
      </w:r>
    </w:p>
    <w:p w14:paraId="6B884B39" w14:textId="68F6C21C" w:rsidR="00CF76E8" w:rsidRPr="003E1995" w:rsidRDefault="00CF76E8" w:rsidP="003036D9">
      <w:pPr>
        <w:rPr>
          <w:b/>
          <w:bCs/>
          <w:sz w:val="32"/>
          <w:szCs w:val="32"/>
        </w:rPr>
      </w:pPr>
      <w:r w:rsidRPr="003E1995">
        <w:rPr>
          <w:rFonts w:hint="eastAsia"/>
          <w:b/>
          <w:bCs/>
          <w:sz w:val="32"/>
          <w:szCs w:val="32"/>
        </w:rPr>
        <w:t>Introduction</w:t>
      </w:r>
    </w:p>
    <w:p w14:paraId="66A72B3C" w14:textId="7E90C06B" w:rsidR="00FD2E6E" w:rsidRDefault="00695D96" w:rsidP="00695D96">
      <w:r w:rsidRPr="00695D96">
        <w:t xml:space="preserve">This project was divided into two distinct phases, exploring the application of Reinforcement Learning (RL) across environments of varying </w:t>
      </w:r>
      <w:proofErr w:type="spellStart"/>
      <w:r w:rsidRPr="00695D96">
        <w:t>complexity.</w:t>
      </w:r>
      <w:r w:rsidRPr="00695D96">
        <w:rPr>
          <w:b/>
          <w:bCs/>
        </w:rPr>
        <w:t>Part</w:t>
      </w:r>
      <w:proofErr w:type="spellEnd"/>
      <w:r w:rsidRPr="00695D96">
        <w:rPr>
          <w:b/>
          <w:bCs/>
        </w:rPr>
        <w:t xml:space="preserve"> 2</w:t>
      </w:r>
      <w:r w:rsidRPr="00695D96">
        <w:t xml:space="preserve"> focused on the stochastic </w:t>
      </w:r>
      <w:proofErr w:type="spellStart"/>
      <w:r w:rsidRPr="00695D96">
        <w:rPr>
          <w:b/>
          <w:bCs/>
        </w:rPr>
        <w:t>FrozenLake</w:t>
      </w:r>
      <w:proofErr w:type="spellEnd"/>
      <w:r w:rsidRPr="00695D96">
        <w:rPr>
          <w:b/>
          <w:bCs/>
        </w:rPr>
        <w:t xml:space="preserve"> 8x8</w:t>
      </w:r>
      <w:r w:rsidRPr="00695D96">
        <w:t xml:space="preserve"> environment, emphasizing algorithmic tuning and reward engineering to overcome sparse </w:t>
      </w:r>
      <w:proofErr w:type="spellStart"/>
      <w:r w:rsidRPr="00695D96">
        <w:t>rewards.</w:t>
      </w:r>
      <w:r w:rsidRPr="00695D96">
        <w:rPr>
          <w:b/>
          <w:bCs/>
        </w:rPr>
        <w:t>Part</w:t>
      </w:r>
      <w:proofErr w:type="spellEnd"/>
      <w:r w:rsidRPr="00695D96">
        <w:rPr>
          <w:b/>
          <w:bCs/>
        </w:rPr>
        <w:t xml:space="preserve"> 3</w:t>
      </w:r>
      <w:r w:rsidRPr="00695D96">
        <w:t xml:space="preserve"> addressed a complex, randomized </w:t>
      </w:r>
      <w:r w:rsidRPr="00695D96">
        <w:rPr>
          <w:b/>
          <w:bCs/>
        </w:rPr>
        <w:t>Cargo Collection Task</w:t>
      </w:r>
      <w:r w:rsidRPr="00695D96">
        <w:t xml:space="preserve">, necessitating the implementation of a </w:t>
      </w:r>
      <w:r w:rsidRPr="00695D96">
        <w:rPr>
          <w:b/>
          <w:bCs/>
        </w:rPr>
        <w:t>Deep Q-Network (DQN)</w:t>
      </w:r>
      <w:r w:rsidRPr="00695D96">
        <w:t xml:space="preserve"> supported by a robust </w:t>
      </w:r>
      <w:r w:rsidRPr="00695D96">
        <w:rPr>
          <w:b/>
          <w:bCs/>
        </w:rPr>
        <w:t>Object-Oriented Programming (OOP)</w:t>
      </w:r>
      <w:r w:rsidRPr="00695D96">
        <w:t xml:space="preserve"> architecture.</w:t>
      </w:r>
    </w:p>
    <w:p w14:paraId="3F6A45E5" w14:textId="77777777" w:rsidR="003E1995" w:rsidRPr="003E1995" w:rsidRDefault="003E1995" w:rsidP="00695D96">
      <w:pPr>
        <w:rPr>
          <w:rFonts w:hint="eastAsia"/>
        </w:rPr>
      </w:pPr>
    </w:p>
    <w:p w14:paraId="4C8D53E4" w14:textId="5EBB210A" w:rsidR="00FD2E6E" w:rsidRPr="003E1995" w:rsidRDefault="00FD2E6E" w:rsidP="003036D9">
      <w:pPr>
        <w:rPr>
          <w:b/>
          <w:bCs/>
          <w:sz w:val="32"/>
          <w:szCs w:val="32"/>
        </w:rPr>
      </w:pPr>
      <w:r w:rsidRPr="003E1995">
        <w:rPr>
          <w:rFonts w:hint="eastAsia"/>
          <w:b/>
          <w:bCs/>
          <w:sz w:val="32"/>
          <w:szCs w:val="32"/>
        </w:rPr>
        <w:t xml:space="preserve">Part2 Reflection: Overcoming Sparce Rewards </w:t>
      </w:r>
      <w:r w:rsidR="00392B2F" w:rsidRPr="003E1995">
        <w:rPr>
          <w:rFonts w:hint="eastAsia"/>
          <w:b/>
          <w:bCs/>
          <w:sz w:val="32"/>
          <w:szCs w:val="32"/>
        </w:rPr>
        <w:t>(</w:t>
      </w:r>
      <w:proofErr w:type="spellStart"/>
      <w:r w:rsidR="00392B2F" w:rsidRPr="003E1995">
        <w:rPr>
          <w:rFonts w:hint="eastAsia"/>
          <w:b/>
          <w:bCs/>
          <w:sz w:val="32"/>
          <w:szCs w:val="32"/>
        </w:rPr>
        <w:t>Frozenlake</w:t>
      </w:r>
      <w:proofErr w:type="spellEnd"/>
      <w:r w:rsidR="00392B2F" w:rsidRPr="003E1995">
        <w:rPr>
          <w:rFonts w:hint="eastAsia"/>
          <w:b/>
          <w:bCs/>
          <w:sz w:val="32"/>
          <w:szCs w:val="32"/>
        </w:rPr>
        <w:t xml:space="preserve"> Q-learning)</w:t>
      </w:r>
    </w:p>
    <w:p w14:paraId="689C9440" w14:textId="42AC6297" w:rsidR="00E61BBC" w:rsidRPr="00E61BBC" w:rsidRDefault="00101409" w:rsidP="00E61BBC">
      <w:r>
        <w:rPr>
          <w:rFonts w:hint="eastAsia"/>
        </w:rPr>
        <w:t>I</w:t>
      </w:r>
      <w:r w:rsidR="00E61BBC" w:rsidRPr="00E61BBC">
        <w:t xml:space="preserve">n the </w:t>
      </w:r>
      <w:proofErr w:type="spellStart"/>
      <w:r w:rsidR="00E61BBC" w:rsidRPr="00E61BBC">
        <w:t>FrozenLake</w:t>
      </w:r>
      <w:proofErr w:type="spellEnd"/>
      <w:r w:rsidR="00E61BBC" w:rsidRPr="00E61BBC">
        <w:t xml:space="preserve"> 8x8 challenge, the primary difficulty was the "sparse reward" problem, where the agent receives no feedback until it reaches the goal.</w:t>
      </w:r>
    </w:p>
    <w:p w14:paraId="59F03C6E" w14:textId="77777777" w:rsidR="00E61BBC" w:rsidRPr="00E61BBC" w:rsidRDefault="00E61BBC" w:rsidP="00E61BBC">
      <w:pPr>
        <w:rPr>
          <w:b/>
          <w:bCs/>
        </w:rPr>
      </w:pPr>
      <w:r w:rsidRPr="00E61BBC">
        <w:rPr>
          <w:b/>
          <w:bCs/>
        </w:rPr>
        <w:t>A. Key Strategies and Results</w:t>
      </w:r>
    </w:p>
    <w:p w14:paraId="704B385A" w14:textId="77777777" w:rsidR="00E61BBC" w:rsidRPr="00E61BBC" w:rsidRDefault="00E61BBC" w:rsidP="00E61BBC">
      <w:r w:rsidRPr="00E61BBC">
        <w:t xml:space="preserve">According to the experimental results in frozenlake_modified.py, we achieved a success rate of approximately </w:t>
      </w:r>
      <w:r w:rsidRPr="00E61BBC">
        <w:rPr>
          <w:b/>
          <w:bCs/>
        </w:rPr>
        <w:t>70%</w:t>
      </w:r>
      <w:r w:rsidRPr="00E61BBC">
        <w:t xml:space="preserve"> in the slippery setting. This was achieved through three critical optimizations:</w:t>
      </w:r>
    </w:p>
    <w:p w14:paraId="10BDC038" w14:textId="77777777" w:rsidR="00E61BBC" w:rsidRPr="00E61BBC" w:rsidRDefault="00E61BBC" w:rsidP="00E61BBC">
      <w:pPr>
        <w:numPr>
          <w:ilvl w:val="0"/>
          <w:numId w:val="3"/>
        </w:numPr>
      </w:pPr>
      <w:r w:rsidRPr="00E61BBC">
        <w:rPr>
          <w:b/>
          <w:bCs/>
        </w:rPr>
        <w:t>Reward Shaping:</w:t>
      </w:r>
      <w:r w:rsidRPr="00E61BBC">
        <w:t xml:space="preserve"> We manually restructured the environment's feedback mechanism to guide the agent:</w:t>
      </w:r>
    </w:p>
    <w:p w14:paraId="5A83F0FE" w14:textId="77777777" w:rsidR="00E61BBC" w:rsidRPr="00E61BBC" w:rsidRDefault="00E61BBC" w:rsidP="00E61BBC">
      <w:pPr>
        <w:numPr>
          <w:ilvl w:val="1"/>
          <w:numId w:val="3"/>
        </w:numPr>
      </w:pPr>
      <w:r w:rsidRPr="00E61BBC">
        <w:rPr>
          <w:b/>
          <w:bCs/>
        </w:rPr>
        <w:t>Step Penalty (-0.001)</w:t>
      </w:r>
      <w:r w:rsidRPr="00E61BBC">
        <w:t>: This forced the agent to seek the shortest path rather than wandering aimlessly.</w:t>
      </w:r>
    </w:p>
    <w:p w14:paraId="12C13983" w14:textId="77777777" w:rsidR="00E61BBC" w:rsidRPr="00E61BBC" w:rsidRDefault="00E61BBC" w:rsidP="00E61BBC">
      <w:pPr>
        <w:numPr>
          <w:ilvl w:val="1"/>
          <w:numId w:val="3"/>
        </w:numPr>
      </w:pPr>
      <w:r w:rsidRPr="00E61BBC">
        <w:rPr>
          <w:b/>
          <w:bCs/>
        </w:rPr>
        <w:t>Hole Penalty (-0.2)</w:t>
      </w:r>
      <w:r w:rsidRPr="00E61BBC">
        <w:t>: Instead of a neutral zero reward, we introduced a negative penalty for falling into holes, teaching the agent to actively avoid dangerous tiles.</w:t>
      </w:r>
    </w:p>
    <w:p w14:paraId="19C80606" w14:textId="77777777" w:rsidR="00E61BBC" w:rsidRPr="00E61BBC" w:rsidRDefault="00E61BBC" w:rsidP="00E61BBC">
      <w:pPr>
        <w:numPr>
          <w:ilvl w:val="1"/>
          <w:numId w:val="3"/>
        </w:numPr>
      </w:pPr>
      <w:r w:rsidRPr="00E61BBC">
        <w:rPr>
          <w:b/>
          <w:bCs/>
        </w:rPr>
        <w:t>Destination Reward (1.5)</w:t>
      </w:r>
      <w:r w:rsidRPr="00E61BBC">
        <w:t xml:space="preserve">: We amplified the success signal to </w:t>
      </w:r>
      <w:r w:rsidRPr="00E61BBC">
        <w:lastRenderedPageBreak/>
        <w:t>ensure it propagated back to the starting state effectively.</w:t>
      </w:r>
    </w:p>
    <w:p w14:paraId="299BC6D5" w14:textId="77777777" w:rsidR="00E61BBC" w:rsidRPr="00E61BBC" w:rsidRDefault="00E61BBC" w:rsidP="00E61BBC">
      <w:pPr>
        <w:numPr>
          <w:ilvl w:val="0"/>
          <w:numId w:val="3"/>
        </w:numPr>
      </w:pPr>
      <w:r w:rsidRPr="00E61BBC">
        <w:rPr>
          <w:b/>
          <w:bCs/>
        </w:rPr>
        <w:t>Dynamic Learning Rate (LR) with Success Spike:</w:t>
      </w:r>
      <w:r w:rsidRPr="00E61BBC">
        <w:t xml:space="preserve"> We implemented a custom LR scheduler. While the LR generally decayed from 0.7 to 0.01 to stabilize convergence, we introduced a mechanism where the LR spiked to </w:t>
      </w:r>
      <w:r w:rsidRPr="00E61BBC">
        <w:rPr>
          <w:b/>
          <w:bCs/>
        </w:rPr>
        <w:t>0.9</w:t>
      </w:r>
      <w:r w:rsidRPr="00E61BBC">
        <w:t xml:space="preserve"> whenever the agent successfully reached the goal. This simulated a "biological epiphany," ensuring successful trajectories were prioritized in memory.</w:t>
      </w:r>
    </w:p>
    <w:p w14:paraId="5827AB20" w14:textId="77777777" w:rsidR="00E61BBC" w:rsidRPr="00E61BBC" w:rsidRDefault="00E61BBC" w:rsidP="00E61BBC">
      <w:pPr>
        <w:numPr>
          <w:ilvl w:val="0"/>
          <w:numId w:val="3"/>
        </w:numPr>
      </w:pPr>
      <w:r w:rsidRPr="00E61BBC">
        <w:rPr>
          <w:b/>
          <w:bCs/>
        </w:rPr>
        <w:t>Correct Handling of Truncated Episodes:</w:t>
      </w:r>
      <w:r w:rsidRPr="00E61BBC">
        <w:t xml:space="preserve"> We differentiated between terminated (falling/winning) and truncated (timeout) states. For timeouts, we used bootstrapping (</w:t>
      </w:r>
      <w:proofErr w:type="spellStart"/>
      <w:r w:rsidRPr="00E61BBC">
        <w:t>discount_factor</w:t>
      </w:r>
      <w:proofErr w:type="spellEnd"/>
      <w:r w:rsidRPr="00E61BBC">
        <w:t xml:space="preserve"> * </w:t>
      </w:r>
      <w:proofErr w:type="spellStart"/>
      <w:r w:rsidRPr="00E61BBC">
        <w:t>max_Q</w:t>
      </w:r>
      <w:proofErr w:type="spellEnd"/>
      <w:r w:rsidRPr="00E61BBC">
        <w:t>) to update the value function, ensuring the agent understood the game ended due to a time limit, not a bad action.</w:t>
      </w:r>
    </w:p>
    <w:p w14:paraId="379BB437" w14:textId="77777777" w:rsidR="00392B2F" w:rsidRDefault="00392B2F" w:rsidP="00392B2F"/>
    <w:p w14:paraId="3794531A" w14:textId="4022AE87" w:rsidR="00E14482" w:rsidRPr="00E61BBC" w:rsidRDefault="00E61BBC" w:rsidP="00E61BBC">
      <w:pPr>
        <w:rPr>
          <w:rFonts w:hint="eastAsia"/>
          <w:b/>
          <w:bCs/>
          <w:sz w:val="32"/>
          <w:szCs w:val="32"/>
        </w:rPr>
      </w:pPr>
      <w:r w:rsidRPr="00E61BBC">
        <w:rPr>
          <w:b/>
          <w:bCs/>
          <w:sz w:val="32"/>
          <w:szCs w:val="32"/>
        </w:rPr>
        <w:t>Part 3 Reflection: OOP Architecture and Deep Learning (DQN Robot)</w:t>
      </w:r>
    </w:p>
    <w:p w14:paraId="4E6E3C82" w14:textId="77777777" w:rsidR="00E61BBC" w:rsidRPr="00E61BBC" w:rsidRDefault="00E61BBC" w:rsidP="00E61BBC">
      <w:r w:rsidRPr="00E61BBC">
        <w:t>Moving to the randomized cargo task, the state space explosion rendered tabular Q-Learning obsolete. We adopted a DQN approach structured around solid OOP principles.</w:t>
      </w:r>
    </w:p>
    <w:p w14:paraId="7614313F" w14:textId="77777777" w:rsidR="00E61BBC" w:rsidRPr="00E61BBC" w:rsidRDefault="00E61BBC" w:rsidP="00E61BBC">
      <w:pPr>
        <w:rPr>
          <w:b/>
          <w:bCs/>
        </w:rPr>
      </w:pPr>
      <w:r w:rsidRPr="00E61BBC">
        <w:rPr>
          <w:b/>
          <w:bCs/>
        </w:rPr>
        <w:t>A. System Architecture Analysis (UML)</w:t>
      </w:r>
    </w:p>
    <w:p w14:paraId="7FB23EE9" w14:textId="77777777" w:rsidR="00E61BBC" w:rsidRPr="00E61BBC" w:rsidRDefault="00E61BBC" w:rsidP="00E61BBC">
      <w:r w:rsidRPr="00E61BBC">
        <w:t xml:space="preserve">As illustrated in the </w:t>
      </w:r>
      <w:r w:rsidRPr="00E61BBC">
        <w:rPr>
          <w:b/>
          <w:bCs/>
        </w:rPr>
        <w:t>UML Class Diagram</w:t>
      </w:r>
      <w:r w:rsidRPr="00E61BBC">
        <w:t>, the system design demonstrates high cohesion and low coupling.</w:t>
      </w:r>
    </w:p>
    <w:p w14:paraId="742468C0" w14:textId="77777777" w:rsidR="00E61BBC" w:rsidRPr="00E61BBC" w:rsidRDefault="00E61BBC" w:rsidP="00E61BBC">
      <w:pPr>
        <w:numPr>
          <w:ilvl w:val="0"/>
          <w:numId w:val="4"/>
        </w:numPr>
      </w:pPr>
      <w:r w:rsidRPr="00E61BBC">
        <w:rPr>
          <w:b/>
          <w:bCs/>
        </w:rPr>
        <w:t>Inheritance and Polymorphism:</w:t>
      </w:r>
    </w:p>
    <w:p w14:paraId="33D3948C" w14:textId="77777777" w:rsidR="00E61BBC" w:rsidRPr="00E61BBC" w:rsidRDefault="00E61BBC" w:rsidP="00E61BBC">
      <w:pPr>
        <w:numPr>
          <w:ilvl w:val="1"/>
          <w:numId w:val="4"/>
        </w:numPr>
      </w:pPr>
      <w:r w:rsidRPr="00E61BBC">
        <w:rPr>
          <w:b/>
          <w:bCs/>
        </w:rPr>
        <w:t>Design</w:t>
      </w:r>
      <w:r w:rsidRPr="00E61BBC">
        <w:t xml:space="preserve">: We established a base Cargo class, from which </w:t>
      </w:r>
      <w:proofErr w:type="spellStart"/>
      <w:r w:rsidRPr="00E61BBC">
        <w:t>GoodCargo</w:t>
      </w:r>
      <w:proofErr w:type="spellEnd"/>
      <w:r w:rsidRPr="00E61BBC">
        <w:t xml:space="preserve">, </w:t>
      </w:r>
      <w:proofErr w:type="spellStart"/>
      <w:r w:rsidRPr="00E61BBC">
        <w:t>BadCargo</w:t>
      </w:r>
      <w:proofErr w:type="spellEnd"/>
      <w:r w:rsidRPr="00E61BBC">
        <w:t xml:space="preserve">, and </w:t>
      </w:r>
      <w:proofErr w:type="spellStart"/>
      <w:r w:rsidRPr="00E61BBC">
        <w:t>LimitedCargo</w:t>
      </w:r>
      <w:proofErr w:type="spellEnd"/>
      <w:r w:rsidRPr="00E61BBC">
        <w:t xml:space="preserve"> inherit.</w:t>
      </w:r>
    </w:p>
    <w:p w14:paraId="56F69001" w14:textId="77777777" w:rsidR="00E61BBC" w:rsidRPr="00E61BBC" w:rsidRDefault="00E61BBC" w:rsidP="00E61BBC">
      <w:pPr>
        <w:numPr>
          <w:ilvl w:val="1"/>
          <w:numId w:val="4"/>
        </w:numPr>
      </w:pPr>
      <w:r w:rsidRPr="00E61BBC">
        <w:rPr>
          <w:b/>
          <w:bCs/>
        </w:rPr>
        <w:t>Reflection</w:t>
      </w:r>
      <w:r w:rsidRPr="00E61BBC">
        <w:t xml:space="preserve">: This design leveraged polymorphism to handle randomized object generation. The robot does not need to know the specific type of object it encounters; it simply calls the unified </w:t>
      </w:r>
      <w:proofErr w:type="spellStart"/>
      <w:r w:rsidRPr="00E61BBC">
        <w:t>get_</w:t>
      </w:r>
      <w:proofErr w:type="gramStart"/>
      <w:r w:rsidRPr="00E61BBC">
        <w:t>reward</w:t>
      </w:r>
      <w:proofErr w:type="spellEnd"/>
      <w:r w:rsidRPr="00E61BBC">
        <w:t>(</w:t>
      </w:r>
      <w:proofErr w:type="gramEnd"/>
      <w:r w:rsidRPr="00E61BBC">
        <w:t xml:space="preserve">) interface. The object itself determines whether to </w:t>
      </w:r>
      <w:r w:rsidRPr="00E61BBC">
        <w:lastRenderedPageBreak/>
        <w:t xml:space="preserve">grant points, deduct points, or disappear, adhering to the </w:t>
      </w:r>
      <w:r w:rsidRPr="00E61BBC">
        <w:rPr>
          <w:b/>
          <w:bCs/>
        </w:rPr>
        <w:t>Open/Closed Principle</w:t>
      </w:r>
      <w:r w:rsidRPr="00E61BBC">
        <w:t>.</w:t>
      </w:r>
    </w:p>
    <w:p w14:paraId="4BFF6BB3" w14:textId="77777777" w:rsidR="00E61BBC" w:rsidRPr="00E61BBC" w:rsidRDefault="00E61BBC" w:rsidP="00E61BBC">
      <w:pPr>
        <w:numPr>
          <w:ilvl w:val="0"/>
          <w:numId w:val="4"/>
        </w:numPr>
      </w:pPr>
      <w:r w:rsidRPr="00E61BBC">
        <w:rPr>
          <w:b/>
          <w:bCs/>
        </w:rPr>
        <w:t>Encapsulation and Separation of Concerns:</w:t>
      </w:r>
    </w:p>
    <w:p w14:paraId="20D39D1A" w14:textId="77777777" w:rsidR="00E61BBC" w:rsidRPr="00E61BBC" w:rsidRDefault="00E61BBC" w:rsidP="00E61BBC">
      <w:pPr>
        <w:numPr>
          <w:ilvl w:val="1"/>
          <w:numId w:val="4"/>
        </w:numPr>
      </w:pPr>
      <w:r w:rsidRPr="00E61BBC">
        <w:rPr>
          <w:b/>
          <w:bCs/>
        </w:rPr>
        <w:t>Design</w:t>
      </w:r>
      <w:r w:rsidRPr="00E61BBC">
        <w:t xml:space="preserve">: The system is split into three distinct modules: </w:t>
      </w:r>
      <w:proofErr w:type="spellStart"/>
      <w:r w:rsidRPr="00E61BBC">
        <w:t>CargoGame</w:t>
      </w:r>
      <w:proofErr w:type="spellEnd"/>
      <w:r w:rsidRPr="00E61BBC">
        <w:t xml:space="preserve"> handles core logic and rendering; CargoEnv acts as a wrapper to standardize the Gym interface; and </w:t>
      </w:r>
      <w:proofErr w:type="spellStart"/>
      <w:r w:rsidRPr="00E61BBC">
        <w:t>DQNAgent</w:t>
      </w:r>
      <w:proofErr w:type="spellEnd"/>
      <w:r w:rsidRPr="00E61BBC">
        <w:t xml:space="preserve"> manages the neural networks.</w:t>
      </w:r>
    </w:p>
    <w:p w14:paraId="713EB793" w14:textId="77777777" w:rsidR="00E61BBC" w:rsidRPr="00E61BBC" w:rsidRDefault="00E61BBC" w:rsidP="00E61BBC">
      <w:pPr>
        <w:numPr>
          <w:ilvl w:val="1"/>
          <w:numId w:val="4"/>
        </w:numPr>
      </w:pPr>
      <w:r w:rsidRPr="00E61BBC">
        <w:rPr>
          <w:b/>
          <w:bCs/>
        </w:rPr>
        <w:t>Reflection</w:t>
      </w:r>
      <w:r w:rsidRPr="00E61BBC">
        <w:t xml:space="preserve">: This separation made debugging significantly easier. For instance, changing the neural network structure in </w:t>
      </w:r>
      <w:proofErr w:type="spellStart"/>
      <w:r w:rsidRPr="00E61BBC">
        <w:t>DQNAgent</w:t>
      </w:r>
      <w:proofErr w:type="spellEnd"/>
      <w:r w:rsidRPr="00E61BBC">
        <w:t xml:space="preserve"> does not affect the game logic in </w:t>
      </w:r>
      <w:proofErr w:type="spellStart"/>
      <w:r w:rsidRPr="00E61BBC">
        <w:t>CargoGame</w:t>
      </w:r>
      <w:proofErr w:type="spellEnd"/>
      <w:r w:rsidRPr="00E61BBC">
        <w:t xml:space="preserve">. Similarly, the game state (e.g., score, </w:t>
      </w:r>
      <w:proofErr w:type="spellStart"/>
      <w:r w:rsidRPr="00E61BBC">
        <w:t>robot_pos</w:t>
      </w:r>
      <w:proofErr w:type="spellEnd"/>
      <w:r w:rsidRPr="00E61BBC">
        <w:t xml:space="preserve">) is encapsulated within </w:t>
      </w:r>
      <w:proofErr w:type="spellStart"/>
      <w:r w:rsidRPr="00E61BBC">
        <w:t>CargoGame</w:t>
      </w:r>
      <w:proofErr w:type="spellEnd"/>
      <w:r w:rsidRPr="00E61BBC">
        <w:t>, preventing external interference.</w:t>
      </w:r>
    </w:p>
    <w:p w14:paraId="0E156709" w14:textId="77777777" w:rsidR="00E61BBC" w:rsidRPr="00E61BBC" w:rsidRDefault="00E61BBC" w:rsidP="00E61BBC">
      <w:pPr>
        <w:numPr>
          <w:ilvl w:val="0"/>
          <w:numId w:val="4"/>
        </w:numPr>
      </w:pPr>
      <w:r w:rsidRPr="00E61BBC">
        <w:rPr>
          <w:b/>
          <w:bCs/>
        </w:rPr>
        <w:t>Composition:</w:t>
      </w:r>
    </w:p>
    <w:p w14:paraId="661E75A5" w14:textId="77777777" w:rsidR="00E61BBC" w:rsidRPr="00E61BBC" w:rsidRDefault="00E61BBC" w:rsidP="00E61BBC">
      <w:pPr>
        <w:numPr>
          <w:ilvl w:val="1"/>
          <w:numId w:val="4"/>
        </w:numPr>
      </w:pPr>
      <w:r w:rsidRPr="00E61BBC">
        <w:rPr>
          <w:b/>
          <w:bCs/>
        </w:rPr>
        <w:t>Design</w:t>
      </w:r>
      <w:r w:rsidRPr="00E61BBC">
        <w:t xml:space="preserve">: The </w:t>
      </w:r>
      <w:proofErr w:type="spellStart"/>
      <w:r w:rsidRPr="00E61BBC">
        <w:t>DQNAgent</w:t>
      </w:r>
      <w:proofErr w:type="spellEnd"/>
      <w:r w:rsidRPr="00E61BBC">
        <w:t xml:space="preserve"> uses composition to manage its components, containing two neural network instances (</w:t>
      </w:r>
      <w:proofErr w:type="spellStart"/>
      <w:r w:rsidRPr="00E61BBC">
        <w:t>policy_net</w:t>
      </w:r>
      <w:proofErr w:type="spellEnd"/>
      <w:r w:rsidRPr="00E61BBC">
        <w:t xml:space="preserve"> and </w:t>
      </w:r>
      <w:proofErr w:type="spellStart"/>
      <w:r w:rsidRPr="00E61BBC">
        <w:t>target_net</w:t>
      </w:r>
      <w:proofErr w:type="spellEnd"/>
      <w:r w:rsidRPr="00E61BBC">
        <w:t xml:space="preserve">) and a </w:t>
      </w:r>
      <w:proofErr w:type="spellStart"/>
      <w:r w:rsidRPr="00E61BBC">
        <w:t>ReplayBuffer</w:t>
      </w:r>
      <w:proofErr w:type="spellEnd"/>
      <w:r w:rsidRPr="00E61BBC">
        <w:t>.</w:t>
      </w:r>
    </w:p>
    <w:p w14:paraId="39942FAE" w14:textId="77777777" w:rsidR="00E61BBC" w:rsidRPr="00E61BBC" w:rsidRDefault="00E61BBC" w:rsidP="00E61BBC">
      <w:pPr>
        <w:numPr>
          <w:ilvl w:val="1"/>
          <w:numId w:val="4"/>
        </w:numPr>
      </w:pPr>
      <w:r w:rsidRPr="00E61BBC">
        <w:rPr>
          <w:b/>
          <w:bCs/>
        </w:rPr>
        <w:t>Reflection</w:t>
      </w:r>
      <w:r w:rsidRPr="00E61BBC">
        <w:t xml:space="preserve">: This structure correctly implements </w:t>
      </w:r>
      <w:proofErr w:type="gramStart"/>
      <w:r w:rsidRPr="00E61BBC">
        <w:t xml:space="preserve">the </w:t>
      </w:r>
      <w:r w:rsidRPr="00E61BBC">
        <w:rPr>
          <w:b/>
          <w:bCs/>
        </w:rPr>
        <w:t>Double</w:t>
      </w:r>
      <w:proofErr w:type="gramEnd"/>
      <w:r w:rsidRPr="00E61BBC">
        <w:rPr>
          <w:b/>
          <w:bCs/>
        </w:rPr>
        <w:t xml:space="preserve"> DQN</w:t>
      </w:r>
      <w:r w:rsidRPr="00E61BBC">
        <w:t xml:space="preserve"> architecture. By maintaining a separate Target Network, we stabilized the training process and mitigated the overestimation bias inherent in standard Q-Learning.</w:t>
      </w:r>
    </w:p>
    <w:p w14:paraId="04F5FFE7" w14:textId="77777777" w:rsidR="00E61BBC" w:rsidRPr="00E61BBC" w:rsidRDefault="00E61BBC" w:rsidP="00E61BBC">
      <w:pPr>
        <w:rPr>
          <w:b/>
          <w:bCs/>
        </w:rPr>
      </w:pPr>
      <w:r w:rsidRPr="00E61BBC">
        <w:rPr>
          <w:b/>
          <w:bCs/>
        </w:rPr>
        <w:t>B. Evolution from Q-Table to DQN</w:t>
      </w:r>
    </w:p>
    <w:p w14:paraId="6C6704A7" w14:textId="77777777" w:rsidR="00E61BBC" w:rsidRPr="00E61BBC" w:rsidRDefault="00E61BBC" w:rsidP="00E61BBC">
      <w:r w:rsidRPr="00E61BBC">
        <w:t xml:space="preserve">The transition from Part 2 to Part 3 represented a shift from </w:t>
      </w:r>
      <w:r w:rsidRPr="00E61BBC">
        <w:rPr>
          <w:b/>
          <w:bCs/>
        </w:rPr>
        <w:t>memorization to generalization</w:t>
      </w:r>
      <w:r w:rsidRPr="00E61BBC">
        <w:t>.</w:t>
      </w:r>
    </w:p>
    <w:p w14:paraId="472A5C4D" w14:textId="77777777" w:rsidR="00E61BBC" w:rsidRPr="00E61BBC" w:rsidRDefault="00E61BBC" w:rsidP="00E61BBC">
      <w:pPr>
        <w:numPr>
          <w:ilvl w:val="0"/>
          <w:numId w:val="5"/>
        </w:numPr>
      </w:pPr>
      <w:r w:rsidRPr="00E61BBC">
        <w:rPr>
          <w:b/>
          <w:bCs/>
        </w:rPr>
        <w:t>Part 2</w:t>
      </w:r>
      <w:r w:rsidRPr="00E61BBC">
        <w:t xml:space="preserve">: The Q-Table simply memorized the value of specific coordinates $(x, </w:t>
      </w:r>
      <w:proofErr w:type="gramStart"/>
      <w:r w:rsidRPr="00E61BBC">
        <w:t>y)$</w:t>
      </w:r>
      <w:proofErr w:type="gramEnd"/>
      <w:r w:rsidRPr="00E61BBC">
        <w:t>.</w:t>
      </w:r>
    </w:p>
    <w:p w14:paraId="536C7E40" w14:textId="77777777" w:rsidR="003036D9" w:rsidRDefault="00E61BBC" w:rsidP="003036D9">
      <w:pPr>
        <w:numPr>
          <w:ilvl w:val="0"/>
          <w:numId w:val="5"/>
        </w:numPr>
      </w:pPr>
      <w:r w:rsidRPr="00E61BBC">
        <w:rPr>
          <w:b/>
          <w:bCs/>
        </w:rPr>
        <w:t>Part 3</w:t>
      </w:r>
      <w:r w:rsidRPr="00E61BBC">
        <w:t xml:space="preserve">: The DQN processes the entire map via the </w:t>
      </w:r>
      <w:proofErr w:type="spellStart"/>
      <w:r w:rsidRPr="00E61BBC">
        <w:t>observation_space</w:t>
      </w:r>
      <w:proofErr w:type="spellEnd"/>
      <w:r w:rsidRPr="00E61BBC">
        <w:t xml:space="preserve">. The neural network learns </w:t>
      </w:r>
      <w:r w:rsidRPr="00E61BBC">
        <w:rPr>
          <w:b/>
          <w:bCs/>
        </w:rPr>
        <w:t>visual features</w:t>
      </w:r>
      <w:r w:rsidRPr="00E61BBC">
        <w:t xml:space="preserve"> and relative spatial relationships (e.g., "moving towards 'G' is positive"), allowing the agent to perform well even on maps with randomized cargo positions.</w:t>
      </w:r>
    </w:p>
    <w:p w14:paraId="54DE4641" w14:textId="77777777" w:rsidR="003E1995" w:rsidRDefault="00921BD1" w:rsidP="003E1995">
      <w:pPr>
        <w:rPr>
          <w:rFonts w:eastAsia="新細明體" w:cs="新細明體"/>
          <w:b/>
          <w:bCs/>
          <w:kern w:val="0"/>
          <w:sz w:val="32"/>
          <w:szCs w:val="32"/>
          <w14:ligatures w14:val="none"/>
        </w:rPr>
      </w:pPr>
      <w:r w:rsidRPr="003E1995">
        <w:rPr>
          <w:rFonts w:eastAsia="新細明體" w:cs="新細明體"/>
          <w:b/>
          <w:bCs/>
          <w:kern w:val="0"/>
          <w:sz w:val="32"/>
          <w:szCs w:val="32"/>
          <w14:ligatures w14:val="none"/>
        </w:rPr>
        <w:lastRenderedPageBreak/>
        <w:t>Conclusion</w:t>
      </w:r>
    </w:p>
    <w:p w14:paraId="3B7C998D" w14:textId="1CB46FF1" w:rsidR="00921BD1" w:rsidRPr="00E14482" w:rsidRDefault="00921BD1" w:rsidP="003E1995">
      <w:pPr>
        <w:ind w:left="480"/>
        <w:rPr>
          <w:rFonts w:asciiTheme="majorHAnsi" w:eastAsia="新細明體" w:hAnsiTheme="majorHAnsi" w:cs="新細明體"/>
          <w:kern w:val="0"/>
          <w14:ligatures w14:val="none"/>
        </w:rPr>
      </w:pP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This project demonstrated </w:t>
      </w:r>
      <w:proofErr w:type="gramStart"/>
      <w:r w:rsidRPr="00E14482">
        <w:rPr>
          <w:rFonts w:asciiTheme="majorHAnsi" w:eastAsia="新細明體" w:hAnsiTheme="majorHAnsi" w:cs="新細明體"/>
          <w:kern w:val="0"/>
          <w14:ligatures w14:val="none"/>
        </w:rPr>
        <w:t>a progression</w:t>
      </w:r>
      <w:proofErr w:type="gramEnd"/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 from foundational to advanced Reinforcement Learning implementation. In </w:t>
      </w:r>
      <w:r w:rsidRPr="00E14482">
        <w:rPr>
          <w:rFonts w:asciiTheme="majorHAnsi" w:eastAsia="新細明體" w:hAnsiTheme="majorHAnsi" w:cs="新細明體"/>
          <w:b/>
          <w:bCs/>
          <w:kern w:val="0"/>
          <w14:ligatures w14:val="none"/>
        </w:rPr>
        <w:t>Part 2</w:t>
      </w: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, we learned to push the limits of traditional algorithms through </w:t>
      </w:r>
      <w:r w:rsidRPr="00E14482">
        <w:rPr>
          <w:rFonts w:asciiTheme="majorHAnsi" w:eastAsia="新細明體" w:hAnsiTheme="majorHAnsi" w:cs="新細明體"/>
          <w:b/>
          <w:bCs/>
          <w:kern w:val="0"/>
          <w14:ligatures w14:val="none"/>
        </w:rPr>
        <w:t>Hyperparameter Tuning</w:t>
      </w: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 and </w:t>
      </w:r>
      <w:r w:rsidRPr="00E14482">
        <w:rPr>
          <w:rFonts w:asciiTheme="majorHAnsi" w:eastAsia="新細明體" w:hAnsiTheme="majorHAnsi" w:cs="新細明體"/>
          <w:b/>
          <w:bCs/>
          <w:kern w:val="0"/>
          <w14:ligatures w14:val="none"/>
        </w:rPr>
        <w:t>Reward Engineering</w:t>
      </w: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. In </w:t>
      </w:r>
      <w:r w:rsidRPr="00E14482">
        <w:rPr>
          <w:rFonts w:asciiTheme="majorHAnsi" w:eastAsia="新細明體" w:hAnsiTheme="majorHAnsi" w:cs="新細明體"/>
          <w:b/>
          <w:bCs/>
          <w:kern w:val="0"/>
          <w14:ligatures w14:val="none"/>
        </w:rPr>
        <w:t>Part 3</w:t>
      </w: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, we integrated </w:t>
      </w:r>
      <w:r w:rsidRPr="00E14482">
        <w:rPr>
          <w:rFonts w:asciiTheme="majorHAnsi" w:eastAsia="新細明體" w:hAnsiTheme="majorHAnsi" w:cs="新細明體"/>
          <w:b/>
          <w:bCs/>
          <w:kern w:val="0"/>
          <w14:ligatures w14:val="none"/>
        </w:rPr>
        <w:t>Software Engineering (OOP)</w:t>
      </w: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 to manage system complexity and applied </w:t>
      </w:r>
      <w:r w:rsidRPr="00E14482">
        <w:rPr>
          <w:rFonts w:asciiTheme="majorHAnsi" w:eastAsia="新細明體" w:hAnsiTheme="majorHAnsi" w:cs="新細明體"/>
          <w:b/>
          <w:bCs/>
          <w:kern w:val="0"/>
          <w14:ligatures w14:val="none"/>
        </w:rPr>
        <w:t>Deep Learning</w:t>
      </w:r>
      <w:r w:rsidRPr="00E14482">
        <w:rPr>
          <w:rFonts w:asciiTheme="majorHAnsi" w:eastAsia="新細明體" w:hAnsiTheme="majorHAnsi" w:cs="新細明體"/>
          <w:kern w:val="0"/>
          <w14:ligatures w14:val="none"/>
        </w:rPr>
        <w:t xml:space="preserve"> to solve problems with large, stochastic state spaces.</w:t>
      </w:r>
    </w:p>
    <w:p w14:paraId="3CD1D2F3" w14:textId="77777777" w:rsidR="00E61BBC" w:rsidRPr="00921BD1" w:rsidRDefault="00E61BBC" w:rsidP="00392B2F">
      <w:pPr>
        <w:rPr>
          <w:rFonts w:hint="eastAsia"/>
        </w:rPr>
      </w:pPr>
    </w:p>
    <w:p w14:paraId="680F132D" w14:textId="3030D057" w:rsidR="00F17D8F" w:rsidRDefault="004E615B" w:rsidP="00DA2176">
      <w:r>
        <w:rPr>
          <w:rFonts w:hint="eastAsia"/>
        </w:rPr>
        <w:t>The UML Diagram</w:t>
      </w:r>
      <w:r w:rsidR="00DA2176">
        <w:rPr>
          <w:rFonts w:hint="eastAsia"/>
        </w:rPr>
        <w:t xml:space="preserve"> of part3</w:t>
      </w:r>
    </w:p>
    <w:p w14:paraId="5A8DD46C" w14:textId="0D8E5644" w:rsidR="00DA2176" w:rsidRDefault="0095687F" w:rsidP="00DA21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90221B" wp14:editId="4F079D64">
            <wp:extent cx="5274310" cy="3576147"/>
            <wp:effectExtent l="0" t="0" r="2540" b="5715"/>
            <wp:docPr id="2056546561" name="圖片 1" descr="一張含有 圖表, 方案, 工程製圖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6561" name="圖片 1" descr="一張含有 圖表, 方案, 工程製圖, 文字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00FA" w14:textId="662FD9B5" w:rsidR="004E615B" w:rsidRPr="00DA2176" w:rsidRDefault="004E615B" w:rsidP="004E615B">
      <w:pPr>
        <w:rPr>
          <w:rFonts w:hint="eastAsia"/>
        </w:rPr>
      </w:pPr>
    </w:p>
    <w:sectPr w:rsidR="004E615B" w:rsidRPr="00DA2176" w:rsidSect="00EF77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2AAD"/>
    <w:multiLevelType w:val="hybridMultilevel"/>
    <w:tmpl w:val="85B8494A"/>
    <w:lvl w:ilvl="0" w:tplc="9528C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9473363"/>
    <w:multiLevelType w:val="multilevel"/>
    <w:tmpl w:val="1914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A20A86"/>
    <w:multiLevelType w:val="multilevel"/>
    <w:tmpl w:val="BC32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2639F"/>
    <w:multiLevelType w:val="hybridMultilevel"/>
    <w:tmpl w:val="CF962F42"/>
    <w:lvl w:ilvl="0" w:tplc="9F0E5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DF0429"/>
    <w:multiLevelType w:val="multilevel"/>
    <w:tmpl w:val="A69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458288">
    <w:abstractNumId w:val="3"/>
  </w:num>
  <w:num w:numId="2" w16cid:durableId="714543556">
    <w:abstractNumId w:val="0"/>
  </w:num>
  <w:num w:numId="3" w16cid:durableId="1165363440">
    <w:abstractNumId w:val="1"/>
  </w:num>
  <w:num w:numId="4" w16cid:durableId="1654479730">
    <w:abstractNumId w:val="2"/>
  </w:num>
  <w:num w:numId="5" w16cid:durableId="1327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9C"/>
    <w:rsid w:val="00101409"/>
    <w:rsid w:val="003036D9"/>
    <w:rsid w:val="0035149C"/>
    <w:rsid w:val="00392B2F"/>
    <w:rsid w:val="003B348F"/>
    <w:rsid w:val="003E1995"/>
    <w:rsid w:val="004E615B"/>
    <w:rsid w:val="00695D96"/>
    <w:rsid w:val="008B6C2A"/>
    <w:rsid w:val="008C7CA1"/>
    <w:rsid w:val="00921BD1"/>
    <w:rsid w:val="0095687F"/>
    <w:rsid w:val="00BA6AAC"/>
    <w:rsid w:val="00CF76E8"/>
    <w:rsid w:val="00DA2176"/>
    <w:rsid w:val="00E14482"/>
    <w:rsid w:val="00E61BBC"/>
    <w:rsid w:val="00EF7750"/>
    <w:rsid w:val="00F17D8F"/>
    <w:rsid w:val="00FD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FF8D"/>
  <w15:chartTrackingRefBased/>
  <w15:docId w15:val="{DAE8D3AB-4487-4AF6-BF6A-477C5D0B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4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49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49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49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49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49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49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14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5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149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1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149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149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149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149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1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4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4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1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1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4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1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49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21BD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志文 莊</dc:creator>
  <cp:keywords/>
  <dc:description/>
  <cp:lastModifiedBy>志文 莊</cp:lastModifiedBy>
  <cp:revision>16</cp:revision>
  <dcterms:created xsi:type="dcterms:W3CDTF">2025-12-15T11:12:00Z</dcterms:created>
  <dcterms:modified xsi:type="dcterms:W3CDTF">2025-12-15T11:33:00Z</dcterms:modified>
</cp:coreProperties>
</file>