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Ind w:w="-142" w:type="dxa"/>
        <w:tblBorders>
          <w:insideH w:val="single" w:sz="4" w:space="0" w:color="FFFFFF"/>
          <w:insideV w:val="single" w:sz="4" w:space="0" w:color="FFFFFF"/>
        </w:tblBorders>
        <w:tblLayout w:type="fixed"/>
        <w:tblLook w:val="0000" w:firstRow="0" w:lastRow="0" w:firstColumn="0" w:lastColumn="0" w:noHBand="0" w:noVBand="0"/>
      </w:tblPr>
      <w:tblGrid>
        <w:gridCol w:w="2836"/>
        <w:gridCol w:w="7087"/>
      </w:tblGrid>
      <w:tr w:rsidR="00A914DA" w:rsidRPr="00D91953" w:rsidTr="00A914DA">
        <w:tc>
          <w:tcPr>
            <w:tcW w:w="2836" w:type="dxa"/>
            <w:tcBorders>
              <w:top w:val="nil"/>
              <w:left w:val="nil"/>
              <w:bottom w:val="nil"/>
            </w:tcBorders>
            <w:shd w:val="clear" w:color="auto" w:fill="000099"/>
            <w:vAlign w:val="center"/>
          </w:tcPr>
          <w:p w:rsidR="00A914DA" w:rsidRPr="00D91953" w:rsidRDefault="00A914DA" w:rsidP="00AE6220">
            <w:pPr>
              <w:spacing w:before="120" w:after="120"/>
              <w:rPr>
                <w:rFonts w:ascii="Arial" w:eastAsia="Arial" w:hAnsi="Arial" w:cs="Arial"/>
                <w:b/>
                <w:color w:val="FFFFFF"/>
              </w:rPr>
            </w:pPr>
            <w:r w:rsidRPr="00D91953">
              <w:rPr>
                <w:rFonts w:ascii="Arial" w:eastAsia="Arial" w:hAnsi="Arial" w:cs="Arial"/>
                <w:b/>
                <w:color w:val="FFFFFF"/>
              </w:rPr>
              <w:t xml:space="preserve">NOMBRE Y APELLIDOS </w:t>
            </w:r>
          </w:p>
        </w:tc>
        <w:tc>
          <w:tcPr>
            <w:tcW w:w="7087" w:type="dxa"/>
            <w:tcBorders>
              <w:top w:val="nil"/>
              <w:bottom w:val="nil"/>
              <w:right w:val="nil"/>
            </w:tcBorders>
            <w:shd w:val="clear" w:color="auto" w:fill="EDEDED"/>
            <w:vAlign w:val="center"/>
          </w:tcPr>
          <w:p w:rsidR="00A914DA" w:rsidRPr="00D91953" w:rsidRDefault="00A914DA" w:rsidP="00AE6220">
            <w:pPr>
              <w:jc w:val="center"/>
              <w:rPr>
                <w:rFonts w:ascii="Arial" w:eastAsia="Arial" w:hAnsi="Arial" w:cs="Arial"/>
                <w:b/>
                <w:color w:val="000099"/>
              </w:rPr>
            </w:pPr>
          </w:p>
        </w:tc>
      </w:tr>
      <w:tr w:rsidR="00A914DA" w:rsidRPr="00D91953" w:rsidTr="00A914DA">
        <w:tc>
          <w:tcPr>
            <w:tcW w:w="2836" w:type="dxa"/>
            <w:tcBorders>
              <w:top w:val="nil"/>
              <w:left w:val="nil"/>
              <w:bottom w:val="nil"/>
            </w:tcBorders>
            <w:shd w:val="clear" w:color="auto" w:fill="000099"/>
            <w:vAlign w:val="center"/>
          </w:tcPr>
          <w:p w:rsidR="00A914DA" w:rsidRPr="00D91953" w:rsidRDefault="00A914DA" w:rsidP="00AE6220">
            <w:pPr>
              <w:spacing w:before="120" w:after="120"/>
              <w:rPr>
                <w:rFonts w:ascii="Arial" w:eastAsia="Arial" w:hAnsi="Arial" w:cs="Arial"/>
                <w:b/>
                <w:color w:val="FFFFFF"/>
              </w:rPr>
            </w:pPr>
            <w:r>
              <w:rPr>
                <w:rFonts w:ascii="Arial" w:eastAsia="Arial" w:hAnsi="Arial" w:cs="Arial"/>
                <w:b/>
                <w:color w:val="FFFFFF"/>
              </w:rPr>
              <w:t>CICLO</w:t>
            </w:r>
          </w:p>
        </w:tc>
        <w:tc>
          <w:tcPr>
            <w:tcW w:w="7087" w:type="dxa"/>
            <w:tcBorders>
              <w:top w:val="nil"/>
              <w:bottom w:val="nil"/>
              <w:right w:val="nil"/>
            </w:tcBorders>
            <w:shd w:val="clear" w:color="auto" w:fill="EDEDED"/>
            <w:vAlign w:val="center"/>
          </w:tcPr>
          <w:p w:rsidR="00A914DA" w:rsidRPr="00D91953" w:rsidRDefault="00A914DA" w:rsidP="00AE6220">
            <w:pPr>
              <w:jc w:val="center"/>
              <w:rPr>
                <w:rFonts w:ascii="Arial" w:eastAsia="Arial" w:hAnsi="Arial" w:cs="Arial"/>
                <w:b/>
                <w:color w:val="000099"/>
              </w:rPr>
            </w:pPr>
          </w:p>
        </w:tc>
      </w:tr>
    </w:tbl>
    <w:p w:rsidR="00A914DA" w:rsidRPr="00190831" w:rsidRDefault="00A914DA" w:rsidP="00ED1D14">
      <w:pPr>
        <w:spacing w:before="120"/>
        <w:rPr>
          <w:rFonts w:ascii="Arial" w:hAnsi="Arial" w:cs="Arial"/>
          <w:b/>
          <w:sz w:val="28"/>
        </w:rPr>
      </w:pPr>
      <w:r w:rsidRPr="00190831">
        <w:rPr>
          <w:rFonts w:ascii="Arial" w:hAnsi="Arial" w:cs="Arial"/>
          <w:b/>
          <w:sz w:val="28"/>
        </w:rPr>
        <w:t>OBJETIVOS</w:t>
      </w:r>
    </w:p>
    <w:p w:rsidR="00A914DA" w:rsidRPr="00190831" w:rsidRDefault="00A914DA" w:rsidP="00ED1D14">
      <w:pPr>
        <w:spacing w:after="120" w:line="240" w:lineRule="auto"/>
        <w:jc w:val="both"/>
        <w:rPr>
          <w:rFonts w:ascii="Arial" w:hAnsi="Arial" w:cs="Arial"/>
        </w:rPr>
      </w:pPr>
      <w:r w:rsidRPr="00190831">
        <w:rPr>
          <w:rFonts w:ascii="Arial" w:hAnsi="Arial" w:cs="Arial"/>
        </w:rPr>
        <w:t xml:space="preserve">Son varios los objetivos perseguidos con este Reto Profesional </w:t>
      </w:r>
      <w:r w:rsidR="007A641E">
        <w:rPr>
          <w:rFonts w:ascii="Arial" w:hAnsi="Arial" w:cs="Arial"/>
        </w:rPr>
        <w:t>2 (RA2</w:t>
      </w:r>
      <w:r w:rsidRPr="00190831">
        <w:rPr>
          <w:rFonts w:ascii="Arial" w:hAnsi="Arial" w:cs="Arial"/>
        </w:rPr>
        <w:t>)</w:t>
      </w:r>
      <w:r w:rsidR="00EB0E51">
        <w:rPr>
          <w:rFonts w:ascii="Arial" w:hAnsi="Arial" w:cs="Arial"/>
        </w:rPr>
        <w:t>, el cual, consta de dos partes, dichos objetivos</w:t>
      </w:r>
      <w:r w:rsidRPr="00190831">
        <w:rPr>
          <w:rFonts w:ascii="Arial" w:hAnsi="Arial" w:cs="Arial"/>
        </w:rPr>
        <w:t xml:space="preserve"> son:</w:t>
      </w:r>
    </w:p>
    <w:p w:rsidR="00A914DA" w:rsidRDefault="007A641E" w:rsidP="00ED1D14">
      <w:pPr>
        <w:pStyle w:val="Prrafodelista"/>
        <w:numPr>
          <w:ilvl w:val="0"/>
          <w:numId w:val="1"/>
        </w:numPr>
        <w:spacing w:after="120" w:line="240" w:lineRule="auto"/>
        <w:jc w:val="both"/>
        <w:rPr>
          <w:rFonts w:ascii="Arial" w:hAnsi="Arial" w:cs="Arial"/>
        </w:rPr>
      </w:pPr>
      <w:r>
        <w:rPr>
          <w:rFonts w:ascii="Arial" w:hAnsi="Arial" w:cs="Arial"/>
        </w:rPr>
        <w:t>E</w:t>
      </w:r>
      <w:r w:rsidRPr="00A914DA">
        <w:rPr>
          <w:rFonts w:ascii="Arial" w:hAnsi="Arial" w:cs="Arial"/>
        </w:rPr>
        <w:t>valuar tu nivel de inteligencia emocional</w:t>
      </w:r>
      <w:r w:rsidR="00A914DA" w:rsidRPr="00190831">
        <w:rPr>
          <w:rFonts w:ascii="Arial" w:hAnsi="Arial" w:cs="Arial"/>
        </w:rPr>
        <w:t>.</w:t>
      </w:r>
    </w:p>
    <w:p w:rsidR="00EB0E51" w:rsidRDefault="00EB0E51" w:rsidP="00ED1D14">
      <w:pPr>
        <w:pStyle w:val="Prrafodelista"/>
        <w:numPr>
          <w:ilvl w:val="0"/>
          <w:numId w:val="1"/>
        </w:numPr>
        <w:spacing w:after="120" w:line="240" w:lineRule="auto"/>
        <w:jc w:val="both"/>
        <w:rPr>
          <w:rFonts w:ascii="Arial" w:hAnsi="Arial" w:cs="Arial"/>
        </w:rPr>
      </w:pPr>
      <w:r>
        <w:rPr>
          <w:rFonts w:ascii="Arial" w:hAnsi="Arial" w:cs="Arial"/>
        </w:rPr>
        <w:t>Identificar las emociones básicas y su impacto en contextos sociales.</w:t>
      </w:r>
    </w:p>
    <w:p w:rsidR="00EB0E51" w:rsidRPr="00190831" w:rsidRDefault="00EB0E51" w:rsidP="00ED1D14">
      <w:pPr>
        <w:pStyle w:val="Prrafodelista"/>
        <w:numPr>
          <w:ilvl w:val="0"/>
          <w:numId w:val="1"/>
        </w:numPr>
        <w:spacing w:after="120" w:line="240" w:lineRule="auto"/>
        <w:jc w:val="both"/>
        <w:rPr>
          <w:rFonts w:ascii="Arial" w:hAnsi="Arial" w:cs="Arial"/>
        </w:rPr>
      </w:pPr>
      <w:r>
        <w:rPr>
          <w:rFonts w:ascii="Arial" w:hAnsi="Arial" w:cs="Arial"/>
        </w:rPr>
        <w:t>Aplicar estrategias y técnicas prácticas de gestión emocional en la resolución de conflictos.</w:t>
      </w:r>
    </w:p>
    <w:p w:rsidR="00A914DA" w:rsidRDefault="00A914DA" w:rsidP="00ED1D14">
      <w:pPr>
        <w:pStyle w:val="Prrafodelista"/>
        <w:numPr>
          <w:ilvl w:val="0"/>
          <w:numId w:val="1"/>
        </w:numPr>
        <w:spacing w:after="120" w:line="240" w:lineRule="auto"/>
        <w:jc w:val="both"/>
        <w:rPr>
          <w:rFonts w:ascii="Arial" w:hAnsi="Arial" w:cs="Arial"/>
        </w:rPr>
      </w:pPr>
      <w:r w:rsidRPr="00190831">
        <w:rPr>
          <w:rFonts w:ascii="Arial" w:hAnsi="Arial" w:cs="Arial"/>
        </w:rPr>
        <w:t xml:space="preserve">Valorar la importancia de la </w:t>
      </w:r>
      <w:r w:rsidR="00EB0E51">
        <w:rPr>
          <w:rFonts w:ascii="Arial" w:hAnsi="Arial" w:cs="Arial"/>
        </w:rPr>
        <w:t>gestión emocional para el desarrollo profesional</w:t>
      </w:r>
      <w:r w:rsidRPr="00190831">
        <w:rPr>
          <w:rFonts w:ascii="Arial" w:hAnsi="Arial" w:cs="Arial"/>
        </w:rPr>
        <w:t>.</w:t>
      </w:r>
    </w:p>
    <w:p w:rsidR="00EB0E51" w:rsidRPr="00EB0E51" w:rsidRDefault="00EB0E51" w:rsidP="00ED1D14">
      <w:pPr>
        <w:spacing w:after="120" w:line="240" w:lineRule="auto"/>
        <w:jc w:val="both"/>
        <w:rPr>
          <w:rFonts w:ascii="Arial" w:hAnsi="Arial" w:cs="Arial"/>
        </w:rPr>
      </w:pPr>
    </w:p>
    <w:p w:rsidR="00A914DA" w:rsidRPr="00190831" w:rsidRDefault="00A914DA" w:rsidP="00ED1D14">
      <w:pPr>
        <w:spacing w:after="120" w:line="240" w:lineRule="auto"/>
        <w:jc w:val="both"/>
        <w:rPr>
          <w:rFonts w:ascii="Arial" w:hAnsi="Arial" w:cs="Arial"/>
          <w:b/>
          <w:sz w:val="28"/>
        </w:rPr>
      </w:pPr>
      <w:r w:rsidRPr="00190831">
        <w:rPr>
          <w:rFonts w:ascii="Arial" w:hAnsi="Arial" w:cs="Arial"/>
          <w:b/>
          <w:sz w:val="28"/>
        </w:rPr>
        <w:t>TAREAS</w:t>
      </w:r>
    </w:p>
    <w:p w:rsidR="00EB0E51" w:rsidRDefault="00EB0E51" w:rsidP="00ED1D14">
      <w:pPr>
        <w:spacing w:after="120" w:line="240" w:lineRule="auto"/>
        <w:jc w:val="both"/>
        <w:rPr>
          <w:rFonts w:ascii="Arial" w:hAnsi="Arial" w:cs="Arial"/>
        </w:rPr>
      </w:pPr>
      <w:r>
        <w:rPr>
          <w:rFonts w:ascii="Arial" w:hAnsi="Arial" w:cs="Arial"/>
        </w:rPr>
        <w:t xml:space="preserve">Este reto profesional consta de tres partes, en la parte A, deberás realizar el test de inteligencia emocional </w:t>
      </w:r>
      <w:r w:rsidR="00ED1D14">
        <w:rPr>
          <w:rFonts w:ascii="Arial" w:hAnsi="Arial" w:cs="Arial"/>
        </w:rPr>
        <w:t>según la tabla que se adjunta; posteriormente, deberás realizar, en la parte B, la Ficha 6 del libro de referencia, para terminar con la parte C, en la que deberás reflexionar sobre los resultados de ambos apartados.</w:t>
      </w:r>
    </w:p>
    <w:p w:rsidR="00EB0E51" w:rsidRPr="00A914DA" w:rsidRDefault="00EB0E51" w:rsidP="00ED1D14">
      <w:pPr>
        <w:spacing w:after="120" w:line="240" w:lineRule="auto"/>
        <w:jc w:val="both"/>
        <w:rPr>
          <w:rFonts w:ascii="Arial" w:hAnsi="Arial" w:cs="Arial"/>
        </w:rPr>
      </w:pPr>
      <w:r>
        <w:rPr>
          <w:rFonts w:ascii="Arial" w:hAnsi="Arial" w:cs="Arial"/>
          <w:b/>
          <w:bCs/>
        </w:rPr>
        <w:t xml:space="preserve">A) </w:t>
      </w:r>
      <w:r w:rsidR="00D74D04" w:rsidRPr="00A914DA">
        <w:rPr>
          <w:rFonts w:ascii="Arial" w:hAnsi="Arial" w:cs="Arial"/>
          <w:b/>
          <w:bCs/>
        </w:rPr>
        <w:t xml:space="preserve">TEST </w:t>
      </w:r>
      <w:r w:rsidRPr="00A914DA">
        <w:rPr>
          <w:rFonts w:ascii="Arial" w:hAnsi="Arial" w:cs="Arial"/>
          <w:b/>
          <w:bCs/>
        </w:rPr>
        <w:t xml:space="preserve">de inteligencia emocional </w:t>
      </w:r>
    </w:p>
    <w:p w:rsidR="007A641E" w:rsidRPr="007A641E" w:rsidRDefault="007A641E" w:rsidP="00ED1D14">
      <w:pPr>
        <w:spacing w:after="120" w:line="240" w:lineRule="auto"/>
        <w:jc w:val="both"/>
        <w:rPr>
          <w:rFonts w:ascii="Arial" w:hAnsi="Arial" w:cs="Arial"/>
        </w:rPr>
      </w:pPr>
      <w:r w:rsidRPr="007A641E">
        <w:rPr>
          <w:rFonts w:ascii="Arial" w:hAnsi="Arial" w:cs="Arial"/>
        </w:rPr>
        <w:t>Este test te ayudará a evaluar tu nivel de inteligencia emocional. Para cada afirmación, elige la opción que mejor describa tu comportamiento o actitud. Responde honestamente.</w:t>
      </w:r>
    </w:p>
    <w:p w:rsidR="007A641E" w:rsidRPr="007A641E" w:rsidRDefault="007A641E" w:rsidP="00ED1D14">
      <w:pPr>
        <w:spacing w:after="120" w:line="240" w:lineRule="auto"/>
        <w:jc w:val="both"/>
        <w:rPr>
          <w:rFonts w:ascii="Arial" w:hAnsi="Arial" w:cs="Arial"/>
        </w:rPr>
      </w:pPr>
      <w:r w:rsidRPr="007A641E">
        <w:rPr>
          <w:rFonts w:ascii="Arial" w:hAnsi="Arial" w:cs="Arial"/>
        </w:rPr>
        <w:t>Cada alumno/a cumplimentará el test e interpretará los resultados en función de las siguientes puntuaciones:</w:t>
      </w:r>
    </w:p>
    <w:p w:rsidR="007A641E" w:rsidRPr="007A641E" w:rsidRDefault="007A641E" w:rsidP="00ED1D14">
      <w:pPr>
        <w:spacing w:after="120" w:line="240" w:lineRule="auto"/>
        <w:jc w:val="both"/>
        <w:rPr>
          <w:rFonts w:ascii="Arial" w:hAnsi="Arial" w:cs="Arial"/>
        </w:rPr>
      </w:pPr>
      <w:r w:rsidRPr="007A641E">
        <w:rPr>
          <w:rFonts w:ascii="Arial" w:hAnsi="Arial" w:cs="Arial"/>
        </w:rPr>
        <w:t xml:space="preserve"> </w:t>
      </w:r>
      <w:r w:rsidRPr="007A641E">
        <w:rPr>
          <w:rFonts w:ascii="Arial" w:hAnsi="Arial" w:cs="Arial"/>
          <w:b/>
          <w:bCs/>
        </w:rPr>
        <w:t xml:space="preserve">25-50 puntos: </w:t>
      </w:r>
      <w:r w:rsidRPr="007A641E">
        <w:rPr>
          <w:rFonts w:ascii="Arial" w:hAnsi="Arial" w:cs="Arial"/>
        </w:rPr>
        <w:t xml:space="preserve">tu inteligencia emocional es bastante baja. Podrías beneficiarte de trabajar en el manejo de tus emociones, la empatía y la autoconciencia. </w:t>
      </w:r>
    </w:p>
    <w:p w:rsidR="007A641E" w:rsidRPr="007A641E" w:rsidRDefault="007A641E" w:rsidP="00ED1D14">
      <w:pPr>
        <w:spacing w:after="120" w:line="240" w:lineRule="auto"/>
        <w:jc w:val="both"/>
        <w:rPr>
          <w:rFonts w:ascii="Arial" w:hAnsi="Arial" w:cs="Arial"/>
        </w:rPr>
      </w:pPr>
      <w:r w:rsidRPr="007A641E">
        <w:rPr>
          <w:rFonts w:ascii="Arial" w:hAnsi="Arial" w:cs="Arial"/>
        </w:rPr>
        <w:t xml:space="preserve"> </w:t>
      </w:r>
      <w:r w:rsidRPr="007A641E">
        <w:rPr>
          <w:rFonts w:ascii="Arial" w:hAnsi="Arial" w:cs="Arial"/>
          <w:b/>
          <w:bCs/>
        </w:rPr>
        <w:t xml:space="preserve">51-75 puntos: </w:t>
      </w:r>
      <w:r w:rsidRPr="007A641E">
        <w:rPr>
          <w:rFonts w:ascii="Arial" w:hAnsi="Arial" w:cs="Arial"/>
        </w:rPr>
        <w:t xml:space="preserve">tienes un nivel medio de inteligencia emocional. A veces gestionas bien tus emociones, pero hay áreas que puedes mejorar para aumentar tu bienestar y el de los demás. </w:t>
      </w:r>
    </w:p>
    <w:p w:rsidR="007A641E" w:rsidRPr="007A641E" w:rsidRDefault="007A641E" w:rsidP="00ED1D14">
      <w:pPr>
        <w:spacing w:after="120" w:line="240" w:lineRule="auto"/>
        <w:jc w:val="both"/>
        <w:rPr>
          <w:rFonts w:ascii="Arial" w:hAnsi="Arial" w:cs="Arial"/>
        </w:rPr>
      </w:pPr>
      <w:r w:rsidRPr="007A641E">
        <w:rPr>
          <w:rFonts w:ascii="Arial" w:hAnsi="Arial" w:cs="Arial"/>
        </w:rPr>
        <w:t xml:space="preserve"> </w:t>
      </w:r>
      <w:r w:rsidRPr="007A641E">
        <w:rPr>
          <w:rFonts w:ascii="Arial" w:hAnsi="Arial" w:cs="Arial"/>
          <w:b/>
          <w:bCs/>
        </w:rPr>
        <w:t>76-100 puntos</w:t>
      </w:r>
      <w:r w:rsidRPr="007A641E">
        <w:rPr>
          <w:rFonts w:ascii="Arial" w:hAnsi="Arial" w:cs="Arial"/>
        </w:rPr>
        <w:t xml:space="preserve">: tu inteligencia emocional es bastante sólida. Eres consciente de tus emociones y sabes cómo manejarlas adecuadamente, lo cual te ayuda en las relaciones interpersonales y en situaciones difíciles. </w:t>
      </w:r>
    </w:p>
    <w:p w:rsidR="007A641E" w:rsidRPr="007A641E" w:rsidRDefault="007A641E" w:rsidP="00ED1D14">
      <w:pPr>
        <w:spacing w:after="120" w:line="240" w:lineRule="auto"/>
        <w:jc w:val="both"/>
        <w:rPr>
          <w:rFonts w:ascii="Arial" w:hAnsi="Arial" w:cs="Arial"/>
        </w:rPr>
      </w:pPr>
      <w:r w:rsidRPr="007A641E">
        <w:rPr>
          <w:rFonts w:ascii="Arial" w:hAnsi="Arial" w:cs="Arial"/>
        </w:rPr>
        <w:t xml:space="preserve"> </w:t>
      </w:r>
      <w:r w:rsidRPr="007A641E">
        <w:rPr>
          <w:rFonts w:ascii="Arial" w:hAnsi="Arial" w:cs="Arial"/>
          <w:b/>
          <w:bCs/>
        </w:rPr>
        <w:t>101-125 puntos</w:t>
      </w:r>
      <w:r w:rsidRPr="007A641E">
        <w:rPr>
          <w:rFonts w:ascii="Arial" w:hAnsi="Arial" w:cs="Arial"/>
        </w:rPr>
        <w:t xml:space="preserve">: tu inteligencia emocional es alta. Tienes un excelente control emocional y empatía, lo que te permite navegar eficazmente en situaciones complejas y establecer relaciones positivas. </w:t>
      </w:r>
    </w:p>
    <w:p w:rsidR="007A641E" w:rsidRPr="007A641E" w:rsidRDefault="007A641E" w:rsidP="00ED1D14">
      <w:pPr>
        <w:spacing w:after="120" w:line="240" w:lineRule="auto"/>
        <w:jc w:val="both"/>
        <w:rPr>
          <w:rFonts w:ascii="Arial" w:hAnsi="Arial" w:cs="Arial"/>
        </w:rPr>
      </w:pPr>
      <w:r w:rsidRPr="007A641E">
        <w:rPr>
          <w:rFonts w:ascii="Arial" w:hAnsi="Arial" w:cs="Arial"/>
        </w:rPr>
        <w:t xml:space="preserve"> </w:t>
      </w:r>
      <w:r w:rsidRPr="007A641E">
        <w:rPr>
          <w:rFonts w:ascii="Arial" w:hAnsi="Arial" w:cs="Arial"/>
          <w:b/>
          <w:bCs/>
        </w:rPr>
        <w:t>126 puntos o más</w:t>
      </w:r>
      <w:r w:rsidRPr="007A641E">
        <w:rPr>
          <w:rFonts w:ascii="Arial" w:hAnsi="Arial" w:cs="Arial"/>
        </w:rPr>
        <w:t xml:space="preserve">: tienes una inteligencia emocional excepcional. Tu capacidad para gestionar las emociones, </w:t>
      </w:r>
    </w:p>
    <w:p w:rsidR="00A914DA" w:rsidRDefault="00A914DA" w:rsidP="00ED1D14">
      <w:pPr>
        <w:spacing w:after="120" w:line="240" w:lineRule="auto"/>
        <w:jc w:val="both"/>
        <w:rPr>
          <w:rFonts w:ascii="Arial" w:hAnsi="Arial" w:cs="Arial"/>
        </w:rPr>
      </w:pPr>
    </w:p>
    <w:p w:rsidR="00EB0E51" w:rsidRPr="00A914DA" w:rsidRDefault="00EB0E51" w:rsidP="00ED1D14">
      <w:pPr>
        <w:spacing w:after="120" w:line="240" w:lineRule="auto"/>
        <w:jc w:val="both"/>
        <w:rPr>
          <w:rFonts w:ascii="Arial" w:hAnsi="Arial" w:cs="Arial"/>
        </w:rPr>
      </w:pPr>
      <w:r>
        <w:rPr>
          <w:rFonts w:ascii="Arial" w:hAnsi="Arial" w:cs="Arial"/>
          <w:b/>
          <w:bCs/>
        </w:rPr>
        <w:t>B) FICHA 6 – La inteligencia emocional en la resolución de conflictos.</w:t>
      </w:r>
      <w:r w:rsidRPr="00A914DA">
        <w:rPr>
          <w:rFonts w:ascii="Arial" w:hAnsi="Arial" w:cs="Arial"/>
          <w:b/>
          <w:bCs/>
        </w:rPr>
        <w:t xml:space="preserve"> </w:t>
      </w:r>
    </w:p>
    <w:p w:rsidR="00EB0E51" w:rsidRDefault="00ED1D14" w:rsidP="00ED1D14">
      <w:pPr>
        <w:spacing w:after="120" w:line="240" w:lineRule="auto"/>
        <w:jc w:val="both"/>
        <w:rPr>
          <w:rFonts w:ascii="Arial" w:hAnsi="Arial" w:cs="Arial"/>
        </w:rPr>
      </w:pPr>
      <w:r>
        <w:rPr>
          <w:rFonts w:ascii="Arial" w:hAnsi="Arial" w:cs="Arial"/>
        </w:rPr>
        <w:t>En la página 36 del libro de referencia, podrás acceder a la ficha 6, sigue los pasos que se indican en la misma.</w:t>
      </w:r>
    </w:p>
    <w:p w:rsidR="00ED1D14" w:rsidRPr="00A914DA" w:rsidRDefault="00ED1D14" w:rsidP="00ED1D14">
      <w:pPr>
        <w:spacing w:after="120" w:line="240" w:lineRule="auto"/>
        <w:jc w:val="both"/>
        <w:rPr>
          <w:rFonts w:ascii="Arial" w:hAnsi="Arial" w:cs="Arial"/>
        </w:rPr>
      </w:pPr>
      <w:r>
        <w:rPr>
          <w:rFonts w:ascii="Arial" w:hAnsi="Arial" w:cs="Arial"/>
          <w:b/>
          <w:bCs/>
        </w:rPr>
        <w:t>C) REFLEXIÓN FINAL</w:t>
      </w:r>
      <w:r w:rsidRPr="00A914DA">
        <w:rPr>
          <w:rFonts w:ascii="Arial" w:hAnsi="Arial" w:cs="Arial"/>
          <w:b/>
          <w:bCs/>
        </w:rPr>
        <w:t xml:space="preserve"> </w:t>
      </w:r>
    </w:p>
    <w:p w:rsidR="00EB0E51" w:rsidRPr="00190831" w:rsidRDefault="00ED1D14" w:rsidP="00ED1D14">
      <w:pPr>
        <w:spacing w:after="120" w:line="240" w:lineRule="auto"/>
        <w:jc w:val="both"/>
        <w:rPr>
          <w:rFonts w:ascii="Arial" w:hAnsi="Arial" w:cs="Arial"/>
        </w:rPr>
      </w:pPr>
      <w:r>
        <w:rPr>
          <w:rFonts w:ascii="Arial" w:hAnsi="Arial" w:cs="Arial"/>
        </w:rPr>
        <w:t xml:space="preserve">Tras la elaboración de los apartados A y B, deberás trabajar en la reflexión final con respecto a las emociones básicas y la inteligencia emocional, indicando, cómo te has sentido, si crees que trabajar sobre ello te aportará valor añadido en tu futuro profesional, en el caso de haber identificado debilidades, ¿cómo las podrías solucionar? </w:t>
      </w:r>
    </w:p>
    <w:p w:rsidR="008D0DD6" w:rsidRDefault="008D0DD6">
      <w:r>
        <w:br w:type="page"/>
      </w:r>
    </w:p>
    <w:tbl>
      <w:tblPr>
        <w:tblW w:w="9923" w:type="dxa"/>
        <w:tblInd w:w="-142" w:type="dxa"/>
        <w:tblBorders>
          <w:insideH w:val="single" w:sz="4" w:space="0" w:color="FFFFFF"/>
          <w:insideV w:val="single" w:sz="4" w:space="0" w:color="FFFFFF"/>
        </w:tblBorders>
        <w:tblLayout w:type="fixed"/>
        <w:tblLook w:val="0000" w:firstRow="0" w:lastRow="0" w:firstColumn="0" w:lastColumn="0" w:noHBand="0" w:noVBand="0"/>
      </w:tblPr>
      <w:tblGrid>
        <w:gridCol w:w="9923"/>
      </w:tblGrid>
      <w:tr w:rsidR="00A914DA" w:rsidRPr="00D91953" w:rsidTr="00A914DA">
        <w:tc>
          <w:tcPr>
            <w:tcW w:w="9923" w:type="dxa"/>
            <w:tcBorders>
              <w:top w:val="nil"/>
              <w:left w:val="nil"/>
              <w:bottom w:val="nil"/>
            </w:tcBorders>
            <w:shd w:val="clear" w:color="auto" w:fill="000099"/>
            <w:vAlign w:val="center"/>
          </w:tcPr>
          <w:p w:rsidR="00A914DA" w:rsidRPr="00D91953" w:rsidRDefault="00A914DA" w:rsidP="00AE6220">
            <w:pPr>
              <w:spacing w:before="120" w:after="120"/>
              <w:rPr>
                <w:rFonts w:ascii="Arial" w:eastAsia="Arial" w:hAnsi="Arial" w:cs="Arial"/>
                <w:b/>
                <w:color w:val="FFFFFF"/>
              </w:rPr>
            </w:pPr>
            <w:r>
              <w:rPr>
                <w:rFonts w:ascii="Arial" w:eastAsia="Arial" w:hAnsi="Arial" w:cs="Arial"/>
                <w:b/>
                <w:color w:val="FFFFFF"/>
              </w:rPr>
              <w:lastRenderedPageBreak/>
              <w:t>RESPUESTAS</w:t>
            </w:r>
            <w:r w:rsidRPr="00D91953">
              <w:rPr>
                <w:rFonts w:ascii="Arial" w:eastAsia="Arial" w:hAnsi="Arial" w:cs="Arial"/>
                <w:b/>
                <w:color w:val="FFFFFF"/>
              </w:rPr>
              <w:t xml:space="preserve"> </w:t>
            </w:r>
          </w:p>
        </w:tc>
      </w:tr>
    </w:tbl>
    <w:p w:rsidR="00A914DA" w:rsidRPr="00A914DA" w:rsidRDefault="00A914DA" w:rsidP="008D0DD6">
      <w:pPr>
        <w:spacing w:before="120" w:line="240" w:lineRule="auto"/>
        <w:jc w:val="both"/>
        <w:rPr>
          <w:rFonts w:ascii="Arial" w:hAnsi="Arial" w:cs="Arial"/>
        </w:rPr>
      </w:pPr>
      <w:r>
        <w:rPr>
          <w:rFonts w:ascii="Arial" w:hAnsi="Arial" w:cs="Arial"/>
          <w:b/>
          <w:bCs/>
        </w:rPr>
        <w:t xml:space="preserve">A) </w:t>
      </w:r>
      <w:r w:rsidRPr="00A914DA">
        <w:rPr>
          <w:rFonts w:ascii="Arial" w:hAnsi="Arial" w:cs="Arial"/>
          <w:b/>
          <w:bCs/>
        </w:rPr>
        <w:t xml:space="preserve">Test de inteligencia emocional </w:t>
      </w:r>
    </w:p>
    <w:p w:rsidR="00A914DA" w:rsidRDefault="008D0DD6" w:rsidP="00A914DA">
      <w:pPr>
        <w:jc w:val="both"/>
        <w:rPr>
          <w:rFonts w:ascii="Arial" w:hAnsi="Arial" w:cs="Arial"/>
        </w:rPr>
      </w:pPr>
      <w:r>
        <w:rPr>
          <w:rFonts w:ascii="Arial" w:hAnsi="Arial" w:cs="Arial"/>
        </w:rPr>
        <w:t>Debes realizar el test siguiendo la tabla que se adjunta.</w:t>
      </w:r>
      <w:r w:rsidR="00A914DA" w:rsidRPr="00A914DA">
        <w:rPr>
          <w:rFonts w:ascii="Arial" w:hAnsi="Arial" w:cs="Arial"/>
        </w:rPr>
        <w:t xml:space="preserve"> </w:t>
      </w:r>
      <w:r>
        <w:rPr>
          <w:rFonts w:ascii="Arial" w:hAnsi="Arial" w:cs="Arial"/>
        </w:rPr>
        <w:t xml:space="preserve">¡Recuerda responder </w:t>
      </w:r>
      <w:r w:rsidR="00406114" w:rsidRPr="00A914DA">
        <w:rPr>
          <w:rFonts w:ascii="Arial" w:hAnsi="Arial" w:cs="Arial"/>
        </w:rPr>
        <w:t>honestamente</w:t>
      </w:r>
      <w:r w:rsidR="00406114">
        <w:rPr>
          <w:rFonts w:ascii="Arial" w:hAnsi="Arial" w:cs="Arial"/>
        </w:rPr>
        <w:t xml:space="preserve">! Tras ello, en función de los resultados obtenidos </w:t>
      </w:r>
      <w:r w:rsidR="00D74D04">
        <w:rPr>
          <w:rFonts w:ascii="Arial" w:hAnsi="Arial" w:cs="Arial"/>
        </w:rPr>
        <w:t>según</w:t>
      </w:r>
      <w:r w:rsidR="00406114">
        <w:rPr>
          <w:rFonts w:ascii="Arial" w:hAnsi="Arial" w:cs="Arial"/>
        </w:rPr>
        <w:t xml:space="preserve"> la puntuación, explica si se corresponde con tu </w:t>
      </w:r>
      <w:r w:rsidR="00EB0E51">
        <w:rPr>
          <w:rFonts w:ascii="Arial" w:hAnsi="Arial" w:cs="Arial"/>
        </w:rPr>
        <w:t>percepción</w:t>
      </w:r>
      <w:r w:rsidR="00406114">
        <w:rPr>
          <w:rFonts w:ascii="Arial" w:hAnsi="Arial" w:cs="Arial"/>
        </w:rPr>
        <w:t xml:space="preserve"> o no, y qué acciones podrías llevar a cabo para reforzar aquellos aspectos que necesites mejorar. </w:t>
      </w:r>
    </w:p>
    <w:p w:rsidR="00A914DA" w:rsidRDefault="00A914DA">
      <w:r>
        <w:rPr>
          <w:noProof/>
          <w:lang w:eastAsia="es-ES"/>
        </w:rPr>
        <w:drawing>
          <wp:inline distT="0" distB="0" distL="0" distR="0" wp14:anchorId="23A5D504" wp14:editId="5BC31762">
            <wp:extent cx="6042355" cy="69193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127" t="12577" r="28517"/>
                    <a:stretch/>
                  </pic:blipFill>
                  <pic:spPr bwMode="auto">
                    <a:xfrm>
                      <a:off x="0" y="0"/>
                      <a:ext cx="6070897" cy="6952067"/>
                    </a:xfrm>
                    <a:prstGeom prst="rect">
                      <a:avLst/>
                    </a:prstGeom>
                    <a:ln>
                      <a:noFill/>
                    </a:ln>
                    <a:extLst>
                      <a:ext uri="{53640926-AAD7-44D8-BBD7-CCE9431645EC}">
                        <a14:shadowObscured xmlns:a14="http://schemas.microsoft.com/office/drawing/2010/main"/>
                      </a:ext>
                    </a:extLst>
                  </pic:spPr>
                </pic:pic>
              </a:graphicData>
            </a:graphic>
          </wp:inline>
        </w:drawing>
      </w:r>
    </w:p>
    <w:p w:rsidR="00D74D04" w:rsidRDefault="00D74D04"/>
    <w:p w:rsidR="00D74D04" w:rsidRPr="00A914DA" w:rsidRDefault="00D74D04" w:rsidP="00D74D04">
      <w:pPr>
        <w:spacing w:after="120" w:line="240" w:lineRule="auto"/>
        <w:jc w:val="both"/>
        <w:rPr>
          <w:rFonts w:ascii="Arial" w:hAnsi="Arial" w:cs="Arial"/>
        </w:rPr>
      </w:pPr>
      <w:r>
        <w:rPr>
          <w:rFonts w:ascii="Arial" w:hAnsi="Arial" w:cs="Arial"/>
          <w:b/>
          <w:bCs/>
        </w:rPr>
        <w:lastRenderedPageBreak/>
        <w:t>B) FICHA 6 – La inteligencia emocional en la resolución de conflictos.</w:t>
      </w:r>
      <w:r w:rsidRPr="00A914DA">
        <w:rPr>
          <w:rFonts w:ascii="Arial" w:hAnsi="Arial" w:cs="Arial"/>
          <w:b/>
          <w:bCs/>
        </w:rPr>
        <w:t xml:space="preserve"> </w:t>
      </w:r>
    </w:p>
    <w:p w:rsidR="00D74D04" w:rsidRDefault="00D74D04" w:rsidP="00A914DA">
      <w:pPr>
        <w:jc w:val="both"/>
        <w:rPr>
          <w:rFonts w:ascii="Arial" w:hAnsi="Arial" w:cs="Arial"/>
        </w:rPr>
      </w:pPr>
      <w:r>
        <w:rPr>
          <w:rFonts w:ascii="Arial" w:hAnsi="Arial" w:cs="Arial"/>
        </w:rPr>
        <w:t>Traslada en este espacio los resultados solicitados en la ficha.</w:t>
      </w:r>
    </w:p>
    <w:p w:rsidR="00D74D04" w:rsidRDefault="00D74D04" w:rsidP="00A914DA">
      <w:pPr>
        <w:jc w:val="both"/>
        <w:rPr>
          <w:rFonts w:ascii="Arial" w:hAnsi="Arial" w:cs="Arial"/>
        </w:rPr>
      </w:pPr>
    </w:p>
    <w:p w:rsidR="00D74D04" w:rsidRPr="00A914DA" w:rsidRDefault="00D74D04" w:rsidP="00D74D04">
      <w:pPr>
        <w:spacing w:after="120" w:line="240" w:lineRule="auto"/>
        <w:jc w:val="both"/>
        <w:rPr>
          <w:rFonts w:ascii="Arial" w:hAnsi="Arial" w:cs="Arial"/>
        </w:rPr>
      </w:pPr>
      <w:r>
        <w:rPr>
          <w:rFonts w:ascii="Arial" w:hAnsi="Arial" w:cs="Arial"/>
          <w:b/>
          <w:bCs/>
        </w:rPr>
        <w:t>C) REFLEXIÓN FINAL</w:t>
      </w:r>
      <w:r w:rsidRPr="00A914DA">
        <w:rPr>
          <w:rFonts w:ascii="Arial" w:hAnsi="Arial" w:cs="Arial"/>
          <w:b/>
          <w:bCs/>
        </w:rPr>
        <w:t xml:space="preserve"> </w:t>
      </w:r>
    </w:p>
    <w:p w:rsidR="00D74D04" w:rsidRDefault="00D74D04" w:rsidP="00D74D04">
      <w:pPr>
        <w:jc w:val="both"/>
        <w:rPr>
          <w:rFonts w:ascii="Arial" w:hAnsi="Arial" w:cs="Arial"/>
        </w:rPr>
      </w:pPr>
      <w:r>
        <w:rPr>
          <w:rFonts w:ascii="Arial" w:hAnsi="Arial" w:cs="Arial"/>
        </w:rPr>
        <w:t xml:space="preserve">Traslada en este espacio </w:t>
      </w:r>
      <w:r>
        <w:rPr>
          <w:rFonts w:ascii="Arial" w:hAnsi="Arial" w:cs="Arial"/>
        </w:rPr>
        <w:t>tu reflexión final tras la realización de los apartados anteriores</w:t>
      </w:r>
      <w:r>
        <w:rPr>
          <w:rFonts w:ascii="Arial" w:hAnsi="Arial" w:cs="Arial"/>
        </w:rPr>
        <w:t>.</w:t>
      </w:r>
    </w:p>
    <w:p w:rsidR="00D74D04" w:rsidRDefault="00D74D04" w:rsidP="00A914DA">
      <w:pPr>
        <w:jc w:val="both"/>
        <w:rPr>
          <w:rFonts w:ascii="Arial" w:hAnsi="Arial" w:cs="Arial"/>
        </w:rPr>
      </w:pPr>
      <w:bookmarkStart w:id="0" w:name="_GoBack"/>
      <w:bookmarkEnd w:id="0"/>
    </w:p>
    <w:p w:rsidR="00D74D04" w:rsidRDefault="00D74D04" w:rsidP="00A914DA">
      <w:pPr>
        <w:jc w:val="both"/>
        <w:rPr>
          <w:rFonts w:ascii="Arial" w:hAnsi="Arial" w:cs="Arial"/>
        </w:rPr>
      </w:pPr>
    </w:p>
    <w:p w:rsidR="005F3717" w:rsidRPr="005F3717" w:rsidRDefault="005F3717" w:rsidP="005F3717">
      <w:pPr>
        <w:jc w:val="both"/>
        <w:rPr>
          <w:rFonts w:ascii="Arial" w:hAnsi="Arial" w:cs="Arial"/>
        </w:rPr>
      </w:pPr>
    </w:p>
    <w:sectPr w:rsidR="005F3717" w:rsidRPr="005F3717" w:rsidSect="00A914DA">
      <w:headerReference w:type="default" r:id="rId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4DA" w:rsidRDefault="00A914DA" w:rsidP="00A914DA">
      <w:pPr>
        <w:spacing w:after="0" w:line="240" w:lineRule="auto"/>
      </w:pPr>
      <w:r>
        <w:separator/>
      </w:r>
    </w:p>
  </w:endnote>
  <w:endnote w:type="continuationSeparator" w:id="0">
    <w:p w:rsidR="00A914DA" w:rsidRDefault="00A914DA" w:rsidP="00A91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4DA" w:rsidRDefault="00A914DA" w:rsidP="00A914DA">
      <w:pPr>
        <w:spacing w:after="0" w:line="240" w:lineRule="auto"/>
      </w:pPr>
      <w:r>
        <w:separator/>
      </w:r>
    </w:p>
  </w:footnote>
  <w:footnote w:type="continuationSeparator" w:id="0">
    <w:p w:rsidR="00A914DA" w:rsidRDefault="00A914DA" w:rsidP="00A91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4DA" w:rsidRDefault="00A914DA">
    <w:pPr>
      <w:pStyle w:val="Encabezado"/>
    </w:pPr>
    <w:r>
      <w:rPr>
        <w:b/>
        <w:bCs/>
        <w:i/>
        <w:iCs/>
        <w:noProof/>
        <w:color w:val="FFFFFF" w:themeColor="background1"/>
        <w:sz w:val="26"/>
        <w:szCs w:val="26"/>
        <w:lang w:eastAsia="es-ES"/>
      </w:rPr>
      <mc:AlternateContent>
        <mc:Choice Requires="wps">
          <w:drawing>
            <wp:anchor distT="0" distB="0" distL="114300" distR="114300" simplePos="0" relativeHeight="251659264" behindDoc="0" locked="0" layoutInCell="1" allowOverlap="1" wp14:anchorId="1BC13C17" wp14:editId="5F2B1173">
              <wp:simplePos x="0" y="0"/>
              <wp:positionH relativeFrom="margin">
                <wp:posOffset>-112765</wp:posOffset>
              </wp:positionH>
              <wp:positionV relativeFrom="paragraph">
                <wp:posOffset>-6663</wp:posOffset>
              </wp:positionV>
              <wp:extent cx="6297096" cy="365760"/>
              <wp:effectExtent l="0" t="0" r="8890" b="0"/>
              <wp:wrapNone/>
              <wp:docPr id="4" name="Rectángulo 4"/>
              <wp:cNvGraphicFramePr/>
              <a:graphic xmlns:a="http://schemas.openxmlformats.org/drawingml/2006/main">
                <a:graphicData uri="http://schemas.microsoft.com/office/word/2010/wordprocessingShape">
                  <wps:wsp>
                    <wps:cNvSpPr/>
                    <wps:spPr>
                      <a:xfrm>
                        <a:off x="0" y="0"/>
                        <a:ext cx="6297096" cy="365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14DA" w:rsidRPr="007012DA" w:rsidRDefault="00A914DA" w:rsidP="00A914DA">
                          <w:pPr>
                            <w:spacing w:after="0" w:line="240" w:lineRule="auto"/>
                            <w:rPr>
                              <w:b/>
                              <w:bCs/>
                              <w:sz w:val="32"/>
                            </w:rPr>
                          </w:pPr>
                          <w:r>
                            <w:rPr>
                              <w:b/>
                              <w:bCs/>
                              <w:sz w:val="32"/>
                            </w:rPr>
                            <w:t>RETO PROFESIONAL 2</w:t>
                          </w:r>
                          <w:r w:rsidRPr="007012DA">
                            <w:rPr>
                              <w:b/>
                              <w:bCs/>
                              <w:sz w:val="32"/>
                            </w:rPr>
                            <w:t xml:space="preserve">. </w:t>
                          </w:r>
                          <w:r>
                            <w:rPr>
                              <w:b/>
                              <w:bCs/>
                              <w:sz w:val="32"/>
                            </w:rPr>
                            <w:t>Competencias personales y sociales</w:t>
                          </w:r>
                          <w:r w:rsidRPr="007012DA">
                            <w:rPr>
                              <w:b/>
                              <w:bCs/>
                              <w:sz w:val="32"/>
                            </w:rPr>
                            <w:t xml:space="preserve"> </w:t>
                          </w:r>
                          <w:r>
                            <w:rPr>
                              <w:b/>
                              <w:bCs/>
                              <w:sz w:val="32"/>
                            </w:rPr>
                            <w:t>(RA2)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C13C17" id="Rectángulo 4" o:spid="_x0000_s1026" style="position:absolute;margin-left:-8.9pt;margin-top:-.5pt;width:495.85pt;height:28.8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" fillcolor="#5b9bd5 [3204]" stroked="f" strokeweight="1pt">
              <v:textbox>
                <w:txbxContent>
                  <w:p w:rsidR="00A914DA" w:rsidRPr="007012DA" w:rsidRDefault="00A914DA" w:rsidP="00A914DA">
                    <w:pPr>
                      <w:spacing w:after="0" w:line="240" w:lineRule="auto"/>
                      <w:rPr>
                        <w:b/>
                        <w:bCs/>
                        <w:sz w:val="32"/>
                      </w:rPr>
                    </w:pPr>
                    <w:r>
                      <w:rPr>
                        <w:b/>
                        <w:bCs/>
                        <w:sz w:val="32"/>
                      </w:rPr>
                      <w:t>RETO PROFESIONAL 2</w:t>
                    </w:r>
                    <w:r w:rsidRPr="007012DA">
                      <w:rPr>
                        <w:b/>
                        <w:bCs/>
                        <w:sz w:val="32"/>
                      </w:rPr>
                      <w:t xml:space="preserve">. </w:t>
                    </w:r>
                    <w:r>
                      <w:rPr>
                        <w:b/>
                        <w:bCs/>
                        <w:sz w:val="32"/>
                      </w:rPr>
                      <w:t>Competencias personales y sociales</w:t>
                    </w:r>
                    <w:r w:rsidRPr="007012DA">
                      <w:rPr>
                        <w:b/>
                        <w:bCs/>
                        <w:sz w:val="32"/>
                      </w:rPr>
                      <w:t xml:space="preserve"> </w:t>
                    </w:r>
                    <w:r>
                      <w:rPr>
                        <w:b/>
                        <w:bCs/>
                        <w:sz w:val="32"/>
                      </w:rPr>
                      <w:t>(RA2)</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5FAB"/>
    <w:multiLevelType w:val="hybridMultilevel"/>
    <w:tmpl w:val="FC0E2F0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4DA"/>
    <w:rsid w:val="00406114"/>
    <w:rsid w:val="005F3717"/>
    <w:rsid w:val="0063309F"/>
    <w:rsid w:val="007A641E"/>
    <w:rsid w:val="008D0DD6"/>
    <w:rsid w:val="009D040A"/>
    <w:rsid w:val="00A914DA"/>
    <w:rsid w:val="00D74D04"/>
    <w:rsid w:val="00E064EA"/>
    <w:rsid w:val="00EB0E51"/>
    <w:rsid w:val="00ED1D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736F55"/>
  <w15:chartTrackingRefBased/>
  <w15:docId w15:val="{AAD0DC71-53AD-4F21-ADE6-0D03AE9A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14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14DA"/>
  </w:style>
  <w:style w:type="paragraph" w:styleId="Piedepgina">
    <w:name w:val="footer"/>
    <w:basedOn w:val="Normal"/>
    <w:link w:val="PiedepginaCar"/>
    <w:uiPriority w:val="99"/>
    <w:unhideWhenUsed/>
    <w:rsid w:val="00A914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14DA"/>
  </w:style>
  <w:style w:type="paragraph" w:styleId="Prrafodelista">
    <w:name w:val="List Paragraph"/>
    <w:basedOn w:val="Normal"/>
    <w:uiPriority w:val="34"/>
    <w:qFormat/>
    <w:rsid w:val="00A914DA"/>
    <w:pPr>
      <w:ind w:left="720"/>
      <w:contextualSpacing/>
    </w:pPr>
  </w:style>
  <w:style w:type="paragraph" w:customStyle="1" w:styleId="Default">
    <w:name w:val="Default"/>
    <w:rsid w:val="005F371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482</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Piedad Fernandez Perea</dc:creator>
  <cp:keywords/>
  <dc:description/>
  <cp:lastModifiedBy>Piedad Fernandez Perea</cp:lastModifiedBy>
  <cp:revision>3</cp:revision>
  <dcterms:created xsi:type="dcterms:W3CDTF">2025-10-06T11:13:00Z</dcterms:created>
  <dcterms:modified xsi:type="dcterms:W3CDTF">2025-10-15T11:03:00Z</dcterms:modified>
</cp:coreProperties>
</file>