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4 Exercises</w:t>
      </w:r>
    </w:p>
    <w:p>
      <w:r>
        <w:rPr>
          <w:rFonts w:ascii="Aptos" w:hAnsi="Aptos"/>
          <w:i/>
        </w:rPr>
        <w:t>Hello ESP32</w:t>
      </w:r>
    </w:p>
    <w:p>
      <w:r>
        <w:rPr>
          <w:rFonts w:ascii="Aptos" w:hAnsi="Aptos"/>
        </w:rPr>
        <w:t>Use these exercises after your first upload works and the Serial Monitor shows output.</w:t>
      </w:r>
    </w:p>
    <w:p>
      <w:pPr>
        <w:pStyle w:val="Heading1"/>
      </w:pPr>
      <w:r>
        <w:t>Exercise 1 Identify the Parts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Code</w:t>
            </w:r>
          </w:p>
        </w:tc>
        <w:tc>
          <w:tcPr>
            <w:tcW w:type="dxa" w:w="547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What It Does</w:t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void setup()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void loop()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Serial.begin(115200);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Serial.println("Hello, ESP32!");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delay(1000);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Heading1"/>
      </w:pPr>
      <w:r>
        <w:t>Exercise 2 Change the Message</w:t>
      </w:r>
    </w:p>
    <w:p>
      <w:pPr>
        <w:pStyle w:val="ListBullet"/>
      </w:pPr>
      <w:r>
        <w:rPr>
          <w:rFonts w:ascii="Aptos" w:hAnsi="Aptos"/>
        </w:rPr>
        <w:t>Change the setup message to include your team number.</w:t>
      </w:r>
    </w:p>
    <w:p>
      <w:pPr>
        <w:pStyle w:val="ListBullet"/>
      </w:pPr>
      <w:r>
        <w:rPr>
          <w:rFonts w:ascii="Aptos" w:hAnsi="Aptos"/>
        </w:rPr>
        <w:t>Change the loop message to say the board is alive.</w:t>
      </w:r>
    </w:p>
    <w:p>
      <w:pPr>
        <w:pStyle w:val="ListBullet"/>
      </w:pPr>
      <w:r>
        <w:rPr>
          <w:rFonts w:ascii="Aptos" w:hAnsi="Aptos"/>
        </w:rPr>
        <w:t>Upload again.</w:t>
      </w:r>
    </w:p>
    <w:p>
      <w:pPr>
        <w:pStyle w:val="ListBullet"/>
      </w:pPr>
      <w:r>
        <w:rPr>
          <w:rFonts w:ascii="Aptos" w:hAnsi="Aptos"/>
        </w:rPr>
        <w:t>Confirm the Serial Monitor shows your new messages.</w:t>
      </w:r>
    </w:p>
    <w:p>
      <w:pPr>
        <w:pStyle w:val="Heading1"/>
      </w:pPr>
      <w:r>
        <w:t>Exercise 3 Fix the Bugs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Buggy Code</w:t>
            </w:r>
          </w:p>
        </w:tc>
        <w:tc>
          <w:tcPr>
            <w:tcW w:type="dxa" w:w="47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Corrected Code</w:t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Serial.println("Hello ESP32!)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Serial.begin(115200)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serial.println("loop");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  <w:tr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delay(1000)</w:t>
            </w:r>
          </w:p>
        </w:tc>
        <w:tc>
          <w:tcPr>
            <w:tcW w:type="dxa" w:w="47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</w:r>
          </w:p>
        </w:tc>
      </w:tr>
    </w:tbl>
    <w:p/>
    <w:p>
      <w:pPr>
        <w:pStyle w:val="Heading1"/>
      </w:pPr>
      <w:r>
        <w:t>Exercise 4 Skill Check</w:t>
      </w:r>
    </w:p>
    <w:p>
      <w:r>
        <w:rPr>
          <w:rFonts w:ascii="Aptos" w:hAnsi="Aptos"/>
        </w:rPr>
        <w:t>Create a safe ESP32 sketch that proves you can upload code and read board output.</w:t>
      </w:r>
    </w:p>
    <w:p>
      <w:pPr>
        <w:pStyle w:val="ListBullet"/>
      </w:pPr>
      <w:r>
        <w:rPr>
          <w:rFonts w:ascii="Aptos" w:hAnsi="Aptos"/>
        </w:rPr>
        <w:t>Print at least two setup messages.</w:t>
      </w:r>
    </w:p>
    <w:p>
      <w:pPr>
        <w:pStyle w:val="ListBullet"/>
      </w:pPr>
      <w:r>
        <w:rPr>
          <w:rFonts w:ascii="Aptos" w:hAnsi="Aptos"/>
        </w:rPr>
        <w:t>Print one loop message once per second.</w:t>
      </w:r>
    </w:p>
    <w:p>
      <w:pPr>
        <w:pStyle w:val="ListBullet"/>
      </w:pPr>
      <w:r>
        <w:rPr>
          <w:rFonts w:ascii="Aptos" w:hAnsi="Aptos"/>
        </w:rPr>
        <w:t>Use Serial.begin(115200).</w:t>
      </w:r>
    </w:p>
    <w:p>
      <w:pPr>
        <w:pStyle w:val="ListBullet"/>
      </w:pPr>
      <w:r>
        <w:rPr>
          <w:rFonts w:ascii="Aptos" w:hAnsi="Aptos"/>
        </w:rPr>
        <w:t>Open Serial Monitor at 115200 baud.</w:t>
      </w:r>
    </w:p>
    <w:p>
      <w:pPr>
        <w:pStyle w:val="ListBullet"/>
      </w:pPr>
      <w:r>
        <w:rPr>
          <w:rFonts w:ascii="Aptos" w:hAnsi="Aptos"/>
        </w:rPr>
        <w:t>Explain which lines run once and which lines repeat.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