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4 Instructor Answer Key</w:t>
      </w:r>
    </w:p>
    <w:p>
      <w:r>
        <w:rPr>
          <w:rFonts w:ascii="Aptos" w:hAnsi="Aptos"/>
          <w:i/>
        </w:rPr>
        <w:t>Hello ESP32</w:t>
      </w:r>
    </w:p>
    <w:p>
      <w:r>
        <w:rPr>
          <w:rFonts w:ascii="Aptos" w:hAnsi="Aptos"/>
        </w:rPr>
        <w:t>Equivalent correct answers are acceptable when students can safely upload to the ESP32, view Serial Monitor output, and explain setup and loop.</w:t>
      </w:r>
    </w:p>
    <w:p>
      <w:pPr>
        <w:pStyle w:val="Heading1"/>
      </w:pPr>
      <w:r>
        <w:t>Exercise 1 Sample Answers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Code</w:t>
            </w:r>
          </w:p>
        </w:tc>
        <w:tc>
          <w:tcPr>
            <w:tcW w:type="dxa" w:w="57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What It Does</w:t>
            </w:r>
          </w:p>
        </w:tc>
      </w:tr>
      <w:tr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void setup()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Defines the block that runs once when the ESP32 starts or resets.</w:t>
            </w:r>
          </w:p>
        </w:tc>
      </w:tr>
      <w:tr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void loop()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Defines the block that repeats while the ESP32 has power.</w:t>
            </w:r>
          </w:p>
        </w:tc>
      </w:tr>
      <w:tr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Serial.begin(115200);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Starts Serial communication at 115200 baud.</w:t>
            </w:r>
          </w:p>
        </w:tc>
      </w:tr>
      <w:tr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Serial.println("Hello, ESP32!");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Prints a line of text to the Serial Monitor.</w:t>
            </w:r>
          </w:p>
        </w:tc>
      </w:tr>
      <w:tr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delay(1000);</w:t>
            </w:r>
          </w:p>
        </w:tc>
        <w:tc>
          <w:tcPr>
            <w:tcW w:type="dxa" w:w="57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Waits about one second.</w:t>
            </w:r>
          </w:p>
        </w:tc>
      </w:tr>
    </w:tbl>
    <w:p/>
    <w:p>
      <w:pPr>
        <w:pStyle w:val="Heading1"/>
      </w:pPr>
      <w:r>
        <w:t>Exercise 3 Bug Fixes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Buggy Code</w:t>
            </w:r>
          </w:p>
        </w:tc>
        <w:tc>
          <w:tcPr>
            <w:tcW w:type="dxa" w:w="489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Corrected Code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Serial.println("Hello ESP32!)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Serial.println("Hello ESP32!");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Serial.begin(115200);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serial.println("loop");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Serial.println("loop");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</w:t>
            </w:r>
          </w:p>
        </w:tc>
        <w:tc>
          <w:tcPr>
            <w:tcW w:type="dxa" w:w="48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delay(1000);</w:t>
            </w:r>
          </w:p>
        </w:tc>
      </w:tr>
    </w:tbl>
    <w:p/>
    <w:p>
      <w:pPr>
        <w:pStyle w:val="Heading1"/>
      </w:pPr>
      <w:r>
        <w:t>Skill Check Sample Answer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setup()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Serial.begin(115200);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Serial.println("Hello, ESP32!");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Serial.println("Team 12345 is connected.");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Serial.println("Setup runs once.");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void loop()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Serial.println("Robot controller is alive.");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delay(1000);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Suggested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763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uploads successfully, opens Serial Monitor, modifies messages, and explains setup versus loop.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Almost ready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succeeds after small support with port, board, or syntax.</w:t>
            </w:r>
          </w:p>
        </w:tc>
      </w:tr>
      <w:tr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Needs support</w:t>
            </w:r>
          </w:p>
        </w:tc>
        <w:tc>
          <w:tcPr>
            <w:tcW w:type="dxa" w:w="76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cannot yet upload or explain the sketch without direct step-by-step help.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