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Ofrecemos en venta esta preciosa casa ubicada en Lomas del Campanario Norte, una zona con un increíble crecimiento y plusvalía además de ser altamente exclusiva y cotizada.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PLANTA BAJA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Garaje 3 autos,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Cocina equipada con desayunador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Sala-comedor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Family Room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Baño completo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Terraza techada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Jardín con riego por aspersión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Cuarto de servicio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Área de lavado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PLANTA ALTA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•Recámara principal con vestidor y baño 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•2  Recámaras con closet y baño completo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•Sala de TV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ACABADOS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Pisos de mármol Santo Tomás 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Pisos de Madera de Ingeniería de Nogal en habitaciones y Family Room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Carpintería en madera de Nogal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279.86 m2 Terreno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376.12  m2 Construcción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Precio</w:t>
      </w:r>
      <w:r w:rsidDel="00000000" w:rsidR="00000000" w:rsidRPr="00000000">
        <w:rPr>
          <w:sz w:val="28"/>
          <w:szCs w:val="28"/>
          <w:rtl w:val="0"/>
        </w:rPr>
        <w:t xml:space="preserve">: $12,500,000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