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6192" w14:textId="77777777" w:rsidR="00F60499" w:rsidRDefault="00F60499">
      <w:pPr>
        <w:rPr>
          <w:rFonts w:ascii="Arial" w:eastAsia="Arial" w:hAnsi="Arial" w:cs="Arial"/>
          <w:sz w:val="20"/>
          <w:szCs w:val="20"/>
        </w:rPr>
      </w:pPr>
    </w:p>
    <w:p w14:paraId="4500C826" w14:textId="77777777" w:rsidR="00F60499" w:rsidRDefault="00000000">
      <w:pPr>
        <w:pStyle w:val="Heading1"/>
      </w:pPr>
      <w:r>
        <w:t>Overview of the Assignment:</w:t>
      </w:r>
    </w:p>
    <w:p w14:paraId="4A0B36CA" w14:textId="77777777" w:rsidR="00F60499" w:rsidRDefault="00000000">
      <w:pPr>
        <w:rPr>
          <w:rFonts w:ascii="Calibri" w:eastAsia="Calibri" w:hAnsi="Calibri" w:cs="Calibri"/>
        </w:rPr>
      </w:pPr>
      <w:r>
        <w:rPr>
          <w:rFonts w:ascii="Calibri" w:eastAsia="Calibri" w:hAnsi="Calibri" w:cs="Calibri"/>
        </w:rPr>
        <w:t>In this exercise we will experiment with session management and simulate a deadlock.</w:t>
      </w:r>
    </w:p>
    <w:p w14:paraId="2B41CD2F" w14:textId="77777777" w:rsidR="00F60499" w:rsidRDefault="00F60499"/>
    <w:p w14:paraId="166949D6" w14:textId="77777777" w:rsidR="00F60499" w:rsidRDefault="00000000">
      <w:pPr>
        <w:pStyle w:val="Heading1"/>
      </w:pPr>
      <w:r>
        <w:t>Required Software</w:t>
      </w:r>
    </w:p>
    <w:p w14:paraId="60424E56" w14:textId="77777777" w:rsidR="00F60499" w:rsidRDefault="00000000">
      <w:pPr>
        <w:rPr>
          <w:rFonts w:ascii="Calibri" w:eastAsia="Calibri" w:hAnsi="Calibri" w:cs="Calibri"/>
        </w:rPr>
      </w:pPr>
      <w:r>
        <w:rPr>
          <w:rFonts w:ascii="Calibri" w:eastAsia="Calibri" w:hAnsi="Calibri" w:cs="Calibri"/>
        </w:rPr>
        <w:t>This assignment is designed to be completed in Oracle,Microsoft SQL Server, MySQL or PostreSQL. To create a deadlock we will need two or more sessions connected to the same database and each DBMS handles this a bit differently.</w:t>
      </w:r>
    </w:p>
    <w:p w14:paraId="6AC430E6" w14:textId="77777777" w:rsidR="00F60499" w:rsidRDefault="00F60499">
      <w:pPr>
        <w:rPr>
          <w:rFonts w:ascii="Calibri" w:eastAsia="Calibri" w:hAnsi="Calibri" w:cs="Calibri"/>
        </w:rPr>
      </w:pPr>
    </w:p>
    <w:p w14:paraId="0394EAD5" w14:textId="77777777" w:rsidR="00F60499" w:rsidRDefault="00000000">
      <w:pPr>
        <w:rPr>
          <w:rFonts w:ascii="Calibri" w:eastAsia="Calibri" w:hAnsi="Calibri" w:cs="Calibri"/>
        </w:rPr>
      </w:pPr>
      <w:r>
        <w:rPr>
          <w:rFonts w:ascii="Calibri" w:eastAsia="Calibri" w:hAnsi="Calibri" w:cs="Calibri"/>
        </w:rPr>
        <w:t>If you are using MySQL workbench, you will need to adjust two sets of preferences.  Go to Edit-&gt; Preferences - &gt; SQL Editor</w:t>
      </w:r>
    </w:p>
    <w:p w14:paraId="0301A9DA" w14:textId="77777777" w:rsidR="00F60499" w:rsidRDefault="00000000">
      <w:pPr>
        <w:numPr>
          <w:ilvl w:val="0"/>
          <w:numId w:val="2"/>
        </w:numPr>
        <w:rPr>
          <w:rFonts w:ascii="Calibri" w:eastAsia="Calibri" w:hAnsi="Calibri" w:cs="Calibri"/>
        </w:rPr>
      </w:pPr>
      <w:r>
        <w:rPr>
          <w:rFonts w:ascii="Calibri" w:eastAsia="Calibri" w:hAnsi="Calibri" w:cs="Calibri"/>
        </w:rPr>
        <w:t>Set DBMS MySQL session parameters to 6000 in seconds (100 minutes) for all three intervals.</w:t>
      </w:r>
    </w:p>
    <w:p w14:paraId="71DDB3B5" w14:textId="77777777" w:rsidR="00F60499" w:rsidRDefault="00000000">
      <w:pPr>
        <w:numPr>
          <w:ilvl w:val="0"/>
          <w:numId w:val="2"/>
        </w:numPr>
        <w:rPr>
          <w:rFonts w:ascii="Calibri" w:eastAsia="Calibri" w:hAnsi="Calibri" w:cs="Calibri"/>
        </w:rPr>
      </w:pPr>
      <w:r>
        <w:rPr>
          <w:rFonts w:ascii="Calibri" w:eastAsia="Calibri" w:hAnsi="Calibri" w:cs="Calibri"/>
        </w:rPr>
        <w:t>Uncheck Safe Updates</w:t>
      </w:r>
    </w:p>
    <w:p w14:paraId="61442AB4" w14:textId="77777777" w:rsidR="00F60499" w:rsidRDefault="00000000">
      <w:pPr>
        <w:numPr>
          <w:ilvl w:val="0"/>
          <w:numId w:val="2"/>
        </w:numPr>
        <w:rPr>
          <w:rFonts w:ascii="Calibri" w:eastAsia="Calibri" w:hAnsi="Calibri" w:cs="Calibri"/>
        </w:rPr>
      </w:pPr>
      <w:r>
        <w:rPr>
          <w:rFonts w:ascii="Calibri" w:eastAsia="Calibri" w:hAnsi="Calibri" w:cs="Calibri"/>
        </w:rPr>
        <w:t>You will need to reconnect after making the changes.</w:t>
      </w:r>
    </w:p>
    <w:p w14:paraId="0F272737" w14:textId="77777777" w:rsidR="00F60499" w:rsidRDefault="00F60499">
      <w:pPr>
        <w:rPr>
          <w:rFonts w:ascii="Calibri" w:eastAsia="Calibri" w:hAnsi="Calibri" w:cs="Calibri"/>
          <w:b/>
        </w:rPr>
      </w:pPr>
    </w:p>
    <w:p w14:paraId="6C182B11" w14:textId="77777777" w:rsidR="00F60499" w:rsidRDefault="00000000">
      <w:pPr>
        <w:pStyle w:val="Heading1"/>
      </w:pPr>
      <w:r>
        <w:t>Directions:</w:t>
      </w:r>
    </w:p>
    <w:p w14:paraId="76390CF4" w14:textId="77777777" w:rsidR="00F60499" w:rsidRDefault="00000000">
      <w:pPr>
        <w:numPr>
          <w:ilvl w:val="0"/>
          <w:numId w:val="3"/>
        </w:numPr>
        <w:rPr>
          <w:rFonts w:ascii="Calibri" w:eastAsia="Calibri" w:hAnsi="Calibri" w:cs="Calibri"/>
        </w:rPr>
      </w:pPr>
      <w:r>
        <w:rPr>
          <w:rFonts w:ascii="Calibri" w:eastAsia="Calibri" w:hAnsi="Calibri" w:cs="Calibri"/>
        </w:rPr>
        <w:t xml:space="preserve">Create two sessions connected as the same user to a transactional DBMS.  In Oracle SQL Developer and SQL Server Management Studio open two separate query windows, one for each session instead of two separate tabs.  Within PostgreSQL PgAdmin you can create two sessions (separate tab). In MySQL workbench, on the home page open a new session, you will see two separate tabs at the top to the left of home.  Work slowly through the steps thinking about what’s taking place, fill out the table in question 11 with the results of each step. </w:t>
      </w:r>
    </w:p>
    <w:p w14:paraId="05B2EE7F" w14:textId="77777777" w:rsidR="00F60499" w:rsidRDefault="00F60499">
      <w:pPr>
        <w:ind w:left="720"/>
        <w:rPr>
          <w:rFonts w:ascii="Calibri" w:eastAsia="Calibri" w:hAnsi="Calibri" w:cs="Calibri"/>
        </w:rPr>
      </w:pPr>
    </w:p>
    <w:p w14:paraId="3C74295F" w14:textId="77777777" w:rsidR="00F60499" w:rsidRDefault="00000000">
      <w:pPr>
        <w:numPr>
          <w:ilvl w:val="0"/>
          <w:numId w:val="3"/>
        </w:numPr>
        <w:rPr>
          <w:rFonts w:ascii="Calibri" w:eastAsia="Calibri" w:hAnsi="Calibri" w:cs="Calibri"/>
        </w:rPr>
      </w:pPr>
      <w:r>
        <w:rPr>
          <w:rFonts w:ascii="Calibri" w:eastAsia="Calibri" w:hAnsi="Calibri" w:cs="Calibri"/>
        </w:rPr>
        <w:t xml:space="preserve">Create two tables : </w:t>
      </w:r>
    </w:p>
    <w:p w14:paraId="4F63F3EF" w14:textId="77777777" w:rsidR="00F60499" w:rsidRDefault="00000000">
      <w:pPr>
        <w:ind w:left="1080"/>
        <w:rPr>
          <w:rFonts w:ascii="Calibri" w:eastAsia="Calibri" w:hAnsi="Calibri" w:cs="Calibri"/>
        </w:rPr>
      </w:pPr>
      <w:r>
        <w:rPr>
          <w:rFonts w:ascii="Calibri" w:eastAsia="Calibri" w:hAnsi="Calibri" w:cs="Calibri"/>
        </w:rPr>
        <w:t>CREATE TABLE Deadlocker1 (firstName varchar(50), lastName varchar(50));</w:t>
      </w:r>
    </w:p>
    <w:p w14:paraId="4891EA2C" w14:textId="77777777" w:rsidR="00F60499" w:rsidRDefault="00000000">
      <w:pPr>
        <w:ind w:left="1080"/>
        <w:rPr>
          <w:rFonts w:ascii="Calibri" w:eastAsia="Calibri" w:hAnsi="Calibri" w:cs="Calibri"/>
        </w:rPr>
      </w:pPr>
      <w:r>
        <w:rPr>
          <w:rFonts w:ascii="Calibri" w:eastAsia="Calibri" w:hAnsi="Calibri" w:cs="Calibri"/>
        </w:rPr>
        <w:t>CREATE TABLE Deadlocker2 (firstName varchar(50), lastName varchar(50));</w:t>
      </w:r>
    </w:p>
    <w:p w14:paraId="20D1655D" w14:textId="77777777" w:rsidR="00F60499" w:rsidRDefault="00F60499">
      <w:pPr>
        <w:ind w:left="1080"/>
        <w:rPr>
          <w:rFonts w:ascii="Calibri" w:eastAsia="Calibri" w:hAnsi="Calibri" w:cs="Calibri"/>
        </w:rPr>
      </w:pPr>
    </w:p>
    <w:p w14:paraId="1C2A7049"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3CE91DD6" w14:textId="274A84AF" w:rsidR="00055063" w:rsidRDefault="00055063">
      <w:pPr>
        <w:spacing w:line="276" w:lineRule="auto"/>
        <w:ind w:left="720"/>
        <w:rPr>
          <w:rFonts w:ascii="Calibri" w:eastAsia="Calibri" w:hAnsi="Calibri" w:cs="Calibri"/>
        </w:rPr>
      </w:pPr>
      <w:r w:rsidRPr="00055063">
        <w:rPr>
          <w:rFonts w:ascii="Calibri" w:eastAsia="Calibri" w:hAnsi="Calibri" w:cs="Calibri"/>
        </w:rPr>
        <w:lastRenderedPageBreak/>
        <w:drawing>
          <wp:inline distT="0" distB="0" distL="0" distR="0" wp14:anchorId="70D0F3C8" wp14:editId="2BBAF065">
            <wp:extent cx="5486400" cy="2802255"/>
            <wp:effectExtent l="0" t="0" r="0" b="0"/>
            <wp:docPr id="68639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2654" name=""/>
                    <pic:cNvPicPr/>
                  </pic:nvPicPr>
                  <pic:blipFill>
                    <a:blip r:embed="rId7"/>
                    <a:stretch>
                      <a:fillRect/>
                    </a:stretch>
                  </pic:blipFill>
                  <pic:spPr>
                    <a:xfrm>
                      <a:off x="0" y="0"/>
                      <a:ext cx="5486400" cy="2802255"/>
                    </a:xfrm>
                    <a:prstGeom prst="rect">
                      <a:avLst/>
                    </a:prstGeom>
                  </pic:spPr>
                </pic:pic>
              </a:graphicData>
            </a:graphic>
          </wp:inline>
        </w:drawing>
      </w:r>
    </w:p>
    <w:p w14:paraId="23226FA5" w14:textId="77777777" w:rsidR="00F60499" w:rsidRDefault="00F60499">
      <w:pPr>
        <w:ind w:left="1080"/>
        <w:rPr>
          <w:rFonts w:ascii="Calibri" w:eastAsia="Calibri" w:hAnsi="Calibri" w:cs="Calibri"/>
        </w:rPr>
      </w:pPr>
    </w:p>
    <w:p w14:paraId="7B21DF96" w14:textId="77777777" w:rsidR="00F60499" w:rsidRDefault="00000000">
      <w:pPr>
        <w:numPr>
          <w:ilvl w:val="0"/>
          <w:numId w:val="3"/>
        </w:numPr>
        <w:rPr>
          <w:rFonts w:ascii="Calibri" w:eastAsia="Calibri" w:hAnsi="Calibri" w:cs="Calibri"/>
        </w:rPr>
      </w:pPr>
      <w:r>
        <w:rPr>
          <w:rFonts w:ascii="Calibri" w:eastAsia="Calibri" w:hAnsi="Calibri" w:cs="Calibri"/>
        </w:rPr>
        <w:t>Insert two rows in each of the tables with different data values, the first record should have your name, and the second record should be someone in your family.  The two tables should have the same data.</w:t>
      </w:r>
    </w:p>
    <w:p w14:paraId="5D8B64BE" w14:textId="77777777" w:rsidR="00F60499" w:rsidRDefault="00F60499">
      <w:pPr>
        <w:ind w:left="1080"/>
        <w:rPr>
          <w:rFonts w:ascii="Calibri" w:eastAsia="Calibri" w:hAnsi="Calibri" w:cs="Calibri"/>
        </w:rPr>
      </w:pPr>
    </w:p>
    <w:p w14:paraId="47A4B28D" w14:textId="77777777" w:rsidR="00F60499" w:rsidRDefault="00000000">
      <w:pPr>
        <w:ind w:left="1080"/>
        <w:rPr>
          <w:rFonts w:ascii="Calibri" w:eastAsia="Calibri" w:hAnsi="Calibri" w:cs="Calibri"/>
        </w:rPr>
      </w:pPr>
      <w:r>
        <w:rPr>
          <w:rFonts w:ascii="Calibri" w:eastAsia="Calibri" w:hAnsi="Calibri" w:cs="Calibri"/>
        </w:rPr>
        <w:t>INSERT INTO Deadlocker1 (firstName, lastName) VALUES([your first name, your last name]);</w:t>
      </w:r>
    </w:p>
    <w:p w14:paraId="1462A9C9" w14:textId="77777777" w:rsidR="00F60499" w:rsidRDefault="00000000">
      <w:pPr>
        <w:ind w:left="1080"/>
        <w:rPr>
          <w:rFonts w:ascii="Calibri" w:eastAsia="Calibri" w:hAnsi="Calibri" w:cs="Calibri"/>
        </w:rPr>
      </w:pPr>
      <w:r>
        <w:rPr>
          <w:rFonts w:ascii="Calibri" w:eastAsia="Calibri" w:hAnsi="Calibri" w:cs="Calibri"/>
        </w:rPr>
        <w:t>INSERT INTO Deadlocker1 (firstName, lastName) VALUES([first name, last name]); -- this is a record of someone in your family</w:t>
      </w:r>
    </w:p>
    <w:p w14:paraId="28184057" w14:textId="77777777" w:rsidR="00F60499" w:rsidRDefault="00F60499">
      <w:pPr>
        <w:ind w:left="1080"/>
        <w:rPr>
          <w:rFonts w:ascii="Calibri" w:eastAsia="Calibri" w:hAnsi="Calibri" w:cs="Calibri"/>
        </w:rPr>
      </w:pPr>
    </w:p>
    <w:p w14:paraId="4569058C" w14:textId="77777777" w:rsidR="00F60499" w:rsidRDefault="00000000">
      <w:pPr>
        <w:ind w:left="1080"/>
        <w:rPr>
          <w:rFonts w:ascii="Calibri" w:eastAsia="Calibri" w:hAnsi="Calibri" w:cs="Calibri"/>
        </w:rPr>
      </w:pPr>
      <w:r>
        <w:rPr>
          <w:rFonts w:ascii="Calibri" w:eastAsia="Calibri" w:hAnsi="Calibri" w:cs="Calibri"/>
        </w:rPr>
        <w:t>INSERT INTO Deadlocker2 (firstName, lastName) VALUES([your first name, your last name]);</w:t>
      </w:r>
    </w:p>
    <w:p w14:paraId="6906B1AF" w14:textId="77777777" w:rsidR="00F60499" w:rsidRDefault="00000000">
      <w:pPr>
        <w:ind w:left="1080"/>
        <w:rPr>
          <w:rFonts w:ascii="Calibri" w:eastAsia="Calibri" w:hAnsi="Calibri" w:cs="Calibri"/>
        </w:rPr>
      </w:pPr>
      <w:r>
        <w:rPr>
          <w:rFonts w:ascii="Calibri" w:eastAsia="Calibri" w:hAnsi="Calibri" w:cs="Calibri"/>
        </w:rPr>
        <w:t>INSERT INTO Deadlocker2 (firstName, lastName) VALUES([first name, last name]); -- this is a record of someone in your family</w:t>
      </w:r>
    </w:p>
    <w:p w14:paraId="40DB8102" w14:textId="77777777" w:rsidR="00F60499" w:rsidRDefault="00F60499">
      <w:pPr>
        <w:ind w:left="1080"/>
        <w:rPr>
          <w:rFonts w:ascii="Calibri" w:eastAsia="Calibri" w:hAnsi="Calibri" w:cs="Calibri"/>
        </w:rPr>
      </w:pPr>
    </w:p>
    <w:p w14:paraId="3FF0FBEC" w14:textId="77777777" w:rsidR="00F60499" w:rsidRDefault="00F60499">
      <w:pPr>
        <w:ind w:left="1080"/>
        <w:rPr>
          <w:rFonts w:ascii="Calibri" w:eastAsia="Calibri" w:hAnsi="Calibri" w:cs="Calibri"/>
        </w:rPr>
      </w:pPr>
    </w:p>
    <w:p w14:paraId="1AFD708B" w14:textId="77777777" w:rsidR="00F60499"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 xml:space="preserve">Note for Oracle  autocommit is off by </w:t>
      </w:r>
      <w:r>
        <w:rPr>
          <w:rFonts w:ascii="Calibri" w:eastAsia="Calibri" w:hAnsi="Calibri" w:cs="Calibri"/>
          <w:b/>
        </w:rPr>
        <w:t>default</w:t>
      </w:r>
      <w:r>
        <w:rPr>
          <w:rFonts w:ascii="Calibri" w:eastAsia="Calibri" w:hAnsi="Calibri" w:cs="Calibri"/>
          <w:b/>
          <w:color w:val="000000"/>
        </w:rPr>
        <w:t xml:space="preserve">, in PostreSQL </w:t>
      </w:r>
      <w:r>
        <w:rPr>
          <w:rFonts w:ascii="Calibri" w:eastAsia="Calibri" w:hAnsi="Calibri" w:cs="Calibri"/>
          <w:b/>
        </w:rPr>
        <w:t>or</w:t>
      </w:r>
      <w:r>
        <w:rPr>
          <w:rFonts w:ascii="Calibri" w:eastAsia="Calibri" w:hAnsi="Calibri" w:cs="Calibri"/>
          <w:b/>
          <w:color w:val="000000"/>
        </w:rPr>
        <w:t xml:space="preserve"> MySQL make sure to turn AutoCommit off:</w:t>
      </w:r>
      <w:r>
        <w:rPr>
          <w:rFonts w:ascii="Calibri" w:eastAsia="Calibri" w:hAnsi="Calibri" w:cs="Calibri"/>
          <w:color w:val="000000"/>
        </w:rPr>
        <w:t xml:space="preserve"> Commit your transaction.</w:t>
      </w:r>
    </w:p>
    <w:p w14:paraId="07D335E1" w14:textId="77777777" w:rsidR="00F60499" w:rsidRDefault="00F60499">
      <w:pPr>
        <w:rPr>
          <w:rFonts w:ascii="Calibri" w:eastAsia="Calibri" w:hAnsi="Calibri" w:cs="Calibri"/>
        </w:rPr>
      </w:pPr>
    </w:p>
    <w:p w14:paraId="4CC6A0C0" w14:textId="77777777" w:rsidR="00F60499" w:rsidRDefault="00000000">
      <w:pPr>
        <w:rPr>
          <w:rFonts w:ascii="Calibri" w:eastAsia="Calibri" w:hAnsi="Calibri" w:cs="Calibri"/>
        </w:rPr>
      </w:pPr>
      <w:r>
        <w:rPr>
          <w:rFonts w:ascii="Calibri" w:eastAsia="Calibri" w:hAnsi="Calibri" w:cs="Calibri"/>
        </w:rPr>
        <w:t>Check the data in the two tables by doing a simple select.</w:t>
      </w:r>
    </w:p>
    <w:p w14:paraId="7B11BF70" w14:textId="77777777" w:rsidR="00F60499" w:rsidRDefault="00F60499">
      <w:pPr>
        <w:rPr>
          <w:rFonts w:ascii="Calibri" w:eastAsia="Calibri" w:hAnsi="Calibri" w:cs="Calibri"/>
        </w:rPr>
      </w:pPr>
    </w:p>
    <w:p w14:paraId="72EA15C8"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 (both insert and select)</w:t>
      </w:r>
    </w:p>
    <w:p w14:paraId="048D4A45" w14:textId="77777777" w:rsidR="00CF37B3" w:rsidRDefault="00CF37B3">
      <w:pPr>
        <w:spacing w:line="276" w:lineRule="auto"/>
        <w:ind w:left="720"/>
        <w:rPr>
          <w:rFonts w:ascii="Calibri" w:eastAsia="Calibri" w:hAnsi="Calibri" w:cs="Calibri"/>
          <w:b/>
        </w:rPr>
      </w:pPr>
    </w:p>
    <w:p w14:paraId="7517B2FA" w14:textId="1682470D" w:rsidR="00CF37B3" w:rsidRDefault="00CF37B3">
      <w:pPr>
        <w:spacing w:line="276" w:lineRule="auto"/>
        <w:ind w:left="720"/>
        <w:rPr>
          <w:rFonts w:ascii="Calibri" w:eastAsia="Calibri" w:hAnsi="Calibri" w:cs="Calibri"/>
        </w:rPr>
      </w:pPr>
      <w:r w:rsidRPr="00CF37B3">
        <w:rPr>
          <w:rFonts w:ascii="Calibri" w:eastAsia="Calibri" w:hAnsi="Calibri" w:cs="Calibri"/>
        </w:rPr>
        <w:lastRenderedPageBreak/>
        <w:drawing>
          <wp:inline distT="0" distB="0" distL="0" distR="0" wp14:anchorId="1EEC7AB7" wp14:editId="6FC7667C">
            <wp:extent cx="5486400" cy="2771775"/>
            <wp:effectExtent l="0" t="0" r="0" b="9525"/>
            <wp:docPr id="512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9547" name=""/>
                    <pic:cNvPicPr/>
                  </pic:nvPicPr>
                  <pic:blipFill>
                    <a:blip r:embed="rId8"/>
                    <a:stretch>
                      <a:fillRect/>
                    </a:stretch>
                  </pic:blipFill>
                  <pic:spPr>
                    <a:xfrm>
                      <a:off x="0" y="0"/>
                      <a:ext cx="5486400" cy="2771775"/>
                    </a:xfrm>
                    <a:prstGeom prst="rect">
                      <a:avLst/>
                    </a:prstGeom>
                  </pic:spPr>
                </pic:pic>
              </a:graphicData>
            </a:graphic>
          </wp:inline>
        </w:drawing>
      </w:r>
    </w:p>
    <w:p w14:paraId="537F4965" w14:textId="0097C026" w:rsidR="008E1A1A" w:rsidRDefault="008E1A1A">
      <w:pPr>
        <w:spacing w:line="276" w:lineRule="auto"/>
        <w:ind w:left="720"/>
        <w:rPr>
          <w:rFonts w:ascii="Calibri" w:eastAsia="Calibri" w:hAnsi="Calibri" w:cs="Calibri"/>
        </w:rPr>
      </w:pPr>
      <w:r w:rsidRPr="008E1A1A">
        <w:rPr>
          <w:rFonts w:ascii="Calibri" w:eastAsia="Calibri" w:hAnsi="Calibri" w:cs="Calibri"/>
        </w:rPr>
        <w:drawing>
          <wp:inline distT="0" distB="0" distL="0" distR="0" wp14:anchorId="58B3261A" wp14:editId="2CCD918C">
            <wp:extent cx="5486400" cy="2752725"/>
            <wp:effectExtent l="0" t="0" r="0" b="9525"/>
            <wp:docPr id="45194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47338" name=""/>
                    <pic:cNvPicPr/>
                  </pic:nvPicPr>
                  <pic:blipFill>
                    <a:blip r:embed="rId9"/>
                    <a:stretch>
                      <a:fillRect/>
                    </a:stretch>
                  </pic:blipFill>
                  <pic:spPr>
                    <a:xfrm>
                      <a:off x="0" y="0"/>
                      <a:ext cx="5486400" cy="2752725"/>
                    </a:xfrm>
                    <a:prstGeom prst="rect">
                      <a:avLst/>
                    </a:prstGeom>
                  </pic:spPr>
                </pic:pic>
              </a:graphicData>
            </a:graphic>
          </wp:inline>
        </w:drawing>
      </w:r>
    </w:p>
    <w:p w14:paraId="1952A1A7" w14:textId="77777777" w:rsidR="00F60499" w:rsidRDefault="00F60499">
      <w:pPr>
        <w:rPr>
          <w:rFonts w:ascii="Calibri" w:eastAsia="Calibri" w:hAnsi="Calibri" w:cs="Calibri"/>
        </w:rPr>
      </w:pPr>
    </w:p>
    <w:p w14:paraId="12105139" w14:textId="77777777" w:rsidR="00F60499" w:rsidRDefault="00000000">
      <w:pPr>
        <w:numPr>
          <w:ilvl w:val="0"/>
          <w:numId w:val="3"/>
        </w:numPr>
        <w:rPr>
          <w:rFonts w:ascii="Calibri" w:eastAsia="Calibri" w:hAnsi="Calibri" w:cs="Calibri"/>
        </w:rPr>
      </w:pPr>
      <w:r>
        <w:rPr>
          <w:rFonts w:ascii="Calibri" w:eastAsia="Calibri" w:hAnsi="Calibri" w:cs="Calibri"/>
        </w:rPr>
        <w:t>In the first session start a transaction by updating the Deadlocker1 table by changing the first name of the first row  to something else. This procures an exclusive lock on the Dedlocker1 table.</w:t>
      </w:r>
    </w:p>
    <w:p w14:paraId="1708AB1C" w14:textId="77777777" w:rsidR="00F60499" w:rsidRDefault="00F60499">
      <w:pPr>
        <w:rPr>
          <w:rFonts w:ascii="Calibri" w:eastAsia="Calibri" w:hAnsi="Calibri" w:cs="Calibri"/>
        </w:rPr>
      </w:pPr>
    </w:p>
    <w:p w14:paraId="42991BE0" w14:textId="77777777" w:rsidR="00F60499" w:rsidRDefault="00F60499">
      <w:pPr>
        <w:ind w:left="720"/>
        <w:rPr>
          <w:rFonts w:ascii="Calibri" w:eastAsia="Calibri" w:hAnsi="Calibri" w:cs="Calibri"/>
        </w:rPr>
      </w:pPr>
    </w:p>
    <w:p w14:paraId="06CF3DE4" w14:textId="77777777" w:rsidR="00F60499"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SQL Server Note</w:t>
      </w:r>
      <w:r>
        <w:rPr>
          <w:rFonts w:ascii="Calibri" w:eastAsia="Calibri" w:hAnsi="Calibri" w:cs="Calibri"/>
          <w:color w:val="000000"/>
        </w:rPr>
        <w:t xml:space="preserve">:  you will need to use transactions to create a deadlock. To do this </w:t>
      </w:r>
      <w:r>
        <w:rPr>
          <w:rFonts w:ascii="Calibri" w:eastAsia="Calibri" w:hAnsi="Calibri" w:cs="Calibri"/>
          <w:color w:val="000000"/>
          <w:u w:val="single"/>
        </w:rPr>
        <w:t>before the update</w:t>
      </w:r>
      <w:r>
        <w:rPr>
          <w:rFonts w:ascii="Calibri" w:eastAsia="Calibri" w:hAnsi="Calibri" w:cs="Calibri"/>
          <w:color w:val="000000"/>
        </w:rPr>
        <w:t xml:space="preserve"> add line </w:t>
      </w:r>
      <w:r>
        <w:rPr>
          <w:rFonts w:ascii="Calibri" w:eastAsia="Calibri" w:hAnsi="Calibri" w:cs="Calibri"/>
          <w:b/>
          <w:color w:val="000000"/>
        </w:rPr>
        <w:t>BEGIN TRAN TRAN1</w:t>
      </w:r>
    </w:p>
    <w:p w14:paraId="5785FB50" w14:textId="77777777" w:rsidR="00F60499" w:rsidRDefault="00F60499">
      <w:pPr>
        <w:pBdr>
          <w:top w:val="nil"/>
          <w:left w:val="nil"/>
          <w:bottom w:val="nil"/>
          <w:right w:val="nil"/>
          <w:between w:val="nil"/>
        </w:pBdr>
        <w:ind w:left="720"/>
        <w:rPr>
          <w:rFonts w:ascii="Calibri" w:eastAsia="Calibri" w:hAnsi="Calibri" w:cs="Calibri"/>
          <w:color w:val="000000"/>
        </w:rPr>
      </w:pPr>
    </w:p>
    <w:p w14:paraId="4A0721B3"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5A20D4D1" w14:textId="463CA5A8" w:rsidR="002A31F5" w:rsidRDefault="002A31F5">
      <w:pPr>
        <w:spacing w:line="276" w:lineRule="auto"/>
        <w:ind w:left="720"/>
        <w:rPr>
          <w:rFonts w:ascii="Calibri" w:eastAsia="Calibri" w:hAnsi="Calibri" w:cs="Calibri"/>
        </w:rPr>
      </w:pPr>
      <w:r w:rsidRPr="002A31F5">
        <w:rPr>
          <w:rFonts w:ascii="Calibri" w:eastAsia="Calibri" w:hAnsi="Calibri" w:cs="Calibri"/>
        </w:rPr>
        <w:lastRenderedPageBreak/>
        <w:drawing>
          <wp:inline distT="0" distB="0" distL="0" distR="0" wp14:anchorId="1FAC02AA" wp14:editId="4BAFD4FB">
            <wp:extent cx="5486400" cy="2795905"/>
            <wp:effectExtent l="0" t="0" r="0" b="4445"/>
            <wp:docPr id="101282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5791" name=""/>
                    <pic:cNvPicPr/>
                  </pic:nvPicPr>
                  <pic:blipFill>
                    <a:blip r:embed="rId10"/>
                    <a:stretch>
                      <a:fillRect/>
                    </a:stretch>
                  </pic:blipFill>
                  <pic:spPr>
                    <a:xfrm>
                      <a:off x="0" y="0"/>
                      <a:ext cx="5486400" cy="2795905"/>
                    </a:xfrm>
                    <a:prstGeom prst="rect">
                      <a:avLst/>
                    </a:prstGeom>
                  </pic:spPr>
                </pic:pic>
              </a:graphicData>
            </a:graphic>
          </wp:inline>
        </w:drawing>
      </w:r>
    </w:p>
    <w:p w14:paraId="0EA4B09D" w14:textId="77777777" w:rsidR="00F60499" w:rsidRDefault="00F60499">
      <w:pPr>
        <w:pBdr>
          <w:top w:val="nil"/>
          <w:left w:val="nil"/>
          <w:bottom w:val="nil"/>
          <w:right w:val="nil"/>
          <w:between w:val="nil"/>
        </w:pBdr>
        <w:ind w:left="720"/>
        <w:rPr>
          <w:rFonts w:ascii="Calibri" w:eastAsia="Calibri" w:hAnsi="Calibri" w:cs="Calibri"/>
          <w:color w:val="000000"/>
        </w:rPr>
      </w:pPr>
    </w:p>
    <w:p w14:paraId="5F182FAE" w14:textId="77777777" w:rsidR="00F60499" w:rsidRDefault="00000000">
      <w:pPr>
        <w:numPr>
          <w:ilvl w:val="0"/>
          <w:numId w:val="3"/>
        </w:numPr>
        <w:rPr>
          <w:rFonts w:ascii="Calibri" w:eastAsia="Calibri" w:hAnsi="Calibri" w:cs="Calibri"/>
        </w:rPr>
      </w:pPr>
      <w:r>
        <w:rPr>
          <w:rFonts w:ascii="Calibri" w:eastAsia="Calibri" w:hAnsi="Calibri" w:cs="Calibri"/>
        </w:rPr>
        <w:t>In the second session start a new transaction by updating the Deadlocker2 table, updating the second row by changing the last name, placing a lock on the second row of the Deadlocker2 table. Note to be careful about your where clause so that only the second row is updated.  Check your results by running a select statement from Deadlocker 2.</w:t>
      </w:r>
    </w:p>
    <w:p w14:paraId="3DEA0C57" w14:textId="77777777" w:rsidR="00F60499" w:rsidRDefault="00F60499">
      <w:pPr>
        <w:rPr>
          <w:rFonts w:ascii="Calibri" w:eastAsia="Calibri" w:hAnsi="Calibri" w:cs="Calibri"/>
        </w:rPr>
      </w:pPr>
    </w:p>
    <w:p w14:paraId="56E82F2F"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0F78AA64" w14:textId="7F6B5375" w:rsidR="004A1130" w:rsidRDefault="004A1130">
      <w:pPr>
        <w:spacing w:line="276" w:lineRule="auto"/>
        <w:ind w:left="720"/>
        <w:rPr>
          <w:rFonts w:ascii="Calibri" w:eastAsia="Calibri" w:hAnsi="Calibri" w:cs="Calibri"/>
        </w:rPr>
      </w:pPr>
      <w:r w:rsidRPr="004A1130">
        <w:rPr>
          <w:rFonts w:ascii="Calibri" w:eastAsia="Calibri" w:hAnsi="Calibri" w:cs="Calibri"/>
        </w:rPr>
        <w:drawing>
          <wp:inline distT="0" distB="0" distL="0" distR="0" wp14:anchorId="536DB879" wp14:editId="1FB31FA0">
            <wp:extent cx="5486400" cy="2743200"/>
            <wp:effectExtent l="0" t="0" r="0" b="0"/>
            <wp:docPr id="43206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4613" name=""/>
                    <pic:cNvPicPr/>
                  </pic:nvPicPr>
                  <pic:blipFill>
                    <a:blip r:embed="rId11"/>
                    <a:stretch>
                      <a:fillRect/>
                    </a:stretch>
                  </pic:blipFill>
                  <pic:spPr>
                    <a:xfrm>
                      <a:off x="0" y="0"/>
                      <a:ext cx="5486400" cy="2743200"/>
                    </a:xfrm>
                    <a:prstGeom prst="rect">
                      <a:avLst/>
                    </a:prstGeom>
                  </pic:spPr>
                </pic:pic>
              </a:graphicData>
            </a:graphic>
          </wp:inline>
        </w:drawing>
      </w:r>
    </w:p>
    <w:p w14:paraId="24670627" w14:textId="77777777" w:rsidR="00F60499" w:rsidRDefault="00F60499">
      <w:pPr>
        <w:ind w:left="1080"/>
        <w:rPr>
          <w:rFonts w:ascii="Calibri" w:eastAsia="Calibri" w:hAnsi="Calibri" w:cs="Calibri"/>
        </w:rPr>
      </w:pPr>
    </w:p>
    <w:p w14:paraId="1F63C51C" w14:textId="77777777" w:rsidR="00F60499" w:rsidRDefault="00000000">
      <w:pPr>
        <w:numPr>
          <w:ilvl w:val="0"/>
          <w:numId w:val="1"/>
        </w:numPr>
        <w:rPr>
          <w:rFonts w:ascii="Calibri" w:eastAsia="Calibri" w:hAnsi="Calibri" w:cs="Calibri"/>
        </w:rPr>
      </w:pPr>
      <w:r>
        <w:rPr>
          <w:rFonts w:ascii="Calibri" w:eastAsia="Calibri" w:hAnsi="Calibri" w:cs="Calibri"/>
          <w:b/>
        </w:rPr>
        <w:t>SQL Server Note</w:t>
      </w:r>
      <w:r>
        <w:rPr>
          <w:rFonts w:ascii="Calibri" w:eastAsia="Calibri" w:hAnsi="Calibri" w:cs="Calibri"/>
        </w:rPr>
        <w:t xml:space="preserve">:  you will need to use transactions to create a deadlock. To do this </w:t>
      </w:r>
      <w:r>
        <w:rPr>
          <w:rFonts w:ascii="Calibri" w:eastAsia="Calibri" w:hAnsi="Calibri" w:cs="Calibri"/>
          <w:u w:val="single"/>
        </w:rPr>
        <w:t>before the update</w:t>
      </w:r>
      <w:r>
        <w:rPr>
          <w:rFonts w:ascii="Calibri" w:eastAsia="Calibri" w:hAnsi="Calibri" w:cs="Calibri"/>
        </w:rPr>
        <w:t xml:space="preserve"> add line </w:t>
      </w:r>
      <w:r>
        <w:rPr>
          <w:rFonts w:ascii="Calibri" w:eastAsia="Calibri" w:hAnsi="Calibri" w:cs="Calibri"/>
          <w:b/>
        </w:rPr>
        <w:t>BEGIN TRAN TRAN2</w:t>
      </w:r>
    </w:p>
    <w:p w14:paraId="518D8CD3" w14:textId="77777777" w:rsidR="00F60499" w:rsidRDefault="00F60499">
      <w:pPr>
        <w:rPr>
          <w:rFonts w:ascii="Calibri" w:eastAsia="Calibri" w:hAnsi="Calibri" w:cs="Calibri"/>
        </w:rPr>
      </w:pPr>
    </w:p>
    <w:p w14:paraId="3E6069B2" w14:textId="77777777" w:rsidR="00F60499" w:rsidRDefault="00000000">
      <w:pPr>
        <w:numPr>
          <w:ilvl w:val="0"/>
          <w:numId w:val="3"/>
        </w:numPr>
        <w:rPr>
          <w:rFonts w:ascii="Calibri" w:eastAsia="Calibri" w:hAnsi="Calibri" w:cs="Calibri"/>
        </w:rPr>
      </w:pPr>
      <w:r>
        <w:rPr>
          <w:rFonts w:ascii="Calibri" w:eastAsia="Calibri" w:hAnsi="Calibri" w:cs="Calibri"/>
        </w:rPr>
        <w:lastRenderedPageBreak/>
        <w:t>Within the same second session update Deadlocker1 table,  set the first record (either first or last name) to something else. (which is now locked by the other transaction) .  Hint: it should be the same update statement as what you did in step #4.  Your transaction here should now be executing, it is blocked.</w:t>
      </w:r>
    </w:p>
    <w:p w14:paraId="13C3B2D9" w14:textId="77777777" w:rsidR="00F60499" w:rsidRDefault="00F60499">
      <w:pPr>
        <w:ind w:left="1440"/>
        <w:rPr>
          <w:rFonts w:ascii="Calibri" w:eastAsia="Calibri" w:hAnsi="Calibri" w:cs="Calibri"/>
        </w:rPr>
      </w:pPr>
    </w:p>
    <w:p w14:paraId="55B0F8DC"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1F33CDFF" w14:textId="3BF70892" w:rsidR="006715C2" w:rsidRDefault="006715C2">
      <w:pPr>
        <w:spacing w:line="276" w:lineRule="auto"/>
        <w:ind w:left="720"/>
        <w:rPr>
          <w:rFonts w:ascii="Calibri" w:eastAsia="Calibri" w:hAnsi="Calibri" w:cs="Calibri"/>
        </w:rPr>
      </w:pPr>
      <w:r w:rsidRPr="006715C2">
        <w:rPr>
          <w:rFonts w:ascii="Calibri" w:eastAsia="Calibri" w:hAnsi="Calibri" w:cs="Calibri"/>
        </w:rPr>
        <w:drawing>
          <wp:inline distT="0" distB="0" distL="0" distR="0" wp14:anchorId="0F1099BD" wp14:editId="5C9218B8">
            <wp:extent cx="5486400" cy="2797810"/>
            <wp:effectExtent l="0" t="0" r="0" b="2540"/>
            <wp:docPr id="10503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3073" name=""/>
                    <pic:cNvPicPr/>
                  </pic:nvPicPr>
                  <pic:blipFill>
                    <a:blip r:embed="rId12"/>
                    <a:stretch>
                      <a:fillRect/>
                    </a:stretch>
                  </pic:blipFill>
                  <pic:spPr>
                    <a:xfrm>
                      <a:off x="0" y="0"/>
                      <a:ext cx="5486400" cy="2797810"/>
                    </a:xfrm>
                    <a:prstGeom prst="rect">
                      <a:avLst/>
                    </a:prstGeom>
                  </pic:spPr>
                </pic:pic>
              </a:graphicData>
            </a:graphic>
          </wp:inline>
        </w:drawing>
      </w:r>
    </w:p>
    <w:p w14:paraId="0147FB73" w14:textId="77777777" w:rsidR="00F60499" w:rsidRDefault="00F60499">
      <w:pPr>
        <w:rPr>
          <w:rFonts w:ascii="Calibri" w:eastAsia="Calibri" w:hAnsi="Calibri" w:cs="Calibri"/>
        </w:rPr>
      </w:pPr>
    </w:p>
    <w:p w14:paraId="418610FE" w14:textId="77777777" w:rsidR="00F60499" w:rsidRDefault="00F60499">
      <w:pPr>
        <w:rPr>
          <w:rFonts w:ascii="Calibri" w:eastAsia="Calibri" w:hAnsi="Calibri" w:cs="Calibri"/>
        </w:rPr>
      </w:pPr>
    </w:p>
    <w:p w14:paraId="4F46AC2D" w14:textId="77777777" w:rsidR="00F60499" w:rsidRDefault="00F60499">
      <w:pPr>
        <w:pBdr>
          <w:top w:val="nil"/>
          <w:left w:val="nil"/>
          <w:bottom w:val="nil"/>
          <w:right w:val="nil"/>
          <w:between w:val="nil"/>
        </w:pBdr>
        <w:ind w:left="720"/>
        <w:rPr>
          <w:rFonts w:ascii="Calibri" w:eastAsia="Calibri" w:hAnsi="Calibri" w:cs="Calibri"/>
          <w:color w:val="000000"/>
        </w:rPr>
      </w:pPr>
    </w:p>
    <w:p w14:paraId="65481FB9" w14:textId="77777777" w:rsidR="00F60499" w:rsidRDefault="00000000">
      <w:pPr>
        <w:numPr>
          <w:ilvl w:val="0"/>
          <w:numId w:val="3"/>
        </w:numPr>
        <w:rPr>
          <w:rFonts w:ascii="Calibri" w:eastAsia="Calibri" w:hAnsi="Calibri" w:cs="Calibri"/>
        </w:rPr>
      </w:pPr>
      <w:r>
        <w:rPr>
          <w:rFonts w:ascii="Calibri" w:eastAsia="Calibri" w:hAnsi="Calibri" w:cs="Calibri"/>
        </w:rPr>
        <w:t>At this point, the second session should be trying to execute the query and it is blocked. Let us take a look at the locks by monitoring the sessions.</w:t>
      </w:r>
    </w:p>
    <w:p w14:paraId="1AF5F332" w14:textId="77777777" w:rsidR="00F60499" w:rsidRDefault="00F60499">
      <w:pPr>
        <w:ind w:left="360"/>
        <w:rPr>
          <w:rFonts w:ascii="Calibri" w:eastAsia="Calibri" w:hAnsi="Calibri" w:cs="Calibri"/>
        </w:rPr>
      </w:pPr>
    </w:p>
    <w:p w14:paraId="687F89B9" w14:textId="77777777" w:rsidR="00F60499" w:rsidRDefault="00000000">
      <w:pPr>
        <w:numPr>
          <w:ilvl w:val="0"/>
          <w:numId w:val="1"/>
        </w:numPr>
        <w:pBdr>
          <w:top w:val="nil"/>
          <w:left w:val="nil"/>
          <w:bottom w:val="nil"/>
          <w:right w:val="nil"/>
          <w:between w:val="nil"/>
        </w:pBdr>
        <w:rPr>
          <w:rFonts w:ascii="Calibri" w:eastAsia="Calibri" w:hAnsi="Calibri" w:cs="Calibri"/>
          <w:b/>
          <w:color w:val="000000"/>
        </w:rPr>
      </w:pPr>
      <w:r>
        <w:rPr>
          <w:rFonts w:ascii="Calibri" w:eastAsia="Calibri" w:hAnsi="Calibri" w:cs="Calibri"/>
          <w:color w:val="000000"/>
        </w:rPr>
        <w:t xml:space="preserve">In </w:t>
      </w:r>
      <w:r>
        <w:rPr>
          <w:rFonts w:ascii="Calibri" w:eastAsia="Calibri" w:hAnsi="Calibri" w:cs="Calibri"/>
          <w:b/>
          <w:color w:val="000000"/>
        </w:rPr>
        <w:t xml:space="preserve">Oracle SQL Developer: </w:t>
      </w:r>
      <w:r>
        <w:rPr>
          <w:rFonts w:ascii="Calibri" w:eastAsia="Calibri" w:hAnsi="Calibri" w:cs="Calibri"/>
          <w:color w:val="000000"/>
        </w:rPr>
        <w:t>Under Tools select “Monitor Sessions” and connect as user SYSTEM. A Session window will open. Look for the User who you logged in as (you can filter by the column) and note the UPDATE command running (under the Command Column).</w:t>
      </w:r>
    </w:p>
    <w:p w14:paraId="7FD35FC3" w14:textId="77777777" w:rsidR="00F60499" w:rsidRDefault="00F60499">
      <w:pPr>
        <w:rPr>
          <w:rFonts w:ascii="Calibri" w:eastAsia="Calibri" w:hAnsi="Calibri" w:cs="Calibri"/>
          <w:b/>
        </w:rPr>
      </w:pPr>
    </w:p>
    <w:p w14:paraId="6B0DA8B5" w14:textId="77777777" w:rsidR="00F60499"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In Microsoft SQL Server:</w:t>
      </w:r>
      <w:r>
        <w:rPr>
          <w:rFonts w:ascii="Calibri" w:eastAsia="Calibri" w:hAnsi="Calibri" w:cs="Calibri"/>
          <w:color w:val="000000"/>
        </w:rPr>
        <w:t xml:space="preserve"> Open the Activity Monitor (One way is to hold down CTRL-ALT-A)</w:t>
      </w:r>
    </w:p>
    <w:p w14:paraId="060E251D" w14:textId="77777777" w:rsidR="00F60499" w:rsidRDefault="00000000">
      <w:pPr>
        <w:ind w:left="360"/>
        <w:rPr>
          <w:rFonts w:ascii="Calibri" w:eastAsia="Calibri" w:hAnsi="Calibri" w:cs="Calibri"/>
        </w:rPr>
      </w:pPr>
      <w:r>
        <w:rPr>
          <w:rFonts w:ascii="Calibri" w:eastAsia="Calibri" w:hAnsi="Calibri" w:cs="Calibri"/>
        </w:rPr>
        <w:t>It is also available as an icon in the toolbar at the top</w:t>
      </w:r>
      <w:r>
        <w:rPr>
          <w:rFonts w:ascii="Calibri" w:eastAsia="Calibri" w:hAnsi="Calibri" w:cs="Calibri"/>
          <w:noProof/>
        </w:rPr>
        <w:drawing>
          <wp:inline distT="0" distB="0" distL="0" distR="0" wp14:anchorId="0418BE96" wp14:editId="445438B0">
            <wp:extent cx="267419" cy="26741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67419" cy="267419"/>
                    </a:xfrm>
                    <a:prstGeom prst="rect">
                      <a:avLst/>
                    </a:prstGeom>
                    <a:ln/>
                  </pic:spPr>
                </pic:pic>
              </a:graphicData>
            </a:graphic>
          </wp:inline>
        </w:drawing>
      </w:r>
      <w:r>
        <w:rPr>
          <w:rFonts w:ascii="Calibri" w:eastAsia="Calibri" w:hAnsi="Calibri" w:cs="Calibri"/>
        </w:rPr>
        <w:t>. Expand the processes window. You should see one of the tasks suspended. That is the one that has the lock (examine the wait type and wait response).</w:t>
      </w:r>
    </w:p>
    <w:p w14:paraId="67B278AA" w14:textId="77777777" w:rsidR="00F60499" w:rsidRDefault="00F60499">
      <w:pPr>
        <w:ind w:left="360"/>
        <w:rPr>
          <w:rFonts w:ascii="Calibri" w:eastAsia="Calibri" w:hAnsi="Calibri" w:cs="Calibri"/>
        </w:rPr>
      </w:pPr>
    </w:p>
    <w:p w14:paraId="44CBF543" w14:textId="77777777" w:rsidR="00F60499"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In PostgreSQL:</w:t>
      </w:r>
      <w:r>
        <w:rPr>
          <w:rFonts w:ascii="Calibri" w:eastAsia="Calibri" w:hAnsi="Calibri" w:cs="Calibri"/>
          <w:color w:val="000000"/>
        </w:rPr>
        <w:t xml:space="preserve"> Open a new query tool window and run the following command, examine the sessions and filter the query below to the sessions that you are using.</w:t>
      </w:r>
    </w:p>
    <w:p w14:paraId="5F8CED92" w14:textId="77777777" w:rsidR="00F60499" w:rsidRDefault="00F60499">
      <w:pPr>
        <w:ind w:left="360"/>
        <w:rPr>
          <w:rFonts w:ascii="Calibri" w:eastAsia="Calibri" w:hAnsi="Calibri" w:cs="Calibri"/>
        </w:rPr>
      </w:pPr>
    </w:p>
    <w:p w14:paraId="3C82D8E6" w14:textId="77777777" w:rsidR="00F60499" w:rsidRDefault="00000000">
      <w:pPr>
        <w:ind w:left="360"/>
        <w:rPr>
          <w:rFonts w:ascii="Calibri" w:eastAsia="Calibri" w:hAnsi="Calibri" w:cs="Calibri"/>
        </w:rPr>
      </w:pPr>
      <w:r>
        <w:rPr>
          <w:rFonts w:ascii="Calibri" w:eastAsia="Calibri" w:hAnsi="Calibri" w:cs="Calibri"/>
        </w:rPr>
        <w:t>select datname, usename, application_name,</w:t>
      </w:r>
    </w:p>
    <w:p w14:paraId="02C7C7C0" w14:textId="77777777" w:rsidR="00F60499" w:rsidRDefault="00000000">
      <w:pPr>
        <w:ind w:left="360"/>
        <w:rPr>
          <w:rFonts w:ascii="Calibri" w:eastAsia="Calibri" w:hAnsi="Calibri" w:cs="Calibri"/>
        </w:rPr>
      </w:pPr>
      <w:r>
        <w:rPr>
          <w:rFonts w:ascii="Calibri" w:eastAsia="Calibri" w:hAnsi="Calibri" w:cs="Calibri"/>
        </w:rPr>
        <w:lastRenderedPageBreak/>
        <w:t>query_start, state_change, wait_event, wait_event_type, state, query</w:t>
      </w:r>
    </w:p>
    <w:p w14:paraId="4546BC35" w14:textId="77777777" w:rsidR="00F60499" w:rsidRDefault="00000000">
      <w:pPr>
        <w:ind w:left="360"/>
        <w:rPr>
          <w:rFonts w:ascii="Calibri" w:eastAsia="Calibri" w:hAnsi="Calibri" w:cs="Calibri"/>
        </w:rPr>
      </w:pPr>
      <w:r>
        <w:rPr>
          <w:rFonts w:ascii="Calibri" w:eastAsia="Calibri" w:hAnsi="Calibri" w:cs="Calibri"/>
        </w:rPr>
        <w:t>from pg_stat_activity</w:t>
      </w:r>
    </w:p>
    <w:p w14:paraId="45AF2495" w14:textId="77777777" w:rsidR="00F60499" w:rsidRDefault="00F60499">
      <w:pPr>
        <w:ind w:left="360"/>
        <w:rPr>
          <w:rFonts w:ascii="Calibri" w:eastAsia="Calibri" w:hAnsi="Calibri" w:cs="Calibri"/>
        </w:rPr>
      </w:pPr>
    </w:p>
    <w:p w14:paraId="6B1B451D" w14:textId="77777777" w:rsidR="00F60499" w:rsidRDefault="00000000">
      <w:pPr>
        <w:numPr>
          <w:ilvl w:val="0"/>
          <w:numId w:val="1"/>
        </w:numPr>
        <w:rPr>
          <w:rFonts w:ascii="Calibri" w:eastAsia="Calibri" w:hAnsi="Calibri" w:cs="Calibri"/>
        </w:rPr>
      </w:pPr>
      <w:r>
        <w:rPr>
          <w:rFonts w:ascii="Calibri" w:eastAsia="Calibri" w:hAnsi="Calibri" w:cs="Calibri"/>
          <w:b/>
        </w:rPr>
        <w:t>In MySql workbench:</w:t>
      </w:r>
      <w:r>
        <w:rPr>
          <w:rFonts w:ascii="Calibri" w:eastAsia="Calibri" w:hAnsi="Calibri" w:cs="Calibri"/>
        </w:rPr>
        <w:t xml:space="preserve"> Within the Navigator panel on the left, select the Administration tab (to the left of Schemas) and then click on Client Connections under management.</w:t>
      </w:r>
    </w:p>
    <w:p w14:paraId="10375356" w14:textId="77777777" w:rsidR="00F60499" w:rsidRDefault="00F60499">
      <w:pPr>
        <w:ind w:left="360"/>
        <w:rPr>
          <w:rFonts w:ascii="Calibri" w:eastAsia="Calibri" w:hAnsi="Calibri" w:cs="Calibri"/>
        </w:rPr>
      </w:pPr>
    </w:p>
    <w:p w14:paraId="3584D000" w14:textId="77777777" w:rsidR="00F60499" w:rsidRDefault="00F60499">
      <w:pPr>
        <w:ind w:left="360"/>
        <w:rPr>
          <w:rFonts w:ascii="Calibri" w:eastAsia="Calibri" w:hAnsi="Calibri" w:cs="Calibri"/>
        </w:rPr>
      </w:pPr>
    </w:p>
    <w:p w14:paraId="432C6DF6" w14:textId="77777777" w:rsidR="00F60499" w:rsidRDefault="00000000">
      <w:pPr>
        <w:spacing w:line="276" w:lineRule="auto"/>
        <w:ind w:left="720"/>
        <w:rPr>
          <w:rFonts w:ascii="Calibri" w:eastAsia="Calibri" w:hAnsi="Calibri" w:cs="Calibri"/>
          <w:b/>
        </w:rPr>
      </w:pPr>
      <w:r>
        <w:rPr>
          <w:rFonts w:ascii="Calibri" w:eastAsia="Calibri" w:hAnsi="Calibri" w:cs="Calibri"/>
          <w:b/>
        </w:rPr>
        <w:t>Screenshot of your sessions window</w:t>
      </w:r>
    </w:p>
    <w:p w14:paraId="146CD190" w14:textId="7B579331" w:rsidR="00267072" w:rsidRDefault="00267072">
      <w:pPr>
        <w:spacing w:line="276" w:lineRule="auto"/>
        <w:ind w:left="720"/>
        <w:rPr>
          <w:rFonts w:ascii="Calibri" w:eastAsia="Calibri" w:hAnsi="Calibri" w:cs="Calibri"/>
        </w:rPr>
      </w:pPr>
      <w:r w:rsidRPr="00267072">
        <w:rPr>
          <w:rFonts w:ascii="Calibri" w:eastAsia="Calibri" w:hAnsi="Calibri" w:cs="Calibri"/>
        </w:rPr>
        <w:drawing>
          <wp:inline distT="0" distB="0" distL="0" distR="0" wp14:anchorId="69B6B99B" wp14:editId="2BF1B721">
            <wp:extent cx="5486400" cy="2245995"/>
            <wp:effectExtent l="0" t="0" r="0" b="1905"/>
            <wp:docPr id="181443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581" name="Picture 1" descr="A screenshot of a computer&#10;&#10;AI-generated content may be incorrect."/>
                    <pic:cNvPicPr/>
                  </pic:nvPicPr>
                  <pic:blipFill>
                    <a:blip r:embed="rId14"/>
                    <a:stretch>
                      <a:fillRect/>
                    </a:stretch>
                  </pic:blipFill>
                  <pic:spPr>
                    <a:xfrm>
                      <a:off x="0" y="0"/>
                      <a:ext cx="5486400" cy="2245995"/>
                    </a:xfrm>
                    <a:prstGeom prst="rect">
                      <a:avLst/>
                    </a:prstGeom>
                  </pic:spPr>
                </pic:pic>
              </a:graphicData>
            </a:graphic>
          </wp:inline>
        </w:drawing>
      </w:r>
    </w:p>
    <w:p w14:paraId="1A8347AB" w14:textId="77777777" w:rsidR="00F60499" w:rsidRDefault="00F60499">
      <w:pPr>
        <w:ind w:left="360"/>
        <w:rPr>
          <w:rFonts w:ascii="Calibri" w:eastAsia="Calibri" w:hAnsi="Calibri" w:cs="Calibri"/>
        </w:rPr>
      </w:pPr>
    </w:p>
    <w:p w14:paraId="396121AB" w14:textId="77777777" w:rsidR="00F60499" w:rsidRDefault="00F60499">
      <w:pPr>
        <w:rPr>
          <w:rFonts w:ascii="Calibri" w:eastAsia="Calibri" w:hAnsi="Calibri" w:cs="Calibri"/>
        </w:rPr>
      </w:pPr>
    </w:p>
    <w:p w14:paraId="5E557FF3" w14:textId="77777777" w:rsidR="00F60499" w:rsidRDefault="00000000">
      <w:pPr>
        <w:numPr>
          <w:ilvl w:val="0"/>
          <w:numId w:val="3"/>
        </w:numPr>
        <w:rPr>
          <w:rFonts w:ascii="Calibri" w:eastAsia="Calibri" w:hAnsi="Calibri" w:cs="Calibri"/>
        </w:rPr>
      </w:pPr>
      <w:r>
        <w:rPr>
          <w:rFonts w:ascii="Calibri" w:eastAsia="Calibri" w:hAnsi="Calibri" w:cs="Calibri"/>
        </w:rPr>
        <w:t xml:space="preserve">Now go back to the first session window, which is running the first transaction, and update the second Deadlocker2 table with the same command you used in #5. </w:t>
      </w:r>
    </w:p>
    <w:p w14:paraId="111A7D86" w14:textId="77777777" w:rsidR="00F60499" w:rsidRDefault="00F60499">
      <w:pPr>
        <w:rPr>
          <w:rFonts w:ascii="Calibri" w:eastAsia="Calibri" w:hAnsi="Calibri" w:cs="Calibri"/>
        </w:rPr>
      </w:pPr>
    </w:p>
    <w:p w14:paraId="404E34E7"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135056BD" w14:textId="77777777" w:rsidR="00F60499" w:rsidRDefault="00F60499">
      <w:pPr>
        <w:rPr>
          <w:rFonts w:ascii="Calibri" w:eastAsia="Calibri" w:hAnsi="Calibri" w:cs="Calibri"/>
        </w:rPr>
      </w:pPr>
    </w:p>
    <w:p w14:paraId="0C1C5BD1" w14:textId="77777777" w:rsidR="00F60499" w:rsidRPr="00EE0913" w:rsidRDefault="00000000">
      <w:pPr>
        <w:numPr>
          <w:ilvl w:val="0"/>
          <w:numId w:val="1"/>
        </w:numPr>
        <w:rPr>
          <w:rFonts w:ascii="Calibri" w:eastAsia="Calibri" w:hAnsi="Calibri" w:cs="Calibri"/>
        </w:rPr>
      </w:pPr>
      <w:r>
        <w:rPr>
          <w:rFonts w:ascii="Calibri" w:eastAsia="Calibri" w:hAnsi="Calibri" w:cs="Calibri"/>
          <w:b/>
        </w:rPr>
        <w:t>In MySql workbench: You might need to reconnect the second session and do this step quickly skipping step 7 if your second session times out and disconnects, MySQl really tries to avoid blocked sessions</w:t>
      </w:r>
    </w:p>
    <w:p w14:paraId="712E9F1D" w14:textId="479FAF7A" w:rsidR="00EE0913" w:rsidRDefault="00EE0913" w:rsidP="00EE0913">
      <w:pPr>
        <w:rPr>
          <w:rFonts w:ascii="Calibri" w:eastAsia="Calibri" w:hAnsi="Calibri" w:cs="Calibri"/>
        </w:rPr>
      </w:pPr>
      <w:r w:rsidRPr="00EE0913">
        <w:rPr>
          <w:rFonts w:ascii="Calibri" w:eastAsia="Calibri" w:hAnsi="Calibri" w:cs="Calibri"/>
        </w:rPr>
        <w:lastRenderedPageBreak/>
        <w:drawing>
          <wp:inline distT="0" distB="0" distL="0" distR="0" wp14:anchorId="541BAD24" wp14:editId="5C2CD0F9">
            <wp:extent cx="5486400" cy="2830195"/>
            <wp:effectExtent l="0" t="0" r="0" b="8255"/>
            <wp:docPr id="162597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78093" name=""/>
                    <pic:cNvPicPr/>
                  </pic:nvPicPr>
                  <pic:blipFill>
                    <a:blip r:embed="rId15"/>
                    <a:stretch>
                      <a:fillRect/>
                    </a:stretch>
                  </pic:blipFill>
                  <pic:spPr>
                    <a:xfrm>
                      <a:off x="0" y="0"/>
                      <a:ext cx="5486400" cy="2830195"/>
                    </a:xfrm>
                    <a:prstGeom prst="rect">
                      <a:avLst/>
                    </a:prstGeom>
                  </pic:spPr>
                </pic:pic>
              </a:graphicData>
            </a:graphic>
          </wp:inline>
        </w:drawing>
      </w:r>
    </w:p>
    <w:p w14:paraId="36FB1B85" w14:textId="77777777" w:rsidR="00F60499" w:rsidRDefault="00F60499">
      <w:pPr>
        <w:rPr>
          <w:rFonts w:ascii="Calibri" w:eastAsia="Calibri" w:hAnsi="Calibri" w:cs="Calibri"/>
        </w:rPr>
      </w:pPr>
    </w:p>
    <w:p w14:paraId="5A5B98CD" w14:textId="77777777" w:rsidR="00F60499" w:rsidRDefault="00000000">
      <w:pPr>
        <w:numPr>
          <w:ilvl w:val="0"/>
          <w:numId w:val="3"/>
        </w:numPr>
        <w:rPr>
          <w:rFonts w:ascii="Calibri" w:eastAsia="Calibri" w:hAnsi="Calibri" w:cs="Calibri"/>
        </w:rPr>
      </w:pPr>
      <w:r>
        <w:rPr>
          <w:rFonts w:ascii="Calibri" w:eastAsia="Calibri" w:hAnsi="Calibri" w:cs="Calibri"/>
        </w:rPr>
        <w:t>You will see an error message, which should tell you that the transaction was deadlocked for one of your transactions. Take a screenshot of this and attach it here.</w:t>
      </w:r>
    </w:p>
    <w:p w14:paraId="0701E85D" w14:textId="77777777" w:rsidR="00F60499" w:rsidRDefault="00F60499">
      <w:pPr>
        <w:ind w:left="360"/>
        <w:rPr>
          <w:rFonts w:ascii="Calibri" w:eastAsia="Calibri" w:hAnsi="Calibri" w:cs="Calibri"/>
        </w:rPr>
      </w:pPr>
    </w:p>
    <w:p w14:paraId="6F3BDCDF" w14:textId="77777777" w:rsidR="00F60499" w:rsidRDefault="00000000">
      <w:pPr>
        <w:spacing w:line="276" w:lineRule="auto"/>
        <w:ind w:left="720"/>
        <w:rPr>
          <w:rFonts w:ascii="Calibri" w:eastAsia="Calibri" w:hAnsi="Calibri" w:cs="Calibri"/>
          <w:b/>
        </w:rPr>
      </w:pPr>
      <w:r>
        <w:rPr>
          <w:rFonts w:ascii="Calibri" w:eastAsia="Calibri" w:hAnsi="Calibri" w:cs="Calibri"/>
          <w:b/>
        </w:rPr>
        <w:t>Your screenshot of the deadlock</w:t>
      </w:r>
    </w:p>
    <w:p w14:paraId="70770111" w14:textId="16BE179A" w:rsidR="00E621ED" w:rsidRDefault="00E621ED">
      <w:pPr>
        <w:spacing w:line="276" w:lineRule="auto"/>
        <w:ind w:left="720"/>
        <w:rPr>
          <w:rFonts w:ascii="Calibri" w:eastAsia="Calibri" w:hAnsi="Calibri" w:cs="Calibri"/>
        </w:rPr>
      </w:pPr>
      <w:r w:rsidRPr="00E621ED">
        <w:rPr>
          <w:rFonts w:ascii="Calibri" w:eastAsia="Calibri" w:hAnsi="Calibri" w:cs="Calibri"/>
        </w:rPr>
        <w:drawing>
          <wp:inline distT="0" distB="0" distL="0" distR="0" wp14:anchorId="159C219A" wp14:editId="4C41E32B">
            <wp:extent cx="5486400" cy="2790825"/>
            <wp:effectExtent l="0" t="0" r="0" b="9525"/>
            <wp:docPr id="1500625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25585" name="Picture 1" descr="A screenshot of a computer&#10;&#10;AI-generated content may be incorrect."/>
                    <pic:cNvPicPr/>
                  </pic:nvPicPr>
                  <pic:blipFill>
                    <a:blip r:embed="rId16"/>
                    <a:stretch>
                      <a:fillRect/>
                    </a:stretch>
                  </pic:blipFill>
                  <pic:spPr>
                    <a:xfrm>
                      <a:off x="0" y="0"/>
                      <a:ext cx="5486400" cy="2790825"/>
                    </a:xfrm>
                    <a:prstGeom prst="rect">
                      <a:avLst/>
                    </a:prstGeom>
                  </pic:spPr>
                </pic:pic>
              </a:graphicData>
            </a:graphic>
          </wp:inline>
        </w:drawing>
      </w:r>
    </w:p>
    <w:p w14:paraId="669553D7" w14:textId="77777777" w:rsidR="00F60499" w:rsidRDefault="00F60499">
      <w:pPr>
        <w:ind w:left="360"/>
        <w:rPr>
          <w:rFonts w:ascii="Calibri" w:eastAsia="Calibri" w:hAnsi="Calibri" w:cs="Calibri"/>
        </w:rPr>
      </w:pPr>
    </w:p>
    <w:p w14:paraId="09BE50A0" w14:textId="77777777" w:rsidR="00F60499" w:rsidRDefault="00000000">
      <w:pPr>
        <w:numPr>
          <w:ilvl w:val="0"/>
          <w:numId w:val="3"/>
        </w:numPr>
        <w:rPr>
          <w:rFonts w:ascii="Calibri" w:eastAsia="Calibri" w:hAnsi="Calibri" w:cs="Calibri"/>
        </w:rPr>
      </w:pPr>
      <w:r>
        <w:rPr>
          <w:rFonts w:ascii="Calibri" w:eastAsia="Calibri" w:hAnsi="Calibri" w:cs="Calibri"/>
        </w:rPr>
        <w:t>You can unlock the second session window by committing the transaction.  Select data from both tables in both sessions to review what changed and what did not.</w:t>
      </w:r>
    </w:p>
    <w:p w14:paraId="6527C4B8" w14:textId="77777777" w:rsidR="00F60499" w:rsidRDefault="00F60499">
      <w:pPr>
        <w:ind w:left="360"/>
        <w:rPr>
          <w:rFonts w:ascii="Calibri" w:eastAsia="Calibri" w:hAnsi="Calibri" w:cs="Calibri"/>
        </w:rPr>
      </w:pPr>
    </w:p>
    <w:p w14:paraId="41B2A255"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663C0A2D" w14:textId="3EAB8A6C" w:rsidR="00536BF6" w:rsidRDefault="00536BF6">
      <w:pPr>
        <w:spacing w:line="276" w:lineRule="auto"/>
        <w:ind w:left="720"/>
        <w:rPr>
          <w:rFonts w:ascii="Calibri" w:eastAsia="Calibri" w:hAnsi="Calibri" w:cs="Calibri"/>
        </w:rPr>
      </w:pPr>
      <w:r w:rsidRPr="00536BF6">
        <w:rPr>
          <w:rFonts w:ascii="Calibri" w:eastAsia="Calibri" w:hAnsi="Calibri" w:cs="Calibri"/>
        </w:rPr>
        <w:lastRenderedPageBreak/>
        <w:drawing>
          <wp:inline distT="0" distB="0" distL="0" distR="0" wp14:anchorId="55EA3736" wp14:editId="496DE041">
            <wp:extent cx="5486400" cy="2759710"/>
            <wp:effectExtent l="0" t="0" r="0" b="2540"/>
            <wp:docPr id="133002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26441" name=""/>
                    <pic:cNvPicPr/>
                  </pic:nvPicPr>
                  <pic:blipFill>
                    <a:blip r:embed="rId17"/>
                    <a:stretch>
                      <a:fillRect/>
                    </a:stretch>
                  </pic:blipFill>
                  <pic:spPr>
                    <a:xfrm>
                      <a:off x="0" y="0"/>
                      <a:ext cx="5486400" cy="2759710"/>
                    </a:xfrm>
                    <a:prstGeom prst="rect">
                      <a:avLst/>
                    </a:prstGeom>
                  </pic:spPr>
                </pic:pic>
              </a:graphicData>
            </a:graphic>
          </wp:inline>
        </w:drawing>
      </w:r>
    </w:p>
    <w:p w14:paraId="32BB0ACE" w14:textId="2216C701" w:rsidR="00536BF6" w:rsidRDefault="00466B72">
      <w:pPr>
        <w:spacing w:line="276" w:lineRule="auto"/>
        <w:ind w:left="720"/>
        <w:rPr>
          <w:noProof/>
        </w:rPr>
      </w:pPr>
      <w:r w:rsidRPr="00466B72">
        <w:rPr>
          <w:rFonts w:ascii="Calibri" w:eastAsia="Calibri" w:hAnsi="Calibri" w:cs="Calibri"/>
        </w:rPr>
        <w:lastRenderedPageBreak/>
        <w:drawing>
          <wp:inline distT="0" distB="0" distL="0" distR="0" wp14:anchorId="6865D62D" wp14:editId="4D9E4C93">
            <wp:extent cx="5486400" cy="2859405"/>
            <wp:effectExtent l="0" t="0" r="0" b="0"/>
            <wp:docPr id="1676294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94648" name="Picture 1" descr="A screenshot of a computer&#10;&#10;AI-generated content may be incorrect."/>
                    <pic:cNvPicPr/>
                  </pic:nvPicPr>
                  <pic:blipFill>
                    <a:blip r:embed="rId18"/>
                    <a:stretch>
                      <a:fillRect/>
                    </a:stretch>
                  </pic:blipFill>
                  <pic:spPr>
                    <a:xfrm>
                      <a:off x="0" y="0"/>
                      <a:ext cx="5486400" cy="2859405"/>
                    </a:xfrm>
                    <a:prstGeom prst="rect">
                      <a:avLst/>
                    </a:prstGeom>
                  </pic:spPr>
                </pic:pic>
              </a:graphicData>
            </a:graphic>
          </wp:inline>
        </w:drawing>
      </w:r>
      <w:r w:rsidR="00FC2693" w:rsidRPr="00FC2693">
        <w:rPr>
          <w:noProof/>
        </w:rPr>
        <w:t xml:space="preserve"> </w:t>
      </w:r>
      <w:r w:rsidR="00FC2693" w:rsidRPr="00FC2693">
        <w:rPr>
          <w:rFonts w:ascii="Calibri" w:eastAsia="Calibri" w:hAnsi="Calibri" w:cs="Calibri"/>
        </w:rPr>
        <w:drawing>
          <wp:inline distT="0" distB="0" distL="0" distR="0" wp14:anchorId="30B0B3CB" wp14:editId="03FB244A">
            <wp:extent cx="5486400" cy="2867025"/>
            <wp:effectExtent l="0" t="0" r="0" b="9525"/>
            <wp:docPr id="34640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1534" name="Picture 1" descr="A screenshot of a computer&#10;&#10;AI-generated content may be incorrect."/>
                    <pic:cNvPicPr/>
                  </pic:nvPicPr>
                  <pic:blipFill>
                    <a:blip r:embed="rId19"/>
                    <a:stretch>
                      <a:fillRect/>
                    </a:stretch>
                  </pic:blipFill>
                  <pic:spPr>
                    <a:xfrm>
                      <a:off x="0" y="0"/>
                      <a:ext cx="5486400" cy="2867025"/>
                    </a:xfrm>
                    <a:prstGeom prst="rect">
                      <a:avLst/>
                    </a:prstGeom>
                  </pic:spPr>
                </pic:pic>
              </a:graphicData>
            </a:graphic>
          </wp:inline>
        </w:drawing>
      </w:r>
    </w:p>
    <w:p w14:paraId="6263AF41" w14:textId="64E0A614" w:rsidR="00FC2693" w:rsidRDefault="00FC2693">
      <w:pPr>
        <w:spacing w:line="276" w:lineRule="auto"/>
        <w:ind w:left="720"/>
        <w:rPr>
          <w:rFonts w:ascii="Calibri" w:eastAsia="Calibri" w:hAnsi="Calibri" w:cs="Calibri"/>
        </w:rPr>
      </w:pPr>
      <w:r w:rsidRPr="00FC2693">
        <w:rPr>
          <w:rFonts w:ascii="Calibri" w:eastAsia="Calibri" w:hAnsi="Calibri" w:cs="Calibri"/>
        </w:rPr>
        <w:lastRenderedPageBreak/>
        <w:drawing>
          <wp:inline distT="0" distB="0" distL="0" distR="0" wp14:anchorId="19502A8E" wp14:editId="38866F1B">
            <wp:extent cx="5486400" cy="2854960"/>
            <wp:effectExtent l="0" t="0" r="0" b="2540"/>
            <wp:docPr id="449075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5789" name="Picture 1" descr="A screenshot of a computer&#10;&#10;AI-generated content may be incorrect."/>
                    <pic:cNvPicPr/>
                  </pic:nvPicPr>
                  <pic:blipFill>
                    <a:blip r:embed="rId20"/>
                    <a:stretch>
                      <a:fillRect/>
                    </a:stretch>
                  </pic:blipFill>
                  <pic:spPr>
                    <a:xfrm>
                      <a:off x="0" y="0"/>
                      <a:ext cx="5486400" cy="2854960"/>
                    </a:xfrm>
                    <a:prstGeom prst="rect">
                      <a:avLst/>
                    </a:prstGeom>
                  </pic:spPr>
                </pic:pic>
              </a:graphicData>
            </a:graphic>
          </wp:inline>
        </w:drawing>
      </w:r>
    </w:p>
    <w:p w14:paraId="06E5CA16" w14:textId="74E8B01A" w:rsidR="00FC2693" w:rsidRDefault="00F506A7">
      <w:pPr>
        <w:spacing w:line="276" w:lineRule="auto"/>
        <w:ind w:left="720"/>
        <w:rPr>
          <w:rFonts w:ascii="Calibri" w:eastAsia="Calibri" w:hAnsi="Calibri" w:cs="Calibri"/>
        </w:rPr>
      </w:pPr>
      <w:r w:rsidRPr="00F506A7">
        <w:rPr>
          <w:rFonts w:ascii="Calibri" w:eastAsia="Calibri" w:hAnsi="Calibri" w:cs="Calibri"/>
        </w:rPr>
        <w:lastRenderedPageBreak/>
        <w:drawing>
          <wp:inline distT="0" distB="0" distL="0" distR="0" wp14:anchorId="3E35EC47" wp14:editId="75F053D6">
            <wp:extent cx="5486400" cy="2840990"/>
            <wp:effectExtent l="0" t="0" r="0" b="0"/>
            <wp:docPr id="2088373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3637" name="Picture 1" descr="A screenshot of a computer&#10;&#10;AI-generated content may be incorrect."/>
                    <pic:cNvPicPr/>
                  </pic:nvPicPr>
                  <pic:blipFill>
                    <a:blip r:embed="rId21"/>
                    <a:stretch>
                      <a:fillRect/>
                    </a:stretch>
                  </pic:blipFill>
                  <pic:spPr>
                    <a:xfrm>
                      <a:off x="0" y="0"/>
                      <a:ext cx="5486400" cy="2840990"/>
                    </a:xfrm>
                    <a:prstGeom prst="rect">
                      <a:avLst/>
                    </a:prstGeom>
                  </pic:spPr>
                </pic:pic>
              </a:graphicData>
            </a:graphic>
          </wp:inline>
        </w:drawing>
      </w:r>
      <w:r w:rsidR="0011551C" w:rsidRPr="0011551C">
        <w:rPr>
          <w:noProof/>
        </w:rPr>
        <w:t xml:space="preserve"> </w:t>
      </w:r>
      <w:r w:rsidR="0011551C" w:rsidRPr="0011551C">
        <w:rPr>
          <w:rFonts w:ascii="Calibri" w:eastAsia="Calibri" w:hAnsi="Calibri" w:cs="Calibri"/>
        </w:rPr>
        <w:drawing>
          <wp:inline distT="0" distB="0" distL="0" distR="0" wp14:anchorId="6FB6E500" wp14:editId="444AD182">
            <wp:extent cx="5486400" cy="2820035"/>
            <wp:effectExtent l="0" t="0" r="0" b="0"/>
            <wp:docPr id="408010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0166" name="Picture 1" descr="A screenshot of a computer&#10;&#10;AI-generated content may be incorrect."/>
                    <pic:cNvPicPr/>
                  </pic:nvPicPr>
                  <pic:blipFill>
                    <a:blip r:embed="rId22"/>
                    <a:stretch>
                      <a:fillRect/>
                    </a:stretch>
                  </pic:blipFill>
                  <pic:spPr>
                    <a:xfrm>
                      <a:off x="0" y="0"/>
                      <a:ext cx="5486400" cy="2820035"/>
                    </a:xfrm>
                    <a:prstGeom prst="rect">
                      <a:avLst/>
                    </a:prstGeom>
                  </pic:spPr>
                </pic:pic>
              </a:graphicData>
            </a:graphic>
          </wp:inline>
        </w:drawing>
      </w:r>
    </w:p>
    <w:p w14:paraId="7D0A6866" w14:textId="77777777" w:rsidR="00F60499" w:rsidRDefault="00F60499">
      <w:pPr>
        <w:ind w:left="360"/>
        <w:rPr>
          <w:rFonts w:ascii="Calibri" w:eastAsia="Calibri" w:hAnsi="Calibri" w:cs="Calibri"/>
        </w:rPr>
      </w:pPr>
    </w:p>
    <w:p w14:paraId="135402E0" w14:textId="77777777" w:rsidR="00F60499" w:rsidRDefault="00000000">
      <w:pPr>
        <w:numPr>
          <w:ilvl w:val="0"/>
          <w:numId w:val="3"/>
        </w:numPr>
        <w:rPr>
          <w:rFonts w:ascii="Calibri" w:eastAsia="Calibri" w:hAnsi="Calibri" w:cs="Calibri"/>
        </w:rPr>
      </w:pPr>
      <w:r>
        <w:rPr>
          <w:rFonts w:ascii="Calibri" w:eastAsia="Calibri" w:hAnsi="Calibri" w:cs="Calibri"/>
        </w:rPr>
        <w:t>Complete the table with the data you updated, what is happening at each step, identifying when the deadlock occurs and visibility of data between the two sessions.   Below is a sample of the table, make sure to adjust and complete it with the names that you used.</w:t>
      </w:r>
    </w:p>
    <w:p w14:paraId="18FEFB8E" w14:textId="77777777" w:rsidR="00F60499" w:rsidRDefault="00F60499">
      <w:pPr>
        <w:ind w:left="360"/>
        <w:rPr>
          <w:rFonts w:ascii="Calibri" w:eastAsia="Calibri" w:hAnsi="Calibri" w:cs="Calibri"/>
        </w:rPr>
      </w:pPr>
    </w:p>
    <w:p w14:paraId="09054890" w14:textId="77777777" w:rsidR="00F60499" w:rsidRDefault="00F60499">
      <w:pPr>
        <w:rPr>
          <w:rFonts w:ascii="Calibri" w:eastAsia="Calibri" w:hAnsi="Calibri" w:cs="Calibri"/>
        </w:rPr>
      </w:pPr>
    </w:p>
    <w:p w14:paraId="2ABD64DA" w14:textId="77777777" w:rsidR="00F60499" w:rsidRDefault="00F60499">
      <w:pPr>
        <w:rPr>
          <w:rFonts w:ascii="Calibri" w:eastAsia="Calibri" w:hAnsi="Calibri" w:cs="Calibri"/>
        </w:rPr>
      </w:pP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2670"/>
        <w:gridCol w:w="2355"/>
        <w:gridCol w:w="2910"/>
      </w:tblGrid>
      <w:tr w:rsidR="00F60499" w14:paraId="07CEA2AD" w14:textId="77777777">
        <w:tc>
          <w:tcPr>
            <w:tcW w:w="705" w:type="dxa"/>
            <w:shd w:val="clear" w:color="auto" w:fill="auto"/>
            <w:tcMar>
              <w:top w:w="100" w:type="dxa"/>
              <w:left w:w="100" w:type="dxa"/>
              <w:bottom w:w="100" w:type="dxa"/>
              <w:right w:w="100" w:type="dxa"/>
            </w:tcMar>
          </w:tcPr>
          <w:p w14:paraId="3ED2BCF0" w14:textId="77777777" w:rsidR="00F60499"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Step</w:t>
            </w:r>
          </w:p>
        </w:tc>
        <w:tc>
          <w:tcPr>
            <w:tcW w:w="2670" w:type="dxa"/>
            <w:shd w:val="clear" w:color="auto" w:fill="auto"/>
            <w:tcMar>
              <w:top w:w="100" w:type="dxa"/>
              <w:left w:w="100" w:type="dxa"/>
              <w:bottom w:w="100" w:type="dxa"/>
              <w:right w:w="100" w:type="dxa"/>
            </w:tcMar>
          </w:tcPr>
          <w:p w14:paraId="35A71071" w14:textId="77777777" w:rsidR="00F60499"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Session 1</w:t>
            </w:r>
          </w:p>
        </w:tc>
        <w:tc>
          <w:tcPr>
            <w:tcW w:w="2355" w:type="dxa"/>
            <w:shd w:val="clear" w:color="auto" w:fill="auto"/>
            <w:tcMar>
              <w:top w:w="100" w:type="dxa"/>
              <w:left w:w="100" w:type="dxa"/>
              <w:bottom w:w="100" w:type="dxa"/>
              <w:right w:w="100" w:type="dxa"/>
            </w:tcMar>
          </w:tcPr>
          <w:p w14:paraId="652E7CF1" w14:textId="77777777" w:rsidR="00F60499"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Session 2</w:t>
            </w:r>
          </w:p>
        </w:tc>
        <w:tc>
          <w:tcPr>
            <w:tcW w:w="2910" w:type="dxa"/>
            <w:shd w:val="clear" w:color="auto" w:fill="auto"/>
            <w:tcMar>
              <w:top w:w="100" w:type="dxa"/>
              <w:left w:w="100" w:type="dxa"/>
              <w:bottom w:w="100" w:type="dxa"/>
              <w:right w:w="100" w:type="dxa"/>
            </w:tcMar>
          </w:tcPr>
          <w:p w14:paraId="437C04BD" w14:textId="77777777" w:rsidR="00F60499" w:rsidRDefault="00000000">
            <w:pPr>
              <w:widowControl w:val="0"/>
              <w:pBdr>
                <w:top w:val="nil"/>
                <w:left w:val="nil"/>
                <w:bottom w:val="nil"/>
                <w:right w:val="nil"/>
                <w:between w:val="nil"/>
              </w:pBdr>
              <w:rPr>
                <w:rFonts w:ascii="Calibri" w:eastAsia="Calibri" w:hAnsi="Calibri" w:cs="Calibri"/>
                <w:b/>
              </w:rPr>
            </w:pPr>
            <w:r>
              <w:rPr>
                <w:rFonts w:ascii="Calibri" w:eastAsia="Calibri" w:hAnsi="Calibri" w:cs="Calibri"/>
                <w:b/>
              </w:rPr>
              <w:t>What is happening</w:t>
            </w:r>
          </w:p>
        </w:tc>
      </w:tr>
      <w:tr w:rsidR="00F60499" w14:paraId="201A1FCB" w14:textId="77777777">
        <w:tc>
          <w:tcPr>
            <w:tcW w:w="705" w:type="dxa"/>
            <w:shd w:val="clear" w:color="auto" w:fill="auto"/>
            <w:tcMar>
              <w:top w:w="100" w:type="dxa"/>
              <w:left w:w="100" w:type="dxa"/>
              <w:bottom w:w="100" w:type="dxa"/>
              <w:right w:w="100" w:type="dxa"/>
            </w:tcMar>
          </w:tcPr>
          <w:p w14:paraId="1D437C6D"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3</w:t>
            </w:r>
          </w:p>
        </w:tc>
        <w:tc>
          <w:tcPr>
            <w:tcW w:w="2670" w:type="dxa"/>
            <w:shd w:val="clear" w:color="auto" w:fill="auto"/>
            <w:tcMar>
              <w:top w:w="100" w:type="dxa"/>
              <w:left w:w="100" w:type="dxa"/>
              <w:bottom w:w="100" w:type="dxa"/>
              <w:right w:w="100" w:type="dxa"/>
            </w:tcMar>
          </w:tcPr>
          <w:p w14:paraId="41091034"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 xml:space="preserve">Added two records to deadlocker 1 and 2 </w:t>
            </w:r>
            <w:r>
              <w:rPr>
                <w:rFonts w:ascii="Calibri" w:eastAsia="Calibri" w:hAnsi="Calibri" w:cs="Calibri"/>
              </w:rPr>
              <w:lastRenderedPageBreak/>
              <w:t>tables with Bob Sonar and Mary Soling (data is identical)</w:t>
            </w:r>
          </w:p>
        </w:tc>
        <w:tc>
          <w:tcPr>
            <w:tcW w:w="2355" w:type="dxa"/>
            <w:shd w:val="clear" w:color="auto" w:fill="auto"/>
            <w:tcMar>
              <w:top w:w="100" w:type="dxa"/>
              <w:left w:w="100" w:type="dxa"/>
              <w:bottom w:w="100" w:type="dxa"/>
              <w:right w:w="100" w:type="dxa"/>
            </w:tcMar>
          </w:tcPr>
          <w:p w14:paraId="13BF73FC"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lastRenderedPageBreak/>
              <w:t>nothing yet</w:t>
            </w:r>
          </w:p>
        </w:tc>
        <w:tc>
          <w:tcPr>
            <w:tcW w:w="2910" w:type="dxa"/>
            <w:shd w:val="clear" w:color="auto" w:fill="auto"/>
            <w:tcMar>
              <w:top w:w="100" w:type="dxa"/>
              <w:left w:w="100" w:type="dxa"/>
              <w:bottom w:w="100" w:type="dxa"/>
              <w:right w:w="100" w:type="dxa"/>
            </w:tcMar>
          </w:tcPr>
          <w:p w14:paraId="32D13CE6"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setting up the data</w:t>
            </w:r>
          </w:p>
        </w:tc>
      </w:tr>
      <w:tr w:rsidR="00F60499" w14:paraId="2DC5745A" w14:textId="77777777">
        <w:tc>
          <w:tcPr>
            <w:tcW w:w="705" w:type="dxa"/>
            <w:shd w:val="clear" w:color="auto" w:fill="auto"/>
            <w:tcMar>
              <w:top w:w="100" w:type="dxa"/>
              <w:left w:w="100" w:type="dxa"/>
              <w:bottom w:w="100" w:type="dxa"/>
              <w:right w:w="100" w:type="dxa"/>
            </w:tcMar>
          </w:tcPr>
          <w:p w14:paraId="2542793A"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4</w:t>
            </w:r>
          </w:p>
        </w:tc>
        <w:tc>
          <w:tcPr>
            <w:tcW w:w="2670" w:type="dxa"/>
            <w:shd w:val="clear" w:color="auto" w:fill="auto"/>
            <w:tcMar>
              <w:top w:w="100" w:type="dxa"/>
              <w:left w:w="100" w:type="dxa"/>
              <w:bottom w:w="100" w:type="dxa"/>
              <w:right w:w="100" w:type="dxa"/>
            </w:tcMar>
          </w:tcPr>
          <w:p w14:paraId="02316EAE"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In deadlocker1 table changed Bob’s first name to Tom, deadlocker2 contains original data</w:t>
            </w:r>
          </w:p>
        </w:tc>
        <w:tc>
          <w:tcPr>
            <w:tcW w:w="2355" w:type="dxa"/>
            <w:shd w:val="clear" w:color="auto" w:fill="auto"/>
            <w:tcMar>
              <w:top w:w="100" w:type="dxa"/>
              <w:left w:w="100" w:type="dxa"/>
              <w:bottom w:w="100" w:type="dxa"/>
              <w:right w:w="100" w:type="dxa"/>
            </w:tcMar>
          </w:tcPr>
          <w:p w14:paraId="3D6FBD10" w14:textId="77777777" w:rsidR="00F60499" w:rsidRDefault="00000000">
            <w:pPr>
              <w:widowControl w:val="0"/>
              <w:rPr>
                <w:rFonts w:ascii="Calibri" w:eastAsia="Calibri" w:hAnsi="Calibri" w:cs="Calibri"/>
              </w:rPr>
            </w:pPr>
            <w:r>
              <w:rPr>
                <w:rFonts w:ascii="Calibri" w:eastAsia="Calibri" w:hAnsi="Calibri" w:cs="Calibri"/>
              </w:rPr>
              <w:t>nothing yet</w:t>
            </w:r>
          </w:p>
        </w:tc>
        <w:tc>
          <w:tcPr>
            <w:tcW w:w="2910" w:type="dxa"/>
            <w:shd w:val="clear" w:color="auto" w:fill="auto"/>
            <w:tcMar>
              <w:top w:w="100" w:type="dxa"/>
              <w:left w:w="100" w:type="dxa"/>
              <w:bottom w:w="100" w:type="dxa"/>
              <w:right w:w="100" w:type="dxa"/>
            </w:tcMar>
          </w:tcPr>
          <w:p w14:paraId="02B4DCF8" w14:textId="77777777" w:rsidR="00F60499" w:rsidRDefault="00000000">
            <w:pPr>
              <w:rPr>
                <w:rFonts w:ascii="Calibri" w:eastAsia="Calibri" w:hAnsi="Calibri" w:cs="Calibri"/>
              </w:rPr>
            </w:pPr>
            <w:r>
              <w:rPr>
                <w:rFonts w:ascii="Calibri" w:eastAsia="Calibri" w:hAnsi="Calibri" w:cs="Calibri"/>
              </w:rPr>
              <w:t>Exclusive lock on the Dedlocker1 table, the first record is updated in Deadlocker1, but it’s not committed so the changes are not yet visible in the second session.</w:t>
            </w:r>
          </w:p>
          <w:p w14:paraId="6F8DCB84" w14:textId="77777777" w:rsidR="00F60499" w:rsidRDefault="00F60499">
            <w:pPr>
              <w:widowControl w:val="0"/>
              <w:pBdr>
                <w:top w:val="nil"/>
                <w:left w:val="nil"/>
                <w:bottom w:val="nil"/>
                <w:right w:val="nil"/>
                <w:between w:val="nil"/>
              </w:pBdr>
              <w:rPr>
                <w:rFonts w:ascii="Calibri" w:eastAsia="Calibri" w:hAnsi="Calibri" w:cs="Calibri"/>
              </w:rPr>
            </w:pPr>
          </w:p>
        </w:tc>
      </w:tr>
      <w:tr w:rsidR="00F60499" w14:paraId="4EEAF92B" w14:textId="77777777">
        <w:tc>
          <w:tcPr>
            <w:tcW w:w="705" w:type="dxa"/>
            <w:shd w:val="clear" w:color="auto" w:fill="auto"/>
            <w:tcMar>
              <w:top w:w="100" w:type="dxa"/>
              <w:left w:w="100" w:type="dxa"/>
              <w:bottom w:w="100" w:type="dxa"/>
              <w:right w:w="100" w:type="dxa"/>
            </w:tcMar>
          </w:tcPr>
          <w:p w14:paraId="0B0D72BF"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5</w:t>
            </w:r>
          </w:p>
        </w:tc>
        <w:tc>
          <w:tcPr>
            <w:tcW w:w="2670" w:type="dxa"/>
            <w:shd w:val="clear" w:color="auto" w:fill="auto"/>
            <w:tcMar>
              <w:top w:w="100" w:type="dxa"/>
              <w:left w:w="100" w:type="dxa"/>
              <w:bottom w:w="100" w:type="dxa"/>
              <w:right w:w="100" w:type="dxa"/>
            </w:tcMar>
          </w:tcPr>
          <w:p w14:paraId="1DF7B8E5" w14:textId="5F9151DB" w:rsidR="00F60499" w:rsidRDefault="00244F3E">
            <w:pPr>
              <w:widowControl w:val="0"/>
              <w:pBdr>
                <w:top w:val="nil"/>
                <w:left w:val="nil"/>
                <w:bottom w:val="nil"/>
                <w:right w:val="nil"/>
                <w:between w:val="nil"/>
              </w:pBdr>
              <w:rPr>
                <w:rFonts w:ascii="Calibri" w:eastAsia="Calibri" w:hAnsi="Calibri" w:cs="Calibri"/>
              </w:rPr>
            </w:pPr>
            <w:r>
              <w:rPr>
                <w:rFonts w:ascii="Calibri" w:eastAsia="Calibri" w:hAnsi="Calibri" w:cs="Calibri"/>
              </w:rPr>
              <w:t>Nothing yet</w:t>
            </w:r>
          </w:p>
        </w:tc>
        <w:tc>
          <w:tcPr>
            <w:tcW w:w="2355" w:type="dxa"/>
            <w:shd w:val="clear" w:color="auto" w:fill="auto"/>
            <w:tcMar>
              <w:top w:w="100" w:type="dxa"/>
              <w:left w:w="100" w:type="dxa"/>
              <w:bottom w:w="100" w:type="dxa"/>
              <w:right w:w="100" w:type="dxa"/>
            </w:tcMar>
          </w:tcPr>
          <w:p w14:paraId="437CE2D0" w14:textId="5A3AB8D5" w:rsidR="00F60499" w:rsidRDefault="00F730B5">
            <w:pPr>
              <w:widowControl w:val="0"/>
              <w:rPr>
                <w:rFonts w:ascii="Calibri" w:eastAsia="Calibri" w:hAnsi="Calibri" w:cs="Calibri"/>
              </w:rPr>
            </w:pPr>
            <w:r>
              <w:rPr>
                <w:rFonts w:ascii="Calibri" w:eastAsia="Calibri" w:hAnsi="Calibri" w:cs="Calibri"/>
              </w:rPr>
              <w:t>Updated Diego’s name</w:t>
            </w:r>
          </w:p>
        </w:tc>
        <w:tc>
          <w:tcPr>
            <w:tcW w:w="2910" w:type="dxa"/>
            <w:shd w:val="clear" w:color="auto" w:fill="auto"/>
            <w:tcMar>
              <w:top w:w="100" w:type="dxa"/>
              <w:left w:w="100" w:type="dxa"/>
              <w:bottom w:w="100" w:type="dxa"/>
              <w:right w:w="100" w:type="dxa"/>
            </w:tcMar>
          </w:tcPr>
          <w:p w14:paraId="29161331" w14:textId="17DE2ADE" w:rsidR="00F60499" w:rsidRDefault="00F730B5">
            <w:pPr>
              <w:rPr>
                <w:rFonts w:ascii="Calibri" w:eastAsia="Calibri" w:hAnsi="Calibri" w:cs="Calibri"/>
              </w:rPr>
            </w:pPr>
            <w:r>
              <w:rPr>
                <w:rFonts w:ascii="Calibri" w:eastAsia="Calibri" w:hAnsi="Calibri" w:cs="Calibri"/>
              </w:rPr>
              <w:t>Lock on each other</w:t>
            </w:r>
          </w:p>
        </w:tc>
      </w:tr>
      <w:tr w:rsidR="00F60499" w14:paraId="2ECC7021" w14:textId="77777777">
        <w:tc>
          <w:tcPr>
            <w:tcW w:w="705" w:type="dxa"/>
            <w:shd w:val="clear" w:color="auto" w:fill="auto"/>
            <w:tcMar>
              <w:top w:w="100" w:type="dxa"/>
              <w:left w:w="100" w:type="dxa"/>
              <w:bottom w:w="100" w:type="dxa"/>
              <w:right w:w="100" w:type="dxa"/>
            </w:tcMar>
          </w:tcPr>
          <w:p w14:paraId="2765D392"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6</w:t>
            </w:r>
          </w:p>
        </w:tc>
        <w:tc>
          <w:tcPr>
            <w:tcW w:w="2670" w:type="dxa"/>
            <w:shd w:val="clear" w:color="auto" w:fill="auto"/>
            <w:tcMar>
              <w:top w:w="100" w:type="dxa"/>
              <w:left w:w="100" w:type="dxa"/>
              <w:bottom w:w="100" w:type="dxa"/>
              <w:right w:w="100" w:type="dxa"/>
            </w:tcMar>
          </w:tcPr>
          <w:p w14:paraId="08723F91" w14:textId="1C96874D" w:rsidR="00F60499" w:rsidRDefault="00244F3E">
            <w:pPr>
              <w:widowControl w:val="0"/>
              <w:pBdr>
                <w:top w:val="nil"/>
                <w:left w:val="nil"/>
                <w:bottom w:val="nil"/>
                <w:right w:val="nil"/>
                <w:between w:val="nil"/>
              </w:pBdr>
              <w:rPr>
                <w:rFonts w:ascii="Calibri" w:eastAsia="Calibri" w:hAnsi="Calibri" w:cs="Calibri"/>
              </w:rPr>
            </w:pPr>
            <w:r>
              <w:rPr>
                <w:rFonts w:ascii="Calibri" w:eastAsia="Calibri" w:hAnsi="Calibri" w:cs="Calibri"/>
              </w:rPr>
              <w:t>Nothing yet</w:t>
            </w:r>
          </w:p>
        </w:tc>
        <w:tc>
          <w:tcPr>
            <w:tcW w:w="2355" w:type="dxa"/>
            <w:shd w:val="clear" w:color="auto" w:fill="auto"/>
            <w:tcMar>
              <w:top w:w="100" w:type="dxa"/>
              <w:left w:w="100" w:type="dxa"/>
              <w:bottom w:w="100" w:type="dxa"/>
              <w:right w:w="100" w:type="dxa"/>
            </w:tcMar>
          </w:tcPr>
          <w:p w14:paraId="21FD41A5" w14:textId="1166FBF9" w:rsidR="00F60499" w:rsidRDefault="00F730B5">
            <w:pPr>
              <w:widowControl w:val="0"/>
              <w:rPr>
                <w:rFonts w:ascii="Calibri" w:eastAsia="Calibri" w:hAnsi="Calibri" w:cs="Calibri"/>
              </w:rPr>
            </w:pPr>
            <w:r>
              <w:rPr>
                <w:rFonts w:ascii="Calibri" w:eastAsia="Calibri" w:hAnsi="Calibri" w:cs="Calibri"/>
              </w:rPr>
              <w:t>Tried updating my name</w:t>
            </w:r>
          </w:p>
        </w:tc>
        <w:tc>
          <w:tcPr>
            <w:tcW w:w="2910" w:type="dxa"/>
            <w:shd w:val="clear" w:color="auto" w:fill="auto"/>
            <w:tcMar>
              <w:top w:w="100" w:type="dxa"/>
              <w:left w:w="100" w:type="dxa"/>
              <w:bottom w:w="100" w:type="dxa"/>
              <w:right w:w="100" w:type="dxa"/>
            </w:tcMar>
          </w:tcPr>
          <w:p w14:paraId="0BCC119D" w14:textId="377A28D5" w:rsidR="00F60499" w:rsidRDefault="00F730B5">
            <w:pPr>
              <w:rPr>
                <w:rFonts w:ascii="Calibri" w:eastAsia="Calibri" w:hAnsi="Calibri" w:cs="Calibri"/>
              </w:rPr>
            </w:pPr>
            <w:r>
              <w:rPr>
                <w:rFonts w:ascii="Calibri" w:eastAsia="Calibri" w:hAnsi="Calibri" w:cs="Calibri"/>
              </w:rPr>
              <w:t>Waiting on lock</w:t>
            </w:r>
          </w:p>
        </w:tc>
      </w:tr>
      <w:tr w:rsidR="00F60499" w14:paraId="70960B85" w14:textId="77777777">
        <w:tc>
          <w:tcPr>
            <w:tcW w:w="705" w:type="dxa"/>
            <w:shd w:val="clear" w:color="auto" w:fill="auto"/>
            <w:tcMar>
              <w:top w:w="100" w:type="dxa"/>
              <w:left w:w="100" w:type="dxa"/>
              <w:bottom w:w="100" w:type="dxa"/>
              <w:right w:w="100" w:type="dxa"/>
            </w:tcMar>
          </w:tcPr>
          <w:p w14:paraId="73F66F63"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8</w:t>
            </w:r>
          </w:p>
        </w:tc>
        <w:tc>
          <w:tcPr>
            <w:tcW w:w="2670" w:type="dxa"/>
            <w:shd w:val="clear" w:color="auto" w:fill="auto"/>
            <w:tcMar>
              <w:top w:w="100" w:type="dxa"/>
              <w:left w:w="100" w:type="dxa"/>
              <w:bottom w:w="100" w:type="dxa"/>
              <w:right w:w="100" w:type="dxa"/>
            </w:tcMar>
          </w:tcPr>
          <w:p w14:paraId="501C1B28" w14:textId="10AE3FE4" w:rsidR="00F60499" w:rsidRDefault="00CA5685">
            <w:pPr>
              <w:widowControl w:val="0"/>
              <w:pBdr>
                <w:top w:val="nil"/>
                <w:left w:val="nil"/>
                <w:bottom w:val="nil"/>
                <w:right w:val="nil"/>
                <w:between w:val="nil"/>
              </w:pBdr>
              <w:rPr>
                <w:rFonts w:ascii="Calibri" w:eastAsia="Calibri" w:hAnsi="Calibri" w:cs="Calibri"/>
              </w:rPr>
            </w:pPr>
            <w:r>
              <w:rPr>
                <w:rFonts w:ascii="Calibri" w:eastAsia="Calibri" w:hAnsi="Calibri" w:cs="Calibri"/>
              </w:rPr>
              <w:t>Tried Updating Diego’s name with same step as 5 and deadlock error</w:t>
            </w:r>
          </w:p>
        </w:tc>
        <w:tc>
          <w:tcPr>
            <w:tcW w:w="2355" w:type="dxa"/>
            <w:shd w:val="clear" w:color="auto" w:fill="auto"/>
            <w:tcMar>
              <w:top w:w="100" w:type="dxa"/>
              <w:left w:w="100" w:type="dxa"/>
              <w:bottom w:w="100" w:type="dxa"/>
              <w:right w:w="100" w:type="dxa"/>
            </w:tcMar>
          </w:tcPr>
          <w:p w14:paraId="614AA07A" w14:textId="2965E034" w:rsidR="00F60499" w:rsidRDefault="009C1C8A">
            <w:pPr>
              <w:widowControl w:val="0"/>
              <w:rPr>
                <w:rFonts w:ascii="Calibri" w:eastAsia="Calibri" w:hAnsi="Calibri" w:cs="Calibri"/>
              </w:rPr>
            </w:pPr>
            <w:r>
              <w:rPr>
                <w:rFonts w:ascii="Calibri" w:eastAsia="Calibri" w:hAnsi="Calibri" w:cs="Calibri"/>
              </w:rPr>
              <w:t>Blocked</w:t>
            </w:r>
          </w:p>
        </w:tc>
        <w:tc>
          <w:tcPr>
            <w:tcW w:w="2910" w:type="dxa"/>
            <w:shd w:val="clear" w:color="auto" w:fill="auto"/>
            <w:tcMar>
              <w:top w:w="100" w:type="dxa"/>
              <w:left w:w="100" w:type="dxa"/>
              <w:bottom w:w="100" w:type="dxa"/>
              <w:right w:w="100" w:type="dxa"/>
            </w:tcMar>
          </w:tcPr>
          <w:p w14:paraId="06FB4516" w14:textId="58C82428" w:rsidR="00F60499" w:rsidRDefault="003F1676">
            <w:pPr>
              <w:rPr>
                <w:rFonts w:ascii="Calibri" w:eastAsia="Calibri" w:hAnsi="Calibri" w:cs="Calibri"/>
              </w:rPr>
            </w:pPr>
            <w:r>
              <w:rPr>
                <w:rFonts w:ascii="Calibri" w:eastAsia="Calibri" w:hAnsi="Calibri" w:cs="Calibri"/>
              </w:rPr>
              <w:t>Deadlock</w:t>
            </w:r>
          </w:p>
        </w:tc>
      </w:tr>
      <w:tr w:rsidR="00F60499" w14:paraId="4B941446" w14:textId="77777777">
        <w:tc>
          <w:tcPr>
            <w:tcW w:w="705" w:type="dxa"/>
            <w:shd w:val="clear" w:color="auto" w:fill="auto"/>
            <w:tcMar>
              <w:top w:w="100" w:type="dxa"/>
              <w:left w:w="100" w:type="dxa"/>
              <w:bottom w:w="100" w:type="dxa"/>
              <w:right w:w="100" w:type="dxa"/>
            </w:tcMar>
          </w:tcPr>
          <w:p w14:paraId="4744E5CD"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9</w:t>
            </w:r>
          </w:p>
        </w:tc>
        <w:tc>
          <w:tcPr>
            <w:tcW w:w="2670" w:type="dxa"/>
            <w:shd w:val="clear" w:color="auto" w:fill="auto"/>
            <w:tcMar>
              <w:top w:w="100" w:type="dxa"/>
              <w:left w:w="100" w:type="dxa"/>
              <w:bottom w:w="100" w:type="dxa"/>
              <w:right w:w="100" w:type="dxa"/>
            </w:tcMar>
          </w:tcPr>
          <w:p w14:paraId="3930C64F" w14:textId="50A6C75C" w:rsidR="00F60499" w:rsidRDefault="003F1676">
            <w:pPr>
              <w:widowControl w:val="0"/>
              <w:pBdr>
                <w:top w:val="nil"/>
                <w:left w:val="nil"/>
                <w:bottom w:val="nil"/>
                <w:right w:val="nil"/>
                <w:between w:val="nil"/>
              </w:pBdr>
              <w:rPr>
                <w:rFonts w:ascii="Calibri" w:eastAsia="Calibri" w:hAnsi="Calibri" w:cs="Calibri"/>
              </w:rPr>
            </w:pPr>
            <w:r>
              <w:rPr>
                <w:rFonts w:ascii="Calibri" w:eastAsia="Calibri" w:hAnsi="Calibri" w:cs="Calibri"/>
              </w:rPr>
              <w:t>Error in deadlock</w:t>
            </w:r>
          </w:p>
        </w:tc>
        <w:tc>
          <w:tcPr>
            <w:tcW w:w="2355" w:type="dxa"/>
            <w:shd w:val="clear" w:color="auto" w:fill="auto"/>
            <w:tcMar>
              <w:top w:w="100" w:type="dxa"/>
              <w:left w:w="100" w:type="dxa"/>
              <w:bottom w:w="100" w:type="dxa"/>
              <w:right w:w="100" w:type="dxa"/>
            </w:tcMar>
          </w:tcPr>
          <w:p w14:paraId="1F34A090" w14:textId="7091A0AF" w:rsidR="00F60499" w:rsidRDefault="003F1676">
            <w:pPr>
              <w:widowControl w:val="0"/>
              <w:rPr>
                <w:rFonts w:ascii="Calibri" w:eastAsia="Calibri" w:hAnsi="Calibri" w:cs="Calibri"/>
              </w:rPr>
            </w:pPr>
            <w:r>
              <w:rPr>
                <w:rFonts w:ascii="Calibri" w:eastAsia="Calibri" w:hAnsi="Calibri" w:cs="Calibri"/>
              </w:rPr>
              <w:t>Query failed</w:t>
            </w:r>
          </w:p>
        </w:tc>
        <w:tc>
          <w:tcPr>
            <w:tcW w:w="2910" w:type="dxa"/>
            <w:shd w:val="clear" w:color="auto" w:fill="auto"/>
            <w:tcMar>
              <w:top w:w="100" w:type="dxa"/>
              <w:left w:w="100" w:type="dxa"/>
              <w:bottom w:w="100" w:type="dxa"/>
              <w:right w:w="100" w:type="dxa"/>
            </w:tcMar>
          </w:tcPr>
          <w:p w14:paraId="41008250" w14:textId="306A41F0" w:rsidR="00F60499" w:rsidRDefault="009C1C8A">
            <w:pPr>
              <w:rPr>
                <w:rFonts w:ascii="Calibri" w:eastAsia="Calibri" w:hAnsi="Calibri" w:cs="Calibri"/>
              </w:rPr>
            </w:pPr>
            <w:r>
              <w:rPr>
                <w:rFonts w:ascii="Calibri" w:eastAsia="Calibri" w:hAnsi="Calibri" w:cs="Calibri"/>
              </w:rPr>
              <w:t>Nothing, need a commit plus it timed out</w:t>
            </w:r>
          </w:p>
        </w:tc>
      </w:tr>
      <w:tr w:rsidR="00F60499" w14:paraId="6FD7E185" w14:textId="77777777">
        <w:tc>
          <w:tcPr>
            <w:tcW w:w="705" w:type="dxa"/>
            <w:shd w:val="clear" w:color="auto" w:fill="auto"/>
            <w:tcMar>
              <w:top w:w="100" w:type="dxa"/>
              <w:left w:w="100" w:type="dxa"/>
              <w:bottom w:w="100" w:type="dxa"/>
              <w:right w:w="100" w:type="dxa"/>
            </w:tcMar>
          </w:tcPr>
          <w:p w14:paraId="0ADA99C6" w14:textId="77777777" w:rsidR="00F60499"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10</w:t>
            </w:r>
          </w:p>
        </w:tc>
        <w:tc>
          <w:tcPr>
            <w:tcW w:w="2670" w:type="dxa"/>
            <w:shd w:val="clear" w:color="auto" w:fill="auto"/>
            <w:tcMar>
              <w:top w:w="100" w:type="dxa"/>
              <w:left w:w="100" w:type="dxa"/>
              <w:bottom w:w="100" w:type="dxa"/>
              <w:right w:w="100" w:type="dxa"/>
            </w:tcMar>
          </w:tcPr>
          <w:p w14:paraId="7F49FA52" w14:textId="12FEE340" w:rsidR="00F60499" w:rsidRDefault="00B93F80">
            <w:pPr>
              <w:widowControl w:val="0"/>
              <w:pBdr>
                <w:top w:val="nil"/>
                <w:left w:val="nil"/>
                <w:bottom w:val="nil"/>
                <w:right w:val="nil"/>
                <w:between w:val="nil"/>
              </w:pBdr>
              <w:rPr>
                <w:rFonts w:ascii="Calibri" w:eastAsia="Calibri" w:hAnsi="Calibri" w:cs="Calibri"/>
              </w:rPr>
            </w:pPr>
            <w:r>
              <w:rPr>
                <w:rFonts w:ascii="Calibri" w:eastAsia="Calibri" w:hAnsi="Calibri" w:cs="Calibri"/>
              </w:rPr>
              <w:t>Final Tables stabilized</w:t>
            </w:r>
          </w:p>
        </w:tc>
        <w:tc>
          <w:tcPr>
            <w:tcW w:w="2355" w:type="dxa"/>
            <w:shd w:val="clear" w:color="auto" w:fill="auto"/>
            <w:tcMar>
              <w:top w:w="100" w:type="dxa"/>
              <w:left w:w="100" w:type="dxa"/>
              <w:bottom w:w="100" w:type="dxa"/>
              <w:right w:w="100" w:type="dxa"/>
            </w:tcMar>
          </w:tcPr>
          <w:p w14:paraId="5415213C" w14:textId="3BFC3B1A" w:rsidR="00F60499" w:rsidRDefault="00B93F80">
            <w:pPr>
              <w:widowControl w:val="0"/>
              <w:rPr>
                <w:rFonts w:ascii="Calibri" w:eastAsia="Calibri" w:hAnsi="Calibri" w:cs="Calibri"/>
              </w:rPr>
            </w:pPr>
            <w:r>
              <w:rPr>
                <w:rFonts w:ascii="Calibri" w:eastAsia="Calibri" w:hAnsi="Calibri" w:cs="Calibri"/>
              </w:rPr>
              <w:t>Final Tables Stabilized</w:t>
            </w:r>
          </w:p>
        </w:tc>
        <w:tc>
          <w:tcPr>
            <w:tcW w:w="2910" w:type="dxa"/>
            <w:shd w:val="clear" w:color="auto" w:fill="auto"/>
            <w:tcMar>
              <w:top w:w="100" w:type="dxa"/>
              <w:left w:w="100" w:type="dxa"/>
              <w:bottom w:w="100" w:type="dxa"/>
              <w:right w:w="100" w:type="dxa"/>
            </w:tcMar>
          </w:tcPr>
          <w:p w14:paraId="49A8E7F8" w14:textId="1C846552" w:rsidR="00F60499" w:rsidRDefault="00B93F80">
            <w:pPr>
              <w:rPr>
                <w:rFonts w:ascii="Calibri" w:eastAsia="Calibri" w:hAnsi="Calibri" w:cs="Calibri"/>
              </w:rPr>
            </w:pPr>
            <w:r>
              <w:rPr>
                <w:rFonts w:ascii="Calibri" w:eastAsia="Calibri" w:hAnsi="Calibri" w:cs="Calibri"/>
              </w:rPr>
              <w:t>Commited</w:t>
            </w:r>
          </w:p>
        </w:tc>
      </w:tr>
    </w:tbl>
    <w:p w14:paraId="47F38FA5" w14:textId="77777777" w:rsidR="00F60499" w:rsidRDefault="00F60499">
      <w:pPr>
        <w:rPr>
          <w:rFonts w:ascii="Calibri" w:eastAsia="Calibri" w:hAnsi="Calibri" w:cs="Calibri"/>
        </w:rPr>
      </w:pPr>
    </w:p>
    <w:p w14:paraId="65DA8F2C" w14:textId="77777777" w:rsidR="00F60499" w:rsidRDefault="00F60499">
      <w:pPr>
        <w:rPr>
          <w:rFonts w:ascii="Calibri" w:eastAsia="Calibri" w:hAnsi="Calibri" w:cs="Calibri"/>
        </w:rPr>
      </w:pPr>
    </w:p>
    <w:p w14:paraId="0CB369D9" w14:textId="77777777" w:rsidR="00F60499" w:rsidRDefault="00F60499">
      <w:pPr>
        <w:pBdr>
          <w:top w:val="nil"/>
          <w:left w:val="nil"/>
          <w:bottom w:val="nil"/>
          <w:right w:val="nil"/>
          <w:between w:val="nil"/>
        </w:pBdr>
        <w:rPr>
          <w:rFonts w:ascii="Calibri" w:eastAsia="Calibri" w:hAnsi="Calibri" w:cs="Calibri"/>
          <w:color w:val="000000"/>
        </w:rPr>
      </w:pPr>
    </w:p>
    <w:p w14:paraId="59F05BA8" w14:textId="77777777" w:rsidR="00F60499" w:rsidRDefault="00000000">
      <w:pPr>
        <w:numPr>
          <w:ilvl w:val="0"/>
          <w:numId w:val="3"/>
        </w:numPr>
        <w:rPr>
          <w:rFonts w:ascii="Calibri" w:eastAsia="Calibri" w:hAnsi="Calibri" w:cs="Calibri"/>
        </w:rPr>
      </w:pPr>
      <w:r>
        <w:rPr>
          <w:rFonts w:ascii="Calibri" w:eastAsia="Calibri" w:hAnsi="Calibri" w:cs="Calibri"/>
        </w:rPr>
        <w:t>[Optional] For a more advanced variation you can create a three-session deadlock. Hint: This requires three rows in Deadlocker and multiple Deadlocker tables. (1 point)</w:t>
      </w:r>
    </w:p>
    <w:p w14:paraId="74F93437" w14:textId="77777777" w:rsidR="00F60499" w:rsidRDefault="00F60499">
      <w:pPr>
        <w:rPr>
          <w:rFonts w:ascii="Calibri" w:eastAsia="Calibri" w:hAnsi="Calibri" w:cs="Calibri"/>
        </w:rPr>
      </w:pPr>
    </w:p>
    <w:p w14:paraId="1755094F" w14:textId="77777777" w:rsidR="00F60499" w:rsidRDefault="00000000">
      <w:pPr>
        <w:spacing w:line="276" w:lineRule="auto"/>
        <w:ind w:left="720"/>
        <w:rPr>
          <w:rFonts w:ascii="Calibri" w:eastAsia="Calibri" w:hAnsi="Calibri" w:cs="Calibri"/>
          <w:b/>
        </w:rPr>
      </w:pPr>
      <w:r>
        <w:rPr>
          <w:rFonts w:ascii="Calibri" w:eastAsia="Calibri" w:hAnsi="Calibri" w:cs="Calibri"/>
          <w:b/>
        </w:rPr>
        <w:t>Your code and screenshot of the executed code</w:t>
      </w:r>
    </w:p>
    <w:p w14:paraId="3452E1C2" w14:textId="77777777" w:rsidR="00F60499" w:rsidRDefault="00000000">
      <w:pPr>
        <w:spacing w:line="276" w:lineRule="auto"/>
        <w:ind w:left="720"/>
        <w:rPr>
          <w:rFonts w:ascii="Calibri" w:eastAsia="Calibri" w:hAnsi="Calibri" w:cs="Calibri"/>
          <w:b/>
        </w:rPr>
      </w:pPr>
      <w:r>
        <w:br w:type="page"/>
      </w:r>
    </w:p>
    <w:p w14:paraId="6AABA2F2" w14:textId="77777777" w:rsidR="00F60499" w:rsidRDefault="00F60499">
      <w:pPr>
        <w:spacing w:line="276" w:lineRule="auto"/>
        <w:ind w:left="720"/>
        <w:rPr>
          <w:rFonts w:ascii="Calibri" w:eastAsia="Calibri" w:hAnsi="Calibri" w:cs="Calibri"/>
          <w:b/>
        </w:rPr>
      </w:pPr>
    </w:p>
    <w:p w14:paraId="55970517" w14:textId="77777777" w:rsidR="00F60499" w:rsidRDefault="00F60499">
      <w:pPr>
        <w:rPr>
          <w:rFonts w:ascii="Calibri" w:eastAsia="Calibri" w:hAnsi="Calibri" w:cs="Calibri"/>
        </w:rPr>
      </w:pPr>
    </w:p>
    <w:p w14:paraId="1DAB21C4" w14:textId="77777777" w:rsidR="00F60499" w:rsidRDefault="00F60499">
      <w:pPr>
        <w:keepLines/>
        <w:rPr>
          <w:rFonts w:ascii="Calibri" w:eastAsia="Calibri" w:hAnsi="Calibri" w:cs="Calibri"/>
          <w:sz w:val="18"/>
          <w:szCs w:val="18"/>
        </w:rPr>
      </w:pPr>
    </w:p>
    <w:tbl>
      <w:tblPr>
        <w:tblStyle w:val="a0"/>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60499" w14:paraId="3559941A" w14:textId="77777777">
        <w:tc>
          <w:tcPr>
            <w:tcW w:w="8640" w:type="dxa"/>
            <w:shd w:val="clear" w:color="auto" w:fill="A4C2F4"/>
            <w:tcMar>
              <w:top w:w="100" w:type="dxa"/>
              <w:left w:w="100" w:type="dxa"/>
              <w:bottom w:w="100" w:type="dxa"/>
              <w:right w:w="100" w:type="dxa"/>
            </w:tcMar>
          </w:tcPr>
          <w:p w14:paraId="493B30F2" w14:textId="77777777" w:rsidR="00F60499" w:rsidRDefault="00000000">
            <w:pPr>
              <w:keepLines/>
              <w:spacing w:before="240" w:after="240"/>
              <w:rPr>
                <w:rFonts w:ascii="Calibri" w:eastAsia="Calibri" w:hAnsi="Calibri" w:cs="Calibri"/>
              </w:rPr>
            </w:pPr>
            <w:r>
              <w:rPr>
                <w:rFonts w:ascii="Calibri" w:eastAsia="Calibri" w:hAnsi="Calibri" w:cs="Calibri"/>
              </w:rPr>
              <w:t xml:space="preserve">Use the </w:t>
            </w:r>
            <w:r>
              <w:rPr>
                <w:rFonts w:ascii="Calibri" w:eastAsia="Calibri" w:hAnsi="Calibri" w:cs="Calibri"/>
                <w:b/>
              </w:rPr>
              <w:t xml:space="preserve">Ask the Teaching Team Discussion Forum </w:t>
            </w:r>
            <w:r>
              <w:rPr>
                <w:rFonts w:ascii="Calibri" w:eastAsia="Calibri" w:hAnsi="Calibri" w:cs="Calibri"/>
              </w:rPr>
              <w:t>if you have any questions regarding how to approach this assignment.</w:t>
            </w:r>
          </w:p>
          <w:p w14:paraId="7ED19E75" w14:textId="77777777" w:rsidR="00F60499" w:rsidRDefault="00000000">
            <w:pPr>
              <w:keepLines/>
              <w:spacing w:before="240" w:after="240"/>
              <w:rPr>
                <w:rFonts w:ascii="Calibri" w:eastAsia="Calibri" w:hAnsi="Calibri" w:cs="Calibri"/>
              </w:rPr>
            </w:pPr>
            <w:r>
              <w:rPr>
                <w:rFonts w:ascii="Calibri" w:eastAsia="Calibri" w:hAnsi="Calibri" w:cs="Calibri"/>
              </w:rPr>
              <w:t xml:space="preserve">Save your assignment as </w:t>
            </w:r>
            <w:r>
              <w:rPr>
                <w:rFonts w:ascii="Calibri" w:eastAsia="Calibri" w:hAnsi="Calibri" w:cs="Calibri"/>
                <w:b/>
                <w:i/>
              </w:rPr>
              <w:t>lastnameFirstname_assign3_1.docx</w:t>
            </w:r>
            <w:r>
              <w:rPr>
                <w:rFonts w:ascii="Calibri" w:eastAsia="Calibri" w:hAnsi="Calibri" w:cs="Calibri"/>
              </w:rPr>
              <w:t xml:space="preserve"> and submit it in the </w:t>
            </w:r>
            <w:r>
              <w:rPr>
                <w:rFonts w:ascii="Calibri" w:eastAsia="Calibri" w:hAnsi="Calibri" w:cs="Calibri"/>
                <w:i/>
              </w:rPr>
              <w:t>Assignments</w:t>
            </w:r>
            <w:r>
              <w:rPr>
                <w:rFonts w:ascii="Calibri" w:eastAsia="Calibri" w:hAnsi="Calibri" w:cs="Calibri"/>
              </w:rPr>
              <w:t xml:space="preserve"> section of the course.</w:t>
            </w:r>
          </w:p>
          <w:p w14:paraId="4AB8F9F2" w14:textId="77777777" w:rsidR="00F60499" w:rsidRDefault="00000000">
            <w:pPr>
              <w:keepLines/>
              <w:spacing w:before="240" w:after="240"/>
              <w:rPr>
                <w:rFonts w:ascii="Calibri" w:eastAsia="Calibri" w:hAnsi="Calibri" w:cs="Calibri"/>
              </w:rPr>
            </w:pPr>
            <w:r>
              <w:rPr>
                <w:rFonts w:ascii="Calibri" w:eastAsia="Calibri" w:hAnsi="Calibri" w:cs="Calibri"/>
              </w:rPr>
              <w:t xml:space="preserve">For help uploading files please refer to the </w:t>
            </w:r>
            <w:r>
              <w:rPr>
                <w:rFonts w:ascii="Calibri" w:eastAsia="Calibri" w:hAnsi="Calibri" w:cs="Calibri"/>
                <w:i/>
              </w:rPr>
              <w:t>Technical Support</w:t>
            </w:r>
            <w:r>
              <w:rPr>
                <w:rFonts w:ascii="Calibri" w:eastAsia="Calibri" w:hAnsi="Calibri" w:cs="Calibri"/>
              </w:rPr>
              <w:t xml:space="preserve"> page in the syllabus.</w:t>
            </w:r>
          </w:p>
        </w:tc>
      </w:tr>
    </w:tbl>
    <w:p w14:paraId="48938575" w14:textId="77777777" w:rsidR="00F60499" w:rsidRDefault="00000000">
      <w:pPr>
        <w:pStyle w:val="Heading1"/>
        <w:keepNext w:val="0"/>
        <w:keepLines/>
        <w:spacing w:before="480" w:after="120"/>
        <w:rPr>
          <w:rFonts w:ascii="Calibri" w:eastAsia="Calibri" w:hAnsi="Calibri" w:cs="Calibri"/>
        </w:rPr>
      </w:pPr>
      <w:bookmarkStart w:id="0" w:name="_l1vk7bi7upwl" w:colFirst="0" w:colLast="0"/>
      <w:bookmarkEnd w:id="0"/>
      <w:r>
        <w:rPr>
          <w:rFonts w:ascii="Calibri" w:eastAsia="Calibri" w:hAnsi="Calibri" w:cs="Calibri"/>
        </w:rPr>
        <w:t>Grading Criteria</w:t>
      </w:r>
    </w:p>
    <w:p w14:paraId="5E73B570" w14:textId="77777777" w:rsidR="00F60499" w:rsidRDefault="00F60499">
      <w:pPr>
        <w:rPr>
          <w:rFonts w:ascii="Calibri" w:eastAsia="Calibri" w:hAnsi="Calibri" w:cs="Calibri"/>
        </w:rPr>
      </w:pPr>
    </w:p>
    <w:tbl>
      <w:tblPr>
        <w:tblStyle w:val="a0"/>
        <w:tblpPr w:leftFromText="180" w:rightFromText="180" w:topFromText="180" w:bottomFromText="180" w:vertAnchor="text" w:tblpX="-375"/>
        <w:tblW w:w="9660" w:type="dxa"/>
        <w:tblLayout w:type="fixed"/>
        <w:tblLook w:val="0400" w:firstRow="0" w:lastRow="0" w:firstColumn="0" w:lastColumn="0" w:noHBand="0" w:noVBand="1"/>
      </w:tblPr>
      <w:tblGrid>
        <w:gridCol w:w="1300"/>
        <w:gridCol w:w="1460"/>
        <w:gridCol w:w="1460"/>
        <w:gridCol w:w="1500"/>
        <w:gridCol w:w="1480"/>
        <w:gridCol w:w="1660"/>
        <w:gridCol w:w="800"/>
      </w:tblGrid>
      <w:tr w:rsidR="003A15C8" w14:paraId="6E94CADA" w14:textId="77777777" w:rsidTr="00E90379">
        <w:trPr>
          <w:trHeight w:val="54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2417C788" w14:textId="77777777" w:rsidR="003A15C8" w:rsidRDefault="003A15C8" w:rsidP="00E90379">
            <w:pPr>
              <w:rPr>
                <w:rFonts w:ascii="Arial Narrow" w:eastAsia="Arial Narrow" w:hAnsi="Arial Narrow" w:cs="Arial Narrow"/>
                <w:b/>
                <w:sz w:val="18"/>
                <w:szCs w:val="18"/>
              </w:rPr>
            </w:pPr>
            <w:r>
              <w:rPr>
                <w:rFonts w:ascii="Arial Narrow" w:hAnsi="Arial Narrow" w:cs="Arial"/>
                <w:b/>
                <w:bCs/>
                <w:color w:val="000000"/>
                <w:sz w:val="18"/>
                <w:szCs w:val="18"/>
              </w:rPr>
              <w:t>Criterion </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F4E6D4B"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F</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EC3BBA0"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7601B9BF"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C </w:t>
            </w:r>
          </w:p>
        </w:tc>
        <w:tc>
          <w:tcPr>
            <w:tcW w:w="148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B3FBF4F"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B </w:t>
            </w:r>
          </w:p>
        </w:tc>
        <w:tc>
          <w:tcPr>
            <w:tcW w:w="16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179B1B55"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A </w:t>
            </w:r>
          </w:p>
        </w:tc>
        <w:tc>
          <w:tcPr>
            <w:tcW w:w="800" w:type="dxa"/>
            <w:tcBorders>
              <w:top w:val="single" w:sz="4" w:space="0" w:color="000000"/>
              <w:left w:val="single" w:sz="4" w:space="0" w:color="000000"/>
              <w:bottom w:val="single" w:sz="4" w:space="0" w:color="000000"/>
              <w:right w:val="single" w:sz="4" w:space="0" w:color="000000"/>
            </w:tcBorders>
            <w:shd w:val="clear" w:color="auto" w:fill="EDEDF3"/>
            <w:tcMar>
              <w:top w:w="0" w:type="dxa"/>
              <w:left w:w="115" w:type="dxa"/>
              <w:bottom w:w="0" w:type="dxa"/>
              <w:right w:w="115" w:type="dxa"/>
            </w:tcMar>
            <w:vAlign w:val="center"/>
          </w:tcPr>
          <w:p w14:paraId="3474595B" w14:textId="77777777" w:rsidR="003A15C8" w:rsidRDefault="003A15C8" w:rsidP="00E90379">
            <w:pPr>
              <w:jc w:val="center"/>
              <w:rPr>
                <w:rFonts w:ascii="Arial Narrow" w:eastAsia="Arial Narrow" w:hAnsi="Arial Narrow" w:cs="Arial Narrow"/>
                <w:b/>
                <w:sz w:val="18"/>
                <w:szCs w:val="18"/>
              </w:rPr>
            </w:pPr>
            <w:r>
              <w:rPr>
                <w:rFonts w:ascii="Arial Narrow" w:hAnsi="Arial Narrow" w:cs="Arial"/>
                <w:b/>
                <w:bCs/>
                <w:color w:val="000000"/>
                <w:sz w:val="18"/>
                <w:szCs w:val="18"/>
              </w:rPr>
              <w:t>Letter Grade</w:t>
            </w:r>
          </w:p>
        </w:tc>
      </w:tr>
      <w:tr w:rsidR="003A15C8" w14:paraId="6B968C11" w14:textId="77777777" w:rsidTr="00E90379">
        <w:trPr>
          <w:trHeight w:val="81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5D370262" w14:textId="77777777" w:rsidR="003A15C8" w:rsidRDefault="003A15C8" w:rsidP="00E90379">
            <w:pPr>
              <w:rPr>
                <w:rFonts w:ascii="Arial Narrow" w:eastAsia="Arial Narrow" w:hAnsi="Arial Narrow" w:cs="Arial Narrow"/>
                <w:b/>
                <w:sz w:val="18"/>
                <w:szCs w:val="18"/>
              </w:rPr>
            </w:pPr>
            <w:r>
              <w:rPr>
                <w:rFonts w:ascii="Arial Narrow" w:hAnsi="Arial Narrow" w:cs="Arial"/>
                <w:b/>
                <w:bCs/>
                <w:color w:val="000000"/>
                <w:sz w:val="18"/>
                <w:szCs w:val="18"/>
              </w:rPr>
              <w:t>Correctness and Completeness of Results (65%) </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6346BD"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Virtually none of the step's results are correct and complete</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9D9208"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About ¼ of the steps' results are correct and complete</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F820CA"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About half of the steps' results  are correct and complete</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0E9DBC"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About ¾ of the steps' results are correct and complete</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C5D931"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All steps' results are entirely complete and correct</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29E082" w14:textId="77777777" w:rsidR="003A15C8" w:rsidRDefault="003A15C8" w:rsidP="00E90379">
            <w:pPr>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3A15C8" w14:paraId="47E3B1AC" w14:textId="77777777" w:rsidTr="00E90379">
        <w:trPr>
          <w:trHeight w:val="165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0988699E" w14:textId="77777777" w:rsidR="003A15C8" w:rsidRDefault="003A15C8" w:rsidP="00E90379">
            <w:pPr>
              <w:rPr>
                <w:rFonts w:ascii="Arial Narrow" w:eastAsia="Arial Narrow" w:hAnsi="Arial Narrow" w:cs="Arial Narrow"/>
                <w:b/>
                <w:sz w:val="18"/>
                <w:szCs w:val="18"/>
              </w:rPr>
            </w:pPr>
            <w:r>
              <w:rPr>
                <w:rFonts w:ascii="Arial Narrow" w:hAnsi="Arial Narrow" w:cs="Arial"/>
                <w:b/>
                <w:bCs/>
                <w:color w:val="000000"/>
                <w:sz w:val="18"/>
                <w:szCs w:val="18"/>
              </w:rPr>
              <w:t>AI Integration, Explanations and constitution of SQL/Python (35%)</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4890D0"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Work is mostly AI-generated with minimal or no student effort, original code, or explanation.</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E8612A"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Heavy reliance on AI with little student reasoning. SQL/Python use is weak and explanations are unclear.</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E46DC9"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AI appears to drive major portions of the work. SQL/Python and explanations are present but show limited student insight.</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549694"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AI supports problem-solving, with student voice still evident. SQL/Python use is solid and explanations are mostly clear.</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218E73" w14:textId="77777777" w:rsidR="003A15C8" w:rsidRDefault="003A15C8" w:rsidP="00E90379">
            <w:pPr>
              <w:rPr>
                <w:rFonts w:ascii="Arial Narrow" w:eastAsia="Arial Narrow" w:hAnsi="Arial Narrow" w:cs="Arial Narrow"/>
                <w:sz w:val="18"/>
                <w:szCs w:val="18"/>
              </w:rPr>
            </w:pPr>
            <w:r>
              <w:rPr>
                <w:rFonts w:ascii="Arial Narrow" w:hAnsi="Arial Narrow" w:cs="Arial"/>
                <w:color w:val="000000"/>
                <w:sz w:val="18"/>
                <w:szCs w:val="18"/>
              </w:rPr>
              <w:t>AI is used thoughtfully to enhance or validate student work. SQL/Python is strong, and explanations show clear understanding and originality.</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628DB9" w14:textId="77777777" w:rsidR="003A15C8" w:rsidRDefault="003A15C8" w:rsidP="00E90379">
            <w:pPr>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3A15C8" w14:paraId="405AB76F" w14:textId="77777777" w:rsidTr="00E90379">
        <w:trPr>
          <w:trHeight w:val="300"/>
        </w:trPr>
        <w:tc>
          <w:tcPr>
            <w:tcW w:w="1300" w:type="dxa"/>
            <w:tcBorders>
              <w:top w:val="single" w:sz="4" w:space="0" w:color="000000"/>
              <w:left w:val="nil"/>
              <w:bottom w:val="nil"/>
              <w:right w:val="nil"/>
            </w:tcBorders>
            <w:tcMar>
              <w:top w:w="0" w:type="dxa"/>
              <w:left w:w="115" w:type="dxa"/>
              <w:bottom w:w="0" w:type="dxa"/>
              <w:right w:w="115" w:type="dxa"/>
            </w:tcMar>
            <w:vAlign w:val="center"/>
          </w:tcPr>
          <w:p w14:paraId="0523E78F" w14:textId="77777777" w:rsidR="003A15C8" w:rsidRDefault="003A15C8" w:rsidP="00E90379">
            <w:pPr>
              <w:jc w:val="center"/>
              <w:rPr>
                <w:rFonts w:ascii="Arial Narrow" w:eastAsia="Arial Narrow" w:hAnsi="Arial Narrow" w:cs="Arial Narrow"/>
                <w:sz w:val="18"/>
                <w:szCs w:val="18"/>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4D7704C8" w14:textId="77777777" w:rsidR="003A15C8" w:rsidRDefault="003A15C8" w:rsidP="00E90379">
            <w:pPr>
              <w:rPr>
                <w:sz w:val="20"/>
                <w:szCs w:val="20"/>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69FF5075" w14:textId="77777777" w:rsidR="003A15C8" w:rsidRDefault="003A15C8" w:rsidP="00E90379">
            <w:pPr>
              <w:rPr>
                <w:sz w:val="20"/>
                <w:szCs w:val="20"/>
              </w:rPr>
            </w:pPr>
          </w:p>
        </w:tc>
        <w:tc>
          <w:tcPr>
            <w:tcW w:w="1500" w:type="dxa"/>
            <w:tcBorders>
              <w:top w:val="single" w:sz="4" w:space="0" w:color="000000"/>
              <w:left w:val="nil"/>
              <w:bottom w:val="nil"/>
              <w:right w:val="nil"/>
            </w:tcBorders>
            <w:tcMar>
              <w:top w:w="0" w:type="dxa"/>
              <w:left w:w="115" w:type="dxa"/>
              <w:bottom w:w="0" w:type="dxa"/>
              <w:right w:w="115" w:type="dxa"/>
            </w:tcMar>
            <w:vAlign w:val="bottom"/>
          </w:tcPr>
          <w:p w14:paraId="02BE969D" w14:textId="77777777" w:rsidR="003A15C8" w:rsidRDefault="003A15C8" w:rsidP="00E90379">
            <w:pPr>
              <w:rPr>
                <w:sz w:val="20"/>
                <w:szCs w:val="20"/>
              </w:rPr>
            </w:pPr>
          </w:p>
        </w:tc>
        <w:tc>
          <w:tcPr>
            <w:tcW w:w="1480" w:type="dxa"/>
            <w:tcBorders>
              <w:top w:val="single" w:sz="4" w:space="0" w:color="000000"/>
              <w:left w:val="nil"/>
              <w:bottom w:val="nil"/>
              <w:right w:val="single" w:sz="4" w:space="0" w:color="000000"/>
            </w:tcBorders>
            <w:tcMar>
              <w:top w:w="0" w:type="dxa"/>
              <w:left w:w="115" w:type="dxa"/>
              <w:bottom w:w="0" w:type="dxa"/>
              <w:right w:w="115" w:type="dxa"/>
            </w:tcMar>
            <w:vAlign w:val="bottom"/>
          </w:tcPr>
          <w:p w14:paraId="64A4AD0C" w14:textId="77777777" w:rsidR="003A15C8" w:rsidRDefault="003A15C8" w:rsidP="00E90379">
            <w:pPr>
              <w:rPr>
                <w:sz w:val="20"/>
                <w:szCs w:val="20"/>
              </w:rPr>
            </w:pPr>
          </w:p>
        </w:tc>
        <w:tc>
          <w:tcPr>
            <w:tcW w:w="1660" w:type="dxa"/>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tcPr>
          <w:p w14:paraId="1C8F7F0E" w14:textId="77777777" w:rsidR="003A15C8" w:rsidRDefault="003A15C8" w:rsidP="00E90379">
            <w:pPr>
              <w:jc w:val="right"/>
              <w:rPr>
                <w:rFonts w:ascii="Arial Narrow" w:eastAsia="Arial Narrow" w:hAnsi="Arial Narrow" w:cs="Arial Narrow"/>
                <w:sz w:val="18"/>
                <w:szCs w:val="18"/>
              </w:rPr>
            </w:pPr>
          </w:p>
        </w:tc>
        <w:tc>
          <w:tcPr>
            <w:tcW w:w="80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4809F076" w14:textId="77777777" w:rsidR="003A15C8" w:rsidRDefault="003A15C8" w:rsidP="00E90379">
            <w:pPr>
              <w:jc w:val="center"/>
              <w:rPr>
                <w:rFonts w:ascii="Arial Narrow" w:eastAsia="Arial Narrow" w:hAnsi="Arial Narrow" w:cs="Arial Narrow"/>
                <w:sz w:val="18"/>
                <w:szCs w:val="18"/>
              </w:rPr>
            </w:pPr>
          </w:p>
        </w:tc>
      </w:tr>
    </w:tbl>
    <w:p w14:paraId="18048506" w14:textId="77777777" w:rsidR="00F60499" w:rsidRDefault="00F60499">
      <w:pPr>
        <w:keepLines/>
        <w:rPr>
          <w:rFonts w:ascii="Calibri" w:eastAsia="Calibri" w:hAnsi="Calibri" w:cs="Calibri"/>
        </w:rPr>
      </w:pPr>
    </w:p>
    <w:p w14:paraId="1205D067" w14:textId="77777777" w:rsidR="00F60499" w:rsidRDefault="00000000">
      <w:pPr>
        <w:rPr>
          <w:rFonts w:ascii="Calibri" w:eastAsia="Calibri" w:hAnsi="Calibri" w:cs="Calibri"/>
        </w:rPr>
      </w:pPr>
      <w:r>
        <w:br w:type="page"/>
      </w:r>
    </w:p>
    <w:sectPr w:rsidR="00F60499">
      <w:headerReference w:type="default" r:id="rId23"/>
      <w:footerReference w:type="default" r:id="rId2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C80A" w14:textId="77777777" w:rsidR="00E0378C" w:rsidRDefault="00E0378C">
      <w:r>
        <w:separator/>
      </w:r>
    </w:p>
  </w:endnote>
  <w:endnote w:type="continuationSeparator" w:id="0">
    <w:p w14:paraId="27C8E3D4" w14:textId="77777777" w:rsidR="00E0378C" w:rsidRDefault="00E03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2EE958B-B975-4037-AA78-A856F2B27FC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8133249-838F-460F-AD12-BFC0CA39CC5C}"/>
    <w:embedBold r:id="rId3" w:fontKey="{E4C8455E-02AC-46F5-8087-BC48E8B1AD48}"/>
    <w:embedItalic r:id="rId4" w:fontKey="{02E697B7-89C8-4871-B03A-F56C5460FEB6}"/>
    <w:embedBoldItalic r:id="rId5" w:fontKey="{3012223D-6365-42D0-8FF3-CF6D7F022211}"/>
  </w:font>
  <w:font w:name="Arial Narrow">
    <w:panose1 w:val="020B0606020202030204"/>
    <w:charset w:val="00"/>
    <w:family w:val="swiss"/>
    <w:pitch w:val="variable"/>
    <w:sig w:usb0="00000287" w:usb1="00000800" w:usb2="00000000" w:usb3="00000000" w:csb0="0000009F" w:csb1="00000000"/>
    <w:embedRegular r:id="rId6" w:fontKey="{1FE1C410-C951-43BF-A5C5-56E1594F26DF}"/>
    <w:embedBold r:id="rId7" w:fontKey="{7FFCA9A8-8CE3-4576-B7F3-19E6ABC3883E}"/>
  </w:font>
  <w:font w:name="Cambria">
    <w:panose1 w:val="02040503050406030204"/>
    <w:charset w:val="00"/>
    <w:family w:val="roman"/>
    <w:pitch w:val="variable"/>
    <w:sig w:usb0="E00006FF" w:usb1="420024FF" w:usb2="02000000" w:usb3="00000000" w:csb0="0000019F" w:csb1="00000000"/>
    <w:embedRegular r:id="rId8" w:fontKey="{0AE47A75-D0BB-4C63-B44B-69BA9F0A21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3505" w14:textId="2172F1BB" w:rsidR="00F60499" w:rsidRDefault="00000000">
    <w:pPr>
      <w:pBdr>
        <w:top w:val="nil"/>
        <w:left w:val="nil"/>
        <w:bottom w:val="nil"/>
        <w:right w:val="nil"/>
        <w:between w:val="nil"/>
      </w:pBdr>
      <w:tabs>
        <w:tab w:val="center" w:pos="4680"/>
        <w:tab w:val="right" w:pos="9360"/>
      </w:tabs>
      <w:rPr>
        <w:color w:val="000000"/>
      </w:rPr>
    </w:pPr>
    <w:r w:rsidRPr="003A15C8">
      <w:rPr>
        <w:color w:val="000000"/>
        <w:sz w:val="22"/>
        <w:szCs w:val="22"/>
      </w:rPr>
      <w:t>Last Modified Date</w:t>
    </w:r>
    <w:r w:rsidRPr="003A15C8">
      <w:rPr>
        <w:sz w:val="22"/>
        <w:szCs w:val="22"/>
      </w:rPr>
      <w:t xml:space="preserve"> </w:t>
    </w:r>
    <w:r w:rsidR="003A15C8" w:rsidRPr="003A15C8">
      <w:rPr>
        <w:sz w:val="22"/>
        <w:szCs w:val="22"/>
      </w:rPr>
      <w:t>6</w:t>
    </w:r>
    <w:r w:rsidRPr="003A15C8">
      <w:rPr>
        <w:sz w:val="22"/>
        <w:szCs w:val="22"/>
      </w:rPr>
      <w:t>/</w:t>
    </w:r>
    <w:r w:rsidR="003A15C8" w:rsidRPr="003A15C8">
      <w:rPr>
        <w:sz w:val="22"/>
        <w:szCs w:val="22"/>
      </w:rPr>
      <w:t>28</w:t>
    </w:r>
    <w:r w:rsidRPr="003A15C8">
      <w:rPr>
        <w:sz w:val="22"/>
        <w:szCs w:val="22"/>
      </w:rPr>
      <w:t>/202</w:t>
    </w:r>
    <w:r w:rsidR="00261410" w:rsidRPr="003A15C8">
      <w:rPr>
        <w:sz w:val="22"/>
        <w:szCs w:val="22"/>
      </w:rPr>
      <w:t>5</w:t>
    </w:r>
    <w:r w:rsidR="003A15C8" w:rsidRPr="003A15C8">
      <w:rPr>
        <w:sz w:val="22"/>
        <w:szCs w:val="22"/>
      </w:rPr>
      <w:t xml:space="preserve"> </w:t>
    </w:r>
    <w:r w:rsidR="003A15C8" w:rsidRPr="003A15C8">
      <w:rPr>
        <w:color w:val="000000"/>
        <w:sz w:val="22"/>
        <w:szCs w:val="22"/>
      </w:rPr>
      <w:t>Copyright 2025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261410">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261410">
      <w:rPr>
        <w:b/>
        <w:noProof/>
        <w:color w:val="000000"/>
      </w:rPr>
      <w:t>2</w:t>
    </w:r>
    <w:r>
      <w:rPr>
        <w:b/>
        <w:color w:val="000000"/>
      </w:rPr>
      <w:fldChar w:fldCharType="end"/>
    </w:r>
  </w:p>
  <w:p w14:paraId="3B8CCFA4" w14:textId="77777777" w:rsidR="00F60499" w:rsidRDefault="00F6049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97B0" w14:textId="77777777" w:rsidR="00E0378C" w:rsidRDefault="00E0378C">
      <w:r>
        <w:separator/>
      </w:r>
    </w:p>
  </w:footnote>
  <w:footnote w:type="continuationSeparator" w:id="0">
    <w:p w14:paraId="4F990A2A" w14:textId="77777777" w:rsidR="00E0378C" w:rsidRDefault="00E03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EAF2" w14:textId="77777777" w:rsidR="00F60499" w:rsidRDefault="00000000">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3E66B313" wp14:editId="04F0BE9E">
              <wp:simplePos x="0" y="0"/>
              <wp:positionH relativeFrom="column">
                <wp:posOffset>139700</wp:posOffset>
              </wp:positionH>
              <wp:positionV relativeFrom="paragraph">
                <wp:posOffset>-126999</wp:posOffset>
              </wp:positionV>
              <wp:extent cx="5267325" cy="502285"/>
              <wp:effectExtent l="0" t="0" r="0" b="0"/>
              <wp:wrapNone/>
              <wp:docPr id="1" name="Rectangle 1"/>
              <wp:cNvGraphicFramePr/>
              <a:graphic xmlns:a="http://schemas.openxmlformats.org/drawingml/2006/main">
                <a:graphicData uri="http://schemas.microsoft.com/office/word/2010/wordprocessingShape">
                  <wps:wsp>
                    <wps:cNvSpPr/>
                    <wps:spPr>
                      <a:xfrm>
                        <a:off x="2717100" y="3533620"/>
                        <a:ext cx="5257800" cy="492760"/>
                      </a:xfrm>
                      <a:prstGeom prst="rect">
                        <a:avLst/>
                      </a:prstGeom>
                      <a:solidFill>
                        <a:srgbClr val="E6C8A0"/>
                      </a:solidFill>
                      <a:ln>
                        <a:noFill/>
                      </a:ln>
                    </wps:spPr>
                    <wps:txbx>
                      <w:txbxContent>
                        <w:p w14:paraId="22CD574B" w14:textId="77777777" w:rsidR="00F60499" w:rsidRDefault="00000000">
                          <w:pPr>
                            <w:jc w:val="center"/>
                            <w:textDirection w:val="btLr"/>
                          </w:pPr>
                          <w:r>
                            <w:rPr>
                              <w:b/>
                              <w:color w:val="000000"/>
                            </w:rPr>
                            <w:t>MET CS 779 Advanced Database Management</w:t>
                          </w:r>
                        </w:p>
                        <w:p w14:paraId="3A9A8BF3" w14:textId="5DE5DD5E" w:rsidR="00F60499" w:rsidRDefault="00000000">
                          <w:pPr>
                            <w:jc w:val="center"/>
                            <w:textDirection w:val="btLr"/>
                          </w:pPr>
                          <w:r>
                            <w:rPr>
                              <w:b/>
                              <w:color w:val="000000"/>
                            </w:rPr>
                            <w:t xml:space="preserve">Assignment </w:t>
                          </w:r>
                          <w:r w:rsidR="00261410">
                            <w:rPr>
                              <w:b/>
                              <w:color w:val="000000"/>
                            </w:rPr>
                            <w:t>2</w:t>
                          </w:r>
                          <w:r>
                            <w:rPr>
                              <w:b/>
                              <w:color w:val="000000"/>
                            </w:rPr>
                            <w:t>.1: Deadlock Demonstration</w:t>
                          </w:r>
                        </w:p>
                      </w:txbxContent>
                    </wps:txbx>
                    <wps:bodyPr spcFirstLastPara="1" wrap="square" lIns="91425" tIns="45700" rIns="91425" bIns="45700" anchor="t" anchorCtr="0">
                      <a:noAutofit/>
                    </wps:bodyPr>
                  </wps:wsp>
                </a:graphicData>
              </a:graphic>
            </wp:anchor>
          </w:drawing>
        </mc:Choice>
        <mc:Fallback>
          <w:pict>
            <v:rect w14:anchorId="3E66B313" id="Rectangle 1" o:spid="_x0000_s1026" style="position:absolute;margin-left:11pt;margin-top:-10pt;width:414.75pt;height:39.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" fillcolor="#e6c8a0" stroked="f">
              <v:textbox inset="2.53958mm,1.2694mm,2.53958mm,1.2694mm">
                <w:txbxContent>
                  <w:p w14:paraId="22CD574B" w14:textId="77777777" w:rsidR="00F60499" w:rsidRDefault="00000000">
                    <w:pPr>
                      <w:jc w:val="center"/>
                      <w:textDirection w:val="btLr"/>
                    </w:pPr>
                    <w:r>
                      <w:rPr>
                        <w:b/>
                        <w:color w:val="000000"/>
                      </w:rPr>
                      <w:t>MET CS 779 Advanced Database Management</w:t>
                    </w:r>
                  </w:p>
                  <w:p w14:paraId="3A9A8BF3" w14:textId="5DE5DD5E" w:rsidR="00F60499" w:rsidRDefault="00000000">
                    <w:pPr>
                      <w:jc w:val="center"/>
                      <w:textDirection w:val="btLr"/>
                    </w:pPr>
                    <w:r>
                      <w:rPr>
                        <w:b/>
                        <w:color w:val="000000"/>
                      </w:rPr>
                      <w:t xml:space="preserve">Assignment </w:t>
                    </w:r>
                    <w:r w:rsidR="00261410">
                      <w:rPr>
                        <w:b/>
                        <w:color w:val="000000"/>
                      </w:rPr>
                      <w:t>2</w:t>
                    </w:r>
                    <w:r>
                      <w:rPr>
                        <w:b/>
                        <w:color w:val="000000"/>
                      </w:rPr>
                      <w:t>.1: Deadlock Demonstration</w:t>
                    </w:r>
                  </w:p>
                </w:txbxContent>
              </v:textbox>
            </v:rect>
          </w:pict>
        </mc:Fallback>
      </mc:AlternateContent>
    </w:r>
  </w:p>
  <w:p w14:paraId="2939012F" w14:textId="77777777" w:rsidR="00F60499" w:rsidRDefault="00F6049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557D0"/>
    <w:multiLevelType w:val="multilevel"/>
    <w:tmpl w:val="0BA2C99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B740CAE"/>
    <w:multiLevelType w:val="multilevel"/>
    <w:tmpl w:val="234431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52A2D86"/>
    <w:multiLevelType w:val="multilevel"/>
    <w:tmpl w:val="3FD09F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2219210">
    <w:abstractNumId w:val="1"/>
  </w:num>
  <w:num w:numId="2" w16cid:durableId="1627007905">
    <w:abstractNumId w:val="2"/>
  </w:num>
  <w:num w:numId="3" w16cid:durableId="64928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499"/>
    <w:rsid w:val="00055063"/>
    <w:rsid w:val="00094E5C"/>
    <w:rsid w:val="0011551C"/>
    <w:rsid w:val="00244F3E"/>
    <w:rsid w:val="00261410"/>
    <w:rsid w:val="00267072"/>
    <w:rsid w:val="002A31F5"/>
    <w:rsid w:val="003A15C8"/>
    <w:rsid w:val="003F1676"/>
    <w:rsid w:val="00466B72"/>
    <w:rsid w:val="004A1130"/>
    <w:rsid w:val="004E5661"/>
    <w:rsid w:val="00536BF6"/>
    <w:rsid w:val="005F3A2E"/>
    <w:rsid w:val="006715C2"/>
    <w:rsid w:val="007048D8"/>
    <w:rsid w:val="008E1A1A"/>
    <w:rsid w:val="009C1C8A"/>
    <w:rsid w:val="00A43D86"/>
    <w:rsid w:val="00A8750A"/>
    <w:rsid w:val="00B93F80"/>
    <w:rsid w:val="00CA5685"/>
    <w:rsid w:val="00CF37B3"/>
    <w:rsid w:val="00E0378C"/>
    <w:rsid w:val="00E621ED"/>
    <w:rsid w:val="00EE0913"/>
    <w:rsid w:val="00F506A7"/>
    <w:rsid w:val="00F60499"/>
    <w:rsid w:val="00F730B5"/>
    <w:rsid w:val="00FC2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55D7"/>
  <w15:docId w15:val="{270893B3-5DE2-4AE0-B14E-316CF96A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61410"/>
    <w:pPr>
      <w:tabs>
        <w:tab w:val="center" w:pos="4680"/>
        <w:tab w:val="right" w:pos="9360"/>
      </w:tabs>
    </w:pPr>
  </w:style>
  <w:style w:type="character" w:customStyle="1" w:styleId="HeaderChar">
    <w:name w:val="Header Char"/>
    <w:basedOn w:val="DefaultParagraphFont"/>
    <w:link w:val="Header"/>
    <w:uiPriority w:val="99"/>
    <w:rsid w:val="00261410"/>
  </w:style>
  <w:style w:type="paragraph" w:styleId="Footer">
    <w:name w:val="footer"/>
    <w:basedOn w:val="Normal"/>
    <w:link w:val="FooterChar"/>
    <w:uiPriority w:val="99"/>
    <w:unhideWhenUsed/>
    <w:rsid w:val="00261410"/>
    <w:pPr>
      <w:tabs>
        <w:tab w:val="center" w:pos="4680"/>
        <w:tab w:val="right" w:pos="9360"/>
      </w:tabs>
    </w:pPr>
  </w:style>
  <w:style w:type="character" w:customStyle="1" w:styleId="FooterChar">
    <w:name w:val="Footer Char"/>
    <w:basedOn w:val="DefaultParagraphFont"/>
    <w:link w:val="Footer"/>
    <w:uiPriority w:val="99"/>
    <w:rsid w:val="00261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408495">
      <w:bodyDiv w:val="1"/>
      <w:marLeft w:val="0"/>
      <w:marRight w:val="0"/>
      <w:marTop w:val="0"/>
      <w:marBottom w:val="0"/>
      <w:divBdr>
        <w:top w:val="none" w:sz="0" w:space="0" w:color="auto"/>
        <w:left w:val="none" w:sz="0" w:space="0" w:color="auto"/>
        <w:bottom w:val="none" w:sz="0" w:space="0" w:color="auto"/>
        <w:right w:val="none" w:sz="0" w:space="0" w:color="auto"/>
      </w:divBdr>
    </w:div>
    <w:div w:id="818811984">
      <w:bodyDiv w:val="1"/>
      <w:marLeft w:val="0"/>
      <w:marRight w:val="0"/>
      <w:marTop w:val="0"/>
      <w:marBottom w:val="0"/>
      <w:divBdr>
        <w:top w:val="none" w:sz="0" w:space="0" w:color="auto"/>
        <w:left w:val="none" w:sz="0" w:space="0" w:color="auto"/>
        <w:bottom w:val="none" w:sz="0" w:space="0" w:color="auto"/>
        <w:right w:val="none" w:sz="0" w:space="0" w:color="auto"/>
      </w:divBdr>
    </w:div>
    <w:div w:id="1134786834">
      <w:bodyDiv w:val="1"/>
      <w:marLeft w:val="0"/>
      <w:marRight w:val="0"/>
      <w:marTop w:val="0"/>
      <w:marBottom w:val="0"/>
      <w:divBdr>
        <w:top w:val="none" w:sz="0" w:space="0" w:color="auto"/>
        <w:left w:val="none" w:sz="0" w:space="0" w:color="auto"/>
        <w:bottom w:val="none" w:sz="0" w:space="0" w:color="auto"/>
        <w:right w:val="none" w:sz="0" w:space="0" w:color="auto"/>
      </w:divBdr>
    </w:div>
    <w:div w:id="1262182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1985</TotalTime>
  <Pages>14</Pages>
  <Words>1234</Words>
  <Characters>7037</Characters>
  <Application>Microsoft Office Word</Application>
  <DocSecurity>0</DocSecurity>
  <Lines>58</Lines>
  <Paragraphs>16</Paragraphs>
  <ScaleCrop>false</ScaleCrop>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kevminecraft123@outlook.com</cp:lastModifiedBy>
  <cp:revision>23</cp:revision>
  <dcterms:created xsi:type="dcterms:W3CDTF">2025-01-11T18:27:00Z</dcterms:created>
  <dcterms:modified xsi:type="dcterms:W3CDTF">2025-07-16T09:59:00Z</dcterms:modified>
</cp:coreProperties>
</file>