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8387906"/>
        <w:docPartObj>
          <w:docPartGallery w:val="Cover Pages"/>
          <w:docPartUnique/>
        </w:docPartObj>
      </w:sdtPr>
      <w:sdtEndPr/>
      <w:sdtContent>
        <w:p w14:paraId="28BC4E80" w14:textId="7E10D821" w:rsidR="00B82A1E" w:rsidRDefault="00B82A1E">
          <w:r>
            <w:rPr>
              <w:noProof/>
            </w:rPr>
            <mc:AlternateContent>
              <mc:Choice Requires="wpg">
                <w:drawing>
                  <wp:anchor distT="0" distB="0" distL="114300" distR="114300" simplePos="0" relativeHeight="251662336" behindDoc="0" locked="0" layoutInCell="1" allowOverlap="1" wp14:anchorId="5B1C5D70" wp14:editId="6A3982D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500ED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B5CE37F" wp14:editId="759048D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8C25FC6" w14:textId="468F769A" w:rsidR="00B82A1E" w:rsidRDefault="00E0466F">
                                    <w:pPr>
                                      <w:pStyle w:val="NoSpacing"/>
                                      <w:jc w:val="right"/>
                                      <w:rPr>
                                        <w:color w:val="595959" w:themeColor="text1" w:themeTint="A6"/>
                                        <w:sz w:val="28"/>
                                        <w:szCs w:val="28"/>
                                      </w:rPr>
                                    </w:pPr>
                                    <w:r>
                                      <w:rPr>
                                        <w:color w:val="595959" w:themeColor="text1" w:themeTint="A6"/>
                                        <w:sz w:val="28"/>
                                        <w:szCs w:val="28"/>
                                      </w:rPr>
                                      <w:t>Kevin Lopez Sepulveda</w:t>
                                    </w:r>
                                  </w:p>
                                </w:sdtContent>
                              </w:sdt>
                              <w:p w14:paraId="73E0FCC7" w14:textId="4D31F4C3" w:rsidR="00B82A1E" w:rsidRDefault="003F0F8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0466F">
                                      <w:rPr>
                                        <w:color w:val="595959" w:themeColor="text1" w:themeTint="A6"/>
                                        <w:sz w:val="18"/>
                                        <w:szCs w:val="18"/>
                                      </w:rPr>
                                      <w:t>klopezs@bu.edu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B5CE37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C25FC6" w14:textId="468F769A" w:rsidR="00B82A1E" w:rsidRDefault="00E0466F">
                              <w:pPr>
                                <w:pStyle w:val="NoSpacing"/>
                                <w:jc w:val="right"/>
                                <w:rPr>
                                  <w:color w:val="595959" w:themeColor="text1" w:themeTint="A6"/>
                                  <w:sz w:val="28"/>
                                  <w:szCs w:val="28"/>
                                </w:rPr>
                              </w:pPr>
                              <w:r>
                                <w:rPr>
                                  <w:color w:val="595959" w:themeColor="text1" w:themeTint="A6"/>
                                  <w:sz w:val="28"/>
                                  <w:szCs w:val="28"/>
                                </w:rPr>
                                <w:t>Kevin Lopez Sepulveda</w:t>
                              </w:r>
                            </w:p>
                          </w:sdtContent>
                        </w:sdt>
                        <w:p w14:paraId="73E0FCC7" w14:textId="4D31F4C3" w:rsidR="00B82A1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0466F">
                                <w:rPr>
                                  <w:color w:val="595959" w:themeColor="text1" w:themeTint="A6"/>
                                  <w:sz w:val="18"/>
                                  <w:szCs w:val="18"/>
                                </w:rPr>
                                <w:t>klopezs@bu.edu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7BCCC3" wp14:editId="674071C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1EEEBF" w14:textId="47D6EB49" w:rsidR="00B82A1E" w:rsidRDefault="003F0F8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0466F">
                                      <w:rPr>
                                        <w:caps/>
                                        <w:color w:val="4472C4" w:themeColor="accent1"/>
                                        <w:sz w:val="64"/>
                                        <w:szCs w:val="64"/>
                                      </w:rPr>
                                      <w:t>METCS779 Assignment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0B9F36B" w14:textId="015DF695" w:rsidR="00B82A1E" w:rsidRDefault="003F0F81" w:rsidP="00B82A1E">
                                    <w:pPr>
                                      <w:jc w:val="right"/>
                                      <w:rPr>
                                        <w:smallCaps/>
                                        <w:color w:val="404040" w:themeColor="text1" w:themeTint="BF"/>
                                        <w:sz w:val="36"/>
                                        <w:szCs w:val="36"/>
                                      </w:rPr>
                                    </w:pPr>
                                    <w:r>
                                      <w:rPr>
                                        <w:color w:val="404040" w:themeColor="text1" w:themeTint="BF"/>
                                        <w:sz w:val="36"/>
                                        <w:szCs w:val="36"/>
                                      </w:rPr>
                                      <w:t xml:space="preserve">NYC </w:t>
                                    </w:r>
                                    <w:proofErr w:type="spellStart"/>
                                    <w:r>
                                      <w:rPr>
                                        <w:color w:val="404040" w:themeColor="text1" w:themeTint="BF"/>
                                        <w:sz w:val="36"/>
                                        <w:szCs w:val="36"/>
                                      </w:rPr>
                                      <w:t>QueryQuest</w:t>
                                    </w:r>
                                    <w:proofErr w:type="spellEnd"/>
                                    <w:r>
                                      <w:rPr>
                                        <w:color w:val="404040" w:themeColor="text1" w:themeTint="BF"/>
                                        <w:sz w:val="36"/>
                                        <w:szCs w:val="36"/>
                                      </w:rPr>
                                      <w:t xml:space="preserve"> Database Design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07BCCC3" id="_x0000_t202" coordsize="21600,21600" o:spt="202" path="m,l,21600r21600,l21600,xe">
                    <v:stroke joinstyle="miter"/>
                    <v:path gradientshapeok="t" o:connecttype="rect"/>
                  </v:shapetype>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F1EEEBF" w14:textId="47D6EB49" w:rsidR="00B82A1E" w:rsidRDefault="003F0F8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0466F">
                                <w:rPr>
                                  <w:caps/>
                                  <w:color w:val="4472C4" w:themeColor="accent1"/>
                                  <w:sz w:val="64"/>
                                  <w:szCs w:val="64"/>
                                </w:rPr>
                                <w:t>METCS779 Assignment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0B9F36B" w14:textId="015DF695" w:rsidR="00B82A1E" w:rsidRDefault="003F0F81" w:rsidP="00B82A1E">
                              <w:pPr>
                                <w:jc w:val="right"/>
                                <w:rPr>
                                  <w:smallCaps/>
                                  <w:color w:val="404040" w:themeColor="text1" w:themeTint="BF"/>
                                  <w:sz w:val="36"/>
                                  <w:szCs w:val="36"/>
                                </w:rPr>
                              </w:pPr>
                              <w:r>
                                <w:rPr>
                                  <w:color w:val="404040" w:themeColor="text1" w:themeTint="BF"/>
                                  <w:sz w:val="36"/>
                                  <w:szCs w:val="36"/>
                                </w:rPr>
                                <w:t xml:space="preserve">NYC </w:t>
                              </w:r>
                              <w:proofErr w:type="spellStart"/>
                              <w:r>
                                <w:rPr>
                                  <w:color w:val="404040" w:themeColor="text1" w:themeTint="BF"/>
                                  <w:sz w:val="36"/>
                                  <w:szCs w:val="36"/>
                                </w:rPr>
                                <w:t>QueryQuest</w:t>
                              </w:r>
                              <w:proofErr w:type="spellEnd"/>
                              <w:r>
                                <w:rPr>
                                  <w:color w:val="404040" w:themeColor="text1" w:themeTint="BF"/>
                                  <w:sz w:val="36"/>
                                  <w:szCs w:val="36"/>
                                </w:rPr>
                                <w:t xml:space="preserve"> Database Design</w:t>
                              </w:r>
                            </w:p>
                          </w:sdtContent>
                        </w:sdt>
                      </w:txbxContent>
                    </v:textbox>
                    <w10:wrap type="square" anchorx="page" anchory="page"/>
                  </v:shape>
                </w:pict>
              </mc:Fallback>
            </mc:AlternateContent>
          </w:r>
        </w:p>
        <w:p w14:paraId="51D76BAB" w14:textId="5EAC0BC4" w:rsidR="00B82A1E" w:rsidRDefault="00B82A1E">
          <w:r>
            <w:br w:type="page"/>
          </w:r>
        </w:p>
      </w:sdtContent>
    </w:sdt>
    <w:p w14:paraId="360C811F" w14:textId="77777777" w:rsidR="005D6760" w:rsidRDefault="005D6760" w:rsidP="005D6760">
      <w:pPr>
        <w:pStyle w:val="Title"/>
        <w:jc w:val="center"/>
      </w:pPr>
    </w:p>
    <w:p w14:paraId="504A6180" w14:textId="77777777" w:rsidR="005D6760" w:rsidRDefault="005D6760" w:rsidP="005D6760">
      <w:pPr>
        <w:pStyle w:val="Title"/>
        <w:jc w:val="center"/>
      </w:pPr>
    </w:p>
    <w:p w14:paraId="508B584C" w14:textId="77777777" w:rsidR="005D6760" w:rsidRPr="005D6760" w:rsidRDefault="005D6760" w:rsidP="005D6760"/>
    <w:p w14:paraId="0CC72B90" w14:textId="6089684B" w:rsidR="005D6760" w:rsidRDefault="005D6760" w:rsidP="005D6760">
      <w:pPr>
        <w:pStyle w:val="Title"/>
        <w:jc w:val="center"/>
      </w:pPr>
      <w:bookmarkStart w:id="0" w:name="_Hlk3638723"/>
      <w:r w:rsidRPr="00182F13">
        <w:t xml:space="preserve">MET CS </w:t>
      </w:r>
      <w:r w:rsidR="00E818E2">
        <w:t>779</w:t>
      </w:r>
      <w:r w:rsidR="00DE3422">
        <w:t xml:space="preserve"> Assignment </w:t>
      </w:r>
      <w:r w:rsidR="00F84D79">
        <w:t xml:space="preserve">3 </w:t>
      </w:r>
    </w:p>
    <w:p w14:paraId="4FDEDF85" w14:textId="77777777" w:rsidR="005D6760" w:rsidRPr="005D6760" w:rsidRDefault="005D6760" w:rsidP="005D6760"/>
    <w:bookmarkEnd w:id="0" w:displacedByCustomXml="next"/>
    <w:sdt>
      <w:sdtPr>
        <w:rPr>
          <w:rFonts w:asciiTheme="minorHAnsi" w:eastAsiaTheme="minorHAnsi" w:hAnsiTheme="minorHAnsi" w:cstheme="minorBidi"/>
          <w:color w:val="auto"/>
          <w:sz w:val="22"/>
          <w:szCs w:val="22"/>
        </w:rPr>
        <w:id w:val="844213317"/>
        <w:docPartObj>
          <w:docPartGallery w:val="Table of Contents"/>
          <w:docPartUnique/>
        </w:docPartObj>
      </w:sdtPr>
      <w:sdtEndPr>
        <w:rPr>
          <w:b/>
          <w:bCs/>
          <w:noProof/>
        </w:rPr>
      </w:sdtEndPr>
      <w:sdtContent>
        <w:p w14:paraId="0B17FB28" w14:textId="77777777" w:rsidR="00861BFA" w:rsidRDefault="00861BFA">
          <w:pPr>
            <w:pStyle w:val="TOCHeading"/>
          </w:pPr>
          <w:r>
            <w:t>Table of Contents</w:t>
          </w:r>
        </w:p>
        <w:p w14:paraId="18B0D551" w14:textId="0F431512" w:rsidR="00F84D79" w:rsidRDefault="00861BFA">
          <w:pPr>
            <w:pStyle w:val="TOC1"/>
            <w:tabs>
              <w:tab w:val="left" w:pos="440"/>
              <w:tab w:val="right" w:leader="dot" w:pos="9350"/>
            </w:tabs>
            <w:rPr>
              <w:rFonts w:eastAsiaTheme="minorEastAsia"/>
              <w:noProof/>
              <w:kern w:val="2"/>
              <w:sz w:val="24"/>
              <w:szCs w:val="24"/>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5497944" w:history="1">
            <w:r w:rsidR="00F84D79" w:rsidRPr="00153F8B">
              <w:rPr>
                <w:rStyle w:val="Hyperlink"/>
                <w:noProof/>
              </w:rPr>
              <w:t>1.</w:t>
            </w:r>
            <w:r w:rsidR="00F84D79">
              <w:rPr>
                <w:rFonts w:eastAsiaTheme="minorEastAsia"/>
                <w:noProof/>
                <w:kern w:val="2"/>
                <w:sz w:val="24"/>
                <w:szCs w:val="24"/>
                <w14:ligatures w14:val="standardContextual"/>
              </w:rPr>
              <w:tab/>
            </w:r>
            <w:r w:rsidR="00F84D79" w:rsidRPr="00153F8B">
              <w:rPr>
                <w:rStyle w:val="Hyperlink"/>
                <w:noProof/>
              </w:rPr>
              <w:t>Introduction</w:t>
            </w:r>
            <w:r w:rsidR="00F84D79">
              <w:rPr>
                <w:noProof/>
                <w:webHidden/>
              </w:rPr>
              <w:tab/>
            </w:r>
            <w:r w:rsidR="00F84D79">
              <w:rPr>
                <w:noProof/>
                <w:webHidden/>
              </w:rPr>
              <w:fldChar w:fldCharType="begin"/>
            </w:r>
            <w:r w:rsidR="00F84D79">
              <w:rPr>
                <w:noProof/>
                <w:webHidden/>
              </w:rPr>
              <w:instrText xml:space="preserve"> PAGEREF _Toc205497944 \h </w:instrText>
            </w:r>
            <w:r w:rsidR="00F84D79">
              <w:rPr>
                <w:noProof/>
                <w:webHidden/>
              </w:rPr>
            </w:r>
            <w:r w:rsidR="00F84D79">
              <w:rPr>
                <w:noProof/>
                <w:webHidden/>
              </w:rPr>
              <w:fldChar w:fldCharType="separate"/>
            </w:r>
            <w:r w:rsidR="00F84D79">
              <w:rPr>
                <w:noProof/>
                <w:webHidden/>
              </w:rPr>
              <w:t>2</w:t>
            </w:r>
            <w:r w:rsidR="00F84D79">
              <w:rPr>
                <w:noProof/>
                <w:webHidden/>
              </w:rPr>
              <w:fldChar w:fldCharType="end"/>
            </w:r>
          </w:hyperlink>
        </w:p>
        <w:p w14:paraId="52F4502D" w14:textId="68ECD3FB" w:rsidR="00F84D79" w:rsidRDefault="00F84D79">
          <w:pPr>
            <w:pStyle w:val="TOC1"/>
            <w:tabs>
              <w:tab w:val="left" w:pos="440"/>
              <w:tab w:val="right" w:leader="dot" w:pos="9350"/>
            </w:tabs>
            <w:rPr>
              <w:rFonts w:eastAsiaTheme="minorEastAsia"/>
              <w:noProof/>
              <w:kern w:val="2"/>
              <w:sz w:val="24"/>
              <w:szCs w:val="24"/>
              <w14:ligatures w14:val="standardContextual"/>
            </w:rPr>
          </w:pPr>
          <w:hyperlink w:anchor="_Toc205497945" w:history="1">
            <w:r w:rsidRPr="00153F8B">
              <w:rPr>
                <w:rStyle w:val="Hyperlink"/>
                <w:noProof/>
              </w:rPr>
              <w:t>2.</w:t>
            </w:r>
            <w:r>
              <w:rPr>
                <w:rFonts w:eastAsiaTheme="minorEastAsia"/>
                <w:noProof/>
                <w:kern w:val="2"/>
                <w:sz w:val="24"/>
                <w:szCs w:val="24"/>
                <w14:ligatures w14:val="standardContextual"/>
              </w:rPr>
              <w:tab/>
            </w:r>
            <w:r w:rsidRPr="00153F8B">
              <w:rPr>
                <w:rStyle w:val="Hyperlink"/>
                <w:noProof/>
              </w:rPr>
              <w:t>Distributed Database Allocation Strategy</w:t>
            </w:r>
            <w:r>
              <w:rPr>
                <w:noProof/>
                <w:webHidden/>
              </w:rPr>
              <w:tab/>
            </w:r>
            <w:r>
              <w:rPr>
                <w:noProof/>
                <w:webHidden/>
              </w:rPr>
              <w:fldChar w:fldCharType="begin"/>
            </w:r>
            <w:r>
              <w:rPr>
                <w:noProof/>
                <w:webHidden/>
              </w:rPr>
              <w:instrText xml:space="preserve"> PAGEREF _Toc205497945 \h </w:instrText>
            </w:r>
            <w:r>
              <w:rPr>
                <w:noProof/>
                <w:webHidden/>
              </w:rPr>
            </w:r>
            <w:r>
              <w:rPr>
                <w:noProof/>
                <w:webHidden/>
              </w:rPr>
              <w:fldChar w:fldCharType="separate"/>
            </w:r>
            <w:r>
              <w:rPr>
                <w:noProof/>
                <w:webHidden/>
              </w:rPr>
              <w:t>2</w:t>
            </w:r>
            <w:r>
              <w:rPr>
                <w:noProof/>
                <w:webHidden/>
              </w:rPr>
              <w:fldChar w:fldCharType="end"/>
            </w:r>
          </w:hyperlink>
        </w:p>
        <w:p w14:paraId="01B4C0B1" w14:textId="24633436" w:rsidR="00F84D79" w:rsidRDefault="00F84D79">
          <w:pPr>
            <w:pStyle w:val="TOC2"/>
            <w:tabs>
              <w:tab w:val="left" w:pos="720"/>
              <w:tab w:val="right" w:leader="dot" w:pos="9350"/>
            </w:tabs>
            <w:rPr>
              <w:rFonts w:eastAsiaTheme="minorEastAsia"/>
              <w:noProof/>
              <w:kern w:val="2"/>
              <w:sz w:val="24"/>
              <w:szCs w:val="24"/>
              <w14:ligatures w14:val="standardContextual"/>
            </w:rPr>
          </w:pPr>
          <w:hyperlink w:anchor="_Toc205497946" w:history="1">
            <w:r w:rsidRPr="00153F8B">
              <w:rPr>
                <w:rStyle w:val="Hyperlink"/>
                <w:noProof/>
              </w:rPr>
              <w:t>1)</w:t>
            </w:r>
            <w:r>
              <w:rPr>
                <w:rFonts w:eastAsiaTheme="minorEastAsia"/>
                <w:noProof/>
                <w:kern w:val="2"/>
                <w:sz w:val="24"/>
                <w:szCs w:val="24"/>
                <w14:ligatures w14:val="standardContextual"/>
              </w:rPr>
              <w:tab/>
            </w:r>
            <w:r w:rsidRPr="00153F8B">
              <w:rPr>
                <w:rStyle w:val="Hyperlink"/>
                <w:noProof/>
              </w:rPr>
              <w:t>Fragmentation Design</w:t>
            </w:r>
            <w:r>
              <w:rPr>
                <w:noProof/>
                <w:webHidden/>
              </w:rPr>
              <w:tab/>
            </w:r>
            <w:r>
              <w:rPr>
                <w:noProof/>
                <w:webHidden/>
              </w:rPr>
              <w:fldChar w:fldCharType="begin"/>
            </w:r>
            <w:r>
              <w:rPr>
                <w:noProof/>
                <w:webHidden/>
              </w:rPr>
              <w:instrText xml:space="preserve"> PAGEREF _Toc205497946 \h </w:instrText>
            </w:r>
            <w:r>
              <w:rPr>
                <w:noProof/>
                <w:webHidden/>
              </w:rPr>
            </w:r>
            <w:r>
              <w:rPr>
                <w:noProof/>
                <w:webHidden/>
              </w:rPr>
              <w:fldChar w:fldCharType="separate"/>
            </w:r>
            <w:r>
              <w:rPr>
                <w:noProof/>
                <w:webHidden/>
              </w:rPr>
              <w:t>2</w:t>
            </w:r>
            <w:r>
              <w:rPr>
                <w:noProof/>
                <w:webHidden/>
              </w:rPr>
              <w:fldChar w:fldCharType="end"/>
            </w:r>
          </w:hyperlink>
        </w:p>
        <w:p w14:paraId="0E5100D3" w14:textId="25526303" w:rsidR="00F84D79" w:rsidRDefault="00F84D79">
          <w:pPr>
            <w:pStyle w:val="TOC2"/>
            <w:tabs>
              <w:tab w:val="left" w:pos="720"/>
              <w:tab w:val="right" w:leader="dot" w:pos="9350"/>
            </w:tabs>
            <w:rPr>
              <w:rFonts w:eastAsiaTheme="minorEastAsia"/>
              <w:noProof/>
              <w:kern w:val="2"/>
              <w:sz w:val="24"/>
              <w:szCs w:val="24"/>
              <w14:ligatures w14:val="standardContextual"/>
            </w:rPr>
          </w:pPr>
          <w:hyperlink w:anchor="_Toc205497947" w:history="1">
            <w:r w:rsidRPr="00153F8B">
              <w:rPr>
                <w:rStyle w:val="Hyperlink"/>
                <w:noProof/>
              </w:rPr>
              <w:t>2)</w:t>
            </w:r>
            <w:r>
              <w:rPr>
                <w:rFonts w:eastAsiaTheme="minorEastAsia"/>
                <w:noProof/>
                <w:kern w:val="2"/>
                <w:sz w:val="24"/>
                <w:szCs w:val="24"/>
                <w14:ligatures w14:val="standardContextual"/>
              </w:rPr>
              <w:tab/>
            </w:r>
            <w:r w:rsidRPr="00153F8B">
              <w:rPr>
                <w:rStyle w:val="Hyperlink"/>
                <w:noProof/>
              </w:rPr>
              <w:t>Fragmentation Analysis</w:t>
            </w:r>
            <w:r>
              <w:rPr>
                <w:noProof/>
                <w:webHidden/>
              </w:rPr>
              <w:tab/>
            </w:r>
            <w:r>
              <w:rPr>
                <w:noProof/>
                <w:webHidden/>
              </w:rPr>
              <w:fldChar w:fldCharType="begin"/>
            </w:r>
            <w:r>
              <w:rPr>
                <w:noProof/>
                <w:webHidden/>
              </w:rPr>
              <w:instrText xml:space="preserve"> PAGEREF _Toc205497947 \h </w:instrText>
            </w:r>
            <w:r>
              <w:rPr>
                <w:noProof/>
                <w:webHidden/>
              </w:rPr>
            </w:r>
            <w:r>
              <w:rPr>
                <w:noProof/>
                <w:webHidden/>
              </w:rPr>
              <w:fldChar w:fldCharType="separate"/>
            </w:r>
            <w:r>
              <w:rPr>
                <w:noProof/>
                <w:webHidden/>
              </w:rPr>
              <w:t>3</w:t>
            </w:r>
            <w:r>
              <w:rPr>
                <w:noProof/>
                <w:webHidden/>
              </w:rPr>
              <w:fldChar w:fldCharType="end"/>
            </w:r>
          </w:hyperlink>
        </w:p>
        <w:p w14:paraId="54994CCF" w14:textId="60C1506E" w:rsidR="00F84D79" w:rsidRDefault="00F84D79">
          <w:pPr>
            <w:pStyle w:val="TOC1"/>
            <w:tabs>
              <w:tab w:val="left" w:pos="440"/>
              <w:tab w:val="right" w:leader="dot" w:pos="9350"/>
            </w:tabs>
            <w:rPr>
              <w:rFonts w:eastAsiaTheme="minorEastAsia"/>
              <w:noProof/>
              <w:kern w:val="2"/>
              <w:sz w:val="24"/>
              <w:szCs w:val="24"/>
              <w14:ligatures w14:val="standardContextual"/>
            </w:rPr>
          </w:pPr>
          <w:hyperlink w:anchor="_Toc205497948" w:history="1">
            <w:r w:rsidRPr="00153F8B">
              <w:rPr>
                <w:rStyle w:val="Hyperlink"/>
                <w:noProof/>
              </w:rPr>
              <w:t>3.</w:t>
            </w:r>
            <w:r>
              <w:rPr>
                <w:rFonts w:eastAsiaTheme="minorEastAsia"/>
                <w:noProof/>
                <w:kern w:val="2"/>
                <w:sz w:val="24"/>
                <w:szCs w:val="24"/>
                <w14:ligatures w14:val="standardContextual"/>
              </w:rPr>
              <w:tab/>
            </w:r>
            <w:r w:rsidRPr="00153F8B">
              <w:rPr>
                <w:rStyle w:val="Hyperlink"/>
                <w:noProof/>
              </w:rPr>
              <w:t>Replication and Distribution Architecture</w:t>
            </w:r>
            <w:r>
              <w:rPr>
                <w:noProof/>
                <w:webHidden/>
              </w:rPr>
              <w:tab/>
            </w:r>
            <w:r>
              <w:rPr>
                <w:noProof/>
                <w:webHidden/>
              </w:rPr>
              <w:fldChar w:fldCharType="begin"/>
            </w:r>
            <w:r>
              <w:rPr>
                <w:noProof/>
                <w:webHidden/>
              </w:rPr>
              <w:instrText xml:space="preserve"> PAGEREF _Toc205497948 \h </w:instrText>
            </w:r>
            <w:r>
              <w:rPr>
                <w:noProof/>
                <w:webHidden/>
              </w:rPr>
            </w:r>
            <w:r>
              <w:rPr>
                <w:noProof/>
                <w:webHidden/>
              </w:rPr>
              <w:fldChar w:fldCharType="separate"/>
            </w:r>
            <w:r>
              <w:rPr>
                <w:noProof/>
                <w:webHidden/>
              </w:rPr>
              <w:t>3</w:t>
            </w:r>
            <w:r>
              <w:rPr>
                <w:noProof/>
                <w:webHidden/>
              </w:rPr>
              <w:fldChar w:fldCharType="end"/>
            </w:r>
          </w:hyperlink>
        </w:p>
        <w:p w14:paraId="18248DD9" w14:textId="347EFF23" w:rsidR="00F84D79" w:rsidRDefault="00F84D79">
          <w:pPr>
            <w:pStyle w:val="TOC2"/>
            <w:tabs>
              <w:tab w:val="left" w:pos="720"/>
              <w:tab w:val="right" w:leader="dot" w:pos="9350"/>
            </w:tabs>
            <w:rPr>
              <w:rFonts w:eastAsiaTheme="minorEastAsia"/>
              <w:noProof/>
              <w:kern w:val="2"/>
              <w:sz w:val="24"/>
              <w:szCs w:val="24"/>
              <w14:ligatures w14:val="standardContextual"/>
            </w:rPr>
          </w:pPr>
          <w:hyperlink w:anchor="_Toc205497949" w:history="1">
            <w:r w:rsidRPr="00153F8B">
              <w:rPr>
                <w:rStyle w:val="Hyperlink"/>
                <w:noProof/>
              </w:rPr>
              <w:t>1)</w:t>
            </w:r>
            <w:r>
              <w:rPr>
                <w:rFonts w:eastAsiaTheme="minorEastAsia"/>
                <w:noProof/>
                <w:kern w:val="2"/>
                <w:sz w:val="24"/>
                <w:szCs w:val="24"/>
                <w14:ligatures w14:val="standardContextual"/>
              </w:rPr>
              <w:tab/>
            </w:r>
            <w:r w:rsidRPr="00153F8B">
              <w:rPr>
                <w:rStyle w:val="Hyperlink"/>
                <w:noProof/>
              </w:rPr>
              <w:t>Distribution Design</w:t>
            </w:r>
            <w:r>
              <w:rPr>
                <w:noProof/>
                <w:webHidden/>
              </w:rPr>
              <w:tab/>
            </w:r>
            <w:r>
              <w:rPr>
                <w:noProof/>
                <w:webHidden/>
              </w:rPr>
              <w:fldChar w:fldCharType="begin"/>
            </w:r>
            <w:r>
              <w:rPr>
                <w:noProof/>
                <w:webHidden/>
              </w:rPr>
              <w:instrText xml:space="preserve"> PAGEREF _Toc205497949 \h </w:instrText>
            </w:r>
            <w:r>
              <w:rPr>
                <w:noProof/>
                <w:webHidden/>
              </w:rPr>
            </w:r>
            <w:r>
              <w:rPr>
                <w:noProof/>
                <w:webHidden/>
              </w:rPr>
              <w:fldChar w:fldCharType="separate"/>
            </w:r>
            <w:r>
              <w:rPr>
                <w:noProof/>
                <w:webHidden/>
              </w:rPr>
              <w:t>3</w:t>
            </w:r>
            <w:r>
              <w:rPr>
                <w:noProof/>
                <w:webHidden/>
              </w:rPr>
              <w:fldChar w:fldCharType="end"/>
            </w:r>
          </w:hyperlink>
        </w:p>
        <w:p w14:paraId="4D627FD8" w14:textId="5C187E6D" w:rsidR="00F84D79" w:rsidRDefault="00F84D79">
          <w:pPr>
            <w:pStyle w:val="TOC2"/>
            <w:tabs>
              <w:tab w:val="left" w:pos="720"/>
              <w:tab w:val="right" w:leader="dot" w:pos="9350"/>
            </w:tabs>
            <w:rPr>
              <w:rFonts w:eastAsiaTheme="minorEastAsia"/>
              <w:noProof/>
              <w:kern w:val="2"/>
              <w:sz w:val="24"/>
              <w:szCs w:val="24"/>
              <w14:ligatures w14:val="standardContextual"/>
            </w:rPr>
          </w:pPr>
          <w:hyperlink w:anchor="_Toc205497950" w:history="1">
            <w:r w:rsidRPr="00153F8B">
              <w:rPr>
                <w:rStyle w:val="Hyperlink"/>
                <w:noProof/>
              </w:rPr>
              <w:t>2)</w:t>
            </w:r>
            <w:r>
              <w:rPr>
                <w:rFonts w:eastAsiaTheme="minorEastAsia"/>
                <w:noProof/>
                <w:kern w:val="2"/>
                <w:sz w:val="24"/>
                <w:szCs w:val="24"/>
                <w14:ligatures w14:val="standardContextual"/>
              </w:rPr>
              <w:tab/>
            </w:r>
            <w:r w:rsidRPr="00153F8B">
              <w:rPr>
                <w:rStyle w:val="Hyperlink"/>
                <w:noProof/>
              </w:rPr>
              <w:t>Replication Analysis</w:t>
            </w:r>
            <w:r>
              <w:rPr>
                <w:noProof/>
                <w:webHidden/>
              </w:rPr>
              <w:tab/>
            </w:r>
            <w:r>
              <w:rPr>
                <w:noProof/>
                <w:webHidden/>
              </w:rPr>
              <w:fldChar w:fldCharType="begin"/>
            </w:r>
            <w:r>
              <w:rPr>
                <w:noProof/>
                <w:webHidden/>
              </w:rPr>
              <w:instrText xml:space="preserve"> PAGEREF _Toc205497950 \h </w:instrText>
            </w:r>
            <w:r>
              <w:rPr>
                <w:noProof/>
                <w:webHidden/>
              </w:rPr>
            </w:r>
            <w:r>
              <w:rPr>
                <w:noProof/>
                <w:webHidden/>
              </w:rPr>
              <w:fldChar w:fldCharType="separate"/>
            </w:r>
            <w:r>
              <w:rPr>
                <w:noProof/>
                <w:webHidden/>
              </w:rPr>
              <w:t>3</w:t>
            </w:r>
            <w:r>
              <w:rPr>
                <w:noProof/>
                <w:webHidden/>
              </w:rPr>
              <w:fldChar w:fldCharType="end"/>
            </w:r>
          </w:hyperlink>
        </w:p>
        <w:p w14:paraId="56CF5C48" w14:textId="34AFA4C9" w:rsidR="00F84D79" w:rsidRDefault="00F84D79">
          <w:pPr>
            <w:pStyle w:val="TOC1"/>
            <w:tabs>
              <w:tab w:val="left" w:pos="440"/>
              <w:tab w:val="right" w:leader="dot" w:pos="9350"/>
            </w:tabs>
            <w:rPr>
              <w:rFonts w:eastAsiaTheme="minorEastAsia"/>
              <w:noProof/>
              <w:kern w:val="2"/>
              <w:sz w:val="24"/>
              <w:szCs w:val="24"/>
              <w14:ligatures w14:val="standardContextual"/>
            </w:rPr>
          </w:pPr>
          <w:hyperlink w:anchor="_Toc205497951" w:history="1">
            <w:r w:rsidRPr="00153F8B">
              <w:rPr>
                <w:rStyle w:val="Hyperlink"/>
                <w:noProof/>
              </w:rPr>
              <w:t>4.</w:t>
            </w:r>
            <w:r>
              <w:rPr>
                <w:rFonts w:eastAsiaTheme="minorEastAsia"/>
                <w:noProof/>
                <w:kern w:val="2"/>
                <w:sz w:val="24"/>
                <w:szCs w:val="24"/>
                <w14:ligatures w14:val="standardContextual"/>
              </w:rPr>
              <w:tab/>
            </w:r>
            <w:r w:rsidRPr="00153F8B">
              <w:rPr>
                <w:rStyle w:val="Hyperlink"/>
                <w:noProof/>
              </w:rPr>
              <w:t>Technology Recommendation</w:t>
            </w:r>
            <w:r>
              <w:rPr>
                <w:noProof/>
                <w:webHidden/>
              </w:rPr>
              <w:tab/>
            </w:r>
            <w:r>
              <w:rPr>
                <w:noProof/>
                <w:webHidden/>
              </w:rPr>
              <w:fldChar w:fldCharType="begin"/>
            </w:r>
            <w:r>
              <w:rPr>
                <w:noProof/>
                <w:webHidden/>
              </w:rPr>
              <w:instrText xml:space="preserve"> PAGEREF _Toc205497951 \h </w:instrText>
            </w:r>
            <w:r>
              <w:rPr>
                <w:noProof/>
                <w:webHidden/>
              </w:rPr>
            </w:r>
            <w:r>
              <w:rPr>
                <w:noProof/>
                <w:webHidden/>
              </w:rPr>
              <w:fldChar w:fldCharType="separate"/>
            </w:r>
            <w:r>
              <w:rPr>
                <w:noProof/>
                <w:webHidden/>
              </w:rPr>
              <w:t>4</w:t>
            </w:r>
            <w:r>
              <w:rPr>
                <w:noProof/>
                <w:webHidden/>
              </w:rPr>
              <w:fldChar w:fldCharType="end"/>
            </w:r>
          </w:hyperlink>
        </w:p>
        <w:p w14:paraId="6C1415B0" w14:textId="3E9BBC5B" w:rsidR="00F84D79" w:rsidRDefault="00F84D79">
          <w:pPr>
            <w:pStyle w:val="TOC1"/>
            <w:tabs>
              <w:tab w:val="left" w:pos="440"/>
              <w:tab w:val="right" w:leader="dot" w:pos="9350"/>
            </w:tabs>
            <w:rPr>
              <w:rFonts w:eastAsiaTheme="minorEastAsia"/>
              <w:noProof/>
              <w:kern w:val="2"/>
              <w:sz w:val="24"/>
              <w:szCs w:val="24"/>
              <w14:ligatures w14:val="standardContextual"/>
            </w:rPr>
          </w:pPr>
          <w:hyperlink w:anchor="_Toc205497952" w:history="1">
            <w:r w:rsidRPr="00153F8B">
              <w:rPr>
                <w:rStyle w:val="Hyperlink"/>
                <w:noProof/>
              </w:rPr>
              <w:t>5.</w:t>
            </w:r>
            <w:r>
              <w:rPr>
                <w:rFonts w:eastAsiaTheme="minorEastAsia"/>
                <w:noProof/>
                <w:kern w:val="2"/>
                <w:sz w:val="24"/>
                <w:szCs w:val="24"/>
                <w14:ligatures w14:val="standardContextual"/>
              </w:rPr>
              <w:tab/>
            </w:r>
            <w:r w:rsidRPr="00153F8B">
              <w:rPr>
                <w:rStyle w:val="Hyperlink"/>
                <w:noProof/>
              </w:rPr>
              <w:t>Conclusion</w:t>
            </w:r>
            <w:r>
              <w:rPr>
                <w:noProof/>
                <w:webHidden/>
              </w:rPr>
              <w:tab/>
            </w:r>
            <w:r>
              <w:rPr>
                <w:noProof/>
                <w:webHidden/>
              </w:rPr>
              <w:fldChar w:fldCharType="begin"/>
            </w:r>
            <w:r>
              <w:rPr>
                <w:noProof/>
                <w:webHidden/>
              </w:rPr>
              <w:instrText xml:space="preserve"> PAGEREF _Toc205497952 \h </w:instrText>
            </w:r>
            <w:r>
              <w:rPr>
                <w:noProof/>
                <w:webHidden/>
              </w:rPr>
            </w:r>
            <w:r>
              <w:rPr>
                <w:noProof/>
                <w:webHidden/>
              </w:rPr>
              <w:fldChar w:fldCharType="separate"/>
            </w:r>
            <w:r>
              <w:rPr>
                <w:noProof/>
                <w:webHidden/>
              </w:rPr>
              <w:t>4</w:t>
            </w:r>
            <w:r>
              <w:rPr>
                <w:noProof/>
                <w:webHidden/>
              </w:rPr>
              <w:fldChar w:fldCharType="end"/>
            </w:r>
          </w:hyperlink>
        </w:p>
        <w:p w14:paraId="5990F17B" w14:textId="47ADB836" w:rsidR="00F84D79" w:rsidRDefault="00F84D79">
          <w:pPr>
            <w:pStyle w:val="TOC1"/>
            <w:tabs>
              <w:tab w:val="right" w:leader="dot" w:pos="9350"/>
            </w:tabs>
            <w:rPr>
              <w:rFonts w:eastAsiaTheme="minorEastAsia"/>
              <w:noProof/>
              <w:kern w:val="2"/>
              <w:sz w:val="24"/>
              <w:szCs w:val="24"/>
              <w14:ligatures w14:val="standardContextual"/>
            </w:rPr>
          </w:pPr>
          <w:hyperlink w:anchor="_Toc205497953" w:history="1">
            <w:r w:rsidRPr="00153F8B">
              <w:rPr>
                <w:rStyle w:val="Hyperlink"/>
                <w:noProof/>
              </w:rPr>
              <w:t>Appendices</w:t>
            </w:r>
            <w:r>
              <w:rPr>
                <w:noProof/>
                <w:webHidden/>
              </w:rPr>
              <w:tab/>
            </w:r>
            <w:r>
              <w:rPr>
                <w:noProof/>
                <w:webHidden/>
              </w:rPr>
              <w:fldChar w:fldCharType="begin"/>
            </w:r>
            <w:r>
              <w:rPr>
                <w:noProof/>
                <w:webHidden/>
              </w:rPr>
              <w:instrText xml:space="preserve"> PAGEREF _Toc205497953 \h </w:instrText>
            </w:r>
            <w:r>
              <w:rPr>
                <w:noProof/>
                <w:webHidden/>
              </w:rPr>
            </w:r>
            <w:r>
              <w:rPr>
                <w:noProof/>
                <w:webHidden/>
              </w:rPr>
              <w:fldChar w:fldCharType="separate"/>
            </w:r>
            <w:r>
              <w:rPr>
                <w:noProof/>
                <w:webHidden/>
              </w:rPr>
              <w:t>5</w:t>
            </w:r>
            <w:r>
              <w:rPr>
                <w:noProof/>
                <w:webHidden/>
              </w:rPr>
              <w:fldChar w:fldCharType="end"/>
            </w:r>
          </w:hyperlink>
        </w:p>
        <w:p w14:paraId="288CCEEE" w14:textId="5C86ED24" w:rsidR="00F84D79" w:rsidRDefault="00F84D79">
          <w:pPr>
            <w:pStyle w:val="TOC2"/>
            <w:tabs>
              <w:tab w:val="right" w:leader="dot" w:pos="9350"/>
            </w:tabs>
            <w:rPr>
              <w:rFonts w:eastAsiaTheme="minorEastAsia"/>
              <w:noProof/>
              <w:kern w:val="2"/>
              <w:sz w:val="24"/>
              <w:szCs w:val="24"/>
              <w14:ligatures w14:val="standardContextual"/>
            </w:rPr>
          </w:pPr>
          <w:hyperlink w:anchor="_Toc205497954" w:history="1">
            <w:r w:rsidRPr="00153F8B">
              <w:rPr>
                <w:rStyle w:val="Hyperlink"/>
                <w:noProof/>
              </w:rPr>
              <w:t>Appendix A</w:t>
            </w:r>
            <w:r>
              <w:rPr>
                <w:noProof/>
                <w:webHidden/>
              </w:rPr>
              <w:tab/>
            </w:r>
            <w:r>
              <w:rPr>
                <w:noProof/>
                <w:webHidden/>
              </w:rPr>
              <w:fldChar w:fldCharType="begin"/>
            </w:r>
            <w:r>
              <w:rPr>
                <w:noProof/>
                <w:webHidden/>
              </w:rPr>
              <w:instrText xml:space="preserve"> PAGEREF _Toc205497954 \h </w:instrText>
            </w:r>
            <w:r>
              <w:rPr>
                <w:noProof/>
                <w:webHidden/>
              </w:rPr>
            </w:r>
            <w:r>
              <w:rPr>
                <w:noProof/>
                <w:webHidden/>
              </w:rPr>
              <w:fldChar w:fldCharType="separate"/>
            </w:r>
            <w:r>
              <w:rPr>
                <w:noProof/>
                <w:webHidden/>
              </w:rPr>
              <w:t>5</w:t>
            </w:r>
            <w:r>
              <w:rPr>
                <w:noProof/>
                <w:webHidden/>
              </w:rPr>
              <w:fldChar w:fldCharType="end"/>
            </w:r>
          </w:hyperlink>
        </w:p>
        <w:p w14:paraId="3CEB52BC" w14:textId="3F577CBA" w:rsidR="00F84D79" w:rsidRDefault="00F84D79">
          <w:pPr>
            <w:pStyle w:val="TOC2"/>
            <w:tabs>
              <w:tab w:val="right" w:leader="dot" w:pos="9350"/>
            </w:tabs>
            <w:rPr>
              <w:rFonts w:eastAsiaTheme="minorEastAsia"/>
              <w:noProof/>
              <w:kern w:val="2"/>
              <w:sz w:val="24"/>
              <w:szCs w:val="24"/>
              <w14:ligatures w14:val="standardContextual"/>
            </w:rPr>
          </w:pPr>
          <w:hyperlink w:anchor="_Toc205497955" w:history="1">
            <w:r w:rsidRPr="00153F8B">
              <w:rPr>
                <w:rStyle w:val="Hyperlink"/>
                <w:noProof/>
              </w:rPr>
              <w:t>Appendix B</w:t>
            </w:r>
            <w:r>
              <w:rPr>
                <w:noProof/>
                <w:webHidden/>
              </w:rPr>
              <w:tab/>
            </w:r>
            <w:r>
              <w:rPr>
                <w:noProof/>
                <w:webHidden/>
              </w:rPr>
              <w:fldChar w:fldCharType="begin"/>
            </w:r>
            <w:r>
              <w:rPr>
                <w:noProof/>
                <w:webHidden/>
              </w:rPr>
              <w:instrText xml:space="preserve"> PAGEREF _Toc205497955 \h </w:instrText>
            </w:r>
            <w:r>
              <w:rPr>
                <w:noProof/>
                <w:webHidden/>
              </w:rPr>
            </w:r>
            <w:r>
              <w:rPr>
                <w:noProof/>
                <w:webHidden/>
              </w:rPr>
              <w:fldChar w:fldCharType="separate"/>
            </w:r>
            <w:r>
              <w:rPr>
                <w:noProof/>
                <w:webHidden/>
              </w:rPr>
              <w:t>6</w:t>
            </w:r>
            <w:r>
              <w:rPr>
                <w:noProof/>
                <w:webHidden/>
              </w:rPr>
              <w:fldChar w:fldCharType="end"/>
            </w:r>
          </w:hyperlink>
        </w:p>
        <w:p w14:paraId="2AD1BAB5" w14:textId="5C82C8D4" w:rsidR="00F84D79" w:rsidRDefault="00F84D79">
          <w:pPr>
            <w:pStyle w:val="TOC1"/>
            <w:tabs>
              <w:tab w:val="right" w:leader="dot" w:pos="9350"/>
            </w:tabs>
            <w:rPr>
              <w:rFonts w:eastAsiaTheme="minorEastAsia"/>
              <w:noProof/>
              <w:kern w:val="2"/>
              <w:sz w:val="24"/>
              <w:szCs w:val="24"/>
              <w14:ligatures w14:val="standardContextual"/>
            </w:rPr>
          </w:pPr>
          <w:hyperlink w:anchor="_Toc205497956" w:history="1">
            <w:r w:rsidRPr="00153F8B">
              <w:rPr>
                <w:rStyle w:val="Hyperlink"/>
                <w:noProof/>
              </w:rPr>
              <w:t>Bibliography</w:t>
            </w:r>
            <w:r>
              <w:rPr>
                <w:noProof/>
                <w:webHidden/>
              </w:rPr>
              <w:tab/>
            </w:r>
            <w:r>
              <w:rPr>
                <w:noProof/>
                <w:webHidden/>
              </w:rPr>
              <w:fldChar w:fldCharType="begin"/>
            </w:r>
            <w:r>
              <w:rPr>
                <w:noProof/>
                <w:webHidden/>
              </w:rPr>
              <w:instrText xml:space="preserve"> PAGEREF _Toc205497956 \h </w:instrText>
            </w:r>
            <w:r>
              <w:rPr>
                <w:noProof/>
                <w:webHidden/>
              </w:rPr>
            </w:r>
            <w:r>
              <w:rPr>
                <w:noProof/>
                <w:webHidden/>
              </w:rPr>
              <w:fldChar w:fldCharType="separate"/>
            </w:r>
            <w:r>
              <w:rPr>
                <w:noProof/>
                <w:webHidden/>
              </w:rPr>
              <w:t>7</w:t>
            </w:r>
            <w:r>
              <w:rPr>
                <w:noProof/>
                <w:webHidden/>
              </w:rPr>
              <w:fldChar w:fldCharType="end"/>
            </w:r>
          </w:hyperlink>
        </w:p>
        <w:p w14:paraId="6770808A" w14:textId="4AF48560" w:rsidR="00861BFA" w:rsidRDefault="00861BFA">
          <w:r>
            <w:rPr>
              <w:b/>
              <w:bCs/>
              <w:noProof/>
            </w:rPr>
            <w:fldChar w:fldCharType="end"/>
          </w:r>
        </w:p>
      </w:sdtContent>
    </w:sdt>
    <w:p w14:paraId="62002890" w14:textId="77777777" w:rsidR="00861BFA" w:rsidRDefault="00861BFA">
      <w:pPr>
        <w:rPr>
          <w:rFonts w:asciiTheme="majorHAnsi" w:eastAsiaTheme="majorEastAsia" w:hAnsiTheme="majorHAnsi" w:cstheme="majorBidi"/>
          <w:color w:val="2F5496" w:themeColor="accent1" w:themeShade="BF"/>
          <w:sz w:val="32"/>
          <w:szCs w:val="32"/>
        </w:rPr>
      </w:pPr>
      <w:r>
        <w:br w:type="page"/>
      </w:r>
    </w:p>
    <w:p w14:paraId="3B2114DF" w14:textId="77777777" w:rsidR="00861BFA" w:rsidRDefault="00861BFA" w:rsidP="00861BFA">
      <w:pPr>
        <w:pStyle w:val="Heading1"/>
        <w:sectPr w:rsidR="00861BFA" w:rsidSect="00B82A1E">
          <w:headerReference w:type="default" r:id="rId11"/>
          <w:footerReference w:type="default" r:id="rId12"/>
          <w:pgSz w:w="12240" w:h="15840"/>
          <w:pgMar w:top="1440" w:right="1440" w:bottom="1440" w:left="1440" w:header="720" w:footer="720" w:gutter="0"/>
          <w:pgNumType w:start="0"/>
          <w:cols w:space="720"/>
          <w:titlePg/>
          <w:docGrid w:linePitch="360"/>
        </w:sectPr>
      </w:pPr>
    </w:p>
    <w:p w14:paraId="128465BE" w14:textId="278041FE" w:rsidR="00DE3422" w:rsidRPr="00DE3422" w:rsidRDefault="00DE3422" w:rsidP="00DE3422">
      <w:pPr>
        <w:pStyle w:val="Heading1"/>
        <w:numPr>
          <w:ilvl w:val="0"/>
          <w:numId w:val="7"/>
        </w:numPr>
      </w:pPr>
      <w:bookmarkStart w:id="1" w:name="_Toc145132065"/>
      <w:bookmarkStart w:id="2" w:name="_Toc205497944"/>
      <w:r w:rsidRPr="00DE3422">
        <w:lastRenderedPageBreak/>
        <w:t>Introduction</w:t>
      </w:r>
      <w:bookmarkEnd w:id="1"/>
      <w:bookmarkEnd w:id="2"/>
    </w:p>
    <w:p w14:paraId="573D154D" w14:textId="77777777" w:rsidR="00D44A76" w:rsidRPr="00815EB4" w:rsidRDefault="00D60BCA" w:rsidP="00815EB4">
      <w:pPr>
        <w:pStyle w:val="NormalWeb"/>
        <w:spacing w:before="0" w:beforeAutospacing="0" w:after="0" w:afterAutospacing="0"/>
        <w:ind w:firstLine="360"/>
        <w:rPr>
          <w:rFonts w:asciiTheme="minorHAnsi" w:hAnsiTheme="minorHAnsi" w:cstheme="minorHAnsi"/>
        </w:rPr>
      </w:pPr>
      <w:r w:rsidRPr="00815EB4">
        <w:rPr>
          <w:rFonts w:asciiTheme="minorHAnsi" w:hAnsiTheme="minorHAnsi" w:cstheme="minorHAnsi"/>
        </w:rPr>
        <w:t xml:space="preserve">This proposal outlines a distributed database design for </w:t>
      </w:r>
      <w:proofErr w:type="spellStart"/>
      <w:r w:rsidRPr="00815EB4">
        <w:rPr>
          <w:rFonts w:asciiTheme="minorHAnsi" w:hAnsiTheme="minorHAnsi" w:cstheme="minorHAnsi"/>
        </w:rPr>
        <w:t>QueryQuest</w:t>
      </w:r>
      <w:proofErr w:type="spellEnd"/>
      <w:r w:rsidRPr="00815EB4">
        <w:rPr>
          <w:rFonts w:asciiTheme="minorHAnsi" w:hAnsiTheme="minorHAnsi" w:cstheme="minorHAnsi"/>
        </w:rPr>
        <w:t>, an educational technology platform that connects students and tutors. As the platform expands globally across North America, Europe, and Asia, its current centralized database structure is struggling to meet performance and scalability demands. The increase in users and geographically dispersed data requests has introduced latency, availability, and maintenance issues. Therefore, a distributed database model is necessary to accommodate the growing user base while maintaining data availability, integrity, and performance. This document presents a solution that incorporates fragmentation and replication, both of which are foundational concepts in distributed database systems. The aim is to ensure high performance, fault tolerance, and scalability.</w:t>
      </w:r>
    </w:p>
    <w:p w14:paraId="2108F743" w14:textId="5CC6F1F4" w:rsidR="00D60BCA" w:rsidRPr="00815EB4" w:rsidRDefault="00D60BCA" w:rsidP="00815EB4">
      <w:pPr>
        <w:pStyle w:val="NormalWeb"/>
        <w:spacing w:before="0" w:beforeAutospacing="0" w:after="0" w:afterAutospacing="0"/>
        <w:ind w:firstLine="360"/>
        <w:rPr>
          <w:rFonts w:asciiTheme="minorHAnsi" w:hAnsiTheme="minorHAnsi" w:cstheme="minorHAnsi"/>
        </w:rPr>
      </w:pPr>
      <w:r w:rsidRPr="00815EB4">
        <w:rPr>
          <w:rFonts w:asciiTheme="minorHAnsi" w:hAnsiTheme="minorHAnsi" w:cstheme="minorHAnsi"/>
        </w:rPr>
        <w:t xml:space="preserve">Our design reflects strategic tradeoffs discussed in Coronel and Morris (2024), including the balance between data locality and data redundancy. We also address consistency models, replication latency, and fragmentation overheads. The proposal will include both logical and physical design elements and will end with a recommendation for the most appropriate distributed DBMS technology for </w:t>
      </w:r>
      <w:proofErr w:type="spellStart"/>
      <w:r w:rsidRPr="00815EB4">
        <w:rPr>
          <w:rFonts w:asciiTheme="minorHAnsi" w:hAnsiTheme="minorHAnsi" w:cstheme="minorHAnsi"/>
        </w:rPr>
        <w:t>QueryQuest</w:t>
      </w:r>
      <w:proofErr w:type="spellEnd"/>
      <w:r w:rsidRPr="00815EB4">
        <w:rPr>
          <w:rFonts w:asciiTheme="minorHAnsi" w:hAnsiTheme="minorHAnsi" w:cstheme="minorHAnsi"/>
        </w:rPr>
        <w:t>.</w:t>
      </w:r>
    </w:p>
    <w:p w14:paraId="2E90ECDB" w14:textId="0E9DB93E" w:rsidR="00DE3422" w:rsidRDefault="00D44A76" w:rsidP="00DE3422">
      <w:pPr>
        <w:pStyle w:val="Heading1"/>
        <w:numPr>
          <w:ilvl w:val="0"/>
          <w:numId w:val="7"/>
        </w:numPr>
      </w:pPr>
      <w:bookmarkStart w:id="3" w:name="_Toc205497945"/>
      <w:r w:rsidRPr="00D44A76">
        <w:t>Distributed Database Allocation Strategy</w:t>
      </w:r>
      <w:bookmarkEnd w:id="3"/>
    </w:p>
    <w:p w14:paraId="30A727A1" w14:textId="77777777" w:rsidR="00DE3422" w:rsidRPr="00DE3422" w:rsidRDefault="00DE3422" w:rsidP="00DE3422"/>
    <w:p w14:paraId="4742C2B2" w14:textId="61E876B7" w:rsidR="00861BFA" w:rsidRDefault="00993FAB" w:rsidP="00DE3422">
      <w:pPr>
        <w:pStyle w:val="Heading2"/>
        <w:numPr>
          <w:ilvl w:val="0"/>
          <w:numId w:val="8"/>
        </w:numPr>
        <w:ind w:left="1080"/>
      </w:pPr>
      <w:bookmarkStart w:id="4" w:name="_Toc205497946"/>
      <w:bookmarkStart w:id="5" w:name="_Hlk205495763"/>
      <w:r w:rsidRPr="00993FAB">
        <w:t>Fragmentation Design</w:t>
      </w:r>
      <w:bookmarkEnd w:id="4"/>
    </w:p>
    <w:bookmarkEnd w:id="5"/>
    <w:p w14:paraId="106DB3A1" w14:textId="77777777" w:rsidR="00993FAB" w:rsidRPr="00815EB4" w:rsidRDefault="00993FAB" w:rsidP="00815EB4">
      <w:pPr>
        <w:spacing w:after="0" w:line="240" w:lineRule="auto"/>
        <w:ind w:firstLine="720"/>
        <w:rPr>
          <w:sz w:val="24"/>
          <w:szCs w:val="24"/>
        </w:rPr>
      </w:pPr>
      <w:r w:rsidRPr="00815EB4">
        <w:rPr>
          <w:sz w:val="24"/>
          <w:szCs w:val="24"/>
        </w:rPr>
        <w:t xml:space="preserve">Fragmentation is an essential technique for distributing data across multiple locations. For </w:t>
      </w:r>
      <w:proofErr w:type="spellStart"/>
      <w:r w:rsidRPr="00815EB4">
        <w:rPr>
          <w:sz w:val="24"/>
          <w:szCs w:val="24"/>
        </w:rPr>
        <w:t>QueryQuest</w:t>
      </w:r>
      <w:proofErr w:type="spellEnd"/>
      <w:r w:rsidRPr="00815EB4">
        <w:rPr>
          <w:sz w:val="24"/>
          <w:szCs w:val="24"/>
        </w:rPr>
        <w:t>, we apply both horizontal and vertical fragmentation. Horizontal fragmentation is used for the Users table, where user records are divided by region. Each geographic server stores only the users relevant to its area. For example, North American servers contain only North American users. This reduces access time and network load because most user requests originate locally. The Courses table is also horizontally fragmented based on course region relevance. Region-specific courses such as “American Literature” or “European Political Theory” are housed on their respective servers.</w:t>
      </w:r>
    </w:p>
    <w:p w14:paraId="4FDA730B" w14:textId="3759F08A" w:rsidR="00993FAB" w:rsidRPr="00815EB4" w:rsidRDefault="00993FAB" w:rsidP="00815EB4">
      <w:pPr>
        <w:spacing w:after="0" w:line="240" w:lineRule="auto"/>
        <w:ind w:firstLine="720"/>
        <w:rPr>
          <w:sz w:val="24"/>
          <w:szCs w:val="24"/>
        </w:rPr>
      </w:pPr>
      <w:r w:rsidRPr="00815EB4">
        <w:rPr>
          <w:sz w:val="24"/>
          <w:szCs w:val="24"/>
        </w:rPr>
        <w:t xml:space="preserve">The </w:t>
      </w:r>
      <w:proofErr w:type="gramStart"/>
      <w:r w:rsidRPr="00815EB4">
        <w:rPr>
          <w:sz w:val="24"/>
          <w:szCs w:val="24"/>
        </w:rPr>
        <w:t>Tutors</w:t>
      </w:r>
      <w:proofErr w:type="gramEnd"/>
      <w:r w:rsidRPr="00815EB4">
        <w:rPr>
          <w:sz w:val="24"/>
          <w:szCs w:val="24"/>
        </w:rPr>
        <w:t xml:space="preserve"> table is vertically fragmented. Core identifying information like </w:t>
      </w:r>
      <w:proofErr w:type="spellStart"/>
      <w:r w:rsidRPr="00815EB4">
        <w:rPr>
          <w:sz w:val="24"/>
          <w:szCs w:val="24"/>
        </w:rPr>
        <w:t>Tutor_ID</w:t>
      </w:r>
      <w:proofErr w:type="spellEnd"/>
      <w:r w:rsidRPr="00815EB4">
        <w:rPr>
          <w:sz w:val="24"/>
          <w:szCs w:val="24"/>
        </w:rPr>
        <w:t xml:space="preserve">, Name, and </w:t>
      </w:r>
      <w:proofErr w:type="spellStart"/>
      <w:r w:rsidRPr="00815EB4">
        <w:rPr>
          <w:sz w:val="24"/>
          <w:szCs w:val="24"/>
        </w:rPr>
        <w:t>Subject_Specialty</w:t>
      </w:r>
      <w:proofErr w:type="spellEnd"/>
      <w:r w:rsidRPr="00815EB4">
        <w:rPr>
          <w:sz w:val="24"/>
          <w:szCs w:val="24"/>
        </w:rPr>
        <w:t xml:space="preserve"> is replicated across regions since this data is needed globally. However, availability schedules and contact preferences are stored only on the regional node where the tutor operates. This vertical fragmentation reduces the size of transmitted data during searches and supports our design goal of reducing unnecessary cross-regional queries.</w:t>
      </w:r>
    </w:p>
    <w:p w14:paraId="58EF6F2E" w14:textId="77777777" w:rsidR="00993FAB" w:rsidRPr="00815EB4" w:rsidRDefault="00993FAB" w:rsidP="00815EB4">
      <w:pPr>
        <w:spacing w:after="0" w:line="240" w:lineRule="auto"/>
        <w:rPr>
          <w:sz w:val="24"/>
          <w:szCs w:val="24"/>
        </w:rPr>
      </w:pPr>
      <w:r w:rsidRPr="00815EB4">
        <w:rPr>
          <w:sz w:val="24"/>
          <w:szCs w:val="24"/>
        </w:rPr>
        <w:t xml:space="preserve">The Bookings table is fragmented using derived horizontal fragmentation. Since bookings are tied to both users and tutors, we fragment it based on </w:t>
      </w:r>
      <w:proofErr w:type="gramStart"/>
      <w:r w:rsidRPr="00815EB4">
        <w:rPr>
          <w:sz w:val="24"/>
          <w:szCs w:val="24"/>
        </w:rPr>
        <w:t>foreign key</w:t>
      </w:r>
      <w:proofErr w:type="gramEnd"/>
      <w:r w:rsidRPr="00815EB4">
        <w:rPr>
          <w:sz w:val="24"/>
          <w:szCs w:val="24"/>
        </w:rPr>
        <w:t xml:space="preserve"> relationships. Bookings made by North American users or with North American tutors are stored on that region’s node. This maintains data integrity and query efficiency, as most booking-related operations are regional.</w:t>
      </w:r>
    </w:p>
    <w:p w14:paraId="11DB8D01" w14:textId="09B0A67B" w:rsidR="00993FAB" w:rsidRPr="00815EB4" w:rsidRDefault="00993FAB" w:rsidP="00815EB4">
      <w:pPr>
        <w:spacing w:after="0" w:line="240" w:lineRule="auto"/>
        <w:ind w:firstLine="720"/>
        <w:rPr>
          <w:sz w:val="24"/>
          <w:szCs w:val="24"/>
        </w:rPr>
      </w:pPr>
      <w:r w:rsidRPr="00815EB4">
        <w:rPr>
          <w:sz w:val="24"/>
          <w:szCs w:val="24"/>
        </w:rPr>
        <w:t>This approach follows best practices from distributed database design, as described by Coronel and Morris (2024), which state that fragmenting tables based on usage patterns enhances local access and improves system performance.</w:t>
      </w:r>
    </w:p>
    <w:p w14:paraId="30A1F446" w14:textId="09CDC082" w:rsidR="00DE3422" w:rsidRDefault="00C07C01" w:rsidP="00DE3422">
      <w:pPr>
        <w:pStyle w:val="Heading2"/>
        <w:numPr>
          <w:ilvl w:val="0"/>
          <w:numId w:val="8"/>
        </w:numPr>
        <w:ind w:left="1080"/>
      </w:pPr>
      <w:bookmarkStart w:id="6" w:name="_Toc205497947"/>
      <w:r w:rsidRPr="00C07C01">
        <w:lastRenderedPageBreak/>
        <w:t>Fragmentation Analysis</w:t>
      </w:r>
      <w:bookmarkEnd w:id="6"/>
    </w:p>
    <w:p w14:paraId="29FAC3E4" w14:textId="77777777" w:rsidR="009E52FB" w:rsidRPr="00815EB4" w:rsidRDefault="009E52FB" w:rsidP="00815EB4">
      <w:pPr>
        <w:spacing w:after="0"/>
        <w:ind w:firstLine="360"/>
        <w:rPr>
          <w:sz w:val="24"/>
          <w:szCs w:val="24"/>
        </w:rPr>
      </w:pPr>
      <w:r w:rsidRPr="00815EB4">
        <w:rPr>
          <w:sz w:val="24"/>
          <w:szCs w:val="24"/>
        </w:rPr>
        <w:t>A key benefit of this fragmentation strategy is that it allows regional users to access their data with minimal delay, supporting our goal of improved data locality. Since users interact primarily with their local server, network load is minimized and query performance increases.</w:t>
      </w:r>
    </w:p>
    <w:p w14:paraId="716CB663" w14:textId="5855CFC7" w:rsidR="00DE3422" w:rsidRPr="00815EB4" w:rsidRDefault="009E52FB" w:rsidP="00815EB4">
      <w:pPr>
        <w:spacing w:after="0"/>
        <w:ind w:firstLine="360"/>
        <w:rPr>
          <w:sz w:val="24"/>
          <w:szCs w:val="24"/>
        </w:rPr>
      </w:pPr>
      <w:r w:rsidRPr="00815EB4">
        <w:rPr>
          <w:sz w:val="24"/>
          <w:szCs w:val="24"/>
        </w:rPr>
        <w:t>However, a major tradeoff is that global operations, such as a student in North America searching for a tutor in Europe, now require distributed transactions. These are harder to coordinate and can be slower. According to Coronel and Morris (2024), this complexity is common in fragmented environments and must be managed with distributed query optimization strategies.</w:t>
      </w:r>
    </w:p>
    <w:p w14:paraId="0A577FA3" w14:textId="11279DF5" w:rsidR="00DE3422" w:rsidRPr="00DE3422" w:rsidRDefault="00735151" w:rsidP="005F3092">
      <w:pPr>
        <w:pStyle w:val="Heading1"/>
        <w:numPr>
          <w:ilvl w:val="0"/>
          <w:numId w:val="7"/>
        </w:numPr>
      </w:pPr>
      <w:bookmarkStart w:id="7" w:name="_Toc205497948"/>
      <w:r w:rsidRPr="00735151">
        <w:t>Replication and Distribution Architecture</w:t>
      </w:r>
      <w:bookmarkEnd w:id="7"/>
    </w:p>
    <w:p w14:paraId="7BB65515" w14:textId="4193057F" w:rsidR="00DE3422" w:rsidRDefault="00735151" w:rsidP="00DE3422">
      <w:pPr>
        <w:pStyle w:val="Heading2"/>
        <w:numPr>
          <w:ilvl w:val="0"/>
          <w:numId w:val="9"/>
        </w:numPr>
      </w:pPr>
      <w:bookmarkStart w:id="8" w:name="_Toc205497949"/>
      <w:r w:rsidRPr="00735151">
        <w:t>Distribution Design</w:t>
      </w:r>
      <w:bookmarkEnd w:id="8"/>
    </w:p>
    <w:p w14:paraId="4ECF8658" w14:textId="77777777" w:rsidR="00815EB4" w:rsidRDefault="00815EB4" w:rsidP="00815EB4">
      <w:pPr>
        <w:pStyle w:val="NormalWeb"/>
        <w:spacing w:before="0" w:beforeAutospacing="0" w:after="0" w:afterAutospacing="0"/>
        <w:rPr>
          <w:rFonts w:asciiTheme="minorHAnsi" w:hAnsiTheme="minorHAnsi" w:cstheme="minorHAnsi"/>
        </w:rPr>
      </w:pPr>
      <w:r w:rsidRPr="00815EB4">
        <w:rPr>
          <w:rFonts w:asciiTheme="minorHAnsi" w:hAnsiTheme="minorHAnsi" w:cstheme="minorHAnsi"/>
        </w:rPr>
        <w:t xml:space="preserve">Replication ensures that copies of critical data exist across multiple locations to support fault tolerance and high availability. In the </w:t>
      </w:r>
      <w:proofErr w:type="spellStart"/>
      <w:r w:rsidRPr="00815EB4">
        <w:rPr>
          <w:rFonts w:asciiTheme="minorHAnsi" w:hAnsiTheme="minorHAnsi" w:cstheme="minorHAnsi"/>
        </w:rPr>
        <w:t>QueryQuest</w:t>
      </w:r>
      <w:proofErr w:type="spellEnd"/>
      <w:r w:rsidRPr="00815EB4">
        <w:rPr>
          <w:rFonts w:asciiTheme="minorHAnsi" w:hAnsiTheme="minorHAnsi" w:cstheme="minorHAnsi"/>
        </w:rPr>
        <w:t xml:space="preserve"> architecture, each region has its own primary node. These nodes contain the fragmented tables discussed earlier, but they also participate in replication to support global operations.</w:t>
      </w:r>
    </w:p>
    <w:p w14:paraId="0D8C3249" w14:textId="77777777" w:rsid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 xml:space="preserve">We apply full replication for certain global metadata tables such as </w:t>
      </w:r>
      <w:r w:rsidRPr="00815EB4">
        <w:rPr>
          <w:rStyle w:val="HTMLCode"/>
          <w:rFonts w:asciiTheme="minorHAnsi" w:eastAsiaTheme="majorEastAsia" w:hAnsiTheme="minorHAnsi" w:cstheme="minorHAnsi"/>
          <w:sz w:val="24"/>
          <w:szCs w:val="24"/>
        </w:rPr>
        <w:t>Login</w:t>
      </w:r>
      <w:r w:rsidRPr="00815EB4">
        <w:rPr>
          <w:rFonts w:asciiTheme="minorHAnsi" w:hAnsiTheme="minorHAnsi" w:cstheme="minorHAnsi"/>
        </w:rPr>
        <w:t xml:space="preserve">, </w:t>
      </w:r>
      <w:r w:rsidRPr="00815EB4">
        <w:rPr>
          <w:rStyle w:val="HTMLCode"/>
          <w:rFonts w:asciiTheme="minorHAnsi" w:eastAsiaTheme="majorEastAsia" w:hAnsiTheme="minorHAnsi" w:cstheme="minorHAnsi"/>
          <w:sz w:val="24"/>
          <w:szCs w:val="24"/>
        </w:rPr>
        <w:t>Authentication</w:t>
      </w:r>
      <w:r w:rsidRPr="00815EB4">
        <w:rPr>
          <w:rFonts w:asciiTheme="minorHAnsi" w:hAnsiTheme="minorHAnsi" w:cstheme="minorHAnsi"/>
        </w:rPr>
        <w:t xml:space="preserve">, and </w:t>
      </w:r>
      <w:proofErr w:type="spellStart"/>
      <w:r w:rsidRPr="00815EB4">
        <w:rPr>
          <w:rStyle w:val="HTMLCode"/>
          <w:rFonts w:asciiTheme="minorHAnsi" w:eastAsiaTheme="majorEastAsia" w:hAnsiTheme="minorHAnsi" w:cstheme="minorHAnsi"/>
          <w:sz w:val="24"/>
          <w:szCs w:val="24"/>
        </w:rPr>
        <w:t>Tutor_Profiles</w:t>
      </w:r>
      <w:proofErr w:type="spellEnd"/>
      <w:r w:rsidRPr="00815EB4">
        <w:rPr>
          <w:rFonts w:asciiTheme="minorHAnsi" w:hAnsiTheme="minorHAnsi" w:cstheme="minorHAnsi"/>
        </w:rPr>
        <w:t>. This ensures that users can log in and search for tutors from any location, regardless of where they initially signed up. Full replication supports system availability and is critical for functions like user login, which need to be available globally.</w:t>
      </w:r>
    </w:p>
    <w:p w14:paraId="181494A3" w14:textId="77777777" w:rsid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 xml:space="preserve">Partial replication is used for data that is needed occasionally or can tolerate slight delays. For example, the </w:t>
      </w:r>
      <w:r w:rsidRPr="00815EB4">
        <w:rPr>
          <w:rStyle w:val="HTMLCode"/>
          <w:rFonts w:asciiTheme="minorHAnsi" w:eastAsiaTheme="majorEastAsia" w:hAnsiTheme="minorHAnsi" w:cstheme="minorHAnsi"/>
          <w:sz w:val="24"/>
          <w:szCs w:val="24"/>
        </w:rPr>
        <w:t>Feedback</w:t>
      </w:r>
      <w:r w:rsidRPr="00815EB4">
        <w:rPr>
          <w:rFonts w:asciiTheme="minorHAnsi" w:hAnsiTheme="minorHAnsi" w:cstheme="minorHAnsi"/>
        </w:rPr>
        <w:t xml:space="preserve"> and </w:t>
      </w:r>
      <w:proofErr w:type="spellStart"/>
      <w:r w:rsidRPr="00815EB4">
        <w:rPr>
          <w:rStyle w:val="HTMLCode"/>
          <w:rFonts w:asciiTheme="minorHAnsi" w:eastAsiaTheme="majorEastAsia" w:hAnsiTheme="minorHAnsi" w:cstheme="minorHAnsi"/>
          <w:sz w:val="24"/>
          <w:szCs w:val="24"/>
        </w:rPr>
        <w:t>Tutor_Ratings</w:t>
      </w:r>
      <w:proofErr w:type="spellEnd"/>
      <w:r w:rsidRPr="00815EB4">
        <w:rPr>
          <w:rFonts w:asciiTheme="minorHAnsi" w:hAnsiTheme="minorHAnsi" w:cstheme="minorHAnsi"/>
        </w:rPr>
        <w:t xml:space="preserve"> tables are replicated using asynchronous methods. This means that user reviews are not updated in real-time across all servers but are eventually consistent.</w:t>
      </w:r>
    </w:p>
    <w:p w14:paraId="20165F17" w14:textId="4AA787E1" w:rsidR="00815EB4" w:rsidRP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The architecture follows a peer-to-peer model, which eliminates a single point of failure and provides distributed control. This is in line with Coronel and Morris’s (2024) recommendation that distributed systems should be designed with high fault tolerance and low reliance on centralized control.</w:t>
      </w:r>
    </w:p>
    <w:p w14:paraId="55697953" w14:textId="77777777" w:rsidR="00735151" w:rsidRPr="00735151" w:rsidRDefault="00735151" w:rsidP="00735151"/>
    <w:p w14:paraId="2FF2957B" w14:textId="62BFD15C" w:rsidR="00DE3422" w:rsidRDefault="00CF58E4" w:rsidP="00DE3422">
      <w:pPr>
        <w:pStyle w:val="Heading2"/>
        <w:numPr>
          <w:ilvl w:val="0"/>
          <w:numId w:val="9"/>
        </w:numPr>
      </w:pPr>
      <w:bookmarkStart w:id="9" w:name="_Toc205497950"/>
      <w:r w:rsidRPr="00CF58E4">
        <w:t>Replication Analysis</w:t>
      </w:r>
      <w:bookmarkEnd w:id="9"/>
    </w:p>
    <w:p w14:paraId="48F5BBE1" w14:textId="77777777" w:rsidR="001E0116" w:rsidRPr="00A9621E" w:rsidRDefault="001E0116" w:rsidP="001E0116">
      <w:pPr>
        <w:pStyle w:val="NormalWeb"/>
        <w:spacing w:before="0" w:beforeAutospacing="0" w:after="0" w:afterAutospacing="0"/>
        <w:ind w:firstLine="720"/>
        <w:rPr>
          <w:rFonts w:asciiTheme="minorHAnsi" w:hAnsiTheme="minorHAnsi" w:cstheme="minorHAnsi"/>
        </w:rPr>
      </w:pPr>
      <w:r w:rsidRPr="00A9621E">
        <w:rPr>
          <w:rFonts w:asciiTheme="minorHAnsi" w:hAnsiTheme="minorHAnsi" w:cstheme="minorHAnsi"/>
        </w:rPr>
        <w:t>One advantage of this replication strategy is that the system can continue operating even if a regional server goes offline. Users in Asia can still log in and search for tutors, thanks to replicated authentication and profile data. This supports our goal of system availability and fault tolerance.</w:t>
      </w:r>
    </w:p>
    <w:p w14:paraId="16357B56" w14:textId="77777777" w:rsidR="001E0116" w:rsidRPr="00A9621E" w:rsidRDefault="001E0116" w:rsidP="001E0116">
      <w:pPr>
        <w:pStyle w:val="NormalWeb"/>
        <w:spacing w:before="0" w:beforeAutospacing="0" w:after="0" w:afterAutospacing="0"/>
        <w:ind w:firstLine="360"/>
        <w:rPr>
          <w:rFonts w:asciiTheme="minorHAnsi" w:hAnsiTheme="minorHAnsi" w:cstheme="minorHAnsi"/>
        </w:rPr>
      </w:pPr>
      <w:r w:rsidRPr="00A9621E">
        <w:rPr>
          <w:rFonts w:asciiTheme="minorHAnsi" w:hAnsiTheme="minorHAnsi" w:cstheme="minorHAnsi"/>
        </w:rPr>
        <w:t>A drawback of this approach is the potential for data inconsistency due to asynchronous replication. If a user in Europe posts a review about a tutor, it may take time before that review is visible to users in Asia. According to Coronel and Morris (2024), this is a common tradeoff in distributed environments. For non-critical data like reviews or likes, eventual consistency is acceptable. However, for bookings and payments, stronger consistency models are required.</w:t>
      </w:r>
    </w:p>
    <w:p w14:paraId="6A0125E2" w14:textId="77777777" w:rsidR="00CF58E4" w:rsidRPr="00CF58E4" w:rsidRDefault="00CF58E4" w:rsidP="00CF58E4"/>
    <w:p w14:paraId="2D20985E" w14:textId="77777777" w:rsidR="00DE3422" w:rsidRPr="000E0014" w:rsidRDefault="00DE3422" w:rsidP="000E0014"/>
    <w:p w14:paraId="5BBC4D0C" w14:textId="77777777" w:rsidR="00AB04A8" w:rsidRDefault="00AB04A8" w:rsidP="00DE3422">
      <w:pPr>
        <w:pStyle w:val="Heading1"/>
        <w:numPr>
          <w:ilvl w:val="0"/>
          <w:numId w:val="7"/>
        </w:numPr>
      </w:pPr>
      <w:bookmarkStart w:id="10" w:name="_Toc205497951"/>
      <w:r w:rsidRPr="00AB04A8">
        <w:lastRenderedPageBreak/>
        <w:t>Technology Recommendation</w:t>
      </w:r>
      <w:bookmarkEnd w:id="10"/>
    </w:p>
    <w:p w14:paraId="35FF500E" w14:textId="77777777" w:rsidR="00A9621E" w:rsidRPr="00A9621E" w:rsidRDefault="00A9621E" w:rsidP="00FB3183">
      <w:pPr>
        <w:spacing w:after="0" w:line="240" w:lineRule="auto"/>
        <w:ind w:firstLine="360"/>
        <w:rPr>
          <w:sz w:val="24"/>
          <w:szCs w:val="24"/>
        </w:rPr>
      </w:pPr>
      <w:r w:rsidRPr="00A9621E">
        <w:rPr>
          <w:sz w:val="24"/>
          <w:szCs w:val="24"/>
        </w:rPr>
        <w:t>To implement the proposed distributed design, we recommend using Amazon Aurora Global Databases. Aurora provides strong support for multi-region databases, including automated backups, cross-region replication, and disaster recovery. It supports PostgreSQL and MySQL, making it compatible with most development environments. Aurora’s ability to replicate data asynchronously and provide fast read replicas aligns with our replication goals.</w:t>
      </w:r>
    </w:p>
    <w:p w14:paraId="3B4F4CED" w14:textId="77777777" w:rsidR="00A9621E" w:rsidRPr="00A9621E" w:rsidRDefault="00A9621E" w:rsidP="00FB3183">
      <w:pPr>
        <w:spacing w:after="0" w:line="240" w:lineRule="auto"/>
        <w:ind w:firstLine="720"/>
        <w:rPr>
          <w:sz w:val="24"/>
          <w:szCs w:val="24"/>
        </w:rPr>
      </w:pPr>
      <w:r w:rsidRPr="00A9621E">
        <w:rPr>
          <w:sz w:val="24"/>
          <w:szCs w:val="24"/>
        </w:rPr>
        <w:t>Alternatively, Google Cloud Spanner is an enterprise-grade solution that provides global consistency with horizontal scaling. It is ideal for systems requiring high transaction volumes and strict consistency guarantees. Spanner uses synchronized clocks (</w:t>
      </w:r>
      <w:proofErr w:type="spellStart"/>
      <w:r w:rsidRPr="00A9621E">
        <w:rPr>
          <w:sz w:val="24"/>
          <w:szCs w:val="24"/>
        </w:rPr>
        <w:t>TrueTime</w:t>
      </w:r>
      <w:proofErr w:type="spellEnd"/>
      <w:r w:rsidRPr="00A9621E">
        <w:rPr>
          <w:sz w:val="24"/>
          <w:szCs w:val="24"/>
        </w:rPr>
        <w:t xml:space="preserve"> API) to ensure that distributed transactions behave predictably across continents.</w:t>
      </w:r>
    </w:p>
    <w:p w14:paraId="77C756B0" w14:textId="77777777" w:rsidR="00A9621E" w:rsidRPr="00A9621E" w:rsidRDefault="00A9621E" w:rsidP="00FB3183">
      <w:pPr>
        <w:spacing w:after="0" w:line="240" w:lineRule="auto"/>
        <w:ind w:firstLine="720"/>
        <w:rPr>
          <w:sz w:val="24"/>
          <w:szCs w:val="24"/>
        </w:rPr>
      </w:pPr>
      <w:r w:rsidRPr="00A9621E">
        <w:rPr>
          <w:sz w:val="24"/>
          <w:szCs w:val="24"/>
        </w:rPr>
        <w:t xml:space="preserve">However, Spanner comes with a higher operational complexity and may be excessive for </w:t>
      </w:r>
      <w:proofErr w:type="spellStart"/>
      <w:r w:rsidRPr="00A9621E">
        <w:rPr>
          <w:sz w:val="24"/>
          <w:szCs w:val="24"/>
        </w:rPr>
        <w:t>QueryQuest’s</w:t>
      </w:r>
      <w:proofErr w:type="spellEnd"/>
      <w:r w:rsidRPr="00A9621E">
        <w:rPr>
          <w:sz w:val="24"/>
          <w:szCs w:val="24"/>
        </w:rPr>
        <w:t xml:space="preserve"> needs at this stage. Aurora strikes a balance between ease of use, cost, and advanced features, making it the recommended platform for our design.</w:t>
      </w:r>
    </w:p>
    <w:p w14:paraId="1C1249D0" w14:textId="2E6D362D" w:rsidR="00AB04A8" w:rsidRPr="00A9621E" w:rsidRDefault="00A9621E" w:rsidP="00FB3183">
      <w:pPr>
        <w:spacing w:after="0" w:line="240" w:lineRule="auto"/>
        <w:ind w:firstLine="360"/>
        <w:rPr>
          <w:sz w:val="24"/>
          <w:szCs w:val="24"/>
        </w:rPr>
      </w:pPr>
      <w:r w:rsidRPr="00A9621E">
        <w:rPr>
          <w:sz w:val="24"/>
          <w:szCs w:val="24"/>
        </w:rPr>
        <w:t xml:space="preserve">As Coronel and Morris (2024) note, the choice of DBMS should be based on the application’s access patterns, consistency requirements, and anticipated growth. Aurora allows gradual scaling and has built-in support for hybrid replication, which is ideal for </w:t>
      </w:r>
      <w:proofErr w:type="spellStart"/>
      <w:r w:rsidRPr="00A9621E">
        <w:rPr>
          <w:sz w:val="24"/>
          <w:szCs w:val="24"/>
        </w:rPr>
        <w:t>QueryQuest’s</w:t>
      </w:r>
      <w:proofErr w:type="spellEnd"/>
      <w:r w:rsidRPr="00A9621E">
        <w:rPr>
          <w:sz w:val="24"/>
          <w:szCs w:val="24"/>
        </w:rPr>
        <w:t xml:space="preserve"> evolving system.</w:t>
      </w:r>
    </w:p>
    <w:p w14:paraId="3B060F71" w14:textId="204D9791" w:rsidR="00DE3422" w:rsidRDefault="00DE3422" w:rsidP="00DE3422">
      <w:pPr>
        <w:pStyle w:val="Heading1"/>
        <w:numPr>
          <w:ilvl w:val="0"/>
          <w:numId w:val="7"/>
        </w:numPr>
      </w:pPr>
      <w:bookmarkStart w:id="11" w:name="_Toc205497952"/>
      <w:r>
        <w:t>Conclusion</w:t>
      </w:r>
      <w:bookmarkEnd w:id="11"/>
    </w:p>
    <w:p w14:paraId="124D6D8A" w14:textId="77777777" w:rsidR="009E46D9" w:rsidRDefault="009E46D9" w:rsidP="009E46D9">
      <w:pPr>
        <w:spacing w:after="0"/>
        <w:ind w:firstLine="360"/>
        <w:rPr>
          <w:sz w:val="24"/>
          <w:szCs w:val="24"/>
        </w:rPr>
      </w:pPr>
      <w:r w:rsidRPr="009E46D9">
        <w:rPr>
          <w:sz w:val="24"/>
          <w:szCs w:val="24"/>
        </w:rPr>
        <w:t xml:space="preserve">This proposal outlines a scalable and reliable distributed database design for </w:t>
      </w:r>
      <w:proofErr w:type="spellStart"/>
      <w:r w:rsidRPr="009E46D9">
        <w:rPr>
          <w:sz w:val="24"/>
          <w:szCs w:val="24"/>
        </w:rPr>
        <w:t>QueryQuest</w:t>
      </w:r>
      <w:proofErr w:type="spellEnd"/>
      <w:r w:rsidRPr="009E46D9">
        <w:rPr>
          <w:sz w:val="24"/>
          <w:szCs w:val="24"/>
        </w:rPr>
        <w:t>, supporting its expansion across North America, Europe, and Asia. The use of horizontal and vertical fragmentation ensures that data is stored close to where it is needed, improving performance and reducing latency. Replication strategies improve availability and ensure that users can access critical services even during regional failures.</w:t>
      </w:r>
      <w:r w:rsidRPr="009E46D9">
        <w:rPr>
          <w:sz w:val="24"/>
          <w:szCs w:val="24"/>
        </w:rPr>
        <w:tab/>
      </w:r>
    </w:p>
    <w:p w14:paraId="027316E2" w14:textId="2D28D3AD" w:rsidR="009E46D9" w:rsidRPr="009E46D9" w:rsidRDefault="009E46D9" w:rsidP="009E46D9">
      <w:pPr>
        <w:spacing w:after="0"/>
        <w:ind w:firstLine="360"/>
        <w:rPr>
          <w:sz w:val="24"/>
          <w:szCs w:val="24"/>
        </w:rPr>
      </w:pPr>
      <w:r>
        <w:rPr>
          <w:sz w:val="24"/>
          <w:szCs w:val="24"/>
        </w:rPr>
        <w:t>T</w:t>
      </w:r>
      <w:r w:rsidRPr="009E46D9">
        <w:rPr>
          <w:sz w:val="24"/>
          <w:szCs w:val="24"/>
        </w:rPr>
        <w:t xml:space="preserve">his project helped reinforce the concepts learned in </w:t>
      </w:r>
      <w:r w:rsidRPr="009E46D9">
        <w:rPr>
          <w:i/>
          <w:iCs/>
          <w:sz w:val="24"/>
          <w:szCs w:val="24"/>
        </w:rPr>
        <w:t>Database Systems: Design, Implementation, &amp; Management</w:t>
      </w:r>
      <w:r w:rsidRPr="009E46D9">
        <w:rPr>
          <w:sz w:val="24"/>
          <w:szCs w:val="24"/>
        </w:rPr>
        <w:t xml:space="preserve"> (Coronel &amp; Morris, 2024), particularly around the challenges and tradeoffs involved in distributed systems. Designing a real-world application required careful balancing between consistency, availability, and performance. The proposed architecture is flexible enough to support future growth while remaining cost-efficient and technically feasible.</w:t>
      </w:r>
    </w:p>
    <w:p w14:paraId="021CDD85" w14:textId="49924EAE" w:rsidR="00BF7DB0" w:rsidRPr="00BF7DB0" w:rsidRDefault="00BF7DB0" w:rsidP="00BF7DB0">
      <w:pPr>
        <w:sectPr w:rsidR="00BF7DB0" w:rsidRPr="00BF7DB0" w:rsidSect="00DE3422">
          <w:pgSz w:w="12240" w:h="15840"/>
          <w:pgMar w:top="1440" w:right="1440" w:bottom="1440" w:left="1440" w:header="720" w:footer="720" w:gutter="0"/>
          <w:cols w:space="720"/>
          <w:docGrid w:linePitch="360"/>
        </w:sectPr>
      </w:pPr>
      <w:bookmarkStart w:id="12" w:name="_Toc378017016"/>
    </w:p>
    <w:p w14:paraId="5F976E67" w14:textId="0794D106" w:rsidR="000876EF" w:rsidRPr="000876EF" w:rsidRDefault="00AB23B9" w:rsidP="000876EF">
      <w:pPr>
        <w:pStyle w:val="Heading1"/>
      </w:pPr>
      <w:bookmarkStart w:id="13" w:name="_Toc205497953"/>
      <w:r w:rsidRPr="00AB23B9">
        <w:lastRenderedPageBreak/>
        <w:t>Appendices</w:t>
      </w:r>
      <w:bookmarkEnd w:id="12"/>
      <w:bookmarkEnd w:id="13"/>
    </w:p>
    <w:p w14:paraId="25A2033F" w14:textId="77777777" w:rsidR="00AB23B9" w:rsidRPr="00AB23B9" w:rsidRDefault="00AB23B9" w:rsidP="00AB23B9"/>
    <w:p w14:paraId="622D0472" w14:textId="73F3D3E0" w:rsidR="000876EF" w:rsidRDefault="00AB23B9" w:rsidP="00A50E90">
      <w:pPr>
        <w:pStyle w:val="Heading2"/>
      </w:pPr>
      <w:bookmarkStart w:id="14" w:name="_Toc378017017"/>
      <w:bookmarkStart w:id="15" w:name="_Toc205497954"/>
      <w:r w:rsidRPr="00A50E90">
        <w:t>Appendix</w:t>
      </w:r>
      <w:r w:rsidRPr="00AB23B9">
        <w:t xml:space="preserve"> A</w:t>
      </w:r>
      <w:bookmarkEnd w:id="14"/>
      <w:bookmarkEnd w:id="15"/>
    </w:p>
    <w:p w14:paraId="3AD2FC18" w14:textId="7452A4D4" w:rsidR="000876EF" w:rsidRPr="000876EF" w:rsidRDefault="000876EF" w:rsidP="000876EF">
      <w:r>
        <w:rPr>
          <w:noProof/>
        </w:rPr>
        <w:drawing>
          <wp:inline distT="0" distB="0" distL="0" distR="0" wp14:anchorId="31E72BD3" wp14:editId="5D970CCB">
            <wp:extent cx="5943600" cy="4953000"/>
            <wp:effectExtent l="0" t="0" r="0" b="0"/>
            <wp:docPr id="1384891950" name="Picture 7"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1950" name="Picture 7" descr="A diagram of a course&#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b="19504"/>
                    <a:stretch>
                      <a:fillRect/>
                    </a:stretch>
                  </pic:blipFill>
                  <pic:spPr bwMode="auto">
                    <a:xfrm>
                      <a:off x="0" y="0"/>
                      <a:ext cx="5943600" cy="4953000"/>
                    </a:xfrm>
                    <a:prstGeom prst="rect">
                      <a:avLst/>
                    </a:prstGeom>
                    <a:noFill/>
                    <a:ln>
                      <a:noFill/>
                    </a:ln>
                    <a:extLst>
                      <a:ext uri="{53640926-AAD7-44D8-BBD7-CCE9431645EC}">
                        <a14:shadowObscured xmlns:a14="http://schemas.microsoft.com/office/drawing/2010/main"/>
                      </a:ext>
                    </a:extLst>
                  </pic:spPr>
                </pic:pic>
              </a:graphicData>
            </a:graphic>
          </wp:inline>
        </w:drawing>
      </w:r>
    </w:p>
    <w:p w14:paraId="36D776D9" w14:textId="00330205" w:rsidR="000876EF" w:rsidRPr="000876EF" w:rsidRDefault="000876EF" w:rsidP="00A50E90">
      <w:pPr>
        <w:pStyle w:val="Heading2"/>
      </w:pPr>
      <w:bookmarkStart w:id="16" w:name="_Toc205497955"/>
      <w:r>
        <w:lastRenderedPageBreak/>
        <w:t>Appendix B</w:t>
      </w:r>
      <w:bookmarkEnd w:id="16"/>
    </w:p>
    <w:p w14:paraId="3B5FEB4B" w14:textId="591D126A" w:rsidR="00863864" w:rsidRPr="00863864" w:rsidRDefault="007427CD" w:rsidP="00863864">
      <w:r>
        <w:rPr>
          <w:noProof/>
        </w:rPr>
        <w:drawing>
          <wp:inline distT="0" distB="0" distL="0" distR="0" wp14:anchorId="31C27656" wp14:editId="3519DAEF">
            <wp:extent cx="5943600" cy="5038725"/>
            <wp:effectExtent l="0" t="0" r="0" b="9525"/>
            <wp:docPr id="583535918"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35918" name="Picture 8" descr="A diagram of a network&#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15224"/>
                    <a:stretch>
                      <a:fillRect/>
                    </a:stretch>
                  </pic:blipFill>
                  <pic:spPr bwMode="auto">
                    <a:xfrm>
                      <a:off x="0" y="0"/>
                      <a:ext cx="5943600" cy="5038725"/>
                    </a:xfrm>
                    <a:prstGeom prst="rect">
                      <a:avLst/>
                    </a:prstGeom>
                    <a:noFill/>
                    <a:ln>
                      <a:noFill/>
                    </a:ln>
                    <a:extLst>
                      <a:ext uri="{53640926-AAD7-44D8-BBD7-CCE9431645EC}">
                        <a14:shadowObscured xmlns:a14="http://schemas.microsoft.com/office/drawing/2010/main"/>
                      </a:ext>
                    </a:extLst>
                  </pic:spPr>
                </pic:pic>
              </a:graphicData>
            </a:graphic>
          </wp:inline>
        </w:drawing>
      </w:r>
    </w:p>
    <w:p w14:paraId="031C133E" w14:textId="197D40A2" w:rsidR="00AB23B9" w:rsidRPr="00336235" w:rsidRDefault="00AB23B9" w:rsidP="00AB23B9">
      <w:bookmarkStart w:id="17" w:name="_Management_Information_Systems"/>
      <w:bookmarkEnd w:id="17"/>
    </w:p>
    <w:p w14:paraId="671ADABB" w14:textId="77777777" w:rsidR="00AB23B9" w:rsidRDefault="00AB23B9">
      <w:r>
        <w:br w:type="page"/>
      </w:r>
    </w:p>
    <w:p w14:paraId="0C463465" w14:textId="77777777" w:rsidR="00AB23B9" w:rsidRDefault="00AB23B9" w:rsidP="00861BFA"/>
    <w:bookmarkStart w:id="18" w:name="_Toc205497956" w:displacedByCustomXml="next"/>
    <w:sdt>
      <w:sdtPr>
        <w:rPr>
          <w:rFonts w:asciiTheme="minorHAnsi" w:eastAsiaTheme="minorHAnsi" w:hAnsiTheme="minorHAnsi" w:cstheme="minorBidi"/>
          <w:color w:val="auto"/>
          <w:sz w:val="22"/>
          <w:szCs w:val="22"/>
        </w:rPr>
        <w:id w:val="2001080160"/>
        <w:docPartObj>
          <w:docPartGallery w:val="Bibliographies"/>
          <w:docPartUnique/>
        </w:docPartObj>
      </w:sdtPr>
      <w:sdtEndPr/>
      <w:sdtContent>
        <w:p w14:paraId="6CA60548" w14:textId="05557CDA" w:rsidR="0049420B" w:rsidRDefault="0049420B">
          <w:pPr>
            <w:pStyle w:val="Heading1"/>
          </w:pPr>
          <w:r>
            <w:t>Bibliography</w:t>
          </w:r>
          <w:bookmarkEnd w:id="18"/>
        </w:p>
        <w:sdt>
          <w:sdtPr>
            <w:id w:val="111145805"/>
            <w:bibliography/>
          </w:sdtPr>
          <w:sdtEndPr/>
          <w:sdtContent>
            <w:p w14:paraId="03FA77BC" w14:textId="77777777" w:rsidR="0049420B" w:rsidRDefault="0049420B" w:rsidP="0049420B">
              <w:pPr>
                <w:pStyle w:val="Bibliography"/>
                <w:spacing w:line="240" w:lineRule="auto"/>
                <w:ind w:left="720" w:hanging="720"/>
                <w:rPr>
                  <w:noProof/>
                  <w:sz w:val="24"/>
                  <w:szCs w:val="24"/>
                </w:rPr>
              </w:pPr>
              <w:r>
                <w:fldChar w:fldCharType="begin"/>
              </w:r>
              <w:r>
                <w:instrText xml:space="preserve"> BIBLIOGRAPHY </w:instrText>
              </w:r>
              <w:r>
                <w:fldChar w:fldCharType="separate"/>
              </w:r>
              <w:r>
                <w:rPr>
                  <w:noProof/>
                </w:rPr>
                <w:t>Ballve, M. (2014, January 18). Apps Rule The Phone, But The Mobile Web Is Still Alive And Well. Retrieved from http://www.businessinsider.com/html5-and-the-web-is-still-relevant-2014-1</w:t>
              </w:r>
            </w:p>
            <w:p w14:paraId="3AD025B6" w14:textId="77777777" w:rsidR="0049420B" w:rsidRDefault="0049420B" w:rsidP="0049420B">
              <w:pPr>
                <w:pStyle w:val="Bibliography"/>
                <w:spacing w:line="240" w:lineRule="auto"/>
                <w:ind w:left="720" w:hanging="720"/>
                <w:rPr>
                  <w:noProof/>
                </w:rPr>
              </w:pPr>
              <w:r>
                <w:rPr>
                  <w:noProof/>
                </w:rPr>
                <w:t xml:space="preserve">Darlington, K. W. (2011). Designing for Explanation in Health Care Applications of Expert Systems. </w:t>
              </w:r>
              <w:r>
                <w:rPr>
                  <w:i/>
                  <w:iCs/>
                  <w:noProof/>
                </w:rPr>
                <w:t>SAGE Open</w:t>
              </w:r>
              <w:r>
                <w:rPr>
                  <w:noProof/>
                </w:rPr>
                <w:t>, 1-9.</w:t>
              </w:r>
            </w:p>
            <w:p w14:paraId="5E439CB8" w14:textId="77777777" w:rsidR="0049420B" w:rsidRDefault="0049420B" w:rsidP="0049420B">
              <w:pPr>
                <w:pStyle w:val="Bibliography"/>
                <w:spacing w:line="240" w:lineRule="auto"/>
                <w:ind w:left="720" w:hanging="720"/>
                <w:rPr>
                  <w:noProof/>
                </w:rPr>
              </w:pPr>
              <w:r>
                <w:rPr>
                  <w:noProof/>
                </w:rPr>
                <w:t xml:space="preserve">Medlock, S. e. (2011). LERM (Logical Elements Rule Method): A method for assessing and formalizing clinical rules for decision support. </w:t>
              </w:r>
              <w:r>
                <w:rPr>
                  <w:i/>
                  <w:iCs/>
                  <w:noProof/>
                </w:rPr>
                <w:t>International Journal of Medical Informatics</w:t>
              </w:r>
              <w:r>
                <w:rPr>
                  <w:noProof/>
                </w:rPr>
                <w:t>, 286-295.</w:t>
              </w:r>
            </w:p>
            <w:p w14:paraId="62E0245F" w14:textId="77777777" w:rsidR="0049420B" w:rsidRDefault="0049420B" w:rsidP="0049420B">
              <w:pPr>
                <w:pStyle w:val="Bibliography"/>
                <w:spacing w:line="240" w:lineRule="auto"/>
                <w:ind w:left="720" w:hanging="720"/>
                <w:rPr>
                  <w:noProof/>
                </w:rPr>
              </w:pPr>
              <w:r>
                <w:rPr>
                  <w:noProof/>
                </w:rPr>
                <w:t xml:space="preserve">Whitten, J. L. (2007). </w:t>
              </w:r>
              <w:r>
                <w:rPr>
                  <w:i/>
                  <w:iCs/>
                  <w:noProof/>
                </w:rPr>
                <w:t>Systems Analysis and Design Methods.</w:t>
              </w:r>
              <w:r>
                <w:rPr>
                  <w:noProof/>
                </w:rPr>
                <w:t xml:space="preserve"> New York: McGraw-Hill/Irwin.</w:t>
              </w:r>
            </w:p>
            <w:p w14:paraId="65BBAC31" w14:textId="14973447" w:rsidR="0049420B" w:rsidRPr="0049420B" w:rsidRDefault="0049420B" w:rsidP="0049420B">
              <w:pPr>
                <w:spacing w:line="240" w:lineRule="auto"/>
              </w:pPr>
              <w:r w:rsidRPr="0049420B">
                <w:t xml:space="preserve">Amazon Web Services. (n.d.). </w:t>
              </w:r>
              <w:r w:rsidRPr="0049420B">
                <w:rPr>
                  <w:i/>
                  <w:iCs/>
                </w:rPr>
                <w:t>Amazon Aurora</w:t>
              </w:r>
              <w:r w:rsidRPr="0049420B">
                <w:t>. https://aws.amazon.com/rds/aurora/</w:t>
              </w:r>
              <w:r w:rsidRPr="0049420B">
                <w:br/>
                <w:t xml:space="preserve">Google Cloud. (n.d.). </w:t>
              </w:r>
              <w:r w:rsidRPr="0049420B">
                <w:rPr>
                  <w:i/>
                  <w:iCs/>
                </w:rPr>
                <w:t>Cloud Spanner</w:t>
              </w:r>
              <w:r w:rsidRPr="0049420B">
                <w:t>. https://cloud.google.com/spanner</w:t>
              </w:r>
            </w:p>
            <w:p w14:paraId="38258388" w14:textId="2B3E0513" w:rsidR="0049420B" w:rsidRDefault="0049420B" w:rsidP="0049420B">
              <w:pPr>
                <w:spacing w:line="240" w:lineRule="auto"/>
              </w:pPr>
              <w:r>
                <w:rPr>
                  <w:b/>
                  <w:bCs/>
                  <w:noProof/>
                </w:rPr>
                <w:fldChar w:fldCharType="end"/>
              </w:r>
            </w:p>
          </w:sdtContent>
        </w:sdt>
      </w:sdtContent>
    </w:sdt>
    <w:p w14:paraId="296F43E5" w14:textId="1FA5CA2B" w:rsidR="000E0014" w:rsidRDefault="000E0014" w:rsidP="000E0014"/>
    <w:p w14:paraId="76F1206D" w14:textId="1921E62B" w:rsidR="000E0014" w:rsidRDefault="000E0014" w:rsidP="000E0014"/>
    <w:p w14:paraId="6E0FBF0C" w14:textId="24754383" w:rsidR="00AB23B9" w:rsidRDefault="00AB23B9" w:rsidP="000E0014"/>
    <w:p w14:paraId="6D212179" w14:textId="77777777" w:rsidR="00AB23B9" w:rsidRPr="00861BFA" w:rsidRDefault="00AB23B9" w:rsidP="00861BFA"/>
    <w:sectPr w:rsidR="00AB23B9" w:rsidRPr="00861BFA" w:rsidSect="00AB2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02B9" w14:textId="77777777" w:rsidR="005A2D80" w:rsidRDefault="005A2D80" w:rsidP="005D6760">
      <w:pPr>
        <w:spacing w:after="0" w:line="240" w:lineRule="auto"/>
      </w:pPr>
      <w:r>
        <w:separator/>
      </w:r>
    </w:p>
  </w:endnote>
  <w:endnote w:type="continuationSeparator" w:id="0">
    <w:p w14:paraId="18E6242C" w14:textId="77777777" w:rsidR="005A2D80" w:rsidRDefault="005A2D80" w:rsidP="005D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069959"/>
      <w:docPartObj>
        <w:docPartGallery w:val="Page Numbers (Bottom of Page)"/>
        <w:docPartUnique/>
      </w:docPartObj>
    </w:sdtPr>
    <w:sdtEndPr>
      <w:rPr>
        <w:color w:val="7F7F7F" w:themeColor="background1" w:themeShade="7F"/>
        <w:spacing w:val="60"/>
      </w:rPr>
    </w:sdtEndPr>
    <w:sdtContent>
      <w:p w14:paraId="3BB9D0DA" w14:textId="77777777" w:rsidR="00861BFA" w:rsidRDefault="00861BF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8E07D8" w14:textId="77777777" w:rsidR="00861BFA" w:rsidRDefault="00861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381CB" w14:textId="77777777" w:rsidR="005A2D80" w:rsidRDefault="005A2D80" w:rsidP="005D6760">
      <w:pPr>
        <w:spacing w:after="0" w:line="240" w:lineRule="auto"/>
      </w:pPr>
      <w:r>
        <w:separator/>
      </w:r>
    </w:p>
  </w:footnote>
  <w:footnote w:type="continuationSeparator" w:id="0">
    <w:p w14:paraId="41EFA10C" w14:textId="77777777" w:rsidR="005A2D80" w:rsidRDefault="005A2D80" w:rsidP="005D6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FE77" w14:textId="4A18D0DB" w:rsidR="005D6760" w:rsidRDefault="003F0F81">
    <w:pPr>
      <w:pStyle w:val="Header"/>
    </w:pPr>
    <w:r>
      <w:t>Kevin Lopez Sepulveda</w:t>
    </w:r>
    <w:r w:rsidR="005D6760">
      <w:ptab w:relativeTo="margin" w:alignment="center" w:leader="none"/>
    </w:r>
    <w:r w:rsidR="005D6760">
      <w:t>CS</w:t>
    </w:r>
    <w:r w:rsidR="00E818E2">
      <w:t>779</w:t>
    </w:r>
    <w:r w:rsidR="005D6760">
      <w:t xml:space="preserve"> Assignment </w:t>
    </w:r>
    <w:r>
      <w:t>3</w:t>
    </w:r>
    <w:r w:rsidR="005D6760">
      <w:ptab w:relativeTo="margin" w:alignment="right" w:leader="none"/>
    </w:r>
    <w:r>
      <w:t>08/07/2025</w:t>
    </w:r>
  </w:p>
  <w:p w14:paraId="712EE914" w14:textId="77777777" w:rsidR="003F0F81" w:rsidRDefault="003F0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309"/>
    <w:multiLevelType w:val="hybridMultilevel"/>
    <w:tmpl w:val="34A637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20C53"/>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3B9A37D0"/>
    <w:multiLevelType w:val="hybridMultilevel"/>
    <w:tmpl w:val="B49AF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D647A"/>
    <w:multiLevelType w:val="hybridMultilevel"/>
    <w:tmpl w:val="47BA35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55D28"/>
    <w:multiLevelType w:val="hybridMultilevel"/>
    <w:tmpl w:val="22044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272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CCE4574"/>
    <w:multiLevelType w:val="hybridMultilevel"/>
    <w:tmpl w:val="697AD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F39EE"/>
    <w:multiLevelType w:val="hybridMultilevel"/>
    <w:tmpl w:val="B0540A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7F1105B3"/>
    <w:multiLevelType w:val="hybridMultilevel"/>
    <w:tmpl w:val="A1026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8521394">
    <w:abstractNumId w:val="6"/>
  </w:num>
  <w:num w:numId="2" w16cid:durableId="2087192217">
    <w:abstractNumId w:val="4"/>
  </w:num>
  <w:num w:numId="3" w16cid:durableId="105780404">
    <w:abstractNumId w:val="2"/>
  </w:num>
  <w:num w:numId="4" w16cid:durableId="364064305">
    <w:abstractNumId w:val="3"/>
  </w:num>
  <w:num w:numId="5" w16cid:durableId="1926915777">
    <w:abstractNumId w:val="0"/>
  </w:num>
  <w:num w:numId="6" w16cid:durableId="100227073">
    <w:abstractNumId w:val="8"/>
  </w:num>
  <w:num w:numId="7" w16cid:durableId="1807237083">
    <w:abstractNumId w:val="7"/>
  </w:num>
  <w:num w:numId="8" w16cid:durableId="937518149">
    <w:abstractNumId w:val="5"/>
  </w:num>
  <w:num w:numId="9" w16cid:durableId="499737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60"/>
    <w:rsid w:val="000038BA"/>
    <w:rsid w:val="00077042"/>
    <w:rsid w:val="000876EF"/>
    <w:rsid w:val="000E0014"/>
    <w:rsid w:val="00123146"/>
    <w:rsid w:val="001E0116"/>
    <w:rsid w:val="002E7E55"/>
    <w:rsid w:val="003B01F8"/>
    <w:rsid w:val="003F0F81"/>
    <w:rsid w:val="00475304"/>
    <w:rsid w:val="00491530"/>
    <w:rsid w:val="0049420B"/>
    <w:rsid w:val="005501CF"/>
    <w:rsid w:val="005A2D80"/>
    <w:rsid w:val="005D6760"/>
    <w:rsid w:val="006010A3"/>
    <w:rsid w:val="006F4E79"/>
    <w:rsid w:val="00735151"/>
    <w:rsid w:val="007427CD"/>
    <w:rsid w:val="007B734D"/>
    <w:rsid w:val="00815EB4"/>
    <w:rsid w:val="00861BFA"/>
    <w:rsid w:val="00863864"/>
    <w:rsid w:val="00993FAB"/>
    <w:rsid w:val="009E46D9"/>
    <w:rsid w:val="009E52FB"/>
    <w:rsid w:val="00A37C1B"/>
    <w:rsid w:val="00A435CE"/>
    <w:rsid w:val="00A50E90"/>
    <w:rsid w:val="00A9621E"/>
    <w:rsid w:val="00AA3B2C"/>
    <w:rsid w:val="00AB04A8"/>
    <w:rsid w:val="00AB23B9"/>
    <w:rsid w:val="00B26B6D"/>
    <w:rsid w:val="00B7232D"/>
    <w:rsid w:val="00B82A1E"/>
    <w:rsid w:val="00BF7DB0"/>
    <w:rsid w:val="00C07C01"/>
    <w:rsid w:val="00C2699D"/>
    <w:rsid w:val="00C67CDB"/>
    <w:rsid w:val="00C726FC"/>
    <w:rsid w:val="00CE7616"/>
    <w:rsid w:val="00CF58E4"/>
    <w:rsid w:val="00D205A9"/>
    <w:rsid w:val="00D25E69"/>
    <w:rsid w:val="00D44A76"/>
    <w:rsid w:val="00D4646B"/>
    <w:rsid w:val="00D60BCA"/>
    <w:rsid w:val="00DC7643"/>
    <w:rsid w:val="00DE3422"/>
    <w:rsid w:val="00DE5B36"/>
    <w:rsid w:val="00E0466F"/>
    <w:rsid w:val="00E20A13"/>
    <w:rsid w:val="00E818E2"/>
    <w:rsid w:val="00E97F50"/>
    <w:rsid w:val="00EB7A90"/>
    <w:rsid w:val="00F42390"/>
    <w:rsid w:val="00F84D79"/>
    <w:rsid w:val="00FB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DA4F"/>
  <w15:chartTrackingRefBased/>
  <w15:docId w15:val="{44610BD5-FB0E-4C18-AEC6-0C9303C6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1B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23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uiPriority w:val="99"/>
    <w:rsid w:val="005D6760"/>
    <w:pPr>
      <w:spacing w:before="100" w:beforeAutospacing="1" w:after="100" w:afterAutospacing="1" w:line="240" w:lineRule="auto"/>
    </w:pPr>
    <w:rPr>
      <w:rFonts w:ascii="Arial" w:eastAsia="Times New Roman" w:hAnsi="Arial" w:cs="Arial"/>
      <w:b/>
      <w:bCs/>
      <w:color w:val="4F4F77"/>
      <w:sz w:val="28"/>
      <w:szCs w:val="28"/>
    </w:rPr>
  </w:style>
  <w:style w:type="paragraph" w:styleId="Title">
    <w:name w:val="Title"/>
    <w:basedOn w:val="Normal"/>
    <w:next w:val="Normal"/>
    <w:link w:val="TitleChar"/>
    <w:uiPriority w:val="10"/>
    <w:qFormat/>
    <w:rsid w:val="005D67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76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D6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760"/>
  </w:style>
  <w:style w:type="paragraph" w:styleId="Footer">
    <w:name w:val="footer"/>
    <w:basedOn w:val="Normal"/>
    <w:link w:val="FooterChar"/>
    <w:uiPriority w:val="99"/>
    <w:unhideWhenUsed/>
    <w:rsid w:val="005D6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760"/>
  </w:style>
  <w:style w:type="character" w:customStyle="1" w:styleId="Heading1Char">
    <w:name w:val="Heading 1 Char"/>
    <w:basedOn w:val="DefaultParagraphFont"/>
    <w:link w:val="Heading1"/>
    <w:uiPriority w:val="9"/>
    <w:rsid w:val="00861BF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1BF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61BFA"/>
    <w:rPr>
      <w:color w:val="0563C1" w:themeColor="hyperlink"/>
      <w:u w:val="single"/>
    </w:rPr>
  </w:style>
  <w:style w:type="character" w:styleId="UnresolvedMention">
    <w:name w:val="Unresolved Mention"/>
    <w:basedOn w:val="DefaultParagraphFont"/>
    <w:uiPriority w:val="99"/>
    <w:semiHidden/>
    <w:unhideWhenUsed/>
    <w:rsid w:val="00861BFA"/>
    <w:rPr>
      <w:color w:val="605E5C"/>
      <w:shd w:val="clear" w:color="auto" w:fill="E1DFDD"/>
    </w:rPr>
  </w:style>
  <w:style w:type="paragraph" w:styleId="TOCHeading">
    <w:name w:val="TOC Heading"/>
    <w:basedOn w:val="Heading1"/>
    <w:next w:val="Normal"/>
    <w:uiPriority w:val="39"/>
    <w:unhideWhenUsed/>
    <w:qFormat/>
    <w:rsid w:val="00861BFA"/>
    <w:pPr>
      <w:outlineLvl w:val="9"/>
    </w:pPr>
  </w:style>
  <w:style w:type="paragraph" w:styleId="TOC1">
    <w:name w:val="toc 1"/>
    <w:basedOn w:val="Normal"/>
    <w:next w:val="Normal"/>
    <w:autoRedefine/>
    <w:uiPriority w:val="39"/>
    <w:unhideWhenUsed/>
    <w:rsid w:val="00861BFA"/>
    <w:pPr>
      <w:spacing w:after="100"/>
    </w:pPr>
  </w:style>
  <w:style w:type="paragraph" w:styleId="TOC2">
    <w:name w:val="toc 2"/>
    <w:basedOn w:val="Normal"/>
    <w:next w:val="Normal"/>
    <w:autoRedefine/>
    <w:uiPriority w:val="39"/>
    <w:unhideWhenUsed/>
    <w:rsid w:val="00861BFA"/>
    <w:pPr>
      <w:spacing w:after="100"/>
      <w:ind w:left="220"/>
    </w:pPr>
  </w:style>
  <w:style w:type="paragraph" w:customStyle="1" w:styleId="body">
    <w:name w:val="body"/>
    <w:basedOn w:val="Normal"/>
    <w:uiPriority w:val="99"/>
    <w:rsid w:val="00861BFA"/>
    <w:pPr>
      <w:shd w:val="clear" w:color="auto" w:fill="FFFFFF"/>
      <w:spacing w:before="100" w:beforeAutospacing="1" w:after="100" w:afterAutospacing="1" w:line="240" w:lineRule="auto"/>
    </w:pPr>
    <w:rPr>
      <w:rFonts w:ascii="Arial" w:eastAsia="Times New Roman" w:hAnsi="Arial" w:cs="Arial"/>
      <w:color w:val="000000"/>
    </w:rPr>
  </w:style>
  <w:style w:type="paragraph" w:styleId="ListParagraph">
    <w:name w:val="List Paragraph"/>
    <w:basedOn w:val="Normal"/>
    <w:uiPriority w:val="99"/>
    <w:qFormat/>
    <w:rsid w:val="00AB23B9"/>
    <w:pPr>
      <w:spacing w:after="0" w:line="240" w:lineRule="auto"/>
      <w:ind w:left="720"/>
      <w:contextualSpacing/>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B23B9"/>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AB23B9"/>
  </w:style>
  <w:style w:type="character" w:styleId="FollowedHyperlink">
    <w:name w:val="FollowedHyperlink"/>
    <w:basedOn w:val="DefaultParagraphFont"/>
    <w:uiPriority w:val="99"/>
    <w:semiHidden/>
    <w:unhideWhenUsed/>
    <w:rsid w:val="00AB23B9"/>
    <w:rPr>
      <w:color w:val="954F72" w:themeColor="followedHyperlink"/>
      <w:u w:val="single"/>
    </w:rPr>
  </w:style>
  <w:style w:type="character" w:styleId="CommentReference">
    <w:name w:val="annotation reference"/>
    <w:basedOn w:val="DefaultParagraphFont"/>
    <w:uiPriority w:val="99"/>
    <w:semiHidden/>
    <w:unhideWhenUsed/>
    <w:rsid w:val="007B734D"/>
    <w:rPr>
      <w:sz w:val="16"/>
      <w:szCs w:val="16"/>
    </w:rPr>
  </w:style>
  <w:style w:type="paragraph" w:styleId="CommentText">
    <w:name w:val="annotation text"/>
    <w:basedOn w:val="Normal"/>
    <w:link w:val="CommentTextChar"/>
    <w:uiPriority w:val="99"/>
    <w:semiHidden/>
    <w:unhideWhenUsed/>
    <w:rsid w:val="007B734D"/>
    <w:pPr>
      <w:spacing w:line="240" w:lineRule="auto"/>
    </w:pPr>
    <w:rPr>
      <w:sz w:val="20"/>
      <w:szCs w:val="20"/>
    </w:rPr>
  </w:style>
  <w:style w:type="character" w:customStyle="1" w:styleId="CommentTextChar">
    <w:name w:val="Comment Text Char"/>
    <w:basedOn w:val="DefaultParagraphFont"/>
    <w:link w:val="CommentText"/>
    <w:uiPriority w:val="99"/>
    <w:semiHidden/>
    <w:rsid w:val="007B734D"/>
    <w:rPr>
      <w:sz w:val="20"/>
      <w:szCs w:val="20"/>
    </w:rPr>
  </w:style>
  <w:style w:type="paragraph" w:styleId="CommentSubject">
    <w:name w:val="annotation subject"/>
    <w:basedOn w:val="CommentText"/>
    <w:next w:val="CommentText"/>
    <w:link w:val="CommentSubjectChar"/>
    <w:uiPriority w:val="99"/>
    <w:semiHidden/>
    <w:unhideWhenUsed/>
    <w:rsid w:val="007B734D"/>
    <w:rPr>
      <w:b/>
      <w:bCs/>
    </w:rPr>
  </w:style>
  <w:style w:type="character" w:customStyle="1" w:styleId="CommentSubjectChar">
    <w:name w:val="Comment Subject Char"/>
    <w:basedOn w:val="CommentTextChar"/>
    <w:link w:val="CommentSubject"/>
    <w:uiPriority w:val="99"/>
    <w:semiHidden/>
    <w:rsid w:val="007B734D"/>
    <w:rPr>
      <w:b/>
      <w:bCs/>
      <w:sz w:val="20"/>
      <w:szCs w:val="20"/>
    </w:rPr>
  </w:style>
  <w:style w:type="paragraph" w:styleId="BalloonText">
    <w:name w:val="Balloon Text"/>
    <w:basedOn w:val="Normal"/>
    <w:link w:val="BalloonTextChar"/>
    <w:uiPriority w:val="99"/>
    <w:semiHidden/>
    <w:unhideWhenUsed/>
    <w:rsid w:val="007B73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34D"/>
    <w:rPr>
      <w:rFonts w:ascii="Segoe UI" w:hAnsi="Segoe UI" w:cs="Segoe UI"/>
      <w:sz w:val="18"/>
      <w:szCs w:val="18"/>
    </w:rPr>
  </w:style>
  <w:style w:type="paragraph" w:styleId="TOC3">
    <w:name w:val="toc 3"/>
    <w:basedOn w:val="Normal"/>
    <w:next w:val="Normal"/>
    <w:autoRedefine/>
    <w:uiPriority w:val="39"/>
    <w:unhideWhenUsed/>
    <w:rsid w:val="002E7E55"/>
    <w:pPr>
      <w:spacing w:after="100"/>
      <w:ind w:left="440"/>
    </w:pPr>
  </w:style>
  <w:style w:type="paragraph" w:styleId="NormalWeb">
    <w:name w:val="Normal (Web)"/>
    <w:basedOn w:val="Normal"/>
    <w:uiPriority w:val="99"/>
    <w:unhideWhenUsed/>
    <w:rsid w:val="002E7E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E55"/>
    <w:rPr>
      <w:b/>
      <w:bCs/>
    </w:rPr>
  </w:style>
  <w:style w:type="paragraph" w:styleId="NoSpacing">
    <w:name w:val="No Spacing"/>
    <w:link w:val="NoSpacingChar"/>
    <w:uiPriority w:val="1"/>
    <w:qFormat/>
    <w:rsid w:val="00B82A1E"/>
    <w:pPr>
      <w:spacing w:after="0" w:line="240" w:lineRule="auto"/>
    </w:pPr>
    <w:rPr>
      <w:rFonts w:eastAsiaTheme="minorEastAsia"/>
    </w:rPr>
  </w:style>
  <w:style w:type="character" w:customStyle="1" w:styleId="NoSpacingChar">
    <w:name w:val="No Spacing Char"/>
    <w:basedOn w:val="DefaultParagraphFont"/>
    <w:link w:val="NoSpacing"/>
    <w:uiPriority w:val="1"/>
    <w:rsid w:val="00B82A1E"/>
    <w:rPr>
      <w:rFonts w:eastAsiaTheme="minorEastAsia"/>
    </w:rPr>
  </w:style>
  <w:style w:type="character" w:styleId="HTMLCode">
    <w:name w:val="HTML Code"/>
    <w:basedOn w:val="DefaultParagraphFont"/>
    <w:uiPriority w:val="99"/>
    <w:semiHidden/>
    <w:unhideWhenUsed/>
    <w:rsid w:val="00815E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7492">
      <w:bodyDiv w:val="1"/>
      <w:marLeft w:val="0"/>
      <w:marRight w:val="0"/>
      <w:marTop w:val="0"/>
      <w:marBottom w:val="0"/>
      <w:divBdr>
        <w:top w:val="none" w:sz="0" w:space="0" w:color="auto"/>
        <w:left w:val="none" w:sz="0" w:space="0" w:color="auto"/>
        <w:bottom w:val="none" w:sz="0" w:space="0" w:color="auto"/>
        <w:right w:val="none" w:sz="0" w:space="0" w:color="auto"/>
      </w:divBdr>
    </w:div>
    <w:div w:id="143744702">
      <w:bodyDiv w:val="1"/>
      <w:marLeft w:val="0"/>
      <w:marRight w:val="0"/>
      <w:marTop w:val="0"/>
      <w:marBottom w:val="0"/>
      <w:divBdr>
        <w:top w:val="none" w:sz="0" w:space="0" w:color="auto"/>
        <w:left w:val="none" w:sz="0" w:space="0" w:color="auto"/>
        <w:bottom w:val="none" w:sz="0" w:space="0" w:color="auto"/>
        <w:right w:val="none" w:sz="0" w:space="0" w:color="auto"/>
      </w:divBdr>
    </w:div>
    <w:div w:id="146359521">
      <w:bodyDiv w:val="1"/>
      <w:marLeft w:val="0"/>
      <w:marRight w:val="0"/>
      <w:marTop w:val="0"/>
      <w:marBottom w:val="0"/>
      <w:divBdr>
        <w:top w:val="none" w:sz="0" w:space="0" w:color="auto"/>
        <w:left w:val="none" w:sz="0" w:space="0" w:color="auto"/>
        <w:bottom w:val="none" w:sz="0" w:space="0" w:color="auto"/>
        <w:right w:val="none" w:sz="0" w:space="0" w:color="auto"/>
      </w:divBdr>
    </w:div>
    <w:div w:id="154537015">
      <w:bodyDiv w:val="1"/>
      <w:marLeft w:val="0"/>
      <w:marRight w:val="0"/>
      <w:marTop w:val="0"/>
      <w:marBottom w:val="0"/>
      <w:divBdr>
        <w:top w:val="none" w:sz="0" w:space="0" w:color="auto"/>
        <w:left w:val="none" w:sz="0" w:space="0" w:color="auto"/>
        <w:bottom w:val="none" w:sz="0" w:space="0" w:color="auto"/>
        <w:right w:val="none" w:sz="0" w:space="0" w:color="auto"/>
      </w:divBdr>
    </w:div>
    <w:div w:id="229969552">
      <w:bodyDiv w:val="1"/>
      <w:marLeft w:val="0"/>
      <w:marRight w:val="0"/>
      <w:marTop w:val="0"/>
      <w:marBottom w:val="0"/>
      <w:divBdr>
        <w:top w:val="none" w:sz="0" w:space="0" w:color="auto"/>
        <w:left w:val="none" w:sz="0" w:space="0" w:color="auto"/>
        <w:bottom w:val="none" w:sz="0" w:space="0" w:color="auto"/>
        <w:right w:val="none" w:sz="0" w:space="0" w:color="auto"/>
      </w:divBdr>
    </w:div>
    <w:div w:id="241374438">
      <w:bodyDiv w:val="1"/>
      <w:marLeft w:val="0"/>
      <w:marRight w:val="0"/>
      <w:marTop w:val="0"/>
      <w:marBottom w:val="0"/>
      <w:divBdr>
        <w:top w:val="none" w:sz="0" w:space="0" w:color="auto"/>
        <w:left w:val="none" w:sz="0" w:space="0" w:color="auto"/>
        <w:bottom w:val="none" w:sz="0" w:space="0" w:color="auto"/>
        <w:right w:val="none" w:sz="0" w:space="0" w:color="auto"/>
      </w:divBdr>
    </w:div>
    <w:div w:id="249508805">
      <w:bodyDiv w:val="1"/>
      <w:marLeft w:val="0"/>
      <w:marRight w:val="0"/>
      <w:marTop w:val="0"/>
      <w:marBottom w:val="0"/>
      <w:divBdr>
        <w:top w:val="none" w:sz="0" w:space="0" w:color="auto"/>
        <w:left w:val="none" w:sz="0" w:space="0" w:color="auto"/>
        <w:bottom w:val="none" w:sz="0" w:space="0" w:color="auto"/>
        <w:right w:val="none" w:sz="0" w:space="0" w:color="auto"/>
      </w:divBdr>
    </w:div>
    <w:div w:id="257759029">
      <w:bodyDiv w:val="1"/>
      <w:marLeft w:val="0"/>
      <w:marRight w:val="0"/>
      <w:marTop w:val="0"/>
      <w:marBottom w:val="0"/>
      <w:divBdr>
        <w:top w:val="none" w:sz="0" w:space="0" w:color="auto"/>
        <w:left w:val="none" w:sz="0" w:space="0" w:color="auto"/>
        <w:bottom w:val="none" w:sz="0" w:space="0" w:color="auto"/>
        <w:right w:val="none" w:sz="0" w:space="0" w:color="auto"/>
      </w:divBdr>
    </w:div>
    <w:div w:id="271862256">
      <w:bodyDiv w:val="1"/>
      <w:marLeft w:val="0"/>
      <w:marRight w:val="0"/>
      <w:marTop w:val="0"/>
      <w:marBottom w:val="0"/>
      <w:divBdr>
        <w:top w:val="none" w:sz="0" w:space="0" w:color="auto"/>
        <w:left w:val="none" w:sz="0" w:space="0" w:color="auto"/>
        <w:bottom w:val="none" w:sz="0" w:space="0" w:color="auto"/>
        <w:right w:val="none" w:sz="0" w:space="0" w:color="auto"/>
      </w:divBdr>
    </w:div>
    <w:div w:id="299262905">
      <w:bodyDiv w:val="1"/>
      <w:marLeft w:val="0"/>
      <w:marRight w:val="0"/>
      <w:marTop w:val="0"/>
      <w:marBottom w:val="0"/>
      <w:divBdr>
        <w:top w:val="none" w:sz="0" w:space="0" w:color="auto"/>
        <w:left w:val="none" w:sz="0" w:space="0" w:color="auto"/>
        <w:bottom w:val="none" w:sz="0" w:space="0" w:color="auto"/>
        <w:right w:val="none" w:sz="0" w:space="0" w:color="auto"/>
      </w:divBdr>
    </w:div>
    <w:div w:id="341008385">
      <w:bodyDiv w:val="1"/>
      <w:marLeft w:val="0"/>
      <w:marRight w:val="0"/>
      <w:marTop w:val="0"/>
      <w:marBottom w:val="0"/>
      <w:divBdr>
        <w:top w:val="none" w:sz="0" w:space="0" w:color="auto"/>
        <w:left w:val="none" w:sz="0" w:space="0" w:color="auto"/>
        <w:bottom w:val="none" w:sz="0" w:space="0" w:color="auto"/>
        <w:right w:val="none" w:sz="0" w:space="0" w:color="auto"/>
      </w:divBdr>
    </w:div>
    <w:div w:id="429860330">
      <w:bodyDiv w:val="1"/>
      <w:marLeft w:val="0"/>
      <w:marRight w:val="0"/>
      <w:marTop w:val="0"/>
      <w:marBottom w:val="0"/>
      <w:divBdr>
        <w:top w:val="none" w:sz="0" w:space="0" w:color="auto"/>
        <w:left w:val="none" w:sz="0" w:space="0" w:color="auto"/>
        <w:bottom w:val="none" w:sz="0" w:space="0" w:color="auto"/>
        <w:right w:val="none" w:sz="0" w:space="0" w:color="auto"/>
      </w:divBdr>
    </w:div>
    <w:div w:id="460657491">
      <w:bodyDiv w:val="1"/>
      <w:marLeft w:val="0"/>
      <w:marRight w:val="0"/>
      <w:marTop w:val="0"/>
      <w:marBottom w:val="0"/>
      <w:divBdr>
        <w:top w:val="none" w:sz="0" w:space="0" w:color="auto"/>
        <w:left w:val="none" w:sz="0" w:space="0" w:color="auto"/>
        <w:bottom w:val="none" w:sz="0" w:space="0" w:color="auto"/>
        <w:right w:val="none" w:sz="0" w:space="0" w:color="auto"/>
      </w:divBdr>
    </w:div>
    <w:div w:id="479079741">
      <w:bodyDiv w:val="1"/>
      <w:marLeft w:val="0"/>
      <w:marRight w:val="0"/>
      <w:marTop w:val="0"/>
      <w:marBottom w:val="0"/>
      <w:divBdr>
        <w:top w:val="none" w:sz="0" w:space="0" w:color="auto"/>
        <w:left w:val="none" w:sz="0" w:space="0" w:color="auto"/>
        <w:bottom w:val="none" w:sz="0" w:space="0" w:color="auto"/>
        <w:right w:val="none" w:sz="0" w:space="0" w:color="auto"/>
      </w:divBdr>
    </w:div>
    <w:div w:id="637035327">
      <w:bodyDiv w:val="1"/>
      <w:marLeft w:val="0"/>
      <w:marRight w:val="0"/>
      <w:marTop w:val="0"/>
      <w:marBottom w:val="0"/>
      <w:divBdr>
        <w:top w:val="none" w:sz="0" w:space="0" w:color="auto"/>
        <w:left w:val="none" w:sz="0" w:space="0" w:color="auto"/>
        <w:bottom w:val="none" w:sz="0" w:space="0" w:color="auto"/>
        <w:right w:val="none" w:sz="0" w:space="0" w:color="auto"/>
      </w:divBdr>
    </w:div>
    <w:div w:id="681667548">
      <w:bodyDiv w:val="1"/>
      <w:marLeft w:val="0"/>
      <w:marRight w:val="0"/>
      <w:marTop w:val="0"/>
      <w:marBottom w:val="0"/>
      <w:divBdr>
        <w:top w:val="none" w:sz="0" w:space="0" w:color="auto"/>
        <w:left w:val="none" w:sz="0" w:space="0" w:color="auto"/>
        <w:bottom w:val="none" w:sz="0" w:space="0" w:color="auto"/>
        <w:right w:val="none" w:sz="0" w:space="0" w:color="auto"/>
      </w:divBdr>
    </w:div>
    <w:div w:id="747381988">
      <w:bodyDiv w:val="1"/>
      <w:marLeft w:val="0"/>
      <w:marRight w:val="0"/>
      <w:marTop w:val="0"/>
      <w:marBottom w:val="0"/>
      <w:divBdr>
        <w:top w:val="none" w:sz="0" w:space="0" w:color="auto"/>
        <w:left w:val="none" w:sz="0" w:space="0" w:color="auto"/>
        <w:bottom w:val="none" w:sz="0" w:space="0" w:color="auto"/>
        <w:right w:val="none" w:sz="0" w:space="0" w:color="auto"/>
      </w:divBdr>
    </w:div>
    <w:div w:id="811947515">
      <w:bodyDiv w:val="1"/>
      <w:marLeft w:val="0"/>
      <w:marRight w:val="0"/>
      <w:marTop w:val="0"/>
      <w:marBottom w:val="0"/>
      <w:divBdr>
        <w:top w:val="none" w:sz="0" w:space="0" w:color="auto"/>
        <w:left w:val="none" w:sz="0" w:space="0" w:color="auto"/>
        <w:bottom w:val="none" w:sz="0" w:space="0" w:color="auto"/>
        <w:right w:val="none" w:sz="0" w:space="0" w:color="auto"/>
      </w:divBdr>
    </w:div>
    <w:div w:id="842086122">
      <w:bodyDiv w:val="1"/>
      <w:marLeft w:val="0"/>
      <w:marRight w:val="0"/>
      <w:marTop w:val="0"/>
      <w:marBottom w:val="0"/>
      <w:divBdr>
        <w:top w:val="none" w:sz="0" w:space="0" w:color="auto"/>
        <w:left w:val="none" w:sz="0" w:space="0" w:color="auto"/>
        <w:bottom w:val="none" w:sz="0" w:space="0" w:color="auto"/>
        <w:right w:val="none" w:sz="0" w:space="0" w:color="auto"/>
      </w:divBdr>
      <w:divsChild>
        <w:div w:id="1311517288">
          <w:marLeft w:val="0"/>
          <w:marRight w:val="0"/>
          <w:marTop w:val="0"/>
          <w:marBottom w:val="0"/>
          <w:divBdr>
            <w:top w:val="none" w:sz="0" w:space="0" w:color="auto"/>
            <w:left w:val="none" w:sz="0" w:space="0" w:color="auto"/>
            <w:bottom w:val="none" w:sz="0" w:space="0" w:color="auto"/>
            <w:right w:val="none" w:sz="0" w:space="0" w:color="auto"/>
          </w:divBdr>
        </w:div>
        <w:div w:id="1752039845">
          <w:marLeft w:val="0"/>
          <w:marRight w:val="0"/>
          <w:marTop w:val="0"/>
          <w:marBottom w:val="0"/>
          <w:divBdr>
            <w:top w:val="none" w:sz="0" w:space="0" w:color="auto"/>
            <w:left w:val="none" w:sz="0" w:space="0" w:color="auto"/>
            <w:bottom w:val="none" w:sz="0" w:space="0" w:color="auto"/>
            <w:right w:val="none" w:sz="0" w:space="0" w:color="auto"/>
          </w:divBdr>
        </w:div>
      </w:divsChild>
    </w:div>
    <w:div w:id="905459686">
      <w:bodyDiv w:val="1"/>
      <w:marLeft w:val="0"/>
      <w:marRight w:val="0"/>
      <w:marTop w:val="0"/>
      <w:marBottom w:val="0"/>
      <w:divBdr>
        <w:top w:val="none" w:sz="0" w:space="0" w:color="auto"/>
        <w:left w:val="none" w:sz="0" w:space="0" w:color="auto"/>
        <w:bottom w:val="none" w:sz="0" w:space="0" w:color="auto"/>
        <w:right w:val="none" w:sz="0" w:space="0" w:color="auto"/>
      </w:divBdr>
    </w:div>
    <w:div w:id="929318374">
      <w:bodyDiv w:val="1"/>
      <w:marLeft w:val="0"/>
      <w:marRight w:val="0"/>
      <w:marTop w:val="0"/>
      <w:marBottom w:val="0"/>
      <w:divBdr>
        <w:top w:val="none" w:sz="0" w:space="0" w:color="auto"/>
        <w:left w:val="none" w:sz="0" w:space="0" w:color="auto"/>
        <w:bottom w:val="none" w:sz="0" w:space="0" w:color="auto"/>
        <w:right w:val="none" w:sz="0" w:space="0" w:color="auto"/>
      </w:divBdr>
    </w:div>
    <w:div w:id="966081429">
      <w:bodyDiv w:val="1"/>
      <w:marLeft w:val="0"/>
      <w:marRight w:val="0"/>
      <w:marTop w:val="0"/>
      <w:marBottom w:val="0"/>
      <w:divBdr>
        <w:top w:val="none" w:sz="0" w:space="0" w:color="auto"/>
        <w:left w:val="none" w:sz="0" w:space="0" w:color="auto"/>
        <w:bottom w:val="none" w:sz="0" w:space="0" w:color="auto"/>
        <w:right w:val="none" w:sz="0" w:space="0" w:color="auto"/>
      </w:divBdr>
    </w:div>
    <w:div w:id="989138015">
      <w:bodyDiv w:val="1"/>
      <w:marLeft w:val="0"/>
      <w:marRight w:val="0"/>
      <w:marTop w:val="0"/>
      <w:marBottom w:val="0"/>
      <w:divBdr>
        <w:top w:val="none" w:sz="0" w:space="0" w:color="auto"/>
        <w:left w:val="none" w:sz="0" w:space="0" w:color="auto"/>
        <w:bottom w:val="none" w:sz="0" w:space="0" w:color="auto"/>
        <w:right w:val="none" w:sz="0" w:space="0" w:color="auto"/>
      </w:divBdr>
    </w:div>
    <w:div w:id="1066414366">
      <w:bodyDiv w:val="1"/>
      <w:marLeft w:val="0"/>
      <w:marRight w:val="0"/>
      <w:marTop w:val="0"/>
      <w:marBottom w:val="0"/>
      <w:divBdr>
        <w:top w:val="none" w:sz="0" w:space="0" w:color="auto"/>
        <w:left w:val="none" w:sz="0" w:space="0" w:color="auto"/>
        <w:bottom w:val="none" w:sz="0" w:space="0" w:color="auto"/>
        <w:right w:val="none" w:sz="0" w:space="0" w:color="auto"/>
      </w:divBdr>
    </w:div>
    <w:div w:id="1114177864">
      <w:bodyDiv w:val="1"/>
      <w:marLeft w:val="0"/>
      <w:marRight w:val="0"/>
      <w:marTop w:val="0"/>
      <w:marBottom w:val="0"/>
      <w:divBdr>
        <w:top w:val="none" w:sz="0" w:space="0" w:color="auto"/>
        <w:left w:val="none" w:sz="0" w:space="0" w:color="auto"/>
        <w:bottom w:val="none" w:sz="0" w:space="0" w:color="auto"/>
        <w:right w:val="none" w:sz="0" w:space="0" w:color="auto"/>
      </w:divBdr>
    </w:div>
    <w:div w:id="1279335911">
      <w:bodyDiv w:val="1"/>
      <w:marLeft w:val="0"/>
      <w:marRight w:val="0"/>
      <w:marTop w:val="0"/>
      <w:marBottom w:val="0"/>
      <w:divBdr>
        <w:top w:val="none" w:sz="0" w:space="0" w:color="auto"/>
        <w:left w:val="none" w:sz="0" w:space="0" w:color="auto"/>
        <w:bottom w:val="none" w:sz="0" w:space="0" w:color="auto"/>
        <w:right w:val="none" w:sz="0" w:space="0" w:color="auto"/>
      </w:divBdr>
    </w:div>
    <w:div w:id="1315330583">
      <w:bodyDiv w:val="1"/>
      <w:marLeft w:val="0"/>
      <w:marRight w:val="0"/>
      <w:marTop w:val="0"/>
      <w:marBottom w:val="0"/>
      <w:divBdr>
        <w:top w:val="none" w:sz="0" w:space="0" w:color="auto"/>
        <w:left w:val="none" w:sz="0" w:space="0" w:color="auto"/>
        <w:bottom w:val="none" w:sz="0" w:space="0" w:color="auto"/>
        <w:right w:val="none" w:sz="0" w:space="0" w:color="auto"/>
      </w:divBdr>
    </w:div>
    <w:div w:id="1343893472">
      <w:bodyDiv w:val="1"/>
      <w:marLeft w:val="0"/>
      <w:marRight w:val="0"/>
      <w:marTop w:val="0"/>
      <w:marBottom w:val="0"/>
      <w:divBdr>
        <w:top w:val="none" w:sz="0" w:space="0" w:color="auto"/>
        <w:left w:val="none" w:sz="0" w:space="0" w:color="auto"/>
        <w:bottom w:val="none" w:sz="0" w:space="0" w:color="auto"/>
        <w:right w:val="none" w:sz="0" w:space="0" w:color="auto"/>
      </w:divBdr>
    </w:div>
    <w:div w:id="1398161579">
      <w:bodyDiv w:val="1"/>
      <w:marLeft w:val="0"/>
      <w:marRight w:val="0"/>
      <w:marTop w:val="0"/>
      <w:marBottom w:val="0"/>
      <w:divBdr>
        <w:top w:val="none" w:sz="0" w:space="0" w:color="auto"/>
        <w:left w:val="none" w:sz="0" w:space="0" w:color="auto"/>
        <w:bottom w:val="none" w:sz="0" w:space="0" w:color="auto"/>
        <w:right w:val="none" w:sz="0" w:space="0" w:color="auto"/>
      </w:divBdr>
    </w:div>
    <w:div w:id="1405491286">
      <w:bodyDiv w:val="1"/>
      <w:marLeft w:val="0"/>
      <w:marRight w:val="0"/>
      <w:marTop w:val="0"/>
      <w:marBottom w:val="0"/>
      <w:divBdr>
        <w:top w:val="none" w:sz="0" w:space="0" w:color="auto"/>
        <w:left w:val="none" w:sz="0" w:space="0" w:color="auto"/>
        <w:bottom w:val="none" w:sz="0" w:space="0" w:color="auto"/>
        <w:right w:val="none" w:sz="0" w:space="0" w:color="auto"/>
      </w:divBdr>
    </w:div>
    <w:div w:id="1413819062">
      <w:bodyDiv w:val="1"/>
      <w:marLeft w:val="0"/>
      <w:marRight w:val="0"/>
      <w:marTop w:val="0"/>
      <w:marBottom w:val="0"/>
      <w:divBdr>
        <w:top w:val="none" w:sz="0" w:space="0" w:color="auto"/>
        <w:left w:val="none" w:sz="0" w:space="0" w:color="auto"/>
        <w:bottom w:val="none" w:sz="0" w:space="0" w:color="auto"/>
        <w:right w:val="none" w:sz="0" w:space="0" w:color="auto"/>
      </w:divBdr>
    </w:div>
    <w:div w:id="1510829496">
      <w:bodyDiv w:val="1"/>
      <w:marLeft w:val="0"/>
      <w:marRight w:val="0"/>
      <w:marTop w:val="0"/>
      <w:marBottom w:val="0"/>
      <w:divBdr>
        <w:top w:val="none" w:sz="0" w:space="0" w:color="auto"/>
        <w:left w:val="none" w:sz="0" w:space="0" w:color="auto"/>
        <w:bottom w:val="none" w:sz="0" w:space="0" w:color="auto"/>
        <w:right w:val="none" w:sz="0" w:space="0" w:color="auto"/>
      </w:divBdr>
    </w:div>
    <w:div w:id="1607813222">
      <w:bodyDiv w:val="1"/>
      <w:marLeft w:val="0"/>
      <w:marRight w:val="0"/>
      <w:marTop w:val="0"/>
      <w:marBottom w:val="0"/>
      <w:divBdr>
        <w:top w:val="none" w:sz="0" w:space="0" w:color="auto"/>
        <w:left w:val="none" w:sz="0" w:space="0" w:color="auto"/>
        <w:bottom w:val="none" w:sz="0" w:space="0" w:color="auto"/>
        <w:right w:val="none" w:sz="0" w:space="0" w:color="auto"/>
      </w:divBdr>
    </w:div>
    <w:div w:id="1713654832">
      <w:bodyDiv w:val="1"/>
      <w:marLeft w:val="0"/>
      <w:marRight w:val="0"/>
      <w:marTop w:val="0"/>
      <w:marBottom w:val="0"/>
      <w:divBdr>
        <w:top w:val="none" w:sz="0" w:space="0" w:color="auto"/>
        <w:left w:val="none" w:sz="0" w:space="0" w:color="auto"/>
        <w:bottom w:val="none" w:sz="0" w:space="0" w:color="auto"/>
        <w:right w:val="none" w:sz="0" w:space="0" w:color="auto"/>
      </w:divBdr>
    </w:div>
    <w:div w:id="1795055937">
      <w:bodyDiv w:val="1"/>
      <w:marLeft w:val="0"/>
      <w:marRight w:val="0"/>
      <w:marTop w:val="0"/>
      <w:marBottom w:val="0"/>
      <w:divBdr>
        <w:top w:val="none" w:sz="0" w:space="0" w:color="auto"/>
        <w:left w:val="none" w:sz="0" w:space="0" w:color="auto"/>
        <w:bottom w:val="none" w:sz="0" w:space="0" w:color="auto"/>
        <w:right w:val="none" w:sz="0" w:space="0" w:color="auto"/>
      </w:divBdr>
    </w:div>
    <w:div w:id="1961298745">
      <w:bodyDiv w:val="1"/>
      <w:marLeft w:val="0"/>
      <w:marRight w:val="0"/>
      <w:marTop w:val="0"/>
      <w:marBottom w:val="0"/>
      <w:divBdr>
        <w:top w:val="none" w:sz="0" w:space="0" w:color="auto"/>
        <w:left w:val="none" w:sz="0" w:space="0" w:color="auto"/>
        <w:bottom w:val="none" w:sz="0" w:space="0" w:color="auto"/>
        <w:right w:val="none" w:sz="0" w:space="0" w:color="auto"/>
      </w:divBdr>
    </w:div>
    <w:div w:id="1965306203">
      <w:bodyDiv w:val="1"/>
      <w:marLeft w:val="0"/>
      <w:marRight w:val="0"/>
      <w:marTop w:val="0"/>
      <w:marBottom w:val="0"/>
      <w:divBdr>
        <w:top w:val="none" w:sz="0" w:space="0" w:color="auto"/>
        <w:left w:val="none" w:sz="0" w:space="0" w:color="auto"/>
        <w:bottom w:val="none" w:sz="0" w:space="0" w:color="auto"/>
        <w:right w:val="none" w:sz="0" w:space="0" w:color="auto"/>
      </w:divBdr>
    </w:div>
    <w:div w:id="1976133196">
      <w:bodyDiv w:val="1"/>
      <w:marLeft w:val="0"/>
      <w:marRight w:val="0"/>
      <w:marTop w:val="0"/>
      <w:marBottom w:val="0"/>
      <w:divBdr>
        <w:top w:val="none" w:sz="0" w:space="0" w:color="auto"/>
        <w:left w:val="none" w:sz="0" w:space="0" w:color="auto"/>
        <w:bottom w:val="none" w:sz="0" w:space="0" w:color="auto"/>
        <w:right w:val="none" w:sz="0" w:space="0" w:color="auto"/>
      </w:divBdr>
    </w:div>
    <w:div w:id="201726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an example outline for assignments or papers for the course CS779.  The format of this document is not required for the assignments in CS779 but is here to show an example of formalization and can be used as a template.  The real purpose of this document is to show a good example of an organized document.
</Abstract>
  <CompanyAddress/>
  <CompanyPhone/>
  <CompanyFax/>
  <CompanyEmail>klopezs@bu.edu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Whi07</b:Tag>
    <b:SourceType>Book</b:SourceType>
    <b:Guid>{02A7D4C4-4781-4B7D-A2E1-A9C9AD159BC1}</b:Guid>
    <b:Title>Systems Analysis and Design Methods</b:Title>
    <b:Year>2007</b:Year>
    <b:Author>
      <b:Author>
        <b:NameList>
          <b:Person>
            <b:Last>Whitten</b:Last>
            <b:First>Jeffery</b:First>
            <b:Middle>L. Bently, Lonnie D.</b:Middle>
          </b:Person>
        </b:NameList>
      </b:Author>
    </b:Author>
    <b:City>New York</b:City>
    <b:Publisher>McGraw-Hill/Irwin</b:Publisher>
    <b:RefOrder>1</b:RefOrder>
  </b:Source>
  <b:Source>
    <b:Tag>Med11</b:Tag>
    <b:SourceType>JournalArticle</b:SourceType>
    <b:Guid>{F186E4A9-C8A7-48F2-BAA9-4E66237438AB}</b:Guid>
    <b:Author>
      <b:Author>
        <b:NameList>
          <b:Person>
            <b:Last>Medlock</b:Last>
            <b:First>Stephanie,</b:First>
            <b:Middle>et. al.</b:Middle>
          </b:Person>
        </b:NameList>
      </b:Author>
    </b:Author>
    <b:Title>LERM (Logical Elements Rule Method): A method for assessing and formalizing clinical rules for decision support</b:Title>
    <b:JournalName>International Journal of Medical Informatics</b:JournalName>
    <b:Year>2011</b:Year>
    <b:Pages>286-295</b:Pages>
    <b:RefOrder>2</b:RefOrder>
  </b:Source>
  <b:Source>
    <b:Tag>Dar11</b:Tag>
    <b:SourceType>JournalArticle</b:SourceType>
    <b:Guid>{D484FC68-3A29-479F-9269-C5B3F1E2CABA}</b:Guid>
    <b:Title>Designing for Explanation in Health Care Applications of Expert Systems</b:Title>
    <b:JournalName>SAGE Open</b:JournalName>
    <b:Year>2011</b:Year>
    <b:Pages>1-9</b:Pages>
    <b:Author>
      <b:Author>
        <b:NameList>
          <b:Person>
            <b:Last>Darlington</b:Last>
            <b:First>Keith</b:First>
            <b:Middle>W.</b:Middle>
          </b:Person>
        </b:NameList>
      </b:Author>
    </b:Author>
    <b:RefOrder>3</b:RefOrder>
  </b:Source>
  <b:Source>
    <b:Tag>Bal14</b:Tag>
    <b:SourceType>ElectronicSource</b:SourceType>
    <b:Guid>{DD9AC04A-7AF2-4113-849A-4AFB3231B133}</b:Guid>
    <b:Title>Apps Rule The Phone, But The Mobile Web Is Still Alive And Well</b:Title>
    <b:Year>2014</b:Year>
    <b:Month>January</b:Month>
    <b:Day>18</b:Day>
    <b:DayAccessed>5/12/2018</b:DayAccessed>
    <b:URL>http://www.businessinsider.com/html5-and-the-web-is-still-relevant-2014-1</b:URL>
    <b:Author>
      <b:Author>
        <b:NameList>
          <b:Person>
            <b:Last>Ballve</b:Last>
            <b:First>Marcelo</b:First>
          </b:Person>
        </b:NameList>
      </b:Author>
    </b:Author>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EE67F4-0E43-4FCF-B25B-8AAD05EC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METCS779 Assignment 3</dc:title>
  <dc:subject>NYC QueryQuest Database Design</dc:subject>
  <dc:creator>Kevin Lopez Sepulveda</dc:creator>
  <cp:keywords/>
  <dc:description/>
  <cp:lastModifiedBy>kevminecraft123@outlook.com</cp:lastModifiedBy>
  <cp:revision>4</cp:revision>
  <dcterms:created xsi:type="dcterms:W3CDTF">2025-08-08T02:25:00Z</dcterms:created>
  <dcterms:modified xsi:type="dcterms:W3CDTF">2025-08-08T02:27:00Z</dcterms:modified>
</cp:coreProperties>
</file>