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jrhfvl84c1j3" w:id="0"/>
      <w:bookmarkEnd w:id="0"/>
      <w:r w:rsidDel="00000000" w:rsidR="00000000" w:rsidRPr="00000000">
        <w:rPr>
          <w:rtl w:val="0"/>
        </w:rPr>
        <w:t xml:space="preserve">Create Database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MasuyaDummyDB;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q33dw35mr6" w:id="1"/>
      <w:bookmarkEnd w:id="1"/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np81hutw7q9" w:id="2"/>
      <w:bookmarkEnd w:id="2"/>
      <w:r w:rsidDel="00000000" w:rsidR="00000000" w:rsidRPr="00000000">
        <w:rPr>
          <w:rtl w:val="0"/>
        </w:rPr>
        <w:t xml:space="preserve">Table Product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(</w:t>
              <w:br w:type="textWrapping"/>
              <w:t xml:space="preserve">    ProductID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ProductCode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ProductName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Stock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(Stock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CK_ProductCode_Valid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'%[^a-zA-Z0-9]%'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9qw05as2e3m" w:id="3"/>
      <w:bookmarkEnd w:id="3"/>
      <w:r w:rsidDel="00000000" w:rsidR="00000000" w:rsidRPr="00000000">
        <w:rPr>
          <w:rtl w:val="0"/>
        </w:rPr>
        <w:t xml:space="preserve">Table Customers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(</w:t>
              <w:br w:type="textWrapping"/>
              <w:t xml:space="preserve">    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CustomerCode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CustomerName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Province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District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SubDistrict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PostalCode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CK_CustomerCode_Valid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'%[^a-zA-Z0-9]%'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dzj19qqti0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8gsj4ms2ufh" w:id="5"/>
      <w:bookmarkEnd w:id="5"/>
      <w:r w:rsidDel="00000000" w:rsidR="00000000" w:rsidRPr="00000000">
        <w:rPr>
          <w:rtl w:val="0"/>
        </w:rPr>
        <w:t xml:space="preserve">Table Transaction Header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TransactionHeader (</w:t>
              <w:br w:type="textWrapping"/>
              <w:t xml:space="preserve">    TransactionID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InvoiceNumber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contoh: INV/2507/0001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InvoiceDate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Total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(Total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'draft'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Customers(CustomerID)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zx0tri54y8o" w:id="6"/>
      <w:bookmarkEnd w:id="6"/>
      <w:r w:rsidDel="00000000" w:rsidR="00000000" w:rsidRPr="00000000">
        <w:rPr>
          <w:rtl w:val="0"/>
        </w:rPr>
        <w:t xml:space="preserve">Table Transaction Line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TransactionLine (</w:t>
              <w:br w:type="textWrapping"/>
              <w:t xml:space="preserve">    TransactionLineID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TransactionID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ProductID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Quantity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Disc1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(Disc1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Disc2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(Disc2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Disc3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(Disc3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NetPrice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(NetPrice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(Amount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(TransactionID)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TransactionHeader(TransactionID)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Products(ProductID)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