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6F1FEB0B" w:rsidR="00441DC6" w:rsidRDefault="00055EAE" w:rsidP="00ED4D5E">
      <w:pPr>
        <w:pStyle w:val="Textoindependiente"/>
        <w:ind w:left="59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2EA11B" wp14:editId="63E75AA1">
            <wp:extent cx="1708429" cy="4617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29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4F560D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  <w:noProof/>
        </w:rPr>
      </w:r>
      <w:r w:rsidR="004F560D">
        <w:rPr>
          <w:b/>
          <w:bCs/>
          <w:noProof/>
        </w:rPr>
        <w:pict w14:anchorId="3D8CB9D1">
          <v:rect id="_x0000_s1041" style="position:absolute;left:0;text-align:left;margin-left:149.35pt;margin-top:6.6pt;width:131.8pt;height:13.45pt;z-index:-251657216;mso-position-horizontal-relative:page" fillcolor="white [3212]" stroked="f">
            <w10:wrap anchorx="page"/>
          </v:rect>
        </w:pict>
      </w:r>
      <w:r>
        <w:rPr>
          <w:b/>
          <w:bCs/>
          <w:noProof/>
        </w:rPr>
      </w:r>
      <w:r w:rsidR="004F560D">
        <w:rPr>
          <w:b/>
          <w:bCs/>
          <w:noProof/>
        </w:rPr>
        <w:pict w14:anchorId="5AC14CE8">
          <v:rect id="_x0000_s1040" style="position:absolute;left:0;text-align:left;margin-left:157.05pt;margin-top:26.75pt;width:115.2pt;height:13.45pt;z-index:-251656192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77777777" w:rsidR="00441DC6" w:rsidRDefault="00441DC6">
      <w:pPr>
        <w:pStyle w:val="Textoindependiente"/>
        <w:rPr>
          <w:sz w:val="20"/>
        </w:rPr>
      </w:pPr>
    </w:p>
    <w:p w14:paraId="0C042DB1" w14:textId="77777777" w:rsidR="00441DC6" w:rsidRDefault="00441DC6">
      <w:pPr>
        <w:pStyle w:val="Textoindependiente"/>
        <w:spacing w:before="11" w:after="1"/>
        <w:rPr>
          <w:sz w:val="2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399"/>
        <w:gridCol w:w="3115"/>
      </w:tblGrid>
      <w:tr w:rsidR="00441DC6" w14:paraId="2BF432B9" w14:textId="77777777">
        <w:trPr>
          <w:trHeight w:val="402"/>
        </w:trPr>
        <w:tc>
          <w:tcPr>
            <w:tcW w:w="1983" w:type="dxa"/>
          </w:tcPr>
          <w:p w14:paraId="17599926" w14:textId="77777777" w:rsidR="00441DC6" w:rsidRDefault="00055EAE">
            <w:pPr>
              <w:pStyle w:val="TableParagraph"/>
              <w:spacing w:before="1"/>
              <w:ind w:left="753" w:right="749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3399" w:type="dxa"/>
          </w:tcPr>
          <w:p w14:paraId="635502F8" w14:textId="77777777" w:rsidR="00441DC6" w:rsidRDefault="00055EAE">
            <w:pPr>
              <w:pStyle w:val="TableParagraph"/>
              <w:spacing w:before="1"/>
              <w:ind w:left="720"/>
              <w:rPr>
                <w:b/>
              </w:rPr>
            </w:pPr>
            <w:r>
              <w:rPr>
                <w:b/>
              </w:rPr>
              <w:t>Actividad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realizar</w:t>
            </w:r>
          </w:p>
        </w:tc>
        <w:tc>
          <w:tcPr>
            <w:tcW w:w="3115" w:type="dxa"/>
          </w:tcPr>
          <w:p w14:paraId="4F5FDED3" w14:textId="77777777" w:rsidR="00441DC6" w:rsidRDefault="00055EAE">
            <w:pPr>
              <w:pStyle w:val="TableParagraph"/>
              <w:spacing w:before="1"/>
              <w:ind w:left="231"/>
              <w:rPr>
                <w:b/>
              </w:rPr>
            </w:pPr>
            <w:r>
              <w:rPr>
                <w:b/>
              </w:rPr>
              <w:t>Asignatura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(s)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relacionada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(s)</w:t>
            </w:r>
          </w:p>
        </w:tc>
      </w:tr>
      <w:tr w:rsidR="00441DC6" w14:paraId="17490B32" w14:textId="77777777">
        <w:trPr>
          <w:trHeight w:val="403"/>
        </w:trPr>
        <w:tc>
          <w:tcPr>
            <w:tcW w:w="1983" w:type="dxa"/>
          </w:tcPr>
          <w:p w14:paraId="524AB687" w14:textId="6083C8C3" w:rsidR="00441DC6" w:rsidRDefault="00BB3746">
            <w:pPr>
              <w:pStyle w:val="TableParagraph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{#</w:t>
            </w:r>
            <w:r w:rsidR="00677D83" w:rsidRPr="00677D83">
              <w:rPr>
                <w:rFonts w:ascii="Times New Roman"/>
              </w:rPr>
              <w:t>actividadesFiltradas</w:t>
            </w:r>
            <w:r w:rsidRPr="00BB3746">
              <w:rPr>
                <w:rFonts w:ascii="Times New Roman"/>
              </w:rPr>
              <w:t>}</w:t>
            </w:r>
            <w:r w:rsidR="00A17E1B">
              <w:rPr>
                <w:rFonts w:ascii="Times New Roman"/>
              </w:rPr>
              <w:t>{</w:t>
            </w:r>
            <w:r w:rsidR="00F14DB7" w:rsidRPr="00F14DB7">
              <w:rPr>
                <w:rFonts w:ascii="Times New Roman"/>
              </w:rPr>
              <w:t>actividades</w:t>
            </w:r>
            <w:r w:rsidR="00F14DB7">
              <w:rPr>
                <w:rFonts w:ascii="Times New Roman"/>
              </w:rPr>
              <w:t>.</w:t>
            </w:r>
            <w:r w:rsidR="00A17E1B">
              <w:rPr>
                <w:rFonts w:ascii="Times New Roman"/>
              </w:rPr>
              <w:t>area}</w:t>
            </w:r>
          </w:p>
        </w:tc>
        <w:tc>
          <w:tcPr>
            <w:tcW w:w="3399" w:type="dxa"/>
          </w:tcPr>
          <w:p w14:paraId="17493249" w14:textId="7EDF9A04" w:rsidR="00441DC6" w:rsidRPr="00677D83" w:rsidRDefault="00BB3746">
            <w:pPr>
              <w:pStyle w:val="TableParagraph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 w:rsidR="00F14DB7" w:rsidRPr="00F14DB7">
              <w:rPr>
                <w:rFonts w:ascii="Times New Roman"/>
              </w:rPr>
              <w:t>actividades</w:t>
            </w:r>
            <w:r w:rsidR="00F14DB7">
              <w:rPr>
                <w:rFonts w:ascii="Times New Roman"/>
              </w:rPr>
              <w:t>.</w:t>
            </w:r>
            <w:r w:rsidR="004D1E6B">
              <w:rPr>
                <w:rFonts w:ascii="Times New Roman"/>
              </w:rPr>
              <w:t>descripcion</w:t>
            </w:r>
            <w:proofErr w:type="spellEnd"/>
            <w:r w:rsidRPr="00677D83">
              <w:rPr>
                <w:rFonts w:ascii="Times New Roman"/>
              </w:rPr>
              <w:t>}</w:t>
            </w:r>
          </w:p>
        </w:tc>
        <w:tc>
          <w:tcPr>
            <w:tcW w:w="3115" w:type="dxa"/>
          </w:tcPr>
          <w:p w14:paraId="6E1ADACE" w14:textId="3392FE1B" w:rsidR="00441DC6" w:rsidRPr="00677D83" w:rsidRDefault="00BB3746" w:rsidP="00677D83">
            <w:pPr>
              <w:pStyle w:val="TableParagraph"/>
              <w:rPr>
                <w:rFonts w:ascii="Consolas" w:eastAsia="Times New Roman" w:hAnsi="Consolas" w:cs="Times New Roman"/>
                <w:sz w:val="21"/>
                <w:szCs w:val="21"/>
                <w:lang w:val="es-MX" w:eastAsia="es-MX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 w:rsidR="00F14DB7" w:rsidRPr="00F14DB7">
              <w:rPr>
                <w:rFonts w:ascii="Times New Roman"/>
              </w:rPr>
              <w:t>actividades</w:t>
            </w:r>
            <w:r w:rsidR="00F14DB7">
              <w:rPr>
                <w:rFonts w:ascii="Times New Roman"/>
              </w:rPr>
              <w:t>.</w:t>
            </w:r>
            <w:r w:rsidRPr="00677D83">
              <w:rPr>
                <w:rFonts w:ascii="Times New Roman"/>
              </w:rPr>
              <w:t>asi</w:t>
            </w:r>
            <w:r w:rsidR="004D1E6B">
              <w:rPr>
                <w:rFonts w:ascii="Times New Roman"/>
              </w:rPr>
              <w:t>g</w:t>
            </w:r>
            <w:r w:rsidRPr="00677D83">
              <w:rPr>
                <w:rFonts w:ascii="Times New Roman"/>
              </w:rPr>
              <w:t>natura</w:t>
            </w:r>
            <w:r w:rsidR="004D1E6B">
              <w:rPr>
                <w:rFonts w:ascii="Times New Roman"/>
              </w:rPr>
              <w:t>.nombreAsignatura</w:t>
            </w:r>
            <w:proofErr w:type="spellEnd"/>
            <w:r w:rsidRPr="00677D83">
              <w:rPr>
                <w:rFonts w:ascii="Times New Roman"/>
              </w:rPr>
              <w:t>}{/</w:t>
            </w:r>
            <w:proofErr w:type="spellStart"/>
            <w:r w:rsidR="00677D83" w:rsidRPr="00677D83">
              <w:rPr>
                <w:rFonts w:ascii="Consolas" w:eastAsia="Times New Roman" w:hAnsi="Consolas" w:cs="Times New Roman"/>
                <w:sz w:val="21"/>
                <w:szCs w:val="21"/>
                <w:lang w:val="es-MX" w:eastAsia="es-MX"/>
              </w:rPr>
              <w:t>actividadesFiltradas</w:t>
            </w:r>
            <w:proofErr w:type="spellEnd"/>
            <w:r w:rsidRPr="00677D83">
              <w:rPr>
                <w:rFonts w:ascii="Times New Roman"/>
              </w:rPr>
              <w:t>}</w:t>
            </w:r>
          </w:p>
        </w:tc>
      </w:tr>
    </w:tbl>
    <w:p w14:paraId="573C2F46" w14:textId="50697835" w:rsidR="00441DC6" w:rsidRDefault="00441DC6">
      <w:pPr>
        <w:spacing w:before="1" w:line="360" w:lineRule="auto"/>
        <w:ind w:left="840"/>
        <w:rPr>
          <w:i/>
        </w:rPr>
      </w:pP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3F6F7D8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9"/>
        <w:gridCol w:w="1843"/>
        <w:gridCol w:w="1686"/>
      </w:tblGrid>
      <w:tr w:rsidR="00111445" w14:paraId="5320C093" w14:textId="77777777" w:rsidTr="00395965">
        <w:trPr>
          <w:trHeight w:val="815"/>
        </w:trPr>
        <w:tc>
          <w:tcPr>
            <w:tcW w:w="4979" w:type="dxa"/>
            <w:vAlign w:val="center"/>
          </w:tcPr>
          <w:p w14:paraId="4B2E2774" w14:textId="77777777" w:rsidR="00111445" w:rsidRDefault="00111445" w:rsidP="00111445">
            <w:pPr>
              <w:pStyle w:val="TableParagraph"/>
              <w:spacing w:before="11"/>
              <w:ind w:left="117" w:right="109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</w:t>
            </w:r>
          </w:p>
          <w:p w14:paraId="44AC6F4C" w14:textId="77777777" w:rsidR="00111445" w:rsidRDefault="00111445" w:rsidP="00111445">
            <w:pPr>
              <w:pStyle w:val="TableParagraph"/>
              <w:spacing w:before="135"/>
              <w:ind w:left="117" w:right="106"/>
              <w:jc w:val="center"/>
              <w:rPr>
                <w:b/>
              </w:rPr>
            </w:pPr>
            <w:r>
              <w:rPr>
                <w:b/>
              </w:rPr>
              <w:t>realizar</w:t>
            </w:r>
          </w:p>
        </w:tc>
        <w:tc>
          <w:tcPr>
            <w:tcW w:w="1843" w:type="dxa"/>
            <w:vAlign w:val="center"/>
          </w:tcPr>
          <w:p w14:paraId="26368E81" w14:textId="15E31EED" w:rsidR="00111445" w:rsidRDefault="00111445" w:rsidP="00395965">
            <w:pPr>
              <w:pStyle w:val="TableParagraph"/>
              <w:spacing w:before="6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686" w:type="dxa"/>
            <w:vAlign w:val="center"/>
          </w:tcPr>
          <w:p w14:paraId="1605A0D1" w14:textId="77777777" w:rsidR="00111445" w:rsidRDefault="00111445" w:rsidP="00111445">
            <w:pPr>
              <w:pStyle w:val="TableParagraph"/>
              <w:spacing w:before="11"/>
              <w:ind w:left="305" w:right="310"/>
              <w:jc w:val="center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70F71D02" w14:textId="77777777" w:rsidR="00111445" w:rsidRDefault="00111445" w:rsidP="00111445">
            <w:pPr>
              <w:pStyle w:val="TableParagraph"/>
              <w:spacing w:before="135"/>
              <w:ind w:left="305" w:right="306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  <w:tr w:rsidR="00111445" w14:paraId="77F6E1B4" w14:textId="77777777" w:rsidTr="00395965">
        <w:trPr>
          <w:trHeight w:val="402"/>
        </w:trPr>
        <w:tc>
          <w:tcPr>
            <w:tcW w:w="4979" w:type="dxa"/>
          </w:tcPr>
          <w:p w14:paraId="2C57BD76" w14:textId="69B12B6D" w:rsidR="00111445" w:rsidRDefault="0037202C" w:rsidP="000C3444">
            <w:pPr>
              <w:pStyle w:val="TableParagraph"/>
              <w:rPr>
                <w:rFonts w:ascii="Times New Roman"/>
              </w:rPr>
            </w:pPr>
            <w:r w:rsidRPr="00BB3746">
              <w:rPr>
                <w:rFonts w:ascii="Times New Roman"/>
              </w:rPr>
              <w:t>{#</w:t>
            </w:r>
            <w:r w:rsidRPr="0037202C">
              <w:rPr>
                <w:rFonts w:ascii="Times New Roman"/>
              </w:rPr>
              <w:t>actividadesReunionFiltradas</w:t>
            </w:r>
            <w:r w:rsidRPr="00BB3746">
              <w:rPr>
                <w:rFonts w:ascii="Times New Roman"/>
              </w:rPr>
              <w:t>}</w:t>
            </w:r>
            <w:r>
              <w:rPr>
                <w:rFonts w:ascii="Times New Roman"/>
              </w:rPr>
              <w:t>{</w:t>
            </w:r>
            <w:r w:rsidR="00F14DB7" w:rsidRPr="00F14DB7">
              <w:rPr>
                <w:rFonts w:ascii="Times New Roman"/>
              </w:rPr>
              <w:t xml:space="preserve">actividadescronograma </w:t>
            </w:r>
            <w:r w:rsidR="00F14DB7">
              <w:rPr>
                <w:rFonts w:ascii="Times New Roman"/>
              </w:rPr>
              <w:t>.</w:t>
            </w:r>
            <w:proofErr w:type="spellStart"/>
            <w:r w:rsidRPr="0037202C">
              <w:rPr>
                <w:rFonts w:ascii="Times New Roman"/>
              </w:rPr>
              <w:t>actividades.descripcion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843" w:type="dxa"/>
          </w:tcPr>
          <w:p w14:paraId="1F8FBBE9" w14:textId="75F8F4F0" w:rsidR="00111445" w:rsidRDefault="0037202C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="00F14DB7" w:rsidRPr="00F14DB7">
              <w:rPr>
                <w:rFonts w:ascii="Times New Roman"/>
              </w:rPr>
              <w:t>actividadescronograma</w:t>
            </w:r>
            <w:r w:rsidR="00F14DB7">
              <w:rPr>
                <w:rFonts w:ascii="Times New Roman"/>
              </w:rPr>
              <w:t>.</w:t>
            </w:r>
            <w:r w:rsidRPr="0037202C">
              <w:rPr>
                <w:rFonts w:ascii="Times New Roman"/>
              </w:rPr>
              <w:t>numSemanas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1686" w:type="dxa"/>
          </w:tcPr>
          <w:p w14:paraId="6828955C" w14:textId="4CDBF3C0" w:rsidR="00111445" w:rsidRDefault="00F14DB7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F14DB7">
              <w:rPr>
                <w:rFonts w:ascii="Times New Roman"/>
              </w:rPr>
              <w:t>actividadescronograma</w:t>
            </w:r>
            <w:r>
              <w:rPr>
                <w:rFonts w:ascii="Times New Roman"/>
              </w:rPr>
              <w:t>.</w:t>
            </w:r>
            <w:r w:rsidRPr="00F14DB7">
              <w:rPr>
                <w:rFonts w:ascii="Times New Roman"/>
              </w:rPr>
              <w:t>numHoras</w:t>
            </w:r>
            <w:proofErr w:type="spellEnd"/>
            <w:r>
              <w:rPr>
                <w:rFonts w:ascii="Times New Roman"/>
              </w:rPr>
              <w:t>}</w:t>
            </w:r>
            <w:r w:rsidR="0037202C" w:rsidRPr="00677D83">
              <w:rPr>
                <w:rFonts w:ascii="Times New Roman"/>
              </w:rPr>
              <w:t>{/</w:t>
            </w:r>
            <w:proofErr w:type="spellStart"/>
            <w:r w:rsidR="0037202C" w:rsidRPr="0037202C">
              <w:rPr>
                <w:rFonts w:ascii="Times New Roman"/>
              </w:rPr>
              <w:t>actividadesReunionFiltradas</w:t>
            </w:r>
            <w:proofErr w:type="spellEnd"/>
            <w:r w:rsidR="0037202C" w:rsidRPr="00677D83">
              <w:rPr>
                <w:rFonts w:ascii="Times New Roman"/>
              </w:rPr>
              <w:t xml:space="preserve"> }</w:t>
            </w:r>
          </w:p>
        </w:tc>
      </w:tr>
      <w:tr w:rsidR="00DB4045" w14:paraId="76526B62" w14:textId="77777777" w:rsidTr="00395965">
        <w:trPr>
          <w:trHeight w:val="407"/>
        </w:trPr>
        <w:tc>
          <w:tcPr>
            <w:tcW w:w="6822" w:type="dxa"/>
            <w:gridSpan w:val="2"/>
          </w:tcPr>
          <w:p w14:paraId="2F6C8945" w14:textId="77777777" w:rsidR="00DB4045" w:rsidRDefault="00DB4045" w:rsidP="000C3444">
            <w:pPr>
              <w:pStyle w:val="TableParagraph"/>
              <w:spacing w:before="6"/>
              <w:ind w:right="104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HORAS</w:t>
            </w:r>
          </w:p>
        </w:tc>
        <w:tc>
          <w:tcPr>
            <w:tcW w:w="1686" w:type="dxa"/>
          </w:tcPr>
          <w:p w14:paraId="71DAEA10" w14:textId="1DF979B6" w:rsidR="00DB4045" w:rsidRDefault="00395965" w:rsidP="000C34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r w:rsidR="002D5C81">
              <w:rPr>
                <w:rFonts w:ascii="Times New Roman"/>
              </w:rPr>
              <w:t>horas</w:t>
            </w:r>
            <w:r>
              <w:rPr>
                <w:rFonts w:ascii="Times New Roman"/>
              </w:rPr>
              <w:t>}</w:t>
            </w:r>
          </w:p>
        </w:tc>
      </w:tr>
    </w:tbl>
    <w:p w14:paraId="52EE8D4E" w14:textId="76CAAD14" w:rsidR="00DB4045" w:rsidRDefault="00DB4045" w:rsidP="00A17AB7">
      <w:pPr>
        <w:pStyle w:val="Textoindependiente"/>
        <w:spacing w:before="1" w:line="360" w:lineRule="auto"/>
        <w:ind w:right="198"/>
        <w:jc w:val="both"/>
      </w:pPr>
    </w:p>
    <w:p w14:paraId="585ECD74" w14:textId="4F3B2823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B7FA56D" w14:textId="5AFA10DA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46655542" w14:textId="3884AB8E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54B6339C" w14:textId="6CE6DD62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6FC7E026" w14:textId="61EF1334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2D5C81"/>
    <w:rsid w:val="0037202C"/>
    <w:rsid w:val="00395965"/>
    <w:rsid w:val="003E6BBF"/>
    <w:rsid w:val="00441DC6"/>
    <w:rsid w:val="004B08B8"/>
    <w:rsid w:val="004D1E6B"/>
    <w:rsid w:val="004F560D"/>
    <w:rsid w:val="00677D83"/>
    <w:rsid w:val="006A2AFE"/>
    <w:rsid w:val="00752EFD"/>
    <w:rsid w:val="008D6581"/>
    <w:rsid w:val="008F1205"/>
    <w:rsid w:val="0091523C"/>
    <w:rsid w:val="00A17AB7"/>
    <w:rsid w:val="00A17E1B"/>
    <w:rsid w:val="00A720E1"/>
    <w:rsid w:val="00B8364E"/>
    <w:rsid w:val="00BB3746"/>
    <w:rsid w:val="00BD05D1"/>
    <w:rsid w:val="00CB7F76"/>
    <w:rsid w:val="00DB4045"/>
    <w:rsid w:val="00ED4D5E"/>
    <w:rsid w:val="00F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mariela.nieves.est@tecazuay.edu.ec</cp:lastModifiedBy>
  <cp:revision>2</cp:revision>
  <dcterms:created xsi:type="dcterms:W3CDTF">2022-06-25T05:21:00Z</dcterms:created>
  <dcterms:modified xsi:type="dcterms:W3CDTF">2022-06-25T05:21:00Z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