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4E93C" w14:textId="64FEC699" w:rsidR="004367E4" w:rsidRDefault="004367E4" w:rsidP="004367E4">
      <w:pPr>
        <w:pStyle w:val="SPIEAuthors-Affils"/>
        <w:jc w:val="left"/>
        <w:rPr>
          <w:noProof/>
        </w:rPr>
      </w:pPr>
      <w:bookmarkStart w:id="0" w:name="_Toc526073998"/>
      <w:bookmarkStart w:id="1" w:name="_Toc526074041"/>
      <w:r>
        <w:rPr>
          <w:noProof/>
        </w:rPr>
        <w:drawing>
          <wp:anchor distT="0" distB="0" distL="114300" distR="114300" simplePos="0" relativeHeight="251659264" behindDoc="1" locked="0" layoutInCell="1" allowOverlap="1" wp14:anchorId="23F2593E" wp14:editId="5BB85A69">
            <wp:simplePos x="0" y="0"/>
            <wp:positionH relativeFrom="column">
              <wp:posOffset>15875</wp:posOffset>
            </wp:positionH>
            <wp:positionV relativeFrom="paragraph">
              <wp:posOffset>-495300</wp:posOffset>
            </wp:positionV>
            <wp:extent cx="929640" cy="1059180"/>
            <wp:effectExtent l="0" t="0" r="3810" b="762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1" t="26674" r="57112" b="29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5D1ED" w14:textId="77777777" w:rsidR="004367E4" w:rsidRDefault="004367E4" w:rsidP="004367E4">
      <w:pPr>
        <w:pStyle w:val="SPIEAuthors-Affils"/>
        <w:rPr>
          <w:b/>
          <w:sz w:val="32"/>
        </w:rPr>
      </w:pPr>
    </w:p>
    <w:p w14:paraId="30CF2D64" w14:textId="77777777" w:rsidR="004367E4" w:rsidRDefault="004367E4" w:rsidP="004367E4">
      <w:pPr>
        <w:pStyle w:val="SPIEAuthors-Affils"/>
        <w:rPr>
          <w:b/>
          <w:sz w:val="32"/>
        </w:rPr>
      </w:pPr>
    </w:p>
    <w:p w14:paraId="09B49092" w14:textId="7D3336ED" w:rsidR="004367E4" w:rsidRDefault="004367E4" w:rsidP="004367E4">
      <w:pPr>
        <w:pStyle w:val="SPIEAuthors-Affils"/>
        <w:rPr>
          <w:b/>
          <w:sz w:val="32"/>
        </w:rPr>
      </w:pPr>
      <w:r>
        <w:rPr>
          <w:b/>
          <w:sz w:val="32"/>
        </w:rPr>
        <w:t xml:space="preserve">PROJETO </w:t>
      </w:r>
      <w:r>
        <w:rPr>
          <w:b/>
          <w:sz w:val="32"/>
        </w:rPr>
        <w:t>PROCURA E PLANEAMENTO</w:t>
      </w:r>
      <w:r>
        <w:rPr>
          <w:b/>
          <w:sz w:val="32"/>
        </w:rPr>
        <w:t xml:space="preserve"> 2018</w:t>
      </w:r>
    </w:p>
    <w:p w14:paraId="6F1AE87C" w14:textId="77777777" w:rsidR="004367E4" w:rsidRPr="00FA4F96" w:rsidRDefault="004367E4" w:rsidP="004367E4">
      <w:pPr>
        <w:pStyle w:val="BodyofPaper"/>
      </w:pPr>
    </w:p>
    <w:p w14:paraId="7655C6C5" w14:textId="76EF8973" w:rsidR="004367E4" w:rsidRPr="00FA4F96" w:rsidRDefault="004367E4" w:rsidP="004367E4">
      <w:pPr>
        <w:pStyle w:val="SPIEAuthors-Affils"/>
        <w:rPr>
          <w:b/>
          <w:sz w:val="26"/>
          <w:szCs w:val="26"/>
        </w:rPr>
      </w:pPr>
      <w:r>
        <w:rPr>
          <w:b/>
          <w:sz w:val="26"/>
          <w:szCs w:val="26"/>
        </w:rPr>
        <w:t>GRUPO</w:t>
      </w:r>
      <w:r w:rsidRPr="00FA4F96"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18</w:t>
      </w:r>
    </w:p>
    <w:p w14:paraId="53B758CB" w14:textId="77777777" w:rsidR="004367E4" w:rsidRDefault="004367E4" w:rsidP="004367E4">
      <w:pPr>
        <w:pStyle w:val="BodyofPaper"/>
      </w:pPr>
    </w:p>
    <w:p w14:paraId="3BD64CDF" w14:textId="77777777" w:rsidR="004367E4" w:rsidRPr="00FA4F96" w:rsidRDefault="004367E4" w:rsidP="004367E4">
      <w:pPr>
        <w:pStyle w:val="BodyofPaper"/>
      </w:pPr>
    </w:p>
    <w:p w14:paraId="274FDAC9" w14:textId="77777777" w:rsidR="004367E4" w:rsidRDefault="004367E4" w:rsidP="004367E4">
      <w:pPr>
        <w:pStyle w:val="SPIEAuthors-Affils"/>
        <w:rPr>
          <w:b/>
          <w:sz w:val="32"/>
        </w:rPr>
      </w:pPr>
    </w:p>
    <w:p w14:paraId="3D890758" w14:textId="77777777" w:rsidR="004367E4" w:rsidRDefault="004367E4" w:rsidP="004367E4">
      <w:pPr>
        <w:pStyle w:val="BodyofPaper"/>
      </w:pPr>
    </w:p>
    <w:p w14:paraId="4CEB88E5" w14:textId="77777777" w:rsidR="004367E4" w:rsidRDefault="004367E4" w:rsidP="004367E4">
      <w:pPr>
        <w:pStyle w:val="BodyofPaper"/>
      </w:pPr>
    </w:p>
    <w:p w14:paraId="02EF8F70" w14:textId="77777777" w:rsidR="004367E4" w:rsidRDefault="004367E4" w:rsidP="004367E4">
      <w:pPr>
        <w:pStyle w:val="BodyofPaper"/>
      </w:pPr>
    </w:p>
    <w:p w14:paraId="3B5E71C9" w14:textId="77777777" w:rsidR="004367E4" w:rsidRDefault="004367E4" w:rsidP="004367E4">
      <w:pPr>
        <w:pStyle w:val="BodyofPaper"/>
      </w:pPr>
    </w:p>
    <w:p w14:paraId="29D96BB6" w14:textId="77777777" w:rsidR="004367E4" w:rsidRDefault="004367E4" w:rsidP="004367E4">
      <w:pPr>
        <w:pStyle w:val="BodyofPaper"/>
      </w:pPr>
    </w:p>
    <w:p w14:paraId="1505E735" w14:textId="77777777" w:rsidR="004367E4" w:rsidRDefault="004367E4" w:rsidP="004367E4">
      <w:pPr>
        <w:pStyle w:val="BodyofPaper"/>
      </w:pPr>
    </w:p>
    <w:p w14:paraId="1E8397AD" w14:textId="77777777" w:rsidR="004367E4" w:rsidRDefault="004367E4" w:rsidP="004367E4">
      <w:pPr>
        <w:pStyle w:val="BodyofPaper"/>
      </w:pPr>
    </w:p>
    <w:p w14:paraId="395E7CE6" w14:textId="77777777" w:rsidR="004367E4" w:rsidRPr="00FA4F96" w:rsidRDefault="004367E4" w:rsidP="004367E4">
      <w:pPr>
        <w:pStyle w:val="BodyofPaper"/>
      </w:pPr>
    </w:p>
    <w:bookmarkEnd w:id="0"/>
    <w:bookmarkEnd w:id="1"/>
    <w:p w14:paraId="78EA4E1B" w14:textId="4A130DD1" w:rsidR="004367E4" w:rsidRPr="00FA18B3" w:rsidRDefault="004367E4" w:rsidP="004367E4">
      <w:pPr>
        <w:pStyle w:val="BodyofPaper"/>
        <w:jc w:val="center"/>
        <w:rPr>
          <w:u w:val="single"/>
        </w:rPr>
      </w:pPr>
      <w:r>
        <w:rPr>
          <w:b/>
          <w:sz w:val="32"/>
        </w:rPr>
        <w:t>P</w:t>
      </w:r>
      <w:r w:rsidRPr="004367E4">
        <w:rPr>
          <w:b/>
          <w:sz w:val="32"/>
        </w:rPr>
        <w:t xml:space="preserve">roblema de </w:t>
      </w:r>
      <w:r>
        <w:rPr>
          <w:b/>
          <w:sz w:val="32"/>
        </w:rPr>
        <w:t>A</w:t>
      </w:r>
      <w:r w:rsidRPr="004367E4">
        <w:rPr>
          <w:b/>
          <w:sz w:val="32"/>
        </w:rPr>
        <w:t xml:space="preserve">fectação em </w:t>
      </w:r>
      <w:r>
        <w:rPr>
          <w:b/>
          <w:sz w:val="32"/>
        </w:rPr>
        <w:t>E</w:t>
      </w:r>
      <w:r w:rsidRPr="004367E4">
        <w:rPr>
          <w:b/>
          <w:sz w:val="32"/>
        </w:rPr>
        <w:t xml:space="preserve">mpresas de </w:t>
      </w:r>
      <w:r>
        <w:rPr>
          <w:b/>
          <w:sz w:val="32"/>
        </w:rPr>
        <w:t>T</w:t>
      </w:r>
      <w:r w:rsidRPr="004367E4">
        <w:rPr>
          <w:b/>
          <w:sz w:val="32"/>
        </w:rPr>
        <w:t>ransporte</w:t>
      </w:r>
    </w:p>
    <w:p w14:paraId="4FC357BF" w14:textId="77777777" w:rsidR="004367E4" w:rsidRPr="00F10C8F" w:rsidRDefault="004367E4" w:rsidP="004367E4">
      <w:pPr>
        <w:pStyle w:val="BodyofPaper"/>
      </w:pPr>
    </w:p>
    <w:p w14:paraId="69234779" w14:textId="64E3035A" w:rsidR="004367E4" w:rsidRDefault="004367E4" w:rsidP="004367E4">
      <w:pPr>
        <w:pStyle w:val="SPIEAuthors-Affils"/>
        <w:rPr>
          <w:szCs w:val="24"/>
        </w:rPr>
      </w:pPr>
      <w:r>
        <w:rPr>
          <w:szCs w:val="24"/>
        </w:rPr>
        <w:t>Rafael Koener, ist176475</w:t>
      </w:r>
    </w:p>
    <w:p w14:paraId="0EBF65AA" w14:textId="62839660" w:rsidR="004367E4" w:rsidRDefault="004367E4" w:rsidP="004367E4">
      <w:pPr>
        <w:pStyle w:val="SPIEAuthors-Affils"/>
        <w:rPr>
          <w:szCs w:val="24"/>
        </w:rPr>
      </w:pPr>
      <w:r>
        <w:rPr>
          <w:szCs w:val="24"/>
        </w:rPr>
        <w:t>Kevin Batista Corrales</w:t>
      </w:r>
      <w:r w:rsidRPr="00FA4F96">
        <w:rPr>
          <w:szCs w:val="24"/>
        </w:rPr>
        <w:t>, ist</w:t>
      </w:r>
      <w:r>
        <w:rPr>
          <w:szCs w:val="24"/>
        </w:rPr>
        <w:t>194131</w:t>
      </w:r>
    </w:p>
    <w:p w14:paraId="6D2CCCEB" w14:textId="6ABE50B9" w:rsidR="004367E4" w:rsidRDefault="004367E4" w:rsidP="004367E4">
      <w:pPr>
        <w:pStyle w:val="BodyofPaper"/>
      </w:pPr>
    </w:p>
    <w:p w14:paraId="222BC511" w14:textId="0433DA52" w:rsidR="004367E4" w:rsidRDefault="004367E4" w:rsidP="004367E4">
      <w:pPr>
        <w:pStyle w:val="BodyofPaper"/>
      </w:pPr>
    </w:p>
    <w:p w14:paraId="544B37A8" w14:textId="77777777" w:rsidR="004367E4" w:rsidRPr="004367E4" w:rsidRDefault="004367E4" w:rsidP="004367E4">
      <w:pPr>
        <w:pStyle w:val="BodyofPaper"/>
      </w:pPr>
    </w:p>
    <w:p w14:paraId="5FABE700" w14:textId="77777777" w:rsidR="004367E4" w:rsidRPr="00FA4F96" w:rsidRDefault="004367E4" w:rsidP="004367E4">
      <w:pPr>
        <w:pStyle w:val="BodyofPaper"/>
        <w:rPr>
          <w:sz w:val="16"/>
        </w:rPr>
      </w:pPr>
    </w:p>
    <w:p w14:paraId="60C9C656" w14:textId="77777777" w:rsidR="004367E4" w:rsidRPr="000C3063" w:rsidRDefault="004367E4" w:rsidP="004367E4">
      <w:pPr>
        <w:pStyle w:val="BodyofPaper"/>
      </w:pPr>
    </w:p>
    <w:p w14:paraId="37CABB31" w14:textId="77777777" w:rsidR="004367E4" w:rsidRPr="00F10C8F" w:rsidRDefault="004367E4" w:rsidP="004367E4">
      <w:pPr>
        <w:jc w:val="center"/>
        <w:rPr>
          <w:b/>
          <w:caps/>
        </w:rPr>
      </w:pPr>
      <w:r w:rsidRPr="00F10C8F">
        <w:rPr>
          <w:b/>
          <w:caps/>
        </w:rPr>
        <w:t>C</w:t>
      </w:r>
      <w:r w:rsidRPr="00285606">
        <w:rPr>
          <w:b/>
        </w:rPr>
        <w:t>ont</w:t>
      </w:r>
      <w:r>
        <w:rPr>
          <w:b/>
        </w:rPr>
        <w:t>eúdo</w:t>
      </w:r>
    </w:p>
    <w:bookmarkStart w:id="2" w:name="_GoBack"/>
    <w:bookmarkEnd w:id="2"/>
    <w:p w14:paraId="2A278515" w14:textId="7BE0B77F" w:rsidR="00DD3022" w:rsidRDefault="004367E4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rFonts w:eastAsia="SimSun"/>
          <w:b w:val="0"/>
          <w:sz w:val="22"/>
          <w:lang w:eastAsia="zh-CN"/>
        </w:rPr>
        <w:fldChar w:fldCharType="begin"/>
      </w:r>
      <w:r>
        <w:rPr>
          <w:rFonts w:eastAsia="SimSun"/>
          <w:b w:val="0"/>
          <w:sz w:val="22"/>
          <w:lang w:eastAsia="zh-CN"/>
        </w:rPr>
        <w:instrText xml:space="preserve"> TOC \o "1-3" \h \z \t "*Paper Title*,9" </w:instrText>
      </w:r>
      <w:r>
        <w:rPr>
          <w:rFonts w:eastAsia="SimSun"/>
          <w:b w:val="0"/>
          <w:sz w:val="22"/>
          <w:lang w:eastAsia="zh-CN"/>
        </w:rPr>
        <w:fldChar w:fldCharType="separate"/>
      </w:r>
      <w:hyperlink w:anchor="_Toc531545430" w:history="1">
        <w:r w:rsidR="00DD3022" w:rsidRPr="00513085">
          <w:rPr>
            <w:rStyle w:val="Hyperlink"/>
            <w:noProof/>
          </w:rPr>
          <w:t>1.</w:t>
        </w:r>
        <w:r w:rsidR="00DD302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DD3022" w:rsidRPr="00513085">
          <w:rPr>
            <w:rStyle w:val="Hyperlink"/>
            <w:noProof/>
          </w:rPr>
          <w:t>Introdução</w:t>
        </w:r>
        <w:r w:rsidR="00DD3022">
          <w:rPr>
            <w:noProof/>
            <w:webHidden/>
          </w:rPr>
          <w:tab/>
        </w:r>
        <w:r w:rsidR="00DD3022">
          <w:rPr>
            <w:noProof/>
            <w:webHidden/>
          </w:rPr>
          <w:fldChar w:fldCharType="begin"/>
        </w:r>
        <w:r w:rsidR="00DD3022">
          <w:rPr>
            <w:noProof/>
            <w:webHidden/>
          </w:rPr>
          <w:instrText xml:space="preserve"> PAGEREF _Toc531545430 \h </w:instrText>
        </w:r>
        <w:r w:rsidR="00DD3022">
          <w:rPr>
            <w:noProof/>
            <w:webHidden/>
          </w:rPr>
        </w:r>
        <w:r w:rsidR="00DD3022">
          <w:rPr>
            <w:noProof/>
            <w:webHidden/>
          </w:rPr>
          <w:fldChar w:fldCharType="separate"/>
        </w:r>
        <w:r w:rsidR="00DD3022">
          <w:rPr>
            <w:noProof/>
            <w:webHidden/>
          </w:rPr>
          <w:t>2</w:t>
        </w:r>
        <w:r w:rsidR="00DD3022">
          <w:rPr>
            <w:noProof/>
            <w:webHidden/>
          </w:rPr>
          <w:fldChar w:fldCharType="end"/>
        </w:r>
      </w:hyperlink>
    </w:p>
    <w:p w14:paraId="49293EA2" w14:textId="103643D2" w:rsidR="00DD3022" w:rsidRDefault="00DD3022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545431" w:history="1">
        <w:r w:rsidRPr="0051308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513085">
          <w:rPr>
            <w:rStyle w:val="Hyperlink"/>
            <w:noProof/>
          </w:rPr>
          <w:t>MODELAÇÕES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_Toc531545431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54BC0B" w14:textId="15FFB0F4" w:rsidR="00DD3022" w:rsidRDefault="00DD3022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545432" w:history="1">
        <w:r w:rsidRPr="00513085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513085">
          <w:rPr>
            <w:rStyle w:val="Hyperlink"/>
            <w:noProof/>
          </w:rPr>
          <w:t>Estrutura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_Toc531545432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BEE11E" w14:textId="290B74C7" w:rsidR="00DD3022" w:rsidRDefault="00DD3022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545433" w:history="1">
        <w:r w:rsidRPr="00513085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513085">
          <w:rPr>
            <w:rStyle w:val="Hyperlink"/>
            <w:noProof/>
          </w:rPr>
          <w:t>HEURÍSTICAS DESENVOLVIDAS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_Toc531545433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CEFDAF" w14:textId="7F76E874" w:rsidR="00DD3022" w:rsidRDefault="00DD3022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545434" w:history="1">
        <w:r w:rsidRPr="00513085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513085">
          <w:rPr>
            <w:rStyle w:val="Hyperlink"/>
            <w:noProof/>
          </w:rPr>
          <w:t>ESTRATÉGIDAS DE CORTE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_Toc531545434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E70ED8" w14:textId="748B856C" w:rsidR="00DD3022" w:rsidRDefault="00DD3022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545435" w:history="1">
        <w:r w:rsidRPr="00513085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513085">
          <w:rPr>
            <w:rStyle w:val="Hyperlink"/>
            <w:noProof/>
          </w:rPr>
          <w:t>OPÇÕES TOMADAS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_Toc531545435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316071" w14:textId="307699CD" w:rsidR="00DD3022" w:rsidRDefault="00DD3022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545436" w:history="1">
        <w:r w:rsidRPr="00513085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513085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_Toc531545436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D99D27" w14:textId="5DB5FFE9" w:rsidR="004367E4" w:rsidRDefault="004367E4" w:rsidP="004367E4">
      <w:pPr>
        <w:rPr>
          <w:rFonts w:ascii="Calibri" w:eastAsia="SimSun" w:hAnsi="Calibri" w:cs="Calibri"/>
          <w:b/>
          <w:sz w:val="22"/>
          <w:szCs w:val="20"/>
          <w:lang w:eastAsia="zh-CN"/>
        </w:rPr>
      </w:pPr>
      <w:r>
        <w:rPr>
          <w:rFonts w:ascii="Calibri" w:eastAsia="SimSun" w:hAnsi="Calibri" w:cs="Calibri"/>
          <w:b/>
          <w:sz w:val="22"/>
          <w:szCs w:val="20"/>
          <w:lang w:eastAsia="zh-CN"/>
        </w:rPr>
        <w:fldChar w:fldCharType="end"/>
      </w:r>
    </w:p>
    <w:p w14:paraId="666EE304" w14:textId="77777777" w:rsidR="004367E4" w:rsidRDefault="004367E4" w:rsidP="004367E4">
      <w:pPr>
        <w:rPr>
          <w:sz w:val="2"/>
          <w:szCs w:val="2"/>
          <w:lang w:val="en-GB"/>
        </w:rPr>
      </w:pPr>
    </w:p>
    <w:p w14:paraId="2F589CBF" w14:textId="2BA418DB" w:rsidR="005D4A65" w:rsidRDefault="005D4A65"/>
    <w:p w14:paraId="515A5D67" w14:textId="12BE1C13" w:rsidR="00CC1C69" w:rsidRDefault="00CC1C69">
      <w:pPr>
        <w:spacing w:after="160" w:line="259" w:lineRule="auto"/>
      </w:pPr>
      <w:r>
        <w:br w:type="page"/>
      </w:r>
    </w:p>
    <w:p w14:paraId="03EB90DB" w14:textId="77777777" w:rsidR="00CC1C69" w:rsidRPr="00285606" w:rsidRDefault="00CC1C69" w:rsidP="00CC1C69">
      <w:pPr>
        <w:rPr>
          <w:sz w:val="2"/>
          <w:szCs w:val="2"/>
          <w:lang w:val="en-GB"/>
        </w:rPr>
      </w:pPr>
    </w:p>
    <w:p w14:paraId="7AAA6399" w14:textId="3CF3CDE1" w:rsidR="00CC1C69" w:rsidRDefault="00CC1C69" w:rsidP="00CC1C69">
      <w:pPr>
        <w:pStyle w:val="Ttulo1"/>
      </w:pPr>
      <w:bookmarkStart w:id="3" w:name="_Toc530130720"/>
      <w:bookmarkStart w:id="4" w:name="_Toc531545430"/>
      <w:r w:rsidRPr="00664E64">
        <w:t>Introdu</w:t>
      </w:r>
      <w:r>
        <w:t>ção</w:t>
      </w:r>
      <w:bookmarkEnd w:id="3"/>
      <w:bookmarkEnd w:id="4"/>
    </w:p>
    <w:p w14:paraId="702DF78B" w14:textId="41988B44" w:rsidR="00E976E6" w:rsidRDefault="00E976E6" w:rsidP="00E976E6">
      <w:r>
        <w:t>Este projeto tem como objetivos desenvolver um programa em ANSI Common Lisp que resolva diferentes problemas de afectação de recursos e produzir um estudo que avalie as alternativas implementas tanto como ponto de vista quantitativo como qualitativo.</w:t>
      </w:r>
    </w:p>
    <w:p w14:paraId="142374CA" w14:textId="77777777" w:rsidR="00DD3022" w:rsidRPr="00E976E6" w:rsidRDefault="00DD3022" w:rsidP="00E976E6"/>
    <w:p w14:paraId="2247CEB5" w14:textId="7DD28100" w:rsidR="00CC1C69" w:rsidRDefault="00CC1C69" w:rsidP="00CC1C69">
      <w:pPr>
        <w:pStyle w:val="Ttulo1"/>
      </w:pPr>
      <w:bookmarkStart w:id="5" w:name="_Toc531545431"/>
      <w:r>
        <w:t>MODELAÇÕES DO PROBLEMA</w:t>
      </w:r>
      <w:bookmarkEnd w:id="5"/>
    </w:p>
    <w:p w14:paraId="0FABCF45" w14:textId="77777777" w:rsidR="00FE7B99" w:rsidRPr="00FE7B99" w:rsidRDefault="00FE7B99" w:rsidP="00FE7B99"/>
    <w:p w14:paraId="0F89391E" w14:textId="77777777" w:rsidR="003B2C86" w:rsidRPr="003B2C86" w:rsidRDefault="003B2C86" w:rsidP="003B2C86"/>
    <w:p w14:paraId="61C72B21" w14:textId="056D13F7" w:rsidR="00CC1C69" w:rsidRDefault="003B2C86" w:rsidP="00CC1C69">
      <w:pPr>
        <w:pStyle w:val="Ttulo1"/>
      </w:pPr>
      <w:bookmarkStart w:id="6" w:name="_Toc531545432"/>
      <w:r>
        <w:t>Estrutura de dados</w:t>
      </w:r>
      <w:bookmarkEnd w:id="6"/>
    </w:p>
    <w:p w14:paraId="44A3A925" w14:textId="7BB71549" w:rsidR="003B2C86" w:rsidRDefault="00A15C9C" w:rsidP="003B2C86">
      <w:r>
        <w:t>Para estruturação d</w:t>
      </w:r>
      <w:r w:rsidR="0099009C">
        <w:t xml:space="preserve">os dados, na </w:t>
      </w:r>
      <w:r>
        <w:t xml:space="preserve">implementação do projeto, foi decidido apenas estruturar o </w:t>
      </w:r>
      <w:r w:rsidRPr="0099009C">
        <w:rPr>
          <w:u w:val="single"/>
        </w:rPr>
        <w:t>estado</w:t>
      </w:r>
      <w:r w:rsidR="00A4403F" w:rsidRPr="00A3031A">
        <w:t xml:space="preserve"> </w:t>
      </w:r>
      <w:r>
        <w:t xml:space="preserve">do </w:t>
      </w:r>
      <w:r w:rsidR="0099009C">
        <w:t>problema</w:t>
      </w:r>
      <w:r w:rsidR="00A4403F">
        <w:t xml:space="preserve"> </w:t>
      </w:r>
      <w:r w:rsidR="00A4403F" w:rsidRPr="00D7039A">
        <w:t>(</w:t>
      </w:r>
      <w:r w:rsidR="00A4403F" w:rsidRPr="00D7039A">
        <w:rPr>
          <w:i/>
        </w:rPr>
        <w:t>state</w:t>
      </w:r>
      <w:r w:rsidR="00A4403F" w:rsidRPr="00D7039A">
        <w:t>)</w:t>
      </w:r>
      <w:r>
        <w:t>:</w:t>
      </w:r>
    </w:p>
    <w:p w14:paraId="0720BB34" w14:textId="77777777" w:rsidR="002A2439" w:rsidRDefault="002A2439" w:rsidP="003B2C86"/>
    <w:p w14:paraId="15797F6F" w14:textId="79550EF3" w:rsidR="000943F2" w:rsidRPr="003B2C86" w:rsidRDefault="002A2439" w:rsidP="000943F2">
      <w:pPr>
        <w:ind w:left="2127" w:hanging="2127"/>
      </w:pPr>
      <w:r>
        <w:t xml:space="preserve">                   </w:t>
      </w:r>
      <w:r w:rsidR="000943F2">
        <w:rPr>
          <w:noProof/>
        </w:rPr>
        <w:drawing>
          <wp:inline distT="0" distB="0" distL="0" distR="0" wp14:anchorId="47B30FEA" wp14:editId="56789A95">
            <wp:extent cx="1491615" cy="733425"/>
            <wp:effectExtent l="0" t="0" r="0" b="9525"/>
            <wp:docPr id="3" name="Imagem 3" descr="https://i.gyazo.com/6c3585be6c3133eedc74a3ec0c831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c3585be6c3133eedc74a3ec0c8317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F327" w14:textId="77777777" w:rsidR="002A2439" w:rsidRPr="002A2439" w:rsidRDefault="002A2439" w:rsidP="002A2439"/>
    <w:p w14:paraId="211619B0" w14:textId="280D8978" w:rsidR="00F05087" w:rsidRDefault="00A15C9C" w:rsidP="00F05087">
      <w:r>
        <w:t xml:space="preserve">No </w:t>
      </w:r>
      <w:r w:rsidRPr="00AA0AE0">
        <w:rPr>
          <w:u w:val="single"/>
        </w:rPr>
        <w:t>estado</w:t>
      </w:r>
      <w:r>
        <w:t xml:space="preserve"> decidimos implementar informação como: </w:t>
      </w:r>
      <w:r w:rsidRPr="00A15C9C">
        <w:rPr>
          <w:i/>
        </w:rPr>
        <w:t>shifts</w:t>
      </w:r>
      <w:r>
        <w:t xml:space="preserve"> (lista de turnos, cada lista de turno contém lista de tarefas) e </w:t>
      </w:r>
      <w:r w:rsidRPr="00A15C9C">
        <w:rPr>
          <w:i/>
        </w:rPr>
        <w:t>unusedTasks</w:t>
      </w:r>
      <w:r>
        <w:t xml:space="preserve"> (lista de tarefas não utilizadas).</w:t>
      </w:r>
    </w:p>
    <w:p w14:paraId="2A5F9B1C" w14:textId="30CE44D5" w:rsidR="00014E1B" w:rsidRDefault="00014E1B" w:rsidP="00F05087"/>
    <w:p w14:paraId="74337A0A" w14:textId="1B97624B" w:rsidR="00014E1B" w:rsidRDefault="001852BE" w:rsidP="00F05087">
      <w:r>
        <w:t>A lista de tarefas não utilizadas (</w:t>
      </w:r>
      <w:r w:rsidRPr="001852BE">
        <w:rPr>
          <w:i/>
        </w:rPr>
        <w:t>unusedTasks</w:t>
      </w:r>
      <w:r>
        <w:t>) será utilizada para o processamento de atribuição e organização de turnos, será verificado em que turno pertence cada tarefa da lista.</w:t>
      </w:r>
    </w:p>
    <w:p w14:paraId="19A2AAF2" w14:textId="1084B546" w:rsidR="001852BE" w:rsidRDefault="001852BE" w:rsidP="00F05087"/>
    <w:p w14:paraId="4E2AEA1D" w14:textId="214F1B1D" w:rsidR="001852BE" w:rsidRPr="00A15C9C" w:rsidRDefault="0037785F" w:rsidP="00F05087">
      <w:r>
        <w:t>A lista de turnos (</w:t>
      </w:r>
      <w:r w:rsidRPr="0037785F">
        <w:rPr>
          <w:i/>
        </w:rPr>
        <w:t>shifts</w:t>
      </w:r>
      <w:r>
        <w:t>) será retornada após o problema estiver completamente resolvido.</w:t>
      </w:r>
    </w:p>
    <w:p w14:paraId="690F757B" w14:textId="111AE2C7" w:rsidR="000943F2" w:rsidRDefault="000943F2" w:rsidP="000943F2"/>
    <w:p w14:paraId="4F7A9FC5" w14:textId="0031D037" w:rsidR="000943F2" w:rsidRPr="000943F2" w:rsidRDefault="00FF1F23" w:rsidP="000943F2">
      <w:r>
        <w:t>A razão da decisão de</w:t>
      </w:r>
      <w:r w:rsidR="00086492">
        <w:t xml:space="preserve"> apenas utilizar </w:t>
      </w:r>
      <w:r>
        <w:t xml:space="preserve">estruturação para o </w:t>
      </w:r>
      <w:r w:rsidRPr="00FF1F23">
        <w:rPr>
          <w:u w:val="single"/>
        </w:rPr>
        <w:t>estado</w:t>
      </w:r>
      <w:r>
        <w:t xml:space="preserve"> do problema foi devido ao facto de que o tratamento da lista de tarefas, recebidas como argumento no método de resolução de problema </w:t>
      </w:r>
      <w:r w:rsidRPr="00FF1F23">
        <w:rPr>
          <w:i/>
        </w:rPr>
        <w:t>faz-afectação</w:t>
      </w:r>
      <w:r>
        <w:t>, seria mais eficiente e mais rápida em relação ao tempo de processamento.</w:t>
      </w:r>
    </w:p>
    <w:p w14:paraId="7DEA2A63" w14:textId="1CFAF0A4" w:rsidR="00CC1C69" w:rsidRDefault="00CC1C69" w:rsidP="00CC1C69">
      <w:pPr>
        <w:pStyle w:val="Ttulo1"/>
      </w:pPr>
      <w:bookmarkStart w:id="7" w:name="_Toc531545433"/>
      <w:r>
        <w:t>HEURÍSTICAS DESENVOLVIDAS</w:t>
      </w:r>
      <w:bookmarkEnd w:id="7"/>
    </w:p>
    <w:p w14:paraId="58FD4316" w14:textId="07037A23" w:rsidR="00CC1C69" w:rsidRDefault="00CC1C69" w:rsidP="00CC1C69"/>
    <w:p w14:paraId="2B714DB5" w14:textId="5FCA04BD" w:rsidR="00CC1C69" w:rsidRDefault="00CC1C69" w:rsidP="00CC1C69">
      <w:pPr>
        <w:pStyle w:val="Ttulo1"/>
      </w:pPr>
      <w:bookmarkStart w:id="8" w:name="_Toc531545434"/>
      <w:r>
        <w:t>ESTRATÉGIDAS DE CORTE</w:t>
      </w:r>
      <w:bookmarkEnd w:id="8"/>
    </w:p>
    <w:p w14:paraId="6424ACB6" w14:textId="6E02AB17" w:rsidR="00CC1C69" w:rsidRDefault="00CC1C69" w:rsidP="00CC1C69"/>
    <w:p w14:paraId="776A7D8D" w14:textId="08A73903" w:rsidR="00CC1C69" w:rsidRDefault="00CC1C69" w:rsidP="00CC1C69">
      <w:pPr>
        <w:pStyle w:val="Ttulo1"/>
      </w:pPr>
      <w:bookmarkStart w:id="9" w:name="_Toc531545435"/>
      <w:r>
        <w:t>OPÇÕES TOMADAS</w:t>
      </w:r>
      <w:bookmarkEnd w:id="9"/>
    </w:p>
    <w:p w14:paraId="1242DC2B" w14:textId="77777777" w:rsidR="001950DA" w:rsidRPr="001950DA" w:rsidRDefault="001950DA" w:rsidP="001950DA"/>
    <w:p w14:paraId="09C0FCB3" w14:textId="4BAB1E7E" w:rsidR="00CC1C69" w:rsidRDefault="00CC1C69" w:rsidP="00CC1C69"/>
    <w:p w14:paraId="7EBD9BD7" w14:textId="0BEEFA8E" w:rsidR="00CC1C69" w:rsidRPr="00CC1C69" w:rsidRDefault="00CC1C69" w:rsidP="00CC1C69">
      <w:pPr>
        <w:pStyle w:val="Ttulo1"/>
      </w:pPr>
      <w:bookmarkStart w:id="10" w:name="_Toc531545436"/>
      <w:r>
        <w:t>CONCLUSÃO</w:t>
      </w:r>
      <w:bookmarkEnd w:id="10"/>
    </w:p>
    <w:sectPr w:rsidR="00CC1C69" w:rsidRPr="00CC1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87D39"/>
    <w:multiLevelType w:val="multilevel"/>
    <w:tmpl w:val="14E62F98"/>
    <w:lvl w:ilvl="0">
      <w:start w:val="1"/>
      <w:numFmt w:val="decimal"/>
      <w:pStyle w:val="Ttulo1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48"/>
    <w:rsid w:val="00014E1B"/>
    <w:rsid w:val="00086492"/>
    <w:rsid w:val="000943F2"/>
    <w:rsid w:val="001852BE"/>
    <w:rsid w:val="001950DA"/>
    <w:rsid w:val="001E1662"/>
    <w:rsid w:val="002A2439"/>
    <w:rsid w:val="002C1F6A"/>
    <w:rsid w:val="0037785F"/>
    <w:rsid w:val="003B2C86"/>
    <w:rsid w:val="004367E4"/>
    <w:rsid w:val="005D4A65"/>
    <w:rsid w:val="0065324E"/>
    <w:rsid w:val="00811B48"/>
    <w:rsid w:val="008E2F9A"/>
    <w:rsid w:val="0099009C"/>
    <w:rsid w:val="00A15C9C"/>
    <w:rsid w:val="00A3031A"/>
    <w:rsid w:val="00A4403F"/>
    <w:rsid w:val="00A57135"/>
    <w:rsid w:val="00AA0AE0"/>
    <w:rsid w:val="00CC1C69"/>
    <w:rsid w:val="00D7039A"/>
    <w:rsid w:val="00DD3022"/>
    <w:rsid w:val="00E976E6"/>
    <w:rsid w:val="00F05087"/>
    <w:rsid w:val="00FE7B99"/>
    <w:rsid w:val="00FF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B92C9"/>
  <w15:chartTrackingRefBased/>
  <w15:docId w15:val="{BDD17F2B-B76A-4C07-897F-4DD7C4DF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7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aliases w:val="SPIE Section"/>
    <w:basedOn w:val="Normal"/>
    <w:next w:val="Normal"/>
    <w:link w:val="Ttulo1Char"/>
    <w:autoRedefine/>
    <w:qFormat/>
    <w:rsid w:val="00CC1C69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</w:rPr>
  </w:style>
  <w:style w:type="paragraph" w:styleId="Ttulo2">
    <w:name w:val="heading 2"/>
    <w:aliases w:val="SPIE Subsection"/>
    <w:basedOn w:val="Ttulo1"/>
    <w:next w:val="Normal"/>
    <w:link w:val="Ttulo2Char"/>
    <w:autoRedefine/>
    <w:qFormat/>
    <w:rsid w:val="00CC1C69"/>
    <w:pPr>
      <w:numPr>
        <w:ilvl w:val="1"/>
      </w:numPr>
      <w:tabs>
        <w:tab w:val="left" w:pos="504"/>
      </w:tabs>
      <w:spacing w:before="0"/>
      <w:jc w:val="both"/>
      <w:outlineLvl w:val="1"/>
    </w:pPr>
    <w:rPr>
      <w:caps w:val="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4367E4"/>
    <w:rPr>
      <w:color w:val="0000FF"/>
      <w:u w:val="single"/>
    </w:rPr>
  </w:style>
  <w:style w:type="paragraph" w:customStyle="1" w:styleId="BodyofPaper">
    <w:name w:val="*Body of Paper*"/>
    <w:basedOn w:val="Normal"/>
    <w:link w:val="BodyofPaperChar"/>
    <w:rsid w:val="004367E4"/>
    <w:pPr>
      <w:jc w:val="both"/>
    </w:pPr>
    <w:rPr>
      <w:sz w:val="20"/>
      <w:szCs w:val="20"/>
    </w:rPr>
  </w:style>
  <w:style w:type="character" w:customStyle="1" w:styleId="BodyofPaperChar">
    <w:name w:val="*Body of Paper* Char"/>
    <w:link w:val="BodyofPaper"/>
    <w:rsid w:val="004367E4"/>
    <w:rPr>
      <w:rFonts w:ascii="Times New Roman" w:eastAsia="Times New Roman" w:hAnsi="Times New Roman" w:cs="Times New Roman"/>
      <w:sz w:val="20"/>
      <w:szCs w:val="20"/>
    </w:rPr>
  </w:style>
  <w:style w:type="paragraph" w:customStyle="1" w:styleId="SPIEAuthors-Affils">
    <w:name w:val="SPIE Authors-Affils"/>
    <w:basedOn w:val="BodyofPaper"/>
    <w:next w:val="BodyofPaper"/>
    <w:link w:val="SPIEAuthors-AffilsCharChar"/>
    <w:rsid w:val="004367E4"/>
    <w:pPr>
      <w:jc w:val="center"/>
    </w:pPr>
    <w:rPr>
      <w:sz w:val="24"/>
    </w:rPr>
  </w:style>
  <w:style w:type="character" w:customStyle="1" w:styleId="SPIEAuthors-AffilsCharChar">
    <w:name w:val="SPIE Authors-Affils Char Char"/>
    <w:link w:val="SPIEAuthors-Affils"/>
    <w:rsid w:val="004367E4"/>
    <w:rPr>
      <w:rFonts w:ascii="Times New Roman" w:eastAsia="Times New Roman" w:hAnsi="Times New Roman" w:cs="Times New Roman"/>
      <w:sz w:val="24"/>
      <w:szCs w:val="20"/>
    </w:rPr>
  </w:style>
  <w:style w:type="paragraph" w:styleId="Sumrio1">
    <w:name w:val="toc 1"/>
    <w:basedOn w:val="Normal"/>
    <w:next w:val="Normal"/>
    <w:autoRedefine/>
    <w:uiPriority w:val="39"/>
    <w:qFormat/>
    <w:rsid w:val="004367E4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rsid w:val="004367E4"/>
    <w:pPr>
      <w:ind w:left="240"/>
    </w:pPr>
    <w:rPr>
      <w:rFonts w:ascii="Calibri" w:hAnsi="Calibri" w:cs="Calibri"/>
      <w:smallCaps/>
      <w:sz w:val="20"/>
      <w:szCs w:val="20"/>
    </w:rPr>
  </w:style>
  <w:style w:type="character" w:customStyle="1" w:styleId="Ttulo1Char">
    <w:name w:val="Título 1 Char"/>
    <w:basedOn w:val="Fontepargpadro"/>
    <w:link w:val="Ttulo1"/>
    <w:rsid w:val="00CC1C69"/>
    <w:rPr>
      <w:rFonts w:ascii="Times New Roman" w:eastAsia="Times New Roman" w:hAnsi="Times New Roman" w:cs="Arial"/>
      <w:b/>
      <w:bCs/>
      <w:caps/>
      <w:kern w:val="32"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CC1C69"/>
    <w:rPr>
      <w:rFonts w:ascii="Times New Roman" w:eastAsia="Times New Roman" w:hAnsi="Times New Roman" w:cs="Arial"/>
      <w:b/>
      <w:bCs/>
      <w:kern w:val="3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327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Batista</dc:creator>
  <cp:keywords/>
  <dc:description/>
  <cp:lastModifiedBy>Kevin Batista</cp:lastModifiedBy>
  <cp:revision>19</cp:revision>
  <dcterms:created xsi:type="dcterms:W3CDTF">2018-12-02T16:41:00Z</dcterms:created>
  <dcterms:modified xsi:type="dcterms:W3CDTF">2018-12-02T20:29:00Z</dcterms:modified>
</cp:coreProperties>
</file>