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pPr>
    </w:p>
    <w:p>
      <w:pPr>
        <w:pStyle w:val="正文 A"/>
      </w:pPr>
      <w:r>
        <w:drawing>
          <wp:inline distT="0" distB="0" distL="0" distR="0">
            <wp:extent cx="2596897" cy="46329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说明书标志.jpg"/>
                    <pic:cNvPicPr>
                      <a:picLocks noChangeAspect="1"/>
                    </pic:cNvPicPr>
                  </pic:nvPicPr>
                  <pic:blipFill>
                    <a:blip r:embed="rId4">
                      <a:extLst/>
                    </a:blip>
                    <a:srcRect l="0" t="0" r="31166" b="84661"/>
                    <a:stretch>
                      <a:fillRect/>
                    </a:stretch>
                  </pic:blipFill>
                  <pic:spPr>
                    <a:xfrm>
                      <a:off x="0" y="0"/>
                      <a:ext cx="2596897" cy="463296"/>
                    </a:xfrm>
                    <a:prstGeom prst="rect">
                      <a:avLst/>
                    </a:prstGeom>
                    <a:ln w="12700" cap="flat">
                      <a:noFill/>
                      <a:miter lim="400000"/>
                    </a:ln>
                    <a:effectLst/>
                  </pic:spPr>
                </pic:pic>
              </a:graphicData>
            </a:graphic>
          </wp:inline>
        </w:drawing>
      </w:r>
      <w:r>
        <w:rPr>
          <w:rtl w:val="0"/>
        </w:rPr>
        <w:t xml:space="preserve">                         </w:t>
      </w:r>
      <w:r>
        <w:rPr>
          <w:rStyle w:val="页码"/>
          <w:rFonts w:ascii="宋体" w:hAnsi="宋体"/>
          <w:position w:val="-8"/>
          <w:sz w:val="28"/>
          <w:szCs w:val="28"/>
          <w:rtl w:val="0"/>
          <w:lang w:val="en-US"/>
        </w:rPr>
        <w:t>11- SL351C-A11-01</w:t>
      </w:r>
    </w:p>
    <w:p>
      <w:pPr>
        <w:pStyle w:val="正文 A"/>
      </w:pPr>
      <w:r>
        <w:rPr>
          <w:rStyle w:val="页码"/>
          <w:rFonts w:eastAsia="宋体" w:hint="eastAsia"/>
          <w:rtl w:val="0"/>
          <w:lang w:val="zh-TW" w:eastAsia="zh-TW"/>
        </w:rPr>
        <w:t>（工程编号</w:t>
      </w:r>
      <w:r>
        <w:rPr>
          <w:rStyle w:val="页码"/>
          <w:rtl w:val="0"/>
          <w:lang w:val="en-US"/>
        </w:rPr>
        <w:t>+</w:t>
      </w:r>
      <w:r>
        <w:rPr>
          <w:rStyle w:val="页码"/>
          <w:rFonts w:eastAsia="宋体" w:hint="eastAsia"/>
          <w:rtl w:val="0"/>
          <w:lang w:val="zh-TW" w:eastAsia="zh-TW"/>
        </w:rPr>
        <w:t>版本号</w:t>
      </w:r>
      <w:r>
        <w:rPr>
          <w:rStyle w:val="页码"/>
          <w:rtl w:val="0"/>
          <w:lang w:val="en-US"/>
        </w:rPr>
        <w:t>+</w:t>
      </w:r>
      <w:r>
        <w:rPr>
          <w:rStyle w:val="页码"/>
          <w:rFonts w:eastAsia="宋体" w:hint="eastAsia"/>
          <w:rtl w:val="0"/>
          <w:lang w:val="zh-TW" w:eastAsia="zh-TW"/>
        </w:rPr>
        <w:t>图纸编号）</w:t>
      </w:r>
    </w:p>
    <w:p>
      <w:pPr>
        <w:pStyle w:val="正文 A"/>
      </w:pPr>
    </w:p>
    <w:p>
      <w:pPr>
        <w:pStyle w:val="正文 A"/>
        <w:jc w:val="center"/>
        <w:rPr>
          <w:rFonts w:ascii="KaiTi" w:cs="KaiTi" w:hAnsi="KaiTi" w:eastAsia="KaiTi"/>
          <w:sz w:val="52"/>
          <w:szCs w:val="52"/>
        </w:rPr>
      </w:pPr>
    </w:p>
    <w:p>
      <w:pPr>
        <w:pStyle w:val="正文 A"/>
        <w:jc w:val="center"/>
        <w:rPr>
          <w:rFonts w:ascii="KaiTi" w:cs="KaiTi" w:hAnsi="KaiTi" w:eastAsia="KaiTi"/>
          <w:sz w:val="52"/>
          <w:szCs w:val="52"/>
        </w:rPr>
      </w:pPr>
    </w:p>
    <w:p>
      <w:pPr>
        <w:pStyle w:val="正文 A"/>
        <w:jc w:val="center"/>
        <w:rPr>
          <w:rStyle w:val="页码"/>
          <w:rFonts w:ascii="宋体" w:cs="宋体" w:hAnsi="宋体" w:eastAsia="宋体"/>
          <w:sz w:val="48"/>
          <w:szCs w:val="48"/>
        </w:rPr>
      </w:pPr>
      <w:r>
        <w:rPr>
          <w:rStyle w:val="页码"/>
          <w:rFonts w:eastAsia="宋体" w:hint="eastAsia"/>
          <w:sz w:val="48"/>
          <w:szCs w:val="48"/>
          <w:rtl w:val="0"/>
          <w:lang w:val="zh-TW" w:eastAsia="zh-TW"/>
        </w:rPr>
        <w:t>旺控</w:t>
      </w:r>
      <w:r>
        <w:rPr>
          <w:rStyle w:val="页码"/>
          <w:rFonts w:ascii="宋体" w:hAnsi="宋体"/>
          <w:sz w:val="48"/>
          <w:szCs w:val="48"/>
          <w:rtl w:val="0"/>
          <w:lang w:val="en-US"/>
        </w:rPr>
        <w:t>35kV</w:t>
      </w:r>
      <w:r>
        <w:rPr>
          <w:rStyle w:val="页码"/>
          <w:rFonts w:eastAsia="宋体" w:hint="eastAsia"/>
          <w:sz w:val="48"/>
          <w:szCs w:val="48"/>
          <w:rtl w:val="0"/>
          <w:lang w:val="zh-TW" w:eastAsia="zh-TW"/>
        </w:rPr>
        <w:t>线路入地（辛店居住组团）工程</w:t>
      </w:r>
    </w:p>
    <w:p>
      <w:pPr>
        <w:pStyle w:val="正文 A"/>
        <w:jc w:val="center"/>
        <w:rPr>
          <w:rStyle w:val="页码"/>
          <w:rFonts w:ascii="宋体" w:cs="宋体" w:hAnsi="宋体" w:eastAsia="宋体"/>
          <w:sz w:val="52"/>
          <w:szCs w:val="52"/>
          <w:lang w:val="zh-TW" w:eastAsia="zh-TW"/>
        </w:rPr>
      </w:pPr>
      <w:r>
        <w:rPr>
          <w:rStyle w:val="页码"/>
          <w:rFonts w:eastAsia="宋体" w:hint="eastAsia"/>
          <w:sz w:val="52"/>
          <w:szCs w:val="52"/>
          <w:rtl w:val="0"/>
          <w:lang w:val="zh-TW" w:eastAsia="zh-TW"/>
        </w:rPr>
        <w:t>初步设计说明书</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rPr>
          <w:sz w:val="32"/>
          <w:szCs w:val="32"/>
        </w:rPr>
      </w:pPr>
    </w:p>
    <w:p>
      <w:pPr>
        <w:pStyle w:val="正文 A"/>
        <w:tabs>
          <w:tab w:val="left" w:pos="960"/>
          <w:tab w:val="left" w:pos="2626"/>
          <w:tab w:val="left" w:pos="8848"/>
        </w:tabs>
        <w:jc w:val="center"/>
        <w:rPr>
          <w:rStyle w:val="页码"/>
          <w:spacing w:val="20"/>
          <w:sz w:val="36"/>
          <w:szCs w:val="36"/>
          <w:lang w:val="zh-TW" w:eastAsia="zh-TW"/>
        </w:rPr>
      </w:pPr>
      <w:r>
        <w:rPr>
          <w:rStyle w:val="页码"/>
          <w:rFonts w:ascii="隶书" w:cs="隶书" w:hAnsi="隶书" w:eastAsia="隶书"/>
          <w:spacing w:val="20"/>
          <w:sz w:val="36"/>
          <w:szCs w:val="36"/>
          <w:rtl w:val="0"/>
          <w:lang w:val="zh-TW" w:eastAsia="zh-TW"/>
        </w:rPr>
        <w:t>北京电力经济技术研究院</w:t>
      </w:r>
    </w:p>
    <w:p>
      <w:pPr>
        <w:pStyle w:val="正文 A"/>
        <w:jc w:val="center"/>
        <w:rPr>
          <w:rStyle w:val="页码"/>
          <w:spacing w:val="20"/>
          <w:sz w:val="28"/>
          <w:szCs w:val="28"/>
        </w:rPr>
      </w:pPr>
      <w:r>
        <w:rPr>
          <w:rStyle w:val="页码"/>
          <w:spacing w:val="20"/>
          <w:sz w:val="28"/>
          <w:szCs w:val="28"/>
          <w:rtl w:val="0"/>
          <w:lang w:val="en-US"/>
        </w:rPr>
        <w:t xml:space="preserve"> 2015</w:t>
      </w:r>
      <w:r>
        <w:rPr>
          <w:rStyle w:val="页码"/>
          <w:rFonts w:eastAsia="宋体" w:hint="eastAsia"/>
          <w:spacing w:val="20"/>
          <w:sz w:val="28"/>
          <w:szCs w:val="28"/>
          <w:rtl w:val="0"/>
          <w:lang w:val="zh-TW" w:eastAsia="zh-TW"/>
        </w:rPr>
        <w:t>年</w:t>
      </w:r>
      <w:r>
        <w:rPr>
          <w:rStyle w:val="页码"/>
          <w:spacing w:val="20"/>
          <w:sz w:val="28"/>
          <w:szCs w:val="28"/>
          <w:rtl w:val="0"/>
          <w:lang w:val="en-US"/>
        </w:rPr>
        <w:t xml:space="preserve"> 09 </w:t>
      </w:r>
      <w:r>
        <w:rPr>
          <w:rStyle w:val="页码"/>
          <w:rFonts w:eastAsia="宋体" w:hint="eastAsia"/>
          <w:spacing w:val="20"/>
          <w:sz w:val="28"/>
          <w:szCs w:val="28"/>
          <w:rtl w:val="0"/>
          <w:lang w:val="zh-TW" w:eastAsia="zh-TW"/>
        </w:rPr>
        <w:t xml:space="preserve">月 </w:t>
      </w:r>
      <w:r>
        <w:rPr>
          <w:rStyle w:val="页码"/>
          <w:spacing w:val="20"/>
          <w:sz w:val="28"/>
          <w:szCs w:val="28"/>
          <w:rtl w:val="0"/>
          <w:lang w:val="en-US"/>
        </w:rPr>
        <w:t>05</w:t>
      </w:r>
      <w:r>
        <w:rPr>
          <w:rStyle w:val="页码"/>
          <w:rFonts w:eastAsia="宋体" w:hint="eastAsia"/>
          <w:spacing w:val="20"/>
          <w:sz w:val="28"/>
          <w:szCs w:val="28"/>
          <w:rtl w:val="0"/>
          <w:lang w:val="zh-TW" w:eastAsia="zh-TW"/>
        </w:rPr>
        <w:t xml:space="preserve"> 日</w:t>
      </w:r>
    </w:p>
    <w:p>
      <w:pPr>
        <w:pStyle w:val="正文 A"/>
      </w:pPr>
    </w:p>
    <w:p>
      <w:pPr>
        <w:pStyle w:val="正文 A"/>
      </w:pPr>
    </w:p>
    <w:p>
      <w:pPr>
        <w:pStyle w:val="正文 A"/>
      </w:pPr>
    </w:p>
    <w:p>
      <w:pPr>
        <w:pStyle w:val="正文 A"/>
      </w:pPr>
    </w:p>
    <w:p>
      <w:pPr>
        <w:pStyle w:val="正文 A"/>
      </w:pPr>
    </w:p>
    <w:p>
      <w:pPr>
        <w:pStyle w:val="正文 A"/>
      </w:pPr>
    </w:p>
    <w:p>
      <w:pPr>
        <w:pStyle w:val="正文 A"/>
        <w:sectPr>
          <w:headerReference w:type="default" r:id="rId5"/>
          <w:headerReference w:type="first" r:id="rId6"/>
          <w:footerReference w:type="default" r:id="rId7"/>
          <w:footerReference w:type="first" r:id="rId8"/>
          <w:pgSz w:w="11900" w:h="16840" w:orient="portrait"/>
          <w:pgMar w:top="1418" w:right="1134" w:bottom="1134" w:left="1418" w:header="851" w:footer="992"/>
          <w:titlePg w:val="1"/>
          <w:bidi w:val="0"/>
        </w:sectPr>
      </w:pPr>
    </w:p>
    <w:p>
      <w:pPr>
        <w:pStyle w:val="正文 A"/>
      </w:pPr>
    </w:p>
    <w:p>
      <w:pPr>
        <w:pStyle w:val="正文 A"/>
      </w:pPr>
    </w:p>
    <w:p>
      <w:pPr>
        <w:pStyle w:val="正文 A"/>
      </w:pPr>
    </w:p>
    <w:p>
      <w:pPr>
        <w:pStyle w:val="正文 A"/>
      </w:pPr>
    </w:p>
    <w:p>
      <w:pPr>
        <w:pStyle w:val="正文 A"/>
        <w:spacing w:line="480" w:lineRule="auto"/>
        <w:ind w:left="1260" w:firstLine="0"/>
        <w:rPr>
          <w:rStyle w:val="页码"/>
          <w:rFonts w:ascii="宋体" w:cs="宋体" w:hAnsi="宋体" w:eastAsia="宋体"/>
          <w:color w:val="000000"/>
          <w:sz w:val="44"/>
          <w:szCs w:val="44"/>
          <w:u w:color="000000"/>
        </w:rPr>
      </w:pPr>
      <w:r>
        <w:rPr>
          <w:rStyle w:val="页码"/>
          <w:rFonts w:eastAsia="宋体" w:hint="eastAsia"/>
          <w:sz w:val="44"/>
          <w:szCs w:val="44"/>
          <w:rtl w:val="0"/>
          <w:lang w:val="zh-TW" w:eastAsia="zh-TW"/>
        </w:rPr>
        <w:t>批  准  人：</w:t>
      </w:r>
      <w:r>
        <w:rPr>
          <w:rStyle w:val="页码"/>
          <w:rFonts w:eastAsia="宋体" w:hint="eastAsia"/>
          <w:color w:val="ffffff"/>
          <w:sz w:val="28"/>
          <w:szCs w:val="28"/>
          <w:u w:color="ffffff"/>
          <w:rtl w:val="0"/>
          <w:lang w:val="zh-TW" w:eastAsia="zh-TW"/>
        </w:rPr>
        <w:t>批准人签字</w:t>
      </w:r>
      <w:r>
        <w:rPr>
          <w:rStyle w:val="页码"/>
          <w:rFonts w:ascii="宋体" w:hAnsi="宋体"/>
          <w:color w:val="ffffff"/>
          <w:sz w:val="28"/>
          <w:szCs w:val="28"/>
          <w:u w:color="ffffff"/>
          <w:rtl w:val="0"/>
          <w:lang w:val="en-US"/>
        </w:rPr>
        <w:t>01</w:t>
      </w:r>
    </w:p>
    <w:p>
      <w:pPr>
        <w:pStyle w:val="正文 A"/>
        <w:spacing w:line="360" w:lineRule="exact"/>
        <w:ind w:left="1259" w:firstLine="0"/>
        <w:rPr>
          <w:rStyle w:val="页码"/>
          <w:rFonts w:ascii="宋体" w:cs="宋体" w:hAnsi="宋体" w:eastAsia="宋体"/>
          <w:sz w:val="44"/>
          <w:szCs w:val="44"/>
        </w:rPr>
      </w:pPr>
      <w:r>
        <w:rPr>
          <w:rStyle w:val="页码"/>
          <w:rFonts w:ascii="宋体" w:cs="宋体" w:hAnsi="宋体" w:eastAsia="宋体"/>
          <w:sz w:val="44"/>
          <w:szCs w:val="44"/>
        </w:rPr>
        <mc:AlternateContent>
          <mc:Choice Requires="wps">
            <w:drawing>
              <wp:anchor distT="0" distB="0" distL="0" distR="0" simplePos="0" relativeHeight="251659264" behindDoc="0" locked="0" layoutInCell="1" allowOverlap="1">
                <wp:simplePos x="0" y="0"/>
                <wp:positionH relativeFrom="column">
                  <wp:posOffset>2205037</wp:posOffset>
                </wp:positionH>
                <wp:positionV relativeFrom="line">
                  <wp:posOffset>-4762</wp:posOffset>
                </wp:positionV>
                <wp:extent cx="2066926"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066926"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173.6pt;margin-top:-0.4pt;width:162.8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正文 A"/>
        <w:ind w:left="1259" w:firstLine="0"/>
        <w:rPr>
          <w:rFonts w:ascii="宋体" w:cs="宋体" w:hAnsi="宋体" w:eastAsia="宋体"/>
          <w:sz w:val="18"/>
          <w:szCs w:val="18"/>
        </w:rPr>
      </w:pPr>
    </w:p>
    <w:p>
      <w:pPr>
        <w:pStyle w:val="正文 A"/>
        <w:spacing w:line="480" w:lineRule="auto"/>
        <w:ind w:left="1260" w:firstLine="0"/>
        <w:rPr>
          <w:rStyle w:val="页码"/>
          <w:rFonts w:ascii="宋体" w:cs="宋体" w:hAnsi="宋体" w:eastAsia="宋体"/>
          <w:color w:val="000000"/>
          <w:sz w:val="44"/>
          <w:szCs w:val="44"/>
          <w:u w:color="000000"/>
        </w:rPr>
      </w:pPr>
      <w:r>
        <w:rPr>
          <w:rStyle w:val="页码"/>
          <w:rFonts w:eastAsia="宋体" w:hint="eastAsia"/>
          <w:sz w:val="44"/>
          <w:szCs w:val="44"/>
          <w:rtl w:val="0"/>
          <w:lang w:val="zh-TW" w:eastAsia="zh-TW"/>
        </w:rPr>
        <w:t>审  核  人：</w:t>
      </w:r>
      <w:r>
        <w:rPr>
          <w:rStyle w:val="页码"/>
          <w:rFonts w:eastAsia="宋体" w:hint="eastAsia"/>
          <w:color w:val="ffffff"/>
          <w:sz w:val="28"/>
          <w:szCs w:val="28"/>
          <w:u w:color="ffffff"/>
          <w:rtl w:val="0"/>
          <w:lang w:val="zh-TW" w:eastAsia="zh-TW"/>
        </w:rPr>
        <w:t>审核人签字</w:t>
      </w:r>
      <w:r>
        <w:rPr>
          <w:rStyle w:val="页码"/>
          <w:rFonts w:ascii="宋体" w:hAnsi="宋体"/>
          <w:color w:val="ffffff"/>
          <w:sz w:val="28"/>
          <w:szCs w:val="28"/>
          <w:u w:color="ffffff"/>
          <w:rtl w:val="0"/>
          <w:lang w:val="en-US"/>
        </w:rPr>
        <w:t xml:space="preserve">01  </w:t>
      </w:r>
      <w:r>
        <w:rPr>
          <w:rStyle w:val="页码"/>
          <w:rFonts w:eastAsia="宋体" w:hint="eastAsia"/>
          <w:color w:val="ffffff"/>
          <w:sz w:val="28"/>
          <w:szCs w:val="28"/>
          <w:u w:color="ffffff"/>
          <w:rtl w:val="0"/>
          <w:lang w:val="zh-TW" w:eastAsia="zh-TW"/>
        </w:rPr>
        <w:t>审核人签字</w:t>
      </w:r>
      <w:r>
        <w:rPr>
          <w:rStyle w:val="页码"/>
          <w:rFonts w:ascii="宋体" w:hAnsi="宋体"/>
          <w:color w:val="ffffff"/>
          <w:sz w:val="28"/>
          <w:szCs w:val="28"/>
          <w:u w:color="ffffff"/>
          <w:rtl w:val="0"/>
          <w:lang w:val="en-US"/>
        </w:rPr>
        <w:t>04</w:t>
      </w:r>
    </w:p>
    <w:p>
      <w:pPr>
        <w:pStyle w:val="正文 A"/>
        <w:spacing w:line="480" w:lineRule="auto"/>
        <w:rPr>
          <w:rStyle w:val="页码"/>
          <w:rFonts w:ascii="宋体" w:cs="宋体" w:hAnsi="宋体" w:eastAsia="宋体"/>
          <w:color w:val="000000"/>
          <w:sz w:val="44"/>
          <w:szCs w:val="44"/>
          <w:u w:color="000000"/>
        </w:rPr>
      </w:pPr>
      <w:r>
        <w:rPr>
          <w:rStyle w:val="页码"/>
          <w:rFonts w:ascii="宋体" w:cs="宋体" w:hAnsi="宋体" w:eastAsia="宋体"/>
          <w:color w:val="000000"/>
          <w:sz w:val="44"/>
          <w:szCs w:val="44"/>
          <w:u w:color="000000"/>
        </w:rPr>
        <mc:AlternateContent>
          <mc:Choice Requires="wps">
            <w:drawing>
              <wp:anchor distT="0" distB="0" distL="0" distR="0" simplePos="0" relativeHeight="251660288" behindDoc="0" locked="0" layoutInCell="1" allowOverlap="1">
                <wp:simplePos x="0" y="0"/>
                <wp:positionH relativeFrom="column">
                  <wp:posOffset>2205037</wp:posOffset>
                </wp:positionH>
                <wp:positionV relativeFrom="line">
                  <wp:posOffset>-4762</wp:posOffset>
                </wp:positionV>
                <wp:extent cx="2066926" cy="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2066926"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173.6pt;margin-top:-0.4pt;width:162.8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正文 A"/>
        <w:spacing w:line="480" w:lineRule="auto"/>
        <w:ind w:left="3400" w:firstLine="425"/>
        <w:rPr>
          <w:rStyle w:val="页码"/>
          <w:rFonts w:ascii="宋体" w:cs="宋体" w:hAnsi="宋体" w:eastAsia="宋体"/>
          <w:color w:val="ffffff"/>
          <w:u w:color="ffffff"/>
        </w:rPr>
      </w:pPr>
      <w:r>
        <w:rPr>
          <w:rStyle w:val="页码"/>
          <w:rFonts w:eastAsia="宋体" w:hint="eastAsia"/>
          <w:color w:val="ffffff"/>
          <w:u w:color="ffffff"/>
          <w:rtl w:val="0"/>
          <w:lang w:val="zh-TW" w:eastAsia="zh-TW"/>
        </w:rPr>
        <w:t>审核人签字</w:t>
      </w:r>
      <w:r>
        <w:rPr>
          <w:rStyle w:val="页码"/>
          <w:rFonts w:ascii="宋体" w:hAnsi="宋体"/>
          <w:color w:val="ffffff"/>
          <w:u w:color="ffffff"/>
          <w:rtl w:val="0"/>
          <w:lang w:val="en-US"/>
        </w:rPr>
        <w:t>02</w:t>
        <w:tab/>
      </w:r>
      <w:r>
        <w:rPr>
          <w:rStyle w:val="页码"/>
          <w:rFonts w:eastAsia="宋体" w:hint="eastAsia"/>
          <w:color w:val="ffffff"/>
          <w:u w:color="ffffff"/>
          <w:rtl w:val="0"/>
          <w:lang w:val="zh-TW" w:eastAsia="zh-TW"/>
        </w:rPr>
        <w:t>审核人签字</w:t>
      </w:r>
      <w:r>
        <w:rPr>
          <w:rStyle w:val="页码"/>
          <w:rFonts w:ascii="宋体" w:hAnsi="宋体"/>
          <w:color w:val="ffffff"/>
          <w:u w:color="ffffff"/>
          <w:rtl w:val="0"/>
          <w:lang w:val="en-US"/>
        </w:rPr>
        <w:t>03</w:t>
        <w:tab/>
      </w:r>
      <w:r>
        <w:rPr>
          <w:rStyle w:val="页码"/>
          <w:rFonts w:eastAsia="宋体" w:hint="eastAsia"/>
          <w:color w:val="ffffff"/>
          <w:u w:color="ffffff"/>
          <w:rtl w:val="0"/>
          <w:lang w:val="zh-TW" w:eastAsia="zh-TW"/>
        </w:rPr>
        <w:t>审核人签字</w:t>
      </w:r>
      <w:r>
        <w:rPr>
          <w:rStyle w:val="页码"/>
          <w:rFonts w:ascii="宋体" w:hAnsi="宋体"/>
          <w:color w:val="ffffff"/>
          <w:u w:color="ffffff"/>
          <w:rtl w:val="0"/>
          <w:lang w:val="en-US"/>
        </w:rPr>
        <w:t>05</w:t>
      </w:r>
    </w:p>
    <w:p>
      <w:pPr>
        <w:pStyle w:val="正文 A"/>
        <w:rPr>
          <w:rStyle w:val="页码"/>
          <w:rFonts w:ascii="宋体" w:cs="宋体" w:hAnsi="宋体" w:eastAsia="宋体"/>
          <w:sz w:val="18"/>
          <w:szCs w:val="18"/>
        </w:rPr>
      </w:pPr>
      <w:r>
        <w:rPr>
          <w:rStyle w:val="页码"/>
          <w:rFonts w:ascii="宋体" w:cs="宋体" w:hAnsi="宋体" w:eastAsia="宋体"/>
          <w:sz w:val="18"/>
          <w:szCs w:val="18"/>
        </w:rPr>
        <mc:AlternateContent>
          <mc:Choice Requires="wps">
            <w:drawing>
              <wp:anchor distT="0" distB="0" distL="0" distR="0" simplePos="0" relativeHeight="251662336" behindDoc="0" locked="0" layoutInCell="1" allowOverlap="1">
                <wp:simplePos x="0" y="0"/>
                <wp:positionH relativeFrom="column">
                  <wp:posOffset>2205037</wp:posOffset>
                </wp:positionH>
                <wp:positionV relativeFrom="line">
                  <wp:posOffset>-4762</wp:posOffset>
                </wp:positionV>
                <wp:extent cx="2066926" cy="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2066926" cy="0"/>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173.6pt;margin-top:-0.4pt;width:162.8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正文 A"/>
        <w:spacing w:line="480" w:lineRule="auto"/>
        <w:ind w:left="1260" w:firstLine="0"/>
        <w:rPr>
          <w:rStyle w:val="页码"/>
          <w:rFonts w:ascii="宋体" w:cs="宋体" w:hAnsi="宋体" w:eastAsia="宋体"/>
          <w:color w:val="ffffff"/>
          <w:sz w:val="18"/>
          <w:szCs w:val="18"/>
          <w:u w:color="ffffff"/>
        </w:rPr>
      </w:pPr>
      <w:r>
        <w:rPr>
          <w:rStyle w:val="页码"/>
          <w:rFonts w:eastAsia="宋体" w:hint="eastAsia"/>
          <w:sz w:val="44"/>
          <w:szCs w:val="44"/>
          <w:rtl w:val="0"/>
          <w:lang w:val="zh-TW" w:eastAsia="zh-TW"/>
        </w:rPr>
        <w:t>校  核  人：</w:t>
      </w:r>
      <w:r>
        <w:rPr>
          <w:rStyle w:val="页码"/>
          <w:rFonts w:eastAsia="宋体" w:hint="eastAsia"/>
          <w:color w:val="ffffff"/>
          <w:sz w:val="18"/>
          <w:szCs w:val="18"/>
          <w:u w:color="ffffff"/>
          <w:rtl w:val="0"/>
          <w:lang w:val="zh-TW" w:eastAsia="zh-TW"/>
        </w:rPr>
        <w:t>校核人签字</w:t>
      </w:r>
      <w:r>
        <w:rPr>
          <w:rStyle w:val="页码"/>
          <w:rFonts w:ascii="宋体" w:hAnsi="宋体"/>
          <w:color w:val="ffffff"/>
          <w:sz w:val="18"/>
          <w:szCs w:val="18"/>
          <w:u w:color="ffffff"/>
          <w:rtl w:val="0"/>
          <w:lang w:val="en-US"/>
        </w:rPr>
        <w:t xml:space="preserve">01 </w:t>
      </w:r>
      <w:r>
        <w:rPr>
          <w:rStyle w:val="页码"/>
          <w:rFonts w:eastAsia="宋体" w:hint="eastAsia"/>
          <w:color w:val="ffffff"/>
          <w:sz w:val="18"/>
          <w:szCs w:val="18"/>
          <w:u w:color="ffffff"/>
          <w:rtl w:val="0"/>
          <w:lang w:val="zh-TW" w:eastAsia="zh-TW"/>
        </w:rPr>
        <w:t>校核人签字</w:t>
      </w:r>
      <w:r>
        <w:rPr>
          <w:rStyle w:val="页码"/>
          <w:rFonts w:ascii="宋体" w:hAnsi="宋体"/>
          <w:color w:val="ffffff"/>
          <w:sz w:val="18"/>
          <w:szCs w:val="18"/>
          <w:u w:color="ffffff"/>
          <w:rtl w:val="0"/>
          <w:lang w:val="en-US"/>
        </w:rPr>
        <w:t>02</w:t>
      </w:r>
      <w:r>
        <w:rPr>
          <w:rStyle w:val="页码"/>
          <w:rFonts w:eastAsia="宋体" w:hint="eastAsia"/>
          <w:color w:val="ffffff"/>
          <w:sz w:val="18"/>
          <w:szCs w:val="18"/>
          <w:u w:color="ffffff"/>
          <w:rtl w:val="0"/>
          <w:lang w:val="zh-TW" w:eastAsia="zh-TW"/>
        </w:rPr>
        <w:t xml:space="preserve"> 校核人签字</w:t>
      </w:r>
      <w:r>
        <w:rPr>
          <w:rStyle w:val="页码"/>
          <w:rFonts w:ascii="宋体" w:hAnsi="宋体"/>
          <w:color w:val="ffffff"/>
          <w:sz w:val="18"/>
          <w:szCs w:val="18"/>
          <w:u w:color="ffffff"/>
          <w:rtl w:val="0"/>
          <w:lang w:val="en-US"/>
        </w:rPr>
        <w:t>03</w:t>
      </w:r>
    </w:p>
    <w:p>
      <w:pPr>
        <w:pStyle w:val="正文 A"/>
        <w:spacing w:line="480" w:lineRule="auto"/>
        <w:ind w:left="2550" w:firstLine="425"/>
        <w:rPr>
          <w:rStyle w:val="页码"/>
          <w:rFonts w:ascii="宋体" w:cs="宋体" w:hAnsi="宋体" w:eastAsia="宋体"/>
          <w:color w:val="ffffff"/>
          <w:sz w:val="18"/>
          <w:szCs w:val="18"/>
          <w:u w:color="ffffff"/>
        </w:rPr>
      </w:pPr>
      <w:r>
        <w:rPr>
          <w:rStyle w:val="页码"/>
          <w:rFonts w:eastAsia="宋体" w:hint="eastAsia"/>
          <w:color w:val="ffffff"/>
          <w:sz w:val="18"/>
          <w:szCs w:val="18"/>
          <w:u w:color="ffffff"/>
          <w:rtl w:val="0"/>
          <w:lang w:val="zh-TW" w:eastAsia="zh-TW"/>
        </w:rPr>
        <w:t>校核人签字</w:t>
      </w:r>
      <w:r>
        <w:rPr>
          <w:rStyle w:val="页码"/>
          <w:rFonts w:ascii="宋体" w:hAnsi="宋体"/>
          <w:color w:val="ffffff"/>
          <w:sz w:val="18"/>
          <w:szCs w:val="18"/>
          <w:u w:color="ffffff"/>
          <w:rtl w:val="0"/>
          <w:lang w:val="en-US"/>
        </w:rPr>
        <w:t>04</w:t>
      </w:r>
      <w:r>
        <w:rPr>
          <w:rStyle w:val="页码"/>
          <w:rFonts w:ascii="宋体" w:cs="宋体" w:hAnsi="宋体" w:eastAsia="宋体"/>
          <w:color w:val="ffffff"/>
          <w:sz w:val="18"/>
          <w:szCs w:val="18"/>
          <w:u w:color="ffffff"/>
          <w:rtl w:val="0"/>
          <w:lang w:val="zh-TW" w:eastAsia="zh-TW"/>
        </w:rPr>
        <w:tab/>
        <w:t>校核人签字</w:t>
      </w:r>
      <w:r>
        <w:rPr>
          <w:rStyle w:val="页码"/>
          <w:rFonts w:ascii="宋体" w:hAnsi="宋体"/>
          <w:color w:val="ffffff"/>
          <w:sz w:val="18"/>
          <w:szCs w:val="18"/>
          <w:u w:color="ffffff"/>
          <w:rtl w:val="0"/>
          <w:lang w:val="en-US"/>
        </w:rPr>
        <w:t>05</w:t>
      </w:r>
      <w:r>
        <w:rPr>
          <w:rStyle w:val="页码"/>
          <w:rFonts w:eastAsia="宋体" w:hint="eastAsia"/>
          <w:color w:val="ffffff"/>
          <w:sz w:val="18"/>
          <w:szCs w:val="18"/>
          <w:u w:color="ffffff"/>
          <w:rtl w:val="0"/>
          <w:lang w:val="zh-TW" w:eastAsia="zh-TW"/>
        </w:rPr>
        <w:t xml:space="preserve"> 校核人签字</w:t>
      </w:r>
      <w:r>
        <w:rPr>
          <w:rStyle w:val="页码"/>
          <w:rFonts w:ascii="宋体" w:hAnsi="宋体"/>
          <w:color w:val="ffffff"/>
          <w:sz w:val="18"/>
          <w:szCs w:val="18"/>
          <w:u w:color="ffffff"/>
          <w:rtl w:val="0"/>
          <w:lang w:val="en-US"/>
        </w:rPr>
        <w:t xml:space="preserve">06 </w:t>
      </w:r>
      <w:r>
        <w:rPr>
          <w:rStyle w:val="页码"/>
          <w:rFonts w:eastAsia="宋体" w:hint="eastAsia"/>
          <w:color w:val="ffffff"/>
          <w:sz w:val="18"/>
          <w:szCs w:val="18"/>
          <w:u w:color="ffffff"/>
          <w:rtl w:val="0"/>
          <w:lang w:val="zh-TW" w:eastAsia="zh-TW"/>
        </w:rPr>
        <w:t>校核人签字</w:t>
      </w:r>
      <w:r>
        <w:rPr>
          <w:rStyle w:val="页码"/>
          <w:rFonts w:ascii="宋体" w:hAnsi="宋体"/>
          <w:color w:val="ffffff"/>
          <w:sz w:val="18"/>
          <w:szCs w:val="18"/>
          <w:u w:color="ffffff"/>
          <w:rtl w:val="0"/>
          <w:lang w:val="en-US"/>
        </w:rPr>
        <w:t>07</w:t>
      </w:r>
    </w:p>
    <w:p>
      <w:pPr>
        <w:pStyle w:val="正文 A"/>
        <w:spacing w:line="480" w:lineRule="auto"/>
        <w:ind w:left="2550" w:firstLine="425"/>
        <w:rPr>
          <w:rStyle w:val="页码"/>
          <w:rFonts w:ascii="宋体" w:cs="宋体" w:hAnsi="宋体" w:eastAsia="宋体"/>
          <w:color w:val="ffffff"/>
          <w:sz w:val="18"/>
          <w:szCs w:val="18"/>
          <w:u w:color="ffffff"/>
        </w:rPr>
      </w:pPr>
      <w:r>
        <w:rPr>
          <w:rStyle w:val="页码"/>
          <w:rFonts w:eastAsia="宋体" w:hint="eastAsia"/>
          <w:color w:val="ffffff"/>
          <w:sz w:val="18"/>
          <w:szCs w:val="18"/>
          <w:u w:color="ffffff"/>
          <w:rtl w:val="0"/>
          <w:lang w:val="zh-TW" w:eastAsia="zh-TW"/>
        </w:rPr>
        <w:t>校核人签字</w:t>
      </w:r>
      <w:r>
        <w:rPr>
          <w:rStyle w:val="页码"/>
          <w:rFonts w:ascii="宋体" w:hAnsi="宋体"/>
          <w:color w:val="ffffff"/>
          <w:sz w:val="18"/>
          <w:szCs w:val="18"/>
          <w:u w:color="ffffff"/>
          <w:rtl w:val="0"/>
          <w:lang w:val="en-US"/>
        </w:rPr>
        <w:t>08</w:t>
      </w:r>
      <w:r>
        <w:rPr>
          <w:rStyle w:val="页码"/>
          <w:rFonts w:ascii="宋体" w:cs="宋体" w:hAnsi="宋体" w:eastAsia="宋体"/>
          <w:color w:val="ffffff"/>
          <w:sz w:val="18"/>
          <w:szCs w:val="18"/>
          <w:u w:color="ffffff"/>
          <w:rtl w:val="0"/>
          <w:lang w:val="zh-TW" w:eastAsia="zh-TW"/>
        </w:rPr>
        <w:tab/>
        <w:t>校核人签字</w:t>
      </w:r>
      <w:r>
        <w:rPr>
          <w:rStyle w:val="页码"/>
          <w:rFonts w:ascii="宋体" w:hAnsi="宋体"/>
          <w:color w:val="ffffff"/>
          <w:sz w:val="18"/>
          <w:szCs w:val="18"/>
          <w:u w:color="ffffff"/>
          <w:rtl w:val="0"/>
          <w:lang w:val="en-US"/>
        </w:rPr>
        <w:t>09</w:t>
      </w:r>
      <w:r>
        <w:rPr>
          <w:rStyle w:val="页码"/>
          <w:rFonts w:ascii="宋体" w:cs="宋体" w:hAnsi="宋体" w:eastAsia="宋体"/>
          <w:color w:val="ffffff"/>
          <w:sz w:val="18"/>
          <w:szCs w:val="18"/>
          <w:u w:color="ffffff"/>
          <w:rtl w:val="0"/>
          <w:lang w:val="zh-TW" w:eastAsia="zh-TW"/>
        </w:rPr>
        <w:tab/>
        <w:t>校核人签字</w:t>
      </w:r>
      <w:r>
        <w:rPr>
          <w:rStyle w:val="页码"/>
          <w:rFonts w:ascii="宋体" w:hAnsi="宋体"/>
          <w:color w:val="ffffff"/>
          <w:sz w:val="18"/>
          <w:szCs w:val="18"/>
          <w:u w:color="ffffff"/>
          <w:rtl w:val="0"/>
          <w:lang w:val="en-US"/>
        </w:rPr>
        <w:t>10</w:t>
      </w:r>
      <w:r>
        <w:rPr>
          <w:rStyle w:val="页码"/>
          <w:rFonts w:ascii="宋体" w:cs="宋体" w:hAnsi="宋体" w:eastAsia="宋体"/>
          <w:color w:val="ffffff"/>
          <w:sz w:val="18"/>
          <w:szCs w:val="18"/>
          <w:u w:color="ffffff"/>
          <w:rtl w:val="0"/>
          <w:lang w:val="zh-TW" w:eastAsia="zh-TW"/>
        </w:rPr>
        <w:tab/>
        <w:t>校核人签字</w:t>
      </w:r>
      <w:r>
        <w:rPr>
          <w:rStyle w:val="页码"/>
          <w:rFonts w:ascii="宋体" w:hAnsi="宋体"/>
          <w:color w:val="ffffff"/>
          <w:sz w:val="18"/>
          <w:szCs w:val="18"/>
          <w:u w:color="ffffff"/>
          <w:rtl w:val="0"/>
          <w:lang w:val="en-US"/>
        </w:rPr>
        <w:t>11</w:t>
      </w:r>
    </w:p>
    <w:p>
      <w:pPr>
        <w:pStyle w:val="正文 A"/>
        <w:spacing w:line="480" w:lineRule="auto"/>
        <w:rPr>
          <w:rStyle w:val="页码"/>
          <w:rFonts w:ascii="宋体" w:cs="宋体" w:hAnsi="宋体" w:eastAsia="宋体"/>
        </w:rPr>
      </w:pPr>
      <w:r>
        <w:rPr>
          <w:rStyle w:val="页码"/>
          <w:rFonts w:ascii="宋体" w:cs="宋体" w:hAnsi="宋体" w:eastAsia="宋体"/>
        </w:rPr>
        <mc:AlternateContent>
          <mc:Choice Requires="wps">
            <w:drawing>
              <wp:anchor distT="0" distB="0" distL="0" distR="0" simplePos="0" relativeHeight="251661312" behindDoc="0" locked="0" layoutInCell="1" allowOverlap="1">
                <wp:simplePos x="0" y="0"/>
                <wp:positionH relativeFrom="column">
                  <wp:posOffset>2205037</wp:posOffset>
                </wp:positionH>
                <wp:positionV relativeFrom="line">
                  <wp:posOffset>63817</wp:posOffset>
                </wp:positionV>
                <wp:extent cx="2066926" cy="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2066926" cy="0"/>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173.6pt;margin-top:5.0pt;width:162.8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正文 A"/>
        <w:spacing w:line="480" w:lineRule="auto"/>
        <w:ind w:left="1260" w:firstLine="0"/>
        <w:rPr>
          <w:rStyle w:val="页码"/>
          <w:rFonts w:ascii="宋体" w:cs="宋体" w:hAnsi="宋体" w:eastAsia="宋体"/>
          <w:color w:val="ffffff"/>
          <w:u w:color="ffffff"/>
        </w:rPr>
      </w:pPr>
      <w:r>
        <w:rPr>
          <w:rStyle w:val="页码"/>
          <w:rFonts w:eastAsia="宋体" w:hint="eastAsia"/>
          <w:sz w:val="44"/>
          <w:szCs w:val="44"/>
          <w:rtl w:val="0"/>
          <w:lang w:val="zh-TW" w:eastAsia="zh-TW"/>
        </w:rPr>
        <w:t>设  计  人：</w:t>
      </w:r>
      <w:r>
        <w:rPr>
          <w:rStyle w:val="页码"/>
          <w:rFonts w:ascii="宋体" w:cs="宋体" w:hAnsi="宋体" w:eastAsia="宋体"/>
          <w:sz w:val="44"/>
          <w:szCs w:val="44"/>
          <w:lang w:val="en-US"/>
        </w:rPr>
        <w:tab/>
      </w:r>
      <w:r>
        <w:rPr>
          <w:rStyle w:val="页码"/>
          <w:rFonts w:eastAsia="宋体" w:hint="eastAsia"/>
          <w:color w:val="ffffff"/>
          <w:sz w:val="18"/>
          <w:szCs w:val="18"/>
          <w:u w:color="ffffff"/>
          <w:rtl w:val="0"/>
          <w:lang w:val="zh-TW" w:eastAsia="zh-TW"/>
        </w:rPr>
        <w:t>设计人签字</w:t>
      </w:r>
      <w:r>
        <w:rPr>
          <w:rStyle w:val="页码"/>
          <w:rFonts w:ascii="宋体" w:hAnsi="宋体"/>
          <w:color w:val="ffffff"/>
          <w:sz w:val="18"/>
          <w:szCs w:val="18"/>
          <w:u w:color="ffffff"/>
          <w:rtl w:val="0"/>
          <w:lang w:val="en-US"/>
        </w:rPr>
        <w:t xml:space="preserve">01 </w:t>
      </w:r>
      <w:r>
        <w:rPr>
          <w:rStyle w:val="页码"/>
          <w:rFonts w:eastAsia="宋体" w:hint="eastAsia"/>
          <w:color w:val="ffffff"/>
          <w:sz w:val="18"/>
          <w:szCs w:val="18"/>
          <w:u w:color="ffffff"/>
          <w:rtl w:val="0"/>
          <w:lang w:val="zh-TW" w:eastAsia="zh-TW"/>
        </w:rPr>
        <w:t>设计人签字</w:t>
      </w:r>
      <w:r>
        <w:rPr>
          <w:rStyle w:val="页码"/>
          <w:rFonts w:ascii="宋体" w:hAnsi="宋体"/>
          <w:color w:val="ffffff"/>
          <w:sz w:val="18"/>
          <w:szCs w:val="18"/>
          <w:u w:color="ffffff"/>
          <w:rtl w:val="0"/>
          <w:lang w:val="en-US"/>
        </w:rPr>
        <w:t>02</w:t>
      </w:r>
      <w:r>
        <w:rPr>
          <w:rStyle w:val="页码"/>
          <w:rFonts w:eastAsia="宋体" w:hint="eastAsia"/>
          <w:color w:val="ffffff"/>
          <w:sz w:val="18"/>
          <w:szCs w:val="18"/>
          <w:u w:color="ffffff"/>
          <w:rtl w:val="0"/>
          <w:lang w:val="zh-TW" w:eastAsia="zh-TW"/>
        </w:rPr>
        <w:t xml:space="preserve"> 设计人签字</w:t>
      </w:r>
      <w:r>
        <w:rPr>
          <w:rStyle w:val="页码"/>
          <w:rFonts w:ascii="宋体" w:hAnsi="宋体"/>
          <w:color w:val="ffffff"/>
          <w:sz w:val="18"/>
          <w:szCs w:val="18"/>
          <w:u w:color="ffffff"/>
          <w:rtl w:val="0"/>
          <w:lang w:val="en-US"/>
        </w:rPr>
        <w:t>03</w:t>
      </w:r>
    </w:p>
    <w:p>
      <w:pPr>
        <w:pStyle w:val="正文 A"/>
        <w:spacing w:line="480" w:lineRule="auto"/>
        <w:ind w:left="1275" w:firstLine="425"/>
        <w:rPr>
          <w:rStyle w:val="页码"/>
          <w:rFonts w:ascii="宋体" w:cs="宋体" w:hAnsi="宋体" w:eastAsia="宋体"/>
          <w:color w:val="ffffff"/>
          <w:u w:color="ffffff"/>
        </w:rPr>
      </w:pPr>
      <w:r>
        <w:rPr>
          <w:rStyle w:val="页码"/>
          <w:rFonts w:eastAsia="宋体" w:hint="eastAsia"/>
          <w:color w:val="ffffff"/>
          <w:sz w:val="18"/>
          <w:szCs w:val="18"/>
          <w:u w:color="ffffff"/>
          <w:rtl w:val="0"/>
          <w:lang w:val="zh-TW" w:eastAsia="zh-TW"/>
        </w:rPr>
        <w:t>设计人签字</w:t>
      </w:r>
      <w:r>
        <w:rPr>
          <w:rStyle w:val="页码"/>
          <w:rFonts w:ascii="宋体" w:hAnsi="宋体"/>
          <w:color w:val="ffffff"/>
          <w:sz w:val="18"/>
          <w:szCs w:val="18"/>
          <w:u w:color="ffffff"/>
          <w:rtl w:val="0"/>
          <w:lang w:val="en-US"/>
        </w:rPr>
        <w:t>04</w:t>
      </w:r>
      <w:r>
        <w:rPr>
          <w:rStyle w:val="页码"/>
          <w:rFonts w:ascii="宋体" w:cs="宋体" w:hAnsi="宋体" w:eastAsia="宋体"/>
          <w:color w:val="ffffff"/>
          <w:sz w:val="18"/>
          <w:szCs w:val="18"/>
          <w:u w:color="ffffff"/>
          <w:rtl w:val="0"/>
          <w:lang w:val="zh-TW" w:eastAsia="zh-TW"/>
        </w:rPr>
        <w:tab/>
        <w:t>设计人签字</w:t>
      </w:r>
      <w:r>
        <w:rPr>
          <w:rStyle w:val="页码"/>
          <w:rFonts w:ascii="宋体" w:hAnsi="宋体"/>
          <w:color w:val="ffffff"/>
          <w:sz w:val="18"/>
          <w:szCs w:val="18"/>
          <w:u w:color="ffffff"/>
          <w:rtl w:val="0"/>
          <w:lang w:val="en-US"/>
        </w:rPr>
        <w:t>05</w:t>
      </w:r>
      <w:r>
        <w:rPr>
          <w:rStyle w:val="页码"/>
          <w:rFonts w:ascii="宋体" w:cs="宋体" w:hAnsi="宋体" w:eastAsia="宋体"/>
          <w:color w:val="ffffff"/>
          <w:sz w:val="18"/>
          <w:szCs w:val="18"/>
          <w:u w:color="ffffff"/>
          <w:rtl w:val="0"/>
          <w:lang w:val="zh-TW" w:eastAsia="zh-TW"/>
        </w:rPr>
        <w:tab/>
        <w:t>设计人签字</w:t>
      </w:r>
      <w:r>
        <w:rPr>
          <w:rStyle w:val="页码"/>
          <w:rFonts w:ascii="宋体" w:hAnsi="宋体"/>
          <w:color w:val="ffffff"/>
          <w:sz w:val="18"/>
          <w:szCs w:val="18"/>
          <w:u w:color="ffffff"/>
          <w:rtl w:val="0"/>
          <w:lang w:val="en-US"/>
        </w:rPr>
        <w:t>06</w:t>
      </w:r>
      <w:r>
        <w:rPr>
          <w:rStyle w:val="页码"/>
          <w:rFonts w:ascii="宋体" w:cs="宋体" w:hAnsi="宋体" w:eastAsia="宋体"/>
          <w:color w:val="ffffff"/>
          <w:sz w:val="18"/>
          <w:szCs w:val="18"/>
          <w:u w:color="ffffff"/>
          <w:rtl w:val="0"/>
          <w:lang w:val="zh-TW" w:eastAsia="zh-TW"/>
        </w:rPr>
        <w:tab/>
        <w:t>设计人签字</w:t>
      </w:r>
      <w:r>
        <w:rPr>
          <w:rStyle w:val="页码"/>
          <w:rFonts w:ascii="宋体" w:hAnsi="宋体"/>
          <w:color w:val="ffffff"/>
          <w:sz w:val="18"/>
          <w:szCs w:val="18"/>
          <w:u w:color="ffffff"/>
          <w:rtl w:val="0"/>
          <w:lang w:val="en-US"/>
        </w:rPr>
        <w:t>07</w:t>
      </w:r>
      <w:r>
        <w:rPr>
          <w:rStyle w:val="页码"/>
          <w:rFonts w:ascii="宋体" w:cs="宋体" w:hAnsi="宋体" w:eastAsia="宋体"/>
          <w:color w:val="ffffff"/>
          <w:sz w:val="18"/>
          <w:szCs w:val="18"/>
          <w:u w:color="ffffff"/>
          <w:rtl w:val="0"/>
          <w:lang w:val="zh-TW" w:eastAsia="zh-TW"/>
        </w:rPr>
        <w:tab/>
        <w:t>设计人签字</w:t>
      </w:r>
      <w:r>
        <w:rPr>
          <w:rStyle w:val="页码"/>
          <w:rFonts w:ascii="宋体" w:hAnsi="宋体"/>
          <w:color w:val="ffffff"/>
          <w:sz w:val="18"/>
          <w:szCs w:val="18"/>
          <w:u w:color="ffffff"/>
          <w:rtl w:val="0"/>
          <w:lang w:val="en-US"/>
        </w:rPr>
        <w:t>08</w:t>
      </w:r>
      <w:r>
        <w:rPr>
          <w:rStyle w:val="页码"/>
          <w:rFonts w:ascii="宋体" w:hAnsi="宋体" w:eastAsia="Calibri" w:hint="eastAsia"/>
          <w:color w:val="ffffff"/>
          <w:sz w:val="18"/>
          <w:szCs w:val="18"/>
          <w:u w:color="ffffff"/>
          <w:rtl w:val="0"/>
          <w:lang w:val="zh-TW" w:eastAsia="zh-TW"/>
        </w:rPr>
        <w:t xml:space="preserve"> </w:t>
        <w:tab/>
        <w:t>设计人签字</w:t>
      </w:r>
      <w:r>
        <w:rPr>
          <w:rStyle w:val="页码"/>
          <w:rFonts w:ascii="宋体" w:hAnsi="宋体"/>
          <w:color w:val="ffffff"/>
          <w:sz w:val="18"/>
          <w:szCs w:val="18"/>
          <w:u w:color="ffffff"/>
          <w:rtl w:val="0"/>
          <w:lang w:val="en-US"/>
        </w:rPr>
        <w:t>09</w:t>
      </w:r>
    </w:p>
    <w:p>
      <w:pPr>
        <w:pStyle w:val="正文 A"/>
        <w:spacing w:line="480" w:lineRule="auto"/>
        <w:ind w:left="1275" w:firstLine="425"/>
        <w:rPr>
          <w:rStyle w:val="页码"/>
          <w:rFonts w:ascii="宋体" w:cs="宋体" w:hAnsi="宋体" w:eastAsia="宋体"/>
          <w:color w:val="ffffff"/>
          <w:sz w:val="18"/>
          <w:szCs w:val="18"/>
          <w:u w:color="ffffff"/>
        </w:rPr>
      </w:pPr>
      <w:r>
        <w:rPr>
          <w:rStyle w:val="页码"/>
          <w:rFonts w:eastAsia="宋体" w:hint="eastAsia"/>
          <w:color w:val="ffffff"/>
          <w:sz w:val="18"/>
          <w:szCs w:val="18"/>
          <w:u w:color="ffffff"/>
          <w:rtl w:val="0"/>
          <w:lang w:val="zh-TW" w:eastAsia="zh-TW"/>
        </w:rPr>
        <w:t>设计人签字</w:t>
      </w:r>
      <w:r>
        <w:rPr>
          <w:rStyle w:val="页码"/>
          <w:rFonts w:ascii="宋体" w:hAnsi="宋体"/>
          <w:color w:val="ffffff"/>
          <w:sz w:val="18"/>
          <w:szCs w:val="18"/>
          <w:u w:color="ffffff"/>
          <w:rtl w:val="0"/>
          <w:lang w:val="en-US"/>
        </w:rPr>
        <w:t>10</w:t>
        <w:tab/>
      </w:r>
      <w:r>
        <w:rPr>
          <w:rStyle w:val="页码"/>
          <w:rFonts w:eastAsia="宋体" w:hint="eastAsia"/>
          <w:color w:val="ffffff"/>
          <w:sz w:val="18"/>
          <w:szCs w:val="18"/>
          <w:u w:color="ffffff"/>
          <w:rtl w:val="0"/>
          <w:lang w:val="zh-TW" w:eastAsia="zh-TW"/>
        </w:rPr>
        <w:t>设计人签字</w:t>
      </w:r>
      <w:r>
        <w:rPr>
          <w:rStyle w:val="页码"/>
          <w:rFonts w:ascii="宋体" w:hAnsi="宋体"/>
          <w:color w:val="ffffff"/>
          <w:sz w:val="18"/>
          <w:szCs w:val="18"/>
          <w:u w:color="ffffff"/>
          <w:rtl w:val="0"/>
          <w:lang w:val="en-US"/>
        </w:rPr>
        <w:t>11</w:t>
      </w:r>
      <w:r>
        <w:rPr>
          <w:rStyle w:val="页码"/>
          <w:rFonts w:ascii="宋体" w:cs="宋体" w:hAnsi="宋体" w:eastAsia="宋体"/>
          <w:color w:val="ffffff"/>
          <w:sz w:val="18"/>
          <w:szCs w:val="18"/>
          <w:u w:color="ffffff"/>
          <w:rtl w:val="0"/>
          <w:lang w:val="zh-TW" w:eastAsia="zh-TW"/>
        </w:rPr>
        <w:tab/>
        <w:t>设计人签字</w:t>
      </w:r>
      <w:r>
        <w:rPr>
          <w:rStyle w:val="页码"/>
          <w:rFonts w:ascii="宋体" w:hAnsi="宋体"/>
          <w:color w:val="ffffff"/>
          <w:sz w:val="18"/>
          <w:szCs w:val="18"/>
          <w:u w:color="ffffff"/>
          <w:rtl w:val="0"/>
          <w:lang w:val="en-US"/>
        </w:rPr>
        <w:t>12</w:t>
      </w:r>
      <w:r>
        <w:rPr>
          <w:rStyle w:val="页码"/>
          <w:rFonts w:ascii="宋体" w:cs="宋体" w:hAnsi="宋体" w:eastAsia="宋体"/>
          <w:color w:val="ffffff"/>
          <w:sz w:val="18"/>
          <w:szCs w:val="18"/>
          <w:u w:color="ffffff"/>
          <w:rtl w:val="0"/>
          <w:lang w:val="zh-TW" w:eastAsia="zh-TW"/>
        </w:rPr>
        <w:tab/>
        <w:t>设计人签字</w:t>
      </w:r>
      <w:r>
        <w:rPr>
          <w:rStyle w:val="页码"/>
          <w:rFonts w:ascii="宋体" w:hAnsi="宋体"/>
          <w:color w:val="ffffff"/>
          <w:sz w:val="18"/>
          <w:szCs w:val="18"/>
          <w:u w:color="ffffff"/>
          <w:rtl w:val="0"/>
          <w:lang w:val="en-US"/>
        </w:rPr>
        <w:t>13</w:t>
      </w:r>
      <w:r>
        <w:rPr>
          <w:rStyle w:val="页码"/>
          <w:rFonts w:ascii="宋体" w:cs="宋体" w:hAnsi="宋体" w:eastAsia="宋体"/>
          <w:color w:val="ffffff"/>
          <w:sz w:val="18"/>
          <w:szCs w:val="18"/>
          <w:u w:color="ffffff"/>
          <w:rtl w:val="0"/>
          <w:lang w:val="zh-TW" w:eastAsia="zh-TW"/>
        </w:rPr>
        <w:tab/>
        <w:t>设计人签字</w:t>
      </w:r>
      <w:r>
        <w:rPr>
          <w:rStyle w:val="页码"/>
          <w:rFonts w:ascii="宋体" w:hAnsi="宋体"/>
          <w:color w:val="ffffff"/>
          <w:sz w:val="18"/>
          <w:szCs w:val="18"/>
          <w:u w:color="ffffff"/>
          <w:rtl w:val="0"/>
          <w:lang w:val="en-US"/>
        </w:rPr>
        <w:t>14</w:t>
      </w:r>
      <w:r>
        <w:rPr>
          <w:rStyle w:val="页码"/>
          <w:rFonts w:ascii="宋体" w:hAnsi="宋体" w:eastAsia="Calibri" w:hint="eastAsia"/>
          <w:color w:val="ffffff"/>
          <w:sz w:val="18"/>
          <w:szCs w:val="18"/>
          <w:u w:color="ffffff"/>
          <w:rtl w:val="0"/>
          <w:lang w:val="zh-TW" w:eastAsia="zh-TW"/>
        </w:rPr>
        <w:t xml:space="preserve"> </w:t>
        <w:tab/>
        <w:t>设计人签字</w:t>
      </w:r>
      <w:r>
        <w:rPr>
          <w:rStyle w:val="页码"/>
          <w:rFonts w:ascii="宋体" w:hAnsi="宋体"/>
          <w:color w:val="ffffff"/>
          <w:sz w:val="18"/>
          <w:szCs w:val="18"/>
          <w:u w:color="ffffff"/>
          <w:rtl w:val="0"/>
          <w:lang w:val="en-US"/>
        </w:rPr>
        <w:t xml:space="preserve">15 </w:t>
      </w:r>
    </w:p>
    <w:p>
      <w:pPr>
        <w:pStyle w:val="正文 A"/>
        <w:spacing w:line="480" w:lineRule="auto"/>
        <w:ind w:left="1275" w:firstLine="425"/>
        <w:rPr>
          <w:rStyle w:val="页码"/>
          <w:rFonts w:ascii="宋体" w:cs="宋体" w:hAnsi="宋体" w:eastAsia="宋体"/>
          <w:color w:val="ffffff"/>
          <w:sz w:val="18"/>
          <w:szCs w:val="18"/>
          <w:u w:color="ffffff"/>
        </w:rPr>
      </w:pPr>
      <w:r>
        <w:rPr>
          <w:rStyle w:val="页码"/>
          <w:rFonts w:eastAsia="宋体" w:hint="eastAsia"/>
          <w:color w:val="ffffff"/>
          <w:sz w:val="18"/>
          <w:szCs w:val="18"/>
          <w:u w:color="ffffff"/>
          <w:rtl w:val="0"/>
          <w:lang w:val="zh-TW" w:eastAsia="zh-TW"/>
        </w:rPr>
        <w:t>设计人签字</w:t>
      </w:r>
      <w:r>
        <w:rPr>
          <w:rStyle w:val="页码"/>
          <w:rFonts w:ascii="宋体" w:hAnsi="宋体"/>
          <w:color w:val="ffffff"/>
          <w:sz w:val="18"/>
          <w:szCs w:val="18"/>
          <w:u w:color="ffffff"/>
          <w:rtl w:val="0"/>
          <w:lang w:val="en-US"/>
        </w:rPr>
        <w:t>16</w:t>
      </w:r>
      <w:r>
        <w:rPr>
          <w:rStyle w:val="页码"/>
          <w:rFonts w:ascii="宋体" w:cs="宋体" w:hAnsi="宋体" w:eastAsia="宋体"/>
          <w:color w:val="ffffff"/>
          <w:sz w:val="18"/>
          <w:szCs w:val="18"/>
          <w:u w:color="ffffff"/>
          <w:rtl w:val="0"/>
          <w:lang w:val="zh-TW" w:eastAsia="zh-TW"/>
        </w:rPr>
        <w:tab/>
        <w:t>设计人签字</w:t>
      </w:r>
      <w:r>
        <w:rPr>
          <w:rStyle w:val="页码"/>
          <w:rFonts w:ascii="宋体" w:hAnsi="宋体"/>
          <w:color w:val="ffffff"/>
          <w:sz w:val="18"/>
          <w:szCs w:val="18"/>
          <w:u w:color="ffffff"/>
          <w:rtl w:val="0"/>
          <w:lang w:val="en-US"/>
        </w:rPr>
        <w:t>17</w:t>
      </w:r>
      <w:r>
        <w:rPr>
          <w:rStyle w:val="页码"/>
          <w:rFonts w:ascii="宋体" w:cs="宋体" w:hAnsi="宋体" w:eastAsia="宋体"/>
          <w:color w:val="ffffff"/>
          <w:sz w:val="18"/>
          <w:szCs w:val="18"/>
          <w:u w:color="ffffff"/>
          <w:rtl w:val="0"/>
          <w:lang w:val="zh-TW" w:eastAsia="zh-TW"/>
        </w:rPr>
        <w:tab/>
        <w:t>设计人签字</w:t>
      </w:r>
      <w:r>
        <w:rPr>
          <w:rStyle w:val="页码"/>
          <w:rFonts w:ascii="宋体" w:hAnsi="宋体"/>
          <w:color w:val="ffffff"/>
          <w:sz w:val="18"/>
          <w:szCs w:val="18"/>
          <w:u w:color="ffffff"/>
          <w:rtl w:val="0"/>
          <w:lang w:val="en-US"/>
        </w:rPr>
        <w:t>18</w:t>
      </w:r>
      <w:r>
        <w:rPr>
          <w:rStyle w:val="页码"/>
          <w:rFonts w:ascii="宋体" w:cs="宋体" w:hAnsi="宋体" w:eastAsia="宋体"/>
          <w:color w:val="ffffff"/>
          <w:sz w:val="18"/>
          <w:szCs w:val="18"/>
          <w:u w:color="ffffff"/>
          <w:rtl w:val="0"/>
          <w:lang w:val="zh-TW" w:eastAsia="zh-TW"/>
        </w:rPr>
        <w:tab/>
        <w:t>设计人签字</w:t>
      </w:r>
      <w:r>
        <w:rPr>
          <w:rStyle w:val="页码"/>
          <w:rFonts w:ascii="宋体" w:hAnsi="宋体"/>
          <w:color w:val="ffffff"/>
          <w:sz w:val="18"/>
          <w:szCs w:val="18"/>
          <w:u w:color="ffffff"/>
          <w:rtl w:val="0"/>
          <w:lang w:val="en-US"/>
        </w:rPr>
        <w:t>19</w:t>
      </w:r>
      <w:r>
        <w:rPr>
          <w:rStyle w:val="页码"/>
          <w:rFonts w:ascii="宋体" w:cs="宋体" w:hAnsi="宋体" w:eastAsia="宋体"/>
          <w:color w:val="ffffff"/>
          <w:sz w:val="18"/>
          <w:szCs w:val="18"/>
          <w:u w:color="ffffff"/>
          <w:rtl w:val="0"/>
          <w:lang w:val="zh-TW" w:eastAsia="zh-TW"/>
        </w:rPr>
        <w:tab/>
        <w:t>设计人签字</w:t>
      </w:r>
      <w:r>
        <w:rPr>
          <w:rStyle w:val="页码"/>
          <w:rFonts w:ascii="宋体" w:hAnsi="宋体"/>
          <w:color w:val="ffffff"/>
          <w:sz w:val="18"/>
          <w:szCs w:val="18"/>
          <w:u w:color="ffffff"/>
          <w:rtl w:val="0"/>
          <w:lang w:val="en-US"/>
        </w:rPr>
        <w:t>20</w:t>
      </w:r>
      <w:r>
        <w:rPr>
          <w:rStyle w:val="页码"/>
          <w:rFonts w:ascii="宋体" w:hAnsi="宋体" w:eastAsia="Calibri" w:hint="eastAsia"/>
          <w:color w:val="ffffff"/>
          <w:sz w:val="18"/>
          <w:szCs w:val="18"/>
          <w:u w:color="ffffff"/>
          <w:rtl w:val="0"/>
          <w:lang w:val="zh-TW" w:eastAsia="zh-TW"/>
        </w:rPr>
        <w:t xml:space="preserve"> </w:t>
        <w:tab/>
        <w:t>设计人签字</w:t>
      </w:r>
      <w:r>
        <w:rPr>
          <w:rStyle w:val="页码"/>
          <w:rFonts w:ascii="宋体" w:hAnsi="宋体"/>
          <w:color w:val="ffffff"/>
          <w:sz w:val="18"/>
          <w:szCs w:val="18"/>
          <w:u w:color="ffffff"/>
          <w:rtl w:val="0"/>
          <w:lang w:val="en-US"/>
        </w:rPr>
        <w:t xml:space="preserve">21 </w:t>
      </w:r>
    </w:p>
    <w:p>
      <w:pPr>
        <w:pStyle w:val="正文 A"/>
        <w:spacing w:line="480" w:lineRule="auto"/>
      </w:pPr>
      <w:r>
        <w:rPr>
          <w:rStyle w:val="页码"/>
          <w:rFonts w:ascii="宋体" w:cs="宋体" w:hAnsi="宋体" w:eastAsia="宋体"/>
          <w:sz w:val="24"/>
          <w:szCs w:val="24"/>
        </w:rPr>
        <mc:AlternateContent>
          <mc:Choice Requires="wps">
            <w:drawing>
              <wp:anchor distT="0" distB="0" distL="0" distR="0" simplePos="0" relativeHeight="251663360" behindDoc="0" locked="0" layoutInCell="1" allowOverlap="1">
                <wp:simplePos x="0" y="0"/>
                <wp:positionH relativeFrom="column">
                  <wp:posOffset>2205037</wp:posOffset>
                </wp:positionH>
                <wp:positionV relativeFrom="line">
                  <wp:posOffset>63817</wp:posOffset>
                </wp:positionV>
                <wp:extent cx="2066926" cy="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2066926" cy="0"/>
                        </a:xfrm>
                        <a:prstGeom prst="line">
                          <a:avLst/>
                        </a:prstGeom>
                        <a:noFill/>
                        <a:ln w="9525" cap="flat">
                          <a:solidFill>
                            <a:srgbClr val="000000"/>
                          </a:solidFill>
                          <a:prstDash val="solid"/>
                          <a:round/>
                        </a:ln>
                        <a:effectLst/>
                      </wps:spPr>
                      <wps:bodyPr/>
                    </wps:wsp>
                  </a:graphicData>
                </a:graphic>
              </wp:anchor>
            </w:drawing>
          </mc:Choice>
          <mc:Fallback>
            <w:pict>
              <v:line id="_x0000_s1030" style="visibility:visible;position:absolute;margin-left:173.6pt;margin-top:5.0pt;width:162.8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正文 A"/>
        <w:spacing w:line="480" w:lineRule="auto"/>
        <w:rPr>
          <w:rStyle w:val="页码"/>
          <w:rFonts w:ascii="宋体" w:cs="宋体" w:hAnsi="宋体" w:eastAsia="宋体"/>
          <w:color w:val="ffffff"/>
          <w:sz w:val="18"/>
          <w:szCs w:val="18"/>
          <w:u w:color="ffffff"/>
        </w:rPr>
      </w:pPr>
      <w:r>
        <w:rPr>
          <w:rStyle w:val="页码"/>
          <w:rtl w:val="0"/>
          <w:lang w:val="en-US"/>
        </w:rPr>
        <w:t xml:space="preserve">          </w:t>
      </w:r>
      <w:r>
        <w:rPr>
          <w:rStyle w:val="页码"/>
          <w:rFonts w:eastAsia="宋体" w:hint="eastAsia"/>
          <w:sz w:val="44"/>
          <w:szCs w:val="44"/>
          <w:rtl w:val="0"/>
          <w:lang w:val="zh-TW" w:eastAsia="zh-TW"/>
        </w:rPr>
        <w:t>专业负责人：</w:t>
      </w:r>
      <w:r>
        <w:rPr>
          <w:rStyle w:val="页码"/>
          <w:rFonts w:eastAsia="宋体" w:hint="eastAsia"/>
          <w:color w:val="ffffff"/>
          <w:sz w:val="18"/>
          <w:szCs w:val="18"/>
          <w:u w:color="ffffff"/>
          <w:rtl w:val="0"/>
          <w:lang w:val="zh-TW" w:eastAsia="zh-TW"/>
        </w:rPr>
        <w:t>专业负责人签字</w:t>
      </w:r>
      <w:r>
        <w:rPr>
          <w:rStyle w:val="页码"/>
          <w:rFonts w:ascii="宋体" w:hAnsi="宋体"/>
          <w:color w:val="ffffff"/>
          <w:sz w:val="18"/>
          <w:szCs w:val="18"/>
          <w:u w:color="ffffff"/>
          <w:rtl w:val="0"/>
          <w:lang w:val="en-US"/>
        </w:rPr>
        <w:t xml:space="preserve">01 </w:t>
      </w:r>
      <w:r>
        <w:rPr>
          <w:rStyle w:val="页码"/>
          <w:rFonts w:eastAsia="宋体" w:hint="eastAsia"/>
          <w:color w:val="ffffff"/>
          <w:sz w:val="18"/>
          <w:szCs w:val="18"/>
          <w:u w:color="ffffff"/>
          <w:rtl w:val="0"/>
          <w:lang w:val="zh-TW" w:eastAsia="zh-TW"/>
        </w:rPr>
        <w:t>专业负责人签字</w:t>
      </w:r>
      <w:r>
        <w:rPr>
          <w:rStyle w:val="页码"/>
          <w:rFonts w:ascii="宋体" w:hAnsi="宋体"/>
          <w:color w:val="ffffff"/>
          <w:sz w:val="18"/>
          <w:szCs w:val="18"/>
          <w:u w:color="ffffff"/>
          <w:rtl w:val="0"/>
          <w:lang w:val="en-US"/>
        </w:rPr>
        <w:t>02</w:t>
      </w:r>
    </w:p>
    <w:p>
      <w:pPr>
        <w:pStyle w:val="正文 A"/>
        <w:spacing w:line="480" w:lineRule="auto"/>
        <w:ind w:left="2520" w:firstLine="0"/>
        <w:rPr>
          <w:rStyle w:val="页码"/>
          <w:rFonts w:ascii="宋体" w:cs="宋体" w:hAnsi="宋体" w:eastAsia="宋体"/>
          <w:color w:val="ffffff"/>
          <w:sz w:val="18"/>
          <w:szCs w:val="18"/>
          <w:u w:color="ffffff"/>
        </w:rPr>
      </w:pPr>
      <w:r>
        <w:rPr>
          <w:rStyle w:val="页码"/>
          <w:rFonts w:eastAsia="宋体" w:hint="eastAsia"/>
          <w:color w:val="ffffff"/>
          <w:sz w:val="18"/>
          <w:szCs w:val="18"/>
          <w:u w:color="ffffff"/>
          <w:rtl w:val="0"/>
          <w:lang w:val="zh-TW" w:eastAsia="zh-TW"/>
        </w:rPr>
        <w:t>专业负责人签字</w:t>
      </w:r>
      <w:r>
        <w:rPr>
          <w:rStyle w:val="页码"/>
          <w:rFonts w:ascii="宋体" w:hAnsi="宋体"/>
          <w:color w:val="ffffff"/>
          <w:sz w:val="18"/>
          <w:szCs w:val="18"/>
          <w:u w:color="ffffff"/>
          <w:rtl w:val="0"/>
          <w:lang w:val="en-US"/>
        </w:rPr>
        <w:t xml:space="preserve">03 </w:t>
      </w:r>
      <w:r>
        <w:rPr>
          <w:rStyle w:val="页码"/>
          <w:rFonts w:eastAsia="宋体" w:hint="eastAsia"/>
          <w:color w:val="ffffff"/>
          <w:sz w:val="18"/>
          <w:szCs w:val="18"/>
          <w:u w:color="ffffff"/>
          <w:rtl w:val="0"/>
          <w:lang w:val="zh-TW" w:eastAsia="zh-TW"/>
        </w:rPr>
        <w:t>专业负责人签字</w:t>
      </w:r>
      <w:r>
        <w:rPr>
          <w:rStyle w:val="页码"/>
          <w:rFonts w:ascii="宋体" w:hAnsi="宋体"/>
          <w:color w:val="ffffff"/>
          <w:sz w:val="18"/>
          <w:szCs w:val="18"/>
          <w:u w:color="ffffff"/>
          <w:rtl w:val="0"/>
          <w:lang w:val="en-US"/>
        </w:rPr>
        <w:t>04</w:t>
      </w:r>
      <w:r>
        <w:rPr>
          <w:rStyle w:val="页码"/>
          <w:rFonts w:eastAsia="宋体" w:hint="eastAsia"/>
          <w:color w:val="ffffff"/>
          <w:sz w:val="18"/>
          <w:szCs w:val="18"/>
          <w:u w:color="ffffff"/>
          <w:rtl w:val="0"/>
          <w:lang w:val="zh-TW" w:eastAsia="zh-TW"/>
        </w:rPr>
        <w:t xml:space="preserve"> 专业负责人签字</w:t>
      </w:r>
      <w:r>
        <w:rPr>
          <w:rStyle w:val="页码"/>
          <w:rFonts w:ascii="宋体" w:hAnsi="宋体"/>
          <w:color w:val="ffffff"/>
          <w:sz w:val="18"/>
          <w:szCs w:val="18"/>
          <w:u w:color="ffffff"/>
          <w:rtl w:val="0"/>
          <w:lang w:val="en-US"/>
        </w:rPr>
        <w:t xml:space="preserve">05 </w:t>
      </w:r>
      <w:r>
        <w:rPr>
          <w:rStyle w:val="页码"/>
          <w:rFonts w:eastAsia="宋体" w:hint="eastAsia"/>
          <w:color w:val="ffffff"/>
          <w:sz w:val="18"/>
          <w:szCs w:val="18"/>
          <w:u w:color="ffffff"/>
          <w:rtl w:val="0"/>
          <w:lang w:val="zh-TW" w:eastAsia="zh-TW"/>
        </w:rPr>
        <w:t>专业负责人签字</w:t>
      </w:r>
      <w:r>
        <w:rPr>
          <w:rStyle w:val="页码"/>
          <w:rFonts w:ascii="宋体" w:hAnsi="宋体"/>
          <w:color w:val="ffffff"/>
          <w:sz w:val="18"/>
          <w:szCs w:val="18"/>
          <w:u w:color="ffffff"/>
          <w:rtl w:val="0"/>
          <w:lang w:val="en-US"/>
        </w:rPr>
        <w:t>06</w:t>
      </w:r>
    </w:p>
    <w:p>
      <w:pPr>
        <w:pStyle w:val="正文 A"/>
        <w:spacing w:line="480" w:lineRule="auto"/>
      </w:pPr>
      <w:r>
        <w:rPr>
          <w:rStyle w:val="页码"/>
          <w:rFonts w:ascii="宋体" w:cs="宋体" w:hAnsi="宋体" w:eastAsia="宋体"/>
          <w:sz w:val="44"/>
          <w:szCs w:val="44"/>
        </w:rPr>
        <mc:AlternateContent>
          <mc:Choice Requires="wps">
            <w:drawing>
              <wp:anchor distT="0" distB="0" distL="0" distR="0" simplePos="0" relativeHeight="251664384" behindDoc="0" locked="0" layoutInCell="1" allowOverlap="1">
                <wp:simplePos x="0" y="0"/>
                <wp:positionH relativeFrom="column">
                  <wp:posOffset>2205037</wp:posOffset>
                </wp:positionH>
                <wp:positionV relativeFrom="line">
                  <wp:posOffset>30797</wp:posOffset>
                </wp:positionV>
                <wp:extent cx="2066926" cy="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2066926" cy="0"/>
                        </a:xfrm>
                        <a:prstGeom prst="line">
                          <a:avLst/>
                        </a:prstGeom>
                        <a:noFill/>
                        <a:ln w="9525" cap="flat">
                          <a:solidFill>
                            <a:srgbClr val="000000"/>
                          </a:solidFill>
                          <a:prstDash val="solid"/>
                          <a:round/>
                        </a:ln>
                        <a:effectLst/>
                      </wps:spPr>
                      <wps:bodyPr/>
                    </wps:wsp>
                  </a:graphicData>
                </a:graphic>
              </wp:anchor>
            </w:drawing>
          </mc:Choice>
          <mc:Fallback>
            <w:pict>
              <v:line id="_x0000_s1031" style="visibility:visible;position:absolute;margin-left:173.6pt;margin-top:2.4pt;width:162.8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正文 A"/>
        <w:spacing w:line="480" w:lineRule="auto"/>
      </w:pPr>
    </w:p>
    <w:p>
      <w:pPr>
        <w:pStyle w:val="正文 A"/>
        <w:spacing w:line="480" w:lineRule="auto"/>
      </w:pPr>
    </w:p>
    <w:p>
      <w:pPr>
        <w:pStyle w:val="正文 A"/>
        <w:spacing w:line="480" w:lineRule="auto"/>
      </w:pPr>
    </w:p>
    <w:p>
      <w:pPr>
        <w:pStyle w:val="正文 A"/>
        <w:sectPr>
          <w:pgSz w:w="11900" w:h="16840" w:orient="portrait"/>
          <w:pgMar w:top="1418" w:right="1134" w:bottom="1134" w:left="1418" w:header="851" w:footer="992"/>
          <w:pgNumType w:start="1"/>
          <w:bidi w:val="0"/>
        </w:sectPr>
      </w:pPr>
    </w:p>
    <w:p>
      <w:pPr>
        <w:pStyle w:val="正文 A"/>
        <w:jc w:val="center"/>
        <w:rPr>
          <w:rStyle w:val="页码"/>
          <w:b w:val="1"/>
          <w:bCs w:val="1"/>
          <w:spacing w:val="20"/>
          <w:sz w:val="32"/>
          <w:szCs w:val="32"/>
          <w:lang w:val="zh-TW" w:eastAsia="zh-TW"/>
        </w:rPr>
      </w:pPr>
      <w:r>
        <w:rPr>
          <w:rStyle w:val="页码"/>
          <w:rFonts w:eastAsia="宋体" w:hint="eastAsia"/>
          <w:spacing w:val="20"/>
          <w:sz w:val="32"/>
          <w:szCs w:val="32"/>
          <w:rtl w:val="0"/>
          <w:lang w:val="zh-TW" w:eastAsia="zh-TW"/>
        </w:rPr>
        <w:t>卷册划分</w:t>
      </w:r>
    </w:p>
    <w:p>
      <w:pPr>
        <w:pStyle w:val="正文 A"/>
        <w:jc w:val="center"/>
        <w:rPr>
          <w:rStyle w:val="页码"/>
          <w:b w:val="1"/>
          <w:bCs w:val="1"/>
          <w:spacing w:val="20"/>
          <w:sz w:val="32"/>
          <w:szCs w:val="32"/>
        </w:rPr>
      </w:pPr>
    </w:p>
    <w:tbl>
      <w:tblPr>
        <w:tblW w:w="921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9"/>
        <w:gridCol w:w="1486"/>
        <w:gridCol w:w="4536"/>
        <w:gridCol w:w="1206"/>
      </w:tblGrid>
      <w:tr>
        <w:tblPrEx>
          <w:shd w:val="clear" w:color="auto" w:fill="ced7e7"/>
        </w:tblPrEx>
        <w:trPr>
          <w:trHeight w:val="264" w:hRule="atLeast"/>
        </w:trPr>
        <w:tc>
          <w:tcPr>
            <w:tcW w:type="dxa" w:w="1989"/>
            <w:tcBorders>
              <w:top w:val="single" w:color="000000" w:sz="1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Style w:val="页码"/>
                <w:rFonts w:eastAsia="宋体" w:hint="eastAsia"/>
                <w:kern w:val="0"/>
                <w:sz w:val="24"/>
                <w:szCs w:val="24"/>
                <w:rtl w:val="0"/>
                <w:lang w:val="zh-TW" w:eastAsia="zh-TW"/>
              </w:rPr>
              <w:t>工程名称</w:t>
            </w:r>
          </w:p>
        </w:tc>
        <w:tc>
          <w:tcPr>
            <w:tcW w:type="dxa" w:w="1486"/>
            <w:tcBorders>
              <w:top w:val="single" w:color="000000" w:sz="1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Style w:val="页码"/>
                <w:rFonts w:eastAsia="宋体" w:hint="eastAsia"/>
                <w:kern w:val="0"/>
                <w:sz w:val="24"/>
                <w:szCs w:val="24"/>
                <w:rtl w:val="0"/>
                <w:lang w:val="zh-TW" w:eastAsia="zh-TW"/>
              </w:rPr>
              <w:t>卷册编号</w:t>
            </w:r>
          </w:p>
        </w:tc>
        <w:tc>
          <w:tcPr>
            <w:tcW w:type="dxa" w:w="4536"/>
            <w:tcBorders>
              <w:top w:val="single" w:color="000000" w:sz="1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Style w:val="页码"/>
                <w:rFonts w:eastAsia="宋体" w:hint="eastAsia"/>
                <w:kern w:val="0"/>
                <w:sz w:val="24"/>
                <w:szCs w:val="24"/>
                <w:rtl w:val="0"/>
                <w:lang w:val="zh-TW" w:eastAsia="zh-TW"/>
              </w:rPr>
              <w:t>卷册名称</w:t>
            </w:r>
          </w:p>
        </w:tc>
        <w:tc>
          <w:tcPr>
            <w:tcW w:type="dxa" w:w="1205"/>
            <w:tcBorders>
              <w:top w:val="single" w:color="000000" w:sz="1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jc w:val="center"/>
            </w:pPr>
            <w:r>
              <w:rPr>
                <w:rStyle w:val="页码"/>
                <w:rFonts w:eastAsia="宋体" w:hint="eastAsia"/>
                <w:kern w:val="0"/>
                <w:sz w:val="24"/>
                <w:szCs w:val="24"/>
                <w:rtl w:val="0"/>
                <w:lang w:val="zh-TW" w:eastAsia="zh-TW"/>
              </w:rPr>
              <w:t>当前卷册</w:t>
            </w:r>
          </w:p>
        </w:tc>
      </w:tr>
      <w:tr>
        <w:tblPrEx>
          <w:shd w:val="clear" w:color="auto" w:fill="ced7e7"/>
        </w:tblPrEx>
        <w:trPr>
          <w:trHeight w:val="376" w:hRule="atLeast"/>
        </w:trPr>
        <w:tc>
          <w:tcPr>
            <w:tcW w:type="dxa" w:w="1989"/>
            <w:vMerge w:val="restart"/>
            <w:tcBorders>
              <w:top w:val="single" w:color="000000" w:sz="2" w:space="0" w:shadow="0" w:frame="0"/>
              <w:left w:val="single" w:color="000000" w:sz="1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Style w:val="页码"/>
                <w:rFonts w:eastAsia="宋体" w:hint="eastAsia"/>
                <w:kern w:val="0"/>
                <w:sz w:val="24"/>
                <w:szCs w:val="24"/>
                <w:rtl w:val="0"/>
                <w:lang w:val="zh-TW" w:eastAsia="zh-TW"/>
              </w:rPr>
              <w:t>旺控</w:t>
            </w:r>
            <w:r>
              <w:rPr>
                <w:rStyle w:val="页码"/>
                <w:rFonts w:ascii="宋体" w:hAnsi="宋体"/>
                <w:kern w:val="0"/>
                <w:sz w:val="24"/>
                <w:szCs w:val="24"/>
                <w:rtl w:val="0"/>
                <w:lang w:val="zh-TW" w:eastAsia="zh-TW"/>
              </w:rPr>
              <w:t>35kV</w:t>
            </w:r>
            <w:r>
              <w:rPr>
                <w:rStyle w:val="页码"/>
                <w:rFonts w:eastAsia="宋体" w:hint="eastAsia"/>
                <w:kern w:val="0"/>
                <w:sz w:val="24"/>
                <w:szCs w:val="24"/>
                <w:rtl w:val="0"/>
                <w:lang w:val="zh-TW" w:eastAsia="zh-TW"/>
              </w:rPr>
              <w:t>线路入地（辛店居住组团）工程</w:t>
            </w:r>
          </w:p>
        </w:tc>
        <w:tc>
          <w:tcPr>
            <w:tcW w:type="dxa" w:w="14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Style w:val="页码"/>
                <w:rFonts w:ascii="宋体" w:hAnsi="宋体"/>
                <w:kern w:val="0"/>
                <w:sz w:val="24"/>
                <w:szCs w:val="24"/>
                <w:rtl w:val="0"/>
                <w:lang w:val="zh-TW" w:eastAsia="zh-TW"/>
              </w:rPr>
              <w:t>SL351C-A01</w:t>
            </w:r>
          </w:p>
        </w:tc>
        <w:tc>
          <w:tcPr>
            <w:tcW w:type="dxa" w:w="45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Style w:val="页码"/>
                <w:rFonts w:eastAsia="宋体" w:hint="eastAsia"/>
                <w:kern w:val="0"/>
                <w:sz w:val="24"/>
                <w:szCs w:val="24"/>
                <w:rtl w:val="0"/>
                <w:lang w:val="zh-TW" w:eastAsia="zh-TW"/>
              </w:rPr>
              <w:t>初步设计</w:t>
            </w:r>
            <w:r>
              <w:rPr>
                <w:rStyle w:val="页码"/>
                <w:rFonts w:ascii="宋体" w:hAnsi="宋体"/>
                <w:kern w:val="0"/>
                <w:sz w:val="24"/>
                <w:szCs w:val="24"/>
                <w:rtl w:val="0"/>
                <w:lang w:val="zh-TW" w:eastAsia="zh-TW"/>
              </w:rPr>
              <w:t>(</w:t>
            </w:r>
            <w:r>
              <w:rPr>
                <w:rStyle w:val="页码"/>
                <w:rFonts w:eastAsia="宋体" w:hint="eastAsia"/>
                <w:kern w:val="0"/>
                <w:sz w:val="24"/>
                <w:szCs w:val="24"/>
                <w:rtl w:val="0"/>
                <w:lang w:val="zh-TW" w:eastAsia="zh-TW"/>
              </w:rPr>
              <w:t>总</w:t>
            </w:r>
            <w:r>
              <w:rPr>
                <w:rStyle w:val="页码"/>
                <w:rFonts w:ascii="宋体" w:hAnsi="宋体"/>
                <w:kern w:val="0"/>
                <w:sz w:val="24"/>
                <w:szCs w:val="24"/>
                <w:rtl w:val="0"/>
                <w:lang w:val="zh-TW" w:eastAsia="zh-TW"/>
              </w:rPr>
              <w:t>)</w:t>
            </w:r>
            <w:r>
              <w:rPr>
                <w:rStyle w:val="页码"/>
                <w:rFonts w:eastAsia="宋体" w:hint="eastAsia"/>
                <w:kern w:val="0"/>
                <w:sz w:val="24"/>
                <w:szCs w:val="24"/>
                <w:rtl w:val="0"/>
                <w:lang w:val="zh-TW" w:eastAsia="zh-TW"/>
              </w:rPr>
              <w:t>说明书及附图</w:t>
            </w:r>
          </w:p>
        </w:tc>
        <w:tc>
          <w:tcPr>
            <w:tcW w:type="dxa" w:w="1205"/>
            <w:tcBorders>
              <w:top w:val="single" w:color="000000" w:sz="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98" w:hRule="atLeast"/>
        </w:trPr>
        <w:tc>
          <w:tcPr>
            <w:tcW w:type="dxa" w:w="1989"/>
            <w:vMerge w:val="continue"/>
            <w:tcBorders>
              <w:top w:val="single" w:color="000000" w:sz="2" w:space="0" w:shadow="0" w:frame="0"/>
              <w:left w:val="single" w:color="000000" w:sz="12" w:space="0" w:shadow="0" w:frame="0"/>
              <w:bottom w:val="single" w:color="000000" w:sz="12" w:space="0" w:shadow="0" w:frame="0"/>
              <w:right w:val="single" w:color="000000" w:sz="2" w:space="0" w:shadow="0" w:frame="0"/>
            </w:tcBorders>
            <w:shd w:val="clear" w:color="auto" w:fill="auto"/>
          </w:tcPr>
          <w:p/>
        </w:tc>
        <w:tc>
          <w:tcPr>
            <w:tcW w:type="dxa" w:w="1486"/>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Style w:val="页码"/>
                <w:rFonts w:ascii="宋体" w:hAnsi="宋体"/>
                <w:kern w:val="0"/>
                <w:sz w:val="24"/>
                <w:szCs w:val="24"/>
                <w:rtl w:val="0"/>
                <w:lang w:val="zh-TW" w:eastAsia="zh-TW"/>
              </w:rPr>
              <w:t>SL351C-A11</w:t>
            </w:r>
          </w:p>
        </w:tc>
        <w:tc>
          <w:tcPr>
            <w:tcW w:type="dxa" w:w="4536"/>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Style w:val="页码"/>
                <w:rFonts w:eastAsia="宋体" w:hint="eastAsia"/>
                <w:kern w:val="0"/>
                <w:sz w:val="24"/>
                <w:szCs w:val="24"/>
                <w:rtl w:val="0"/>
                <w:lang w:val="zh-TW" w:eastAsia="zh-TW"/>
              </w:rPr>
              <w:t>九二一变电站至</w:t>
            </w:r>
            <w:r>
              <w:rPr>
                <w:rStyle w:val="页码"/>
                <w:rFonts w:ascii="宋体" w:hAnsi="宋体"/>
                <w:kern w:val="0"/>
                <w:sz w:val="24"/>
                <w:szCs w:val="24"/>
                <w:rtl w:val="0"/>
                <w:lang w:val="zh-TW" w:eastAsia="zh-TW"/>
              </w:rPr>
              <w:t>J1</w:t>
            </w:r>
            <w:r>
              <w:rPr>
                <w:rStyle w:val="页码"/>
                <w:rFonts w:eastAsia="宋体" w:hint="eastAsia"/>
                <w:kern w:val="0"/>
                <w:sz w:val="24"/>
                <w:szCs w:val="24"/>
                <w:rtl w:val="0"/>
                <w:lang w:val="zh-TW" w:eastAsia="zh-TW"/>
              </w:rPr>
              <w:t>电缆终端塔</w:t>
            </w:r>
            <w:r>
              <w:rPr>
                <w:rStyle w:val="页码"/>
                <w:rFonts w:ascii="宋体" w:hAnsi="宋体"/>
                <w:kern w:val="0"/>
                <w:sz w:val="24"/>
                <w:szCs w:val="24"/>
                <w:rtl w:val="0"/>
                <w:lang w:val="zh-TW" w:eastAsia="zh-TW"/>
              </w:rPr>
              <w:t>35kV</w:t>
            </w:r>
            <w:r>
              <w:rPr>
                <w:rStyle w:val="页码"/>
                <w:rFonts w:eastAsia="宋体" w:hint="eastAsia"/>
                <w:kern w:val="0"/>
                <w:sz w:val="24"/>
                <w:szCs w:val="24"/>
                <w:rtl w:val="0"/>
                <w:lang w:val="zh-TW" w:eastAsia="zh-TW"/>
              </w:rPr>
              <w:t>电缆</w:t>
            </w:r>
          </w:p>
        </w:tc>
        <w:tc>
          <w:tcPr>
            <w:tcW w:type="dxa" w:w="1205"/>
            <w:tcBorders>
              <w:top w:val="single" w:color="000000" w:sz="2" w:space="0" w:shadow="0" w:frame="0"/>
              <w:left w:val="single" w:color="000000" w:sz="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jc w:val="center"/>
            </w:pPr>
            <w:r>
              <w:rPr>
                <w:rStyle w:val="页码"/>
                <w:rFonts w:eastAsia="宋体" w:hint="eastAsia"/>
                <w:kern w:val="0"/>
                <w:sz w:val="24"/>
                <w:szCs w:val="24"/>
                <w:rtl w:val="0"/>
                <w:lang w:val="zh-TW" w:eastAsia="zh-TW"/>
              </w:rPr>
              <w:t>﹡</w:t>
            </w:r>
          </w:p>
        </w:tc>
      </w:tr>
    </w:tbl>
    <w:p>
      <w:pPr>
        <w:pStyle w:val="正文 A"/>
        <w:jc w:val="center"/>
        <w:rPr>
          <w:rStyle w:val="页码"/>
          <w:b w:val="1"/>
          <w:bCs w:val="1"/>
          <w:spacing w:val="20"/>
          <w:sz w:val="32"/>
          <w:szCs w:val="32"/>
        </w:rPr>
      </w:pPr>
    </w:p>
    <w:p>
      <w:pPr>
        <w:pStyle w:val="正文 A"/>
      </w:pPr>
    </w:p>
    <w:p>
      <w:pPr>
        <w:pStyle w:val="正文 A"/>
        <w:sectPr>
          <w:pgSz w:w="11900" w:h="16840" w:orient="portrait"/>
          <w:pgMar w:top="1418" w:right="1134" w:bottom="1134" w:left="1418" w:header="851" w:footer="992"/>
          <w:pgNumType w:start="1"/>
          <w:bidi w:val="0"/>
        </w:sectPr>
      </w:pPr>
    </w:p>
    <w:p>
      <w:pPr>
        <w:pStyle w:val="正文 A"/>
        <w:spacing w:line="360" w:lineRule="auto"/>
        <w:jc w:val="center"/>
        <w:outlineLvl w:val="0"/>
        <w:rPr>
          <w:rStyle w:val="页码"/>
          <w:rFonts w:ascii="宋体" w:cs="宋体" w:hAnsi="宋体" w:eastAsia="宋体"/>
          <w:sz w:val="24"/>
          <w:szCs w:val="24"/>
          <w:lang w:val="zh-TW" w:eastAsia="zh-TW"/>
        </w:rPr>
      </w:pPr>
      <w:r>
        <w:rPr>
          <w:rStyle w:val="页码"/>
          <w:rFonts w:eastAsia="宋体" w:hint="eastAsia"/>
          <w:sz w:val="24"/>
          <w:szCs w:val="24"/>
          <w:rtl w:val="0"/>
          <w:lang w:val="zh-TW" w:eastAsia="zh-TW"/>
        </w:rPr>
        <w:t>目    录</w:t>
      </w:r>
    </w:p>
    <w:p>
      <w:pPr>
        <w:pStyle w:val="目录 1"/>
        <w:tabs>
          <w:tab w:val="right" w:pos="9328" w:leader="dot"/>
        </w:tabs>
        <w:spacing w:line="360" w:lineRule="auto"/>
      </w:pPr>
      <w:r>
        <w:rPr>
          <w:rStyle w:val="页码"/>
          <w:rFonts w:ascii="宋体" w:cs="宋体" w:hAnsi="宋体" w:eastAsia="宋体"/>
          <w:sz w:val="24"/>
          <w:szCs w:val="24"/>
        </w:rPr>
        <w:fldChar w:fldCharType="begin" w:fldLock="0"/>
      </w:r>
      <w:r>
        <w:rPr>
          <w:rStyle w:val="页码"/>
          <w:rFonts w:ascii="宋体" w:cs="宋体" w:hAnsi="宋体" w:eastAsia="宋体"/>
          <w:sz w:val="24"/>
          <w:szCs w:val="24"/>
        </w:rPr>
        <w:instrText xml:space="preserve"> TOC \t "标题 1, 1,样式 样式 标题 2 + 右侧:  1 字符 + 右侧:  1 字符, 2"</w:instrText>
      </w:r>
      <w:r>
        <w:rPr>
          <w:rStyle w:val="页码"/>
          <w:rFonts w:ascii="宋体" w:cs="宋体" w:hAnsi="宋体" w:eastAsia="宋体"/>
          <w:sz w:val="24"/>
          <w:szCs w:val="24"/>
        </w:rPr>
        <w:fldChar w:fldCharType="separate" w:fldLock="0"/>
      </w:r>
    </w:p>
    <w:p>
      <w:pPr>
        <w:pStyle w:val="TOC 1"/>
        <w:numPr>
          <w:ilvl w:val="0"/>
          <w:numId w:val="1"/>
        </w:numPr>
      </w:pPr>
      <w:r>
        <w:rPr>
          <w:rFonts w:ascii="Arial Unicode MS" w:cs="Arial Unicode MS" w:hAnsi="Arial Unicode MS" w:eastAsia="Arial Unicode MS" w:hint="eastAsia"/>
          <w:b w:val="0"/>
          <w:bCs w:val="0"/>
          <w:i w:val="0"/>
          <w:iCs w:val="0"/>
          <w:rtl w:val="0"/>
        </w:rPr>
        <w:t>总论</w:t>
      </w:r>
      <w:r>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工程名称及设计编号</w:t>
      </w:r>
      <w:r>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设计依据</w:t>
      </w:r>
      <w:r>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有关规范、导则</w:t>
      </w:r>
      <w:r>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工程概况</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numPr>
          <w:ilvl w:val="1"/>
          <w:numId w:val="3"/>
        </w:numPr>
      </w:pPr>
      <w:r>
        <w:rPr>
          <w:rFonts w:ascii="Arial Unicode MS" w:cs="Arial Unicode MS" w:hAnsi="Arial Unicode MS" w:eastAsia="Arial Unicode MS" w:hint="eastAsia"/>
          <w:b w:val="0"/>
          <w:bCs w:val="0"/>
          <w:i w:val="0"/>
          <w:iCs w:val="0"/>
          <w:rtl w:val="0"/>
        </w:rPr>
        <w:t>标准工艺应用策划：</w:t>
      </w:r>
      <w:r>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1"/>
        <w:numPr>
          <w:ilvl w:val="0"/>
          <w:numId w:val="4"/>
        </w:numPr>
      </w:pPr>
      <w:r>
        <w:rPr>
          <w:rFonts w:ascii="Arial Unicode MS" w:cs="Arial Unicode MS" w:hAnsi="Arial Unicode MS" w:eastAsia="Arial Unicode MS" w:hint="eastAsia"/>
          <w:b w:val="0"/>
          <w:bCs w:val="0"/>
          <w:i w:val="0"/>
          <w:iCs w:val="0"/>
          <w:rtl w:val="0"/>
        </w:rPr>
        <w:t>电缆路径</w:t>
      </w:r>
      <w:r>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ascii="Arial Unicode MS" w:cs="Arial Unicode MS" w:hAnsi="Arial Unicode MS" w:eastAsia="Arial Unicode MS" w:hint="eastAsia"/>
          <w:b w:val="0"/>
          <w:bCs w:val="0"/>
          <w:i w:val="0"/>
          <w:iCs w:val="0"/>
          <w:rtl w:val="0"/>
        </w:rPr>
        <w:t>系统部分</w:t>
      </w:r>
      <w:r>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建设的必要性</w:t>
      </w:r>
      <w:r>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建设规模</w:t>
      </w:r>
      <w:r>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导线截面校验与选择</w:t>
      </w:r>
      <w:r>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短路电流计算</w:t>
      </w:r>
      <w:r>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1"/>
        <w:numPr>
          <w:ilvl w:val="0"/>
          <w:numId w:val="5"/>
        </w:numPr>
      </w:pPr>
      <w:r>
        <w:rPr>
          <w:rFonts w:ascii="Arial Unicode MS" w:cs="Arial Unicode MS" w:hAnsi="Arial Unicode MS" w:eastAsia="Arial Unicode MS" w:hint="eastAsia"/>
          <w:b w:val="0"/>
          <w:bCs w:val="0"/>
          <w:i w:val="0"/>
          <w:iCs w:val="0"/>
          <w:rtl w:val="0"/>
        </w:rPr>
        <w:t>电缆电气部分</w:t>
      </w:r>
      <w:r>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电缆及附件选型</w:t>
      </w:r>
      <w:r>
        <w:tab/>
      </w:r>
      <w:r>
        <w:rPr/>
        <w:fldChar w:fldCharType="begin" w:fldLock="0"/>
      </w:r>
      <w:r>
        <w:instrText xml:space="preserve"> PAGEREF _Toc13 \h </w:instrText>
      </w:r>
      <w:r>
        <w:rPr/>
        <w:fldChar w:fldCharType="separate" w:fldLock="0"/>
      </w:r>
      <w:r>
        <w:rPr>
          <w:rFonts w:cs="Arial Unicode MS" w:eastAsia="Arial Unicode MS"/>
          <w:rtl w:val="0"/>
        </w:rPr>
        <w:t>5</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电缆接地方式</w:t>
      </w:r>
      <w:r>
        <w:tab/>
      </w:r>
      <w:r>
        <w:rPr/>
        <w:fldChar w:fldCharType="begin" w:fldLock="0"/>
      </w:r>
      <w:r>
        <w:instrText xml:space="preserve"> PAGEREF _Toc14 \h </w:instrText>
      </w:r>
      <w:r>
        <w:rPr/>
        <w:fldChar w:fldCharType="separate" w:fldLock="0"/>
      </w:r>
      <w:r>
        <w:rPr>
          <w:rFonts w:cs="Arial Unicode MS" w:eastAsia="Arial Unicode MS"/>
          <w:rtl w:val="0"/>
        </w:rPr>
        <w:t>5</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电缆敷设方式</w:t>
      </w:r>
      <w:r>
        <w:tab/>
      </w:r>
      <w:r>
        <w:rPr/>
        <w:fldChar w:fldCharType="begin" w:fldLock="0"/>
      </w:r>
      <w:r>
        <w:instrText xml:space="preserve"> PAGEREF _Toc15 \h </w:instrText>
      </w:r>
      <w:r>
        <w:rPr/>
        <w:fldChar w:fldCharType="separate" w:fldLock="0"/>
      </w:r>
      <w:r>
        <w:rPr>
          <w:rFonts w:cs="Arial Unicode MS" w:eastAsia="Arial Unicode MS"/>
          <w:rtl w:val="0"/>
        </w:rPr>
        <w:t>5</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电缆长度及盘数</w:t>
      </w:r>
      <w:r>
        <w:tab/>
      </w:r>
      <w:r>
        <w:rPr/>
        <w:fldChar w:fldCharType="begin" w:fldLock="0"/>
      </w:r>
      <w:r>
        <w:instrText xml:space="preserve"> PAGEREF _Toc16 \h </w:instrText>
      </w:r>
      <w:r>
        <w:rPr/>
        <w:fldChar w:fldCharType="separate" w:fldLock="0"/>
      </w:r>
      <w:r>
        <w:rPr>
          <w:rFonts w:cs="Arial Unicode MS" w:eastAsia="Arial Unicode MS"/>
          <w:rtl w:val="0"/>
        </w:rPr>
        <w:t>6</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防雷设计</w:t>
      </w:r>
      <w:r>
        <w:tab/>
      </w:r>
      <w:r>
        <w:rPr/>
        <w:fldChar w:fldCharType="begin" w:fldLock="0"/>
      </w:r>
      <w:r>
        <w:instrText xml:space="preserve"> PAGEREF _Toc17 \h </w:instrText>
      </w:r>
      <w:r>
        <w:rPr/>
        <w:fldChar w:fldCharType="separate" w:fldLock="0"/>
      </w:r>
      <w:r>
        <w:rPr>
          <w:rFonts w:cs="Arial Unicode MS" w:eastAsia="Arial Unicode MS"/>
          <w:rtl w:val="0"/>
        </w:rPr>
        <w:t>6</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电缆终端塔电气设计</w:t>
      </w:r>
      <w:r>
        <w:tab/>
      </w:r>
      <w:r>
        <w:rPr/>
        <w:fldChar w:fldCharType="begin" w:fldLock="0"/>
      </w:r>
      <w:r>
        <w:instrText xml:space="preserve"> PAGEREF _Toc18 \h </w:instrText>
      </w:r>
      <w:r>
        <w:rPr/>
        <w:fldChar w:fldCharType="separate" w:fldLock="0"/>
      </w:r>
      <w:r>
        <w:rPr>
          <w:rFonts w:cs="Arial Unicode MS" w:eastAsia="Arial Unicode MS"/>
          <w:rtl w:val="0"/>
        </w:rPr>
        <w:t>6</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防火设计</w:t>
      </w:r>
      <w:r>
        <w:tab/>
      </w:r>
      <w:r>
        <w:rPr/>
        <w:fldChar w:fldCharType="begin" w:fldLock="0"/>
      </w:r>
      <w:r>
        <w:instrText xml:space="preserve"> PAGEREF _Toc19 \h </w:instrText>
      </w:r>
      <w:r>
        <w:rPr/>
        <w:fldChar w:fldCharType="separate" w:fldLock="0"/>
      </w:r>
      <w:r>
        <w:rPr>
          <w:rFonts w:cs="Arial Unicode MS" w:eastAsia="Arial Unicode MS"/>
          <w:rtl w:val="0"/>
        </w:rPr>
        <w:t>6</w:t>
      </w:r>
      <w:r>
        <w:rPr/>
        <w:fldChar w:fldCharType="end" w:fldLock="0"/>
      </w:r>
    </w:p>
    <w:p>
      <w:pPr>
        <w:pStyle w:val="TOC 2"/>
        <w:numPr>
          <w:ilvl w:val="1"/>
          <w:numId w:val="2"/>
        </w:numPr>
      </w:pPr>
      <w:r>
        <w:rPr>
          <w:rFonts w:ascii="Arial Unicode MS" w:cs="Arial Unicode MS" w:hAnsi="Arial Unicode MS" w:eastAsia="Arial Unicode MS" w:hint="eastAsia"/>
          <w:b w:val="0"/>
          <w:bCs w:val="0"/>
          <w:i w:val="0"/>
          <w:iCs w:val="0"/>
          <w:rtl w:val="0"/>
        </w:rPr>
        <w:t>防水设计</w:t>
      </w:r>
      <w:r>
        <w:tab/>
      </w:r>
      <w:r>
        <w:rPr/>
        <w:fldChar w:fldCharType="begin" w:fldLock="0"/>
      </w:r>
      <w:r>
        <w:instrText xml:space="preserve"> PAGEREF _Toc20 \h </w:instrText>
      </w:r>
      <w:r>
        <w:rPr/>
        <w:fldChar w:fldCharType="separate" w:fldLock="0"/>
      </w:r>
      <w:r>
        <w:rPr>
          <w:rFonts w:cs="Arial Unicode MS" w:eastAsia="Arial Unicode MS"/>
          <w:rtl w:val="0"/>
        </w:rPr>
        <w:t>6</w:t>
      </w:r>
      <w:r>
        <w:rPr/>
        <w:fldChar w:fldCharType="end" w:fldLock="0"/>
      </w:r>
    </w:p>
    <w:p>
      <w:pPr>
        <w:pStyle w:val="TOC 1"/>
        <w:numPr>
          <w:ilvl w:val="0"/>
          <w:numId w:val="6"/>
        </w:numPr>
      </w:pPr>
      <w:r>
        <w:rPr>
          <w:rFonts w:ascii="Arial Unicode MS" w:cs="Arial Unicode MS" w:hAnsi="Arial Unicode MS" w:eastAsia="Arial Unicode MS" w:hint="eastAsia"/>
          <w:b w:val="0"/>
          <w:bCs w:val="0"/>
          <w:i w:val="0"/>
          <w:iCs w:val="0"/>
          <w:rtl w:val="0"/>
        </w:rPr>
        <w:t>本工程注意事项</w:t>
      </w:r>
      <w:r>
        <w:tab/>
      </w:r>
      <w:r>
        <w:rPr/>
        <w:fldChar w:fldCharType="begin" w:fldLock="0"/>
      </w:r>
      <w:r>
        <w:instrText xml:space="preserve"> PAGEREF _Toc21 \h </w:instrText>
      </w:r>
      <w:r>
        <w:rPr/>
        <w:fldChar w:fldCharType="separate" w:fldLock="0"/>
      </w:r>
      <w:r>
        <w:rPr>
          <w:rFonts w:cs="Arial Unicode MS" w:eastAsia="Arial Unicode MS"/>
          <w:rtl w:val="0"/>
        </w:rPr>
        <w:t>6</w:t>
      </w:r>
      <w:r>
        <w:rPr/>
        <w:fldChar w:fldCharType="end" w:fldLock="0"/>
      </w:r>
    </w:p>
    <w:p>
      <w:pPr>
        <w:pStyle w:val="TOC 1"/>
        <w:numPr>
          <w:ilvl w:val="0"/>
          <w:numId w:val="7"/>
        </w:numPr>
      </w:pPr>
      <w:r>
        <w:rPr>
          <w:rFonts w:ascii="Arial Unicode MS" w:cs="Arial Unicode MS" w:hAnsi="Arial Unicode MS" w:eastAsia="Arial Unicode MS" w:hint="eastAsia"/>
          <w:b w:val="0"/>
          <w:bCs w:val="0"/>
          <w:i w:val="0"/>
          <w:iCs w:val="0"/>
          <w:rtl w:val="0"/>
        </w:rPr>
        <w:t>附表</w:t>
      </w:r>
      <w:r>
        <w:tab/>
      </w:r>
      <w:r>
        <w:rPr/>
        <w:fldChar w:fldCharType="begin" w:fldLock="0"/>
      </w:r>
      <w:r>
        <w:instrText xml:space="preserve"> PAGEREF _Toc22 \h </w:instrText>
      </w:r>
      <w:r>
        <w:rPr/>
        <w:fldChar w:fldCharType="separate" w:fldLock="0"/>
      </w:r>
      <w:r>
        <w:rPr>
          <w:rFonts w:cs="Arial Unicode MS" w:eastAsia="Arial Unicode MS"/>
          <w:rtl w:val="0"/>
        </w:rPr>
        <w:t>8</w:t>
      </w:r>
      <w:r>
        <w:rPr/>
        <w:fldChar w:fldCharType="end" w:fldLock="0"/>
      </w:r>
    </w:p>
    <w:p>
      <w:pPr>
        <w:pStyle w:val="TOC 1"/>
        <w:numPr>
          <w:ilvl w:val="0"/>
          <w:numId w:val="8"/>
        </w:numPr>
      </w:pPr>
      <w:r>
        <w:rPr>
          <w:rFonts w:ascii="Arial Unicode MS" w:cs="Arial Unicode MS" w:hAnsi="Arial Unicode MS" w:eastAsia="Arial Unicode MS" w:hint="eastAsia"/>
          <w:b w:val="0"/>
          <w:bCs w:val="0"/>
          <w:i w:val="0"/>
          <w:iCs w:val="0"/>
          <w:rtl w:val="0"/>
        </w:rPr>
        <w:t>附件</w:t>
      </w:r>
      <w:r>
        <w:tab/>
      </w:r>
      <w:r>
        <w:rPr/>
        <w:fldChar w:fldCharType="begin" w:fldLock="0"/>
      </w:r>
      <w:r>
        <w:instrText xml:space="preserve"> PAGEREF _Toc23 \h </w:instrText>
      </w:r>
      <w:r>
        <w:rPr/>
        <w:fldChar w:fldCharType="separate" w:fldLock="0"/>
      </w:r>
      <w:r>
        <w:rPr>
          <w:rFonts w:cs="Arial Unicode MS" w:eastAsia="Arial Unicode MS"/>
          <w:rtl w:val="0"/>
        </w:rPr>
        <w:t>9</w:t>
      </w:r>
      <w:r>
        <w:rPr/>
        <w:fldChar w:fldCharType="end" w:fldLock="0"/>
      </w:r>
    </w:p>
    <w:p>
      <w:pPr>
        <w:pStyle w:val="目录 1"/>
        <w:tabs>
          <w:tab w:val="right" w:pos="9328" w:leader="dot"/>
        </w:tabs>
        <w:spacing w:line="360" w:lineRule="auto"/>
      </w:pPr>
      <w:r>
        <w:rPr>
          <w:rStyle w:val="页码"/>
          <w:rFonts w:ascii="宋体" w:cs="宋体" w:hAnsi="宋体" w:eastAsia="宋体"/>
          <w:sz w:val="24"/>
          <w:szCs w:val="24"/>
        </w:rPr>
        <w:fldChar w:fldCharType="end" w:fldLock="0"/>
      </w:r>
    </w:p>
    <w:p>
      <w:pPr>
        <w:pStyle w:val="正文 A"/>
        <w:sectPr>
          <w:pgSz w:w="11900" w:h="16840" w:orient="portrait"/>
          <w:pgMar w:top="1418" w:right="1134" w:bottom="1134" w:left="1418" w:header="851" w:footer="992"/>
          <w:pgNumType w:start="1"/>
          <w:bidi w:val="0"/>
        </w:sectPr>
      </w:pPr>
    </w:p>
    <w:p>
      <w:pPr>
        <w:pStyle w:val="标题 1"/>
        <w:numPr>
          <w:ilvl w:val="0"/>
          <w:numId w:val="10"/>
        </w:numPr>
        <w:bidi w:val="0"/>
        <w:spacing w:before="10" w:after="10" w:line="360" w:lineRule="auto"/>
        <w:ind w:right="0"/>
        <w:jc w:val="both"/>
        <w:rPr>
          <w:rStyle w:val="页码"/>
          <w:rFonts w:ascii="宋体" w:cs="宋体" w:hAnsi="宋体" w:eastAsia="宋体"/>
          <w:b w:val="0"/>
          <w:bCs w:val="0"/>
          <w:sz w:val="24"/>
          <w:szCs w:val="24"/>
          <w:rtl w:val="0"/>
          <w:lang w:val="zh-TW" w:eastAsia="zh-TW"/>
        </w:rPr>
      </w:pPr>
      <w:bookmarkStart w:name="_Toc" w:id="0"/>
      <w:r>
        <w:rPr>
          <w:rStyle w:val="页码"/>
          <w:rFonts w:eastAsia="宋体" w:hint="eastAsia"/>
          <w:b w:val="0"/>
          <w:bCs w:val="0"/>
          <w:sz w:val="24"/>
          <w:szCs w:val="24"/>
          <w:rtl w:val="0"/>
          <w:lang w:val="zh-TW" w:eastAsia="zh-TW"/>
        </w:rPr>
        <w:t>总论</w:t>
      </w:r>
      <w:bookmarkEnd w:id="0"/>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1" w:id="1"/>
      <w:r>
        <w:rPr>
          <w:rStyle w:val="页码"/>
          <w:rFonts w:eastAsia="宋体" w:hint="eastAsia"/>
          <w:rtl w:val="0"/>
          <w:lang w:val="zh-TW" w:eastAsia="zh-TW"/>
        </w:rPr>
        <w:t>工程名称及设计编号</w:t>
      </w:r>
      <w:bookmarkEnd w:id="1"/>
    </w:p>
    <w:p>
      <w:pPr>
        <w:pStyle w:val="样式 正文缩进 + 首行缩进:  2 字符1"/>
        <w:ind w:firstLine="0"/>
      </w:pPr>
      <w:r>
        <w:rPr>
          <w:rStyle w:val="页码"/>
          <w:rFonts w:eastAsia="宋体" w:hint="eastAsia"/>
          <w:rtl w:val="0"/>
          <w:lang w:val="zh-TW" w:eastAsia="zh-TW"/>
        </w:rPr>
        <w:t>工程名称：旺控</w:t>
      </w:r>
      <w:r>
        <w:rPr>
          <w:rStyle w:val="页码"/>
          <w:rFonts w:ascii="宋体" w:hAnsi="宋体"/>
          <w:rtl w:val="0"/>
          <w:lang w:val="en-US"/>
        </w:rPr>
        <w:t>35kV</w:t>
      </w:r>
      <w:r>
        <w:rPr>
          <w:rStyle w:val="页码"/>
          <w:rFonts w:eastAsia="宋体" w:hint="eastAsia"/>
          <w:rtl w:val="0"/>
          <w:lang w:val="zh-TW" w:eastAsia="zh-TW"/>
        </w:rPr>
        <w:t>线路入地（辛店居住组团）</w:t>
      </w:r>
    </w:p>
    <w:p>
      <w:pPr>
        <w:pStyle w:val="样式 正文缩进 + 首行缩进:  2 字符1"/>
        <w:ind w:firstLine="0"/>
      </w:pPr>
      <w:r>
        <w:rPr>
          <w:rStyle w:val="页码"/>
          <w:rFonts w:eastAsia="宋体" w:hint="eastAsia"/>
          <w:rtl w:val="0"/>
          <w:lang w:val="zh-TW" w:eastAsia="zh-TW"/>
        </w:rPr>
        <w:t>设计编号：</w:t>
      </w:r>
      <w:r>
        <w:rPr>
          <w:rStyle w:val="页码"/>
          <w:rFonts w:ascii="宋体" w:hAnsi="宋体"/>
          <w:rtl w:val="0"/>
          <w:lang w:val="en-US"/>
        </w:rPr>
        <w:t>SL351C-A11</w:t>
      </w:r>
    </w:p>
    <w:p>
      <w:pPr>
        <w:pStyle w:val="样式 正文缩进 + 首行缩进:  2 字符1"/>
        <w:ind w:firstLine="0"/>
      </w:pPr>
      <w:r>
        <w:rPr>
          <w:rStyle w:val="页码"/>
          <w:rFonts w:eastAsia="宋体" w:hint="eastAsia"/>
          <w:rtl w:val="0"/>
          <w:lang w:val="zh-TW" w:eastAsia="zh-TW"/>
        </w:rPr>
        <w:t>卷册名称：九二一变电站至</w:t>
      </w:r>
      <w:r>
        <w:rPr>
          <w:rStyle w:val="页码"/>
          <w:rFonts w:ascii="宋体" w:hAnsi="宋体"/>
          <w:rtl w:val="0"/>
          <w:lang w:val="en-US"/>
        </w:rPr>
        <w:t>J1</w:t>
      </w:r>
      <w:r>
        <w:rPr>
          <w:rStyle w:val="页码"/>
          <w:rFonts w:eastAsia="宋体" w:hint="eastAsia"/>
          <w:rtl w:val="0"/>
          <w:lang w:val="zh-TW" w:eastAsia="zh-TW"/>
        </w:rPr>
        <w:t>电缆终端塔（旺控）</w:t>
      </w:r>
      <w:r>
        <w:rPr>
          <w:rStyle w:val="页码"/>
          <w:rFonts w:ascii="宋体" w:hAnsi="宋体"/>
          <w:rtl w:val="0"/>
          <w:lang w:val="en-US"/>
        </w:rPr>
        <w:t>35kV</w:t>
      </w:r>
      <w:r>
        <w:rPr>
          <w:rStyle w:val="页码"/>
          <w:rFonts w:eastAsia="宋体" w:hint="eastAsia"/>
          <w:rtl w:val="0"/>
          <w:lang w:val="zh-TW" w:eastAsia="zh-TW"/>
        </w:rPr>
        <w:t>电缆</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2" w:id="2"/>
      <w:r>
        <w:rPr>
          <w:rStyle w:val="页码"/>
          <w:rFonts w:eastAsia="宋体" w:hint="eastAsia"/>
          <w:rtl w:val="0"/>
          <w:lang w:val="zh-TW" w:eastAsia="zh-TW"/>
        </w:rPr>
        <w:t>设计依据</w:t>
      </w:r>
      <w:bookmarkEnd w:id="2"/>
    </w:p>
    <w:p>
      <w:pPr>
        <w:pStyle w:val="正文 A"/>
        <w:spacing w:line="360" w:lineRule="auto"/>
        <w:rPr>
          <w:rStyle w:val="页码"/>
          <w:rFonts w:ascii="宋体" w:cs="宋体" w:hAnsi="宋体" w:eastAsia="宋体"/>
          <w:sz w:val="24"/>
          <w:szCs w:val="24"/>
        </w:rPr>
      </w:pPr>
      <w:r>
        <w:rPr>
          <w:rStyle w:val="页码"/>
          <w:rFonts w:ascii="宋体" w:hAnsi="宋体"/>
          <w:sz w:val="24"/>
          <w:szCs w:val="24"/>
          <w:rtl w:val="0"/>
          <w:lang w:val="en-US"/>
        </w:rPr>
        <w:t>(1)</w:t>
      </w:r>
      <w:r>
        <w:rPr>
          <w:rStyle w:val="页码"/>
          <w:rFonts w:eastAsia="宋体" w:hint="eastAsia"/>
          <w:sz w:val="24"/>
          <w:szCs w:val="24"/>
          <w:rtl w:val="0"/>
          <w:lang w:val="zh-TW" w:eastAsia="zh-TW"/>
        </w:rPr>
        <w:t>国网北京市电力公司部门文件 发展</w:t>
      </w:r>
      <w:r>
        <w:rPr>
          <w:rStyle w:val="页码"/>
          <w:rFonts w:ascii="宋体" w:hAnsi="宋体"/>
          <w:sz w:val="24"/>
          <w:szCs w:val="24"/>
          <w:rtl w:val="0"/>
          <w:lang w:val="en-US"/>
        </w:rPr>
        <w:t>[2015]49</w:t>
      </w:r>
      <w:r>
        <w:rPr>
          <w:rStyle w:val="页码"/>
          <w:rFonts w:eastAsia="宋体" w:hint="eastAsia"/>
          <w:sz w:val="24"/>
          <w:szCs w:val="24"/>
          <w:rtl w:val="0"/>
          <w:lang w:val="zh-TW" w:eastAsia="zh-TW"/>
        </w:rPr>
        <w:t>号</w:t>
      </w:r>
      <w:r>
        <w:rPr>
          <w:rStyle w:val="页码"/>
          <w:rFonts w:ascii="宋体" w:hAnsi="宋体" w:hint="default"/>
          <w:sz w:val="24"/>
          <w:szCs w:val="24"/>
          <w:rtl w:val="0"/>
          <w:lang w:val="en-US"/>
        </w:rPr>
        <w:t>“</w:t>
      </w:r>
      <w:r>
        <w:rPr>
          <w:rStyle w:val="页码"/>
          <w:rFonts w:eastAsia="宋体" w:hint="eastAsia"/>
          <w:sz w:val="24"/>
          <w:szCs w:val="24"/>
          <w:rtl w:val="0"/>
          <w:lang w:val="zh-TW" w:eastAsia="zh-TW"/>
        </w:rPr>
        <w:t>发展策划部关于</w:t>
      </w:r>
      <w:r>
        <w:rPr>
          <w:rStyle w:val="页码"/>
          <w:rFonts w:ascii="宋体" w:hAnsi="宋体"/>
          <w:sz w:val="24"/>
          <w:szCs w:val="24"/>
          <w:rtl w:val="0"/>
          <w:lang w:val="en-US"/>
        </w:rPr>
        <w:t>35</w:t>
      </w:r>
      <w:r>
        <w:rPr>
          <w:rStyle w:val="页码"/>
          <w:rFonts w:eastAsia="宋体" w:hint="eastAsia"/>
          <w:sz w:val="24"/>
          <w:szCs w:val="24"/>
          <w:rtl w:val="0"/>
          <w:lang w:val="zh-TW" w:eastAsia="zh-TW"/>
        </w:rPr>
        <w:t>千伏坨阳线路迁改（地铁</w:t>
      </w:r>
      <w:r>
        <w:rPr>
          <w:rStyle w:val="页码"/>
          <w:rFonts w:ascii="宋体" w:hAnsi="宋体"/>
          <w:sz w:val="24"/>
          <w:szCs w:val="24"/>
          <w:rtl w:val="0"/>
          <w:lang w:val="en-US"/>
        </w:rPr>
        <w:t>16</w:t>
      </w:r>
      <w:r>
        <w:rPr>
          <w:rStyle w:val="页码"/>
          <w:rFonts w:eastAsia="宋体" w:hint="eastAsia"/>
          <w:sz w:val="24"/>
          <w:szCs w:val="24"/>
          <w:rtl w:val="0"/>
          <w:lang w:val="zh-TW" w:eastAsia="zh-TW"/>
        </w:rPr>
        <w:t>号线）等</w:t>
      </w:r>
      <w:r>
        <w:rPr>
          <w:rStyle w:val="页码"/>
          <w:rFonts w:ascii="宋体" w:hAnsi="宋体"/>
          <w:sz w:val="24"/>
          <w:szCs w:val="24"/>
          <w:rtl w:val="0"/>
          <w:lang w:val="en-US"/>
        </w:rPr>
        <w:t>2</w:t>
      </w:r>
      <w:r>
        <w:rPr>
          <w:rStyle w:val="页码"/>
          <w:rFonts w:eastAsia="宋体" w:hint="eastAsia"/>
          <w:sz w:val="24"/>
          <w:szCs w:val="24"/>
          <w:rtl w:val="0"/>
          <w:lang w:val="zh-TW" w:eastAsia="zh-TW"/>
        </w:rPr>
        <w:t>项工程咨询报告的批复</w:t>
      </w:r>
      <w:r>
        <w:rPr>
          <w:rStyle w:val="页码"/>
          <w:rFonts w:ascii="宋体" w:hAnsi="宋体" w:hint="default"/>
          <w:sz w:val="24"/>
          <w:szCs w:val="24"/>
          <w:rtl w:val="0"/>
          <w:lang w:val="en-US"/>
        </w:rPr>
        <w:t>”</w:t>
      </w:r>
      <w:r>
        <w:rPr>
          <w:rStyle w:val="页码"/>
          <w:rFonts w:eastAsia="宋体" w:hint="eastAsia"/>
          <w:sz w:val="24"/>
          <w:szCs w:val="24"/>
          <w:rtl w:val="0"/>
          <w:lang w:val="zh-TW" w:eastAsia="zh-TW"/>
        </w:rPr>
        <w:t>。</w:t>
      </w:r>
      <w:r>
        <w:rPr>
          <w:rStyle w:val="页码"/>
          <w:rFonts w:ascii="宋体" w:hAnsi="宋体"/>
          <w:sz w:val="24"/>
          <w:szCs w:val="24"/>
          <w:rtl w:val="0"/>
          <w:lang w:val="en-US"/>
        </w:rPr>
        <w:t xml:space="preserve"> </w:t>
      </w:r>
    </w:p>
    <w:p>
      <w:pPr>
        <w:pStyle w:val="正文 A"/>
        <w:spacing w:line="360" w:lineRule="auto"/>
        <w:rPr>
          <w:rStyle w:val="页码"/>
          <w:rFonts w:ascii="宋体" w:cs="宋体" w:hAnsi="宋体" w:eastAsia="宋体"/>
          <w:sz w:val="24"/>
          <w:szCs w:val="24"/>
        </w:rPr>
      </w:pPr>
      <w:r>
        <w:rPr>
          <w:rStyle w:val="页码"/>
          <w:rFonts w:ascii="宋体" w:hAnsi="宋体"/>
          <w:sz w:val="24"/>
          <w:szCs w:val="24"/>
          <w:rtl w:val="0"/>
          <w:lang w:val="en-US"/>
        </w:rPr>
        <w:t>(2)</w:t>
      </w:r>
      <w:r>
        <w:rPr>
          <w:rStyle w:val="页码"/>
          <w:rFonts w:eastAsia="宋体" w:hint="eastAsia"/>
          <w:sz w:val="24"/>
          <w:szCs w:val="24"/>
          <w:rtl w:val="0"/>
          <w:lang w:val="zh-TW" w:eastAsia="zh-TW"/>
        </w:rPr>
        <w:t>北京辛店居住组团</w:t>
      </w:r>
      <w:r>
        <w:rPr>
          <w:rStyle w:val="页码"/>
          <w:rFonts w:ascii="宋体" w:hAnsi="宋体"/>
          <w:sz w:val="24"/>
          <w:szCs w:val="24"/>
          <w:rtl w:val="0"/>
          <w:lang w:val="en-US"/>
        </w:rPr>
        <w:t>35kV</w:t>
      </w:r>
      <w:r>
        <w:rPr>
          <w:rStyle w:val="页码"/>
          <w:rFonts w:eastAsia="宋体" w:hint="eastAsia"/>
          <w:sz w:val="24"/>
          <w:szCs w:val="24"/>
          <w:rtl w:val="0"/>
          <w:lang w:val="zh-TW" w:eastAsia="zh-TW"/>
        </w:rPr>
        <w:t>架空入地工程咨询报告。</w:t>
      </w:r>
    </w:p>
    <w:p>
      <w:pPr>
        <w:pStyle w:val="正文 A"/>
        <w:spacing w:line="360" w:lineRule="auto"/>
        <w:rPr>
          <w:rStyle w:val="页码"/>
          <w:rFonts w:ascii="宋体" w:cs="宋体" w:hAnsi="宋体" w:eastAsia="宋体"/>
          <w:sz w:val="24"/>
          <w:szCs w:val="24"/>
        </w:rPr>
      </w:pPr>
      <w:r>
        <w:rPr>
          <w:rStyle w:val="页码"/>
          <w:rFonts w:ascii="宋体" w:hAnsi="宋体"/>
          <w:sz w:val="24"/>
          <w:szCs w:val="24"/>
          <w:rtl w:val="0"/>
          <w:lang w:val="en-US"/>
        </w:rPr>
        <w:t>(3)</w:t>
      </w:r>
      <w:r>
        <w:rPr>
          <w:rStyle w:val="页码"/>
          <w:rFonts w:eastAsia="宋体" w:hint="eastAsia"/>
          <w:sz w:val="24"/>
          <w:szCs w:val="24"/>
          <w:rtl w:val="0"/>
          <w:lang w:val="zh-TW" w:eastAsia="zh-TW"/>
        </w:rPr>
        <w:t>北京电力公司生产技术部文件《北京电力公司电力设施迁改实施细则（修订）》（京电生</w:t>
      </w:r>
      <w:r>
        <w:rPr>
          <w:rStyle w:val="页码"/>
          <w:rFonts w:ascii="宋体" w:hAnsi="宋体"/>
          <w:sz w:val="24"/>
          <w:szCs w:val="24"/>
          <w:rtl w:val="0"/>
          <w:lang w:val="en-US"/>
        </w:rPr>
        <w:t>[2007]18</w:t>
      </w:r>
      <w:r>
        <w:rPr>
          <w:rStyle w:val="页码"/>
          <w:rFonts w:eastAsia="宋体" w:hint="eastAsia"/>
          <w:sz w:val="24"/>
          <w:szCs w:val="24"/>
          <w:rtl w:val="0"/>
          <w:lang w:val="zh-TW" w:eastAsia="zh-TW"/>
        </w:rPr>
        <w:t>号）。</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3" w:id="3"/>
      <w:r>
        <w:rPr>
          <w:rStyle w:val="页码"/>
          <w:rFonts w:eastAsia="宋体" w:hint="eastAsia"/>
          <w:rtl w:val="0"/>
          <w:lang w:val="zh-TW" w:eastAsia="zh-TW"/>
        </w:rPr>
        <w:t>有关规范、导则</w:t>
      </w:r>
      <w:bookmarkEnd w:id="3"/>
    </w:p>
    <w:p>
      <w:pPr>
        <w:pStyle w:val="正文 A"/>
        <w:spacing w:line="360" w:lineRule="auto"/>
        <w:rPr>
          <w:rStyle w:val="页码"/>
          <w:rFonts w:ascii="宋体" w:cs="宋体" w:hAnsi="宋体" w:eastAsia="宋体"/>
          <w:sz w:val="24"/>
          <w:szCs w:val="24"/>
        </w:rPr>
      </w:pPr>
      <w:r>
        <w:rPr>
          <w:rStyle w:val="页码"/>
          <w:rFonts w:ascii="宋体" w:hAnsi="宋体"/>
          <w:sz w:val="24"/>
          <w:szCs w:val="24"/>
          <w:rtl w:val="0"/>
          <w:lang w:val="en-US"/>
        </w:rPr>
        <w:t>(1)</w:t>
      </w:r>
      <w:r>
        <w:rPr>
          <w:rStyle w:val="页码"/>
          <w:rFonts w:eastAsia="宋体" w:hint="eastAsia"/>
          <w:sz w:val="24"/>
          <w:szCs w:val="24"/>
          <w:rtl w:val="0"/>
          <w:lang w:val="zh-TW" w:eastAsia="zh-TW"/>
        </w:rPr>
        <w:t>《电力工程电缆设计规范</w:t>
      </w:r>
      <w:r>
        <w:rPr>
          <w:rStyle w:val="页码"/>
          <w:rFonts w:ascii="宋体" w:hAnsi="宋体"/>
          <w:sz w:val="24"/>
          <w:szCs w:val="24"/>
          <w:rtl w:val="0"/>
          <w:lang w:val="en-US"/>
        </w:rPr>
        <w:t xml:space="preserve"> </w:t>
      </w:r>
      <w:r>
        <w:rPr>
          <w:rStyle w:val="页码"/>
          <w:rFonts w:eastAsia="宋体" w:hint="eastAsia"/>
          <w:sz w:val="24"/>
          <w:szCs w:val="24"/>
          <w:rtl w:val="0"/>
          <w:lang w:val="zh-TW" w:eastAsia="zh-TW"/>
        </w:rPr>
        <w:t>》</w:t>
      </w:r>
      <w:r>
        <w:rPr>
          <w:rStyle w:val="页码"/>
          <w:rFonts w:ascii="宋体" w:hAnsi="宋体"/>
          <w:sz w:val="24"/>
          <w:szCs w:val="24"/>
          <w:rtl w:val="0"/>
          <w:lang w:val="en-US"/>
        </w:rPr>
        <w:t>(GB50217-2007)</w:t>
      </w:r>
      <w:r>
        <w:rPr>
          <w:rStyle w:val="页码"/>
          <w:rFonts w:eastAsia="宋体" w:hint="eastAsia"/>
          <w:sz w:val="24"/>
          <w:szCs w:val="24"/>
          <w:rtl w:val="0"/>
          <w:lang w:val="zh-TW" w:eastAsia="zh-TW"/>
        </w:rPr>
        <w:t>；</w:t>
      </w:r>
    </w:p>
    <w:p>
      <w:pPr>
        <w:pStyle w:val="正文 A"/>
        <w:spacing w:line="360" w:lineRule="auto"/>
        <w:rPr>
          <w:rStyle w:val="页码"/>
          <w:rFonts w:ascii="宋体" w:cs="宋体" w:hAnsi="宋体" w:eastAsia="宋体"/>
          <w:sz w:val="24"/>
          <w:szCs w:val="24"/>
        </w:rPr>
      </w:pPr>
      <w:r>
        <w:rPr>
          <w:rStyle w:val="页码"/>
          <w:rFonts w:ascii="宋体" w:hAnsi="宋体"/>
          <w:sz w:val="24"/>
          <w:szCs w:val="24"/>
          <w:rtl w:val="0"/>
          <w:lang w:val="en-US"/>
        </w:rPr>
        <w:t>(2)</w:t>
      </w:r>
      <w:r>
        <w:rPr>
          <w:rStyle w:val="页码"/>
          <w:rFonts w:eastAsia="宋体" w:hint="eastAsia"/>
          <w:sz w:val="24"/>
          <w:szCs w:val="24"/>
          <w:rtl w:val="0"/>
          <w:lang w:val="zh-TW" w:eastAsia="zh-TW"/>
        </w:rPr>
        <w:t>《城市电力电缆线路设计技术规定》</w:t>
      </w:r>
      <w:r>
        <w:rPr>
          <w:rStyle w:val="页码"/>
          <w:rFonts w:ascii="宋体" w:hAnsi="宋体"/>
          <w:sz w:val="24"/>
          <w:szCs w:val="24"/>
          <w:rtl w:val="0"/>
          <w:lang w:val="en-US"/>
        </w:rPr>
        <w:t>(DL/T5221-2005)</w:t>
      </w:r>
      <w:r>
        <w:rPr>
          <w:rStyle w:val="页码"/>
          <w:rFonts w:eastAsia="宋体" w:hint="eastAsia"/>
          <w:sz w:val="24"/>
          <w:szCs w:val="24"/>
          <w:rtl w:val="0"/>
          <w:lang w:val="zh-TW" w:eastAsia="zh-TW"/>
        </w:rPr>
        <w:t>；</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4" w:id="4"/>
      <w:r>
        <w:rPr>
          <w:rStyle w:val="页码"/>
          <w:rFonts w:eastAsia="宋体" w:hint="eastAsia"/>
          <w:rtl w:val="0"/>
          <w:lang w:val="zh-TW" w:eastAsia="zh-TW"/>
        </w:rPr>
        <w:t>工程概况</w:t>
      </w:r>
      <w:bookmarkEnd w:id="4"/>
    </w:p>
    <w:p>
      <w:pPr>
        <w:pStyle w:val="正文 A"/>
        <w:spacing w:line="360" w:lineRule="auto"/>
        <w:ind w:firstLine="482"/>
        <w:rPr>
          <w:rStyle w:val="页码"/>
          <w:rFonts w:ascii="宋体" w:cs="宋体" w:hAnsi="宋体" w:eastAsia="宋体"/>
          <w:sz w:val="24"/>
          <w:szCs w:val="24"/>
        </w:rPr>
      </w:pPr>
      <w:r>
        <w:rPr>
          <w:rStyle w:val="页码"/>
          <w:rFonts w:eastAsia="宋体" w:hint="eastAsia"/>
          <w:sz w:val="24"/>
          <w:szCs w:val="24"/>
          <w:rtl w:val="0"/>
          <w:lang w:val="zh-TW" w:eastAsia="zh-TW"/>
        </w:rPr>
        <w:t>北京市电力公司所属的庄皇一二</w:t>
      </w:r>
      <w:r>
        <w:rPr>
          <w:rStyle w:val="页码"/>
          <w:rFonts w:ascii="宋体" w:hAnsi="宋体"/>
          <w:sz w:val="24"/>
          <w:szCs w:val="24"/>
          <w:rtl w:val="0"/>
          <w:lang w:val="en-US"/>
        </w:rPr>
        <w:t>110kV</w:t>
      </w:r>
      <w:r>
        <w:rPr>
          <w:rStyle w:val="页码"/>
          <w:rFonts w:eastAsia="宋体" w:hint="eastAsia"/>
          <w:sz w:val="24"/>
          <w:szCs w:val="24"/>
          <w:rtl w:val="0"/>
          <w:lang w:val="zh-TW" w:eastAsia="zh-TW"/>
        </w:rPr>
        <w:t>线路和环控、旺控、旺丰、旺丰控支</w:t>
      </w:r>
      <w:r>
        <w:rPr>
          <w:rStyle w:val="页码"/>
          <w:rFonts w:ascii="宋体" w:hAnsi="宋体"/>
          <w:sz w:val="24"/>
          <w:szCs w:val="24"/>
          <w:rtl w:val="0"/>
          <w:lang w:val="en-US"/>
        </w:rPr>
        <w:t>4</w:t>
      </w:r>
      <w:r>
        <w:rPr>
          <w:rStyle w:val="页码"/>
          <w:rFonts w:eastAsia="宋体" w:hint="eastAsia"/>
          <w:sz w:val="24"/>
          <w:szCs w:val="24"/>
          <w:rtl w:val="0"/>
          <w:lang w:val="zh-TW" w:eastAsia="zh-TW"/>
        </w:rPr>
        <w:t>回</w:t>
      </w:r>
      <w:r>
        <w:rPr>
          <w:rStyle w:val="页码"/>
          <w:rFonts w:ascii="宋体" w:hAnsi="宋体"/>
          <w:sz w:val="24"/>
          <w:szCs w:val="24"/>
          <w:rtl w:val="0"/>
          <w:lang w:val="en-US"/>
        </w:rPr>
        <w:t>35kV</w:t>
      </w:r>
      <w:r>
        <w:rPr>
          <w:rStyle w:val="页码"/>
          <w:rFonts w:eastAsia="宋体" w:hint="eastAsia"/>
          <w:sz w:val="24"/>
          <w:szCs w:val="24"/>
          <w:rtl w:val="0"/>
          <w:lang w:val="zh-TW" w:eastAsia="zh-TW"/>
        </w:rPr>
        <w:t>线路自西北向东南方向穿越辛店居住组团地块。其中，旺丰和旺丰控支均为停运线路。鉴于海淀区对政策保障性住房的迫切需求，辛店地块范围内的高压输变电设施需进行入地。</w:t>
      </w:r>
    </w:p>
    <w:p>
      <w:pPr>
        <w:pStyle w:val="正文 A"/>
        <w:spacing w:line="360" w:lineRule="auto"/>
        <w:ind w:firstLine="482"/>
        <w:rPr>
          <w:rStyle w:val="页码"/>
          <w:sz w:val="24"/>
          <w:szCs w:val="24"/>
        </w:rPr>
      </w:pPr>
      <w:r>
        <w:rPr>
          <w:rStyle w:val="页码"/>
          <w:rFonts w:eastAsia="宋体" w:hint="eastAsia"/>
          <w:sz w:val="24"/>
          <w:szCs w:val="24"/>
          <w:rtl w:val="0"/>
          <w:lang w:val="zh-TW" w:eastAsia="zh-TW"/>
        </w:rPr>
        <w:t>现状旺控</w:t>
      </w:r>
      <w:r>
        <w:rPr>
          <w:rStyle w:val="页码"/>
          <w:rFonts w:ascii="宋体" w:hAnsi="宋体"/>
          <w:sz w:val="24"/>
          <w:szCs w:val="24"/>
          <w:rtl w:val="0"/>
          <w:lang w:val="en-US"/>
        </w:rPr>
        <w:t>35kV</w:t>
      </w:r>
      <w:r>
        <w:rPr>
          <w:rStyle w:val="页码"/>
          <w:rFonts w:eastAsia="宋体" w:hint="eastAsia"/>
          <w:sz w:val="24"/>
          <w:szCs w:val="24"/>
          <w:rtl w:val="0"/>
          <w:lang w:val="zh-TW" w:eastAsia="zh-TW"/>
        </w:rPr>
        <w:t>线路为架空～电缆的混合线路，起自东北旺站，终于九二一站。其中东北旺站侧为架空线路，导线型号为单根</w:t>
      </w:r>
      <w:r>
        <w:rPr>
          <w:rStyle w:val="页码"/>
          <w:rFonts w:ascii="宋体" w:hAnsi="宋体"/>
          <w:sz w:val="24"/>
          <w:szCs w:val="24"/>
          <w:rtl w:val="0"/>
          <w:lang w:val="en-US"/>
        </w:rPr>
        <w:t>LGJ-150</w:t>
      </w:r>
      <w:r>
        <w:rPr>
          <w:rStyle w:val="页码"/>
          <w:rFonts w:eastAsia="宋体" w:hint="eastAsia"/>
          <w:sz w:val="24"/>
          <w:szCs w:val="24"/>
          <w:rtl w:val="0"/>
          <w:lang w:val="zh-TW" w:eastAsia="zh-TW"/>
        </w:rPr>
        <w:t>钢芯铝绞线。九二一站侧为电缆线路，电缆型号为</w:t>
      </w:r>
      <w:r>
        <w:rPr>
          <w:rStyle w:val="页码"/>
          <w:rFonts w:ascii="宋体" w:hAnsi="宋体"/>
          <w:sz w:val="24"/>
          <w:szCs w:val="24"/>
          <w:rtl w:val="0"/>
          <w:lang w:val="en-US"/>
        </w:rPr>
        <w:t>YJV-26/35kV-1</w:t>
      </w:r>
      <w:r>
        <w:rPr>
          <w:rStyle w:val="页码"/>
          <w:rFonts w:ascii="宋体" w:hAnsi="宋体" w:hint="default"/>
          <w:sz w:val="24"/>
          <w:szCs w:val="24"/>
          <w:rtl w:val="0"/>
          <w:lang w:val="en-US"/>
        </w:rPr>
        <w:t>×</w:t>
      </w:r>
      <w:r>
        <w:rPr>
          <w:rStyle w:val="页码"/>
          <w:rFonts w:ascii="宋体" w:hAnsi="宋体"/>
          <w:sz w:val="24"/>
          <w:szCs w:val="24"/>
          <w:rtl w:val="0"/>
          <w:lang w:val="en-US"/>
        </w:rPr>
        <w:t>240mm</w:t>
      </w:r>
      <w:r>
        <w:rPr>
          <w:rStyle w:val="页码"/>
          <w:rFonts w:ascii="宋体" w:hAnsi="宋体"/>
          <w:sz w:val="24"/>
          <w:szCs w:val="24"/>
          <w:vertAlign w:val="superscript"/>
          <w:rtl w:val="0"/>
          <w:lang w:val="en-US"/>
        </w:rPr>
        <w:t>2</w:t>
      </w:r>
      <w:r>
        <w:rPr>
          <w:rStyle w:val="页码"/>
          <w:rFonts w:eastAsia="宋体" w:hint="eastAsia"/>
          <w:sz w:val="24"/>
          <w:szCs w:val="24"/>
          <w:rtl w:val="0"/>
          <w:lang w:val="zh-TW" w:eastAsia="zh-TW"/>
        </w:rPr>
        <w:t>，电缆长度为</w:t>
      </w:r>
      <w:r>
        <w:rPr>
          <w:rStyle w:val="页码"/>
          <w:rFonts w:ascii="宋体" w:hAnsi="宋体"/>
          <w:sz w:val="24"/>
          <w:szCs w:val="24"/>
          <w:rtl w:val="0"/>
          <w:lang w:val="en-US"/>
        </w:rPr>
        <w:t>780m</w:t>
      </w:r>
      <w:r>
        <w:rPr>
          <w:rStyle w:val="页码"/>
          <w:rFonts w:ascii="宋体" w:hAnsi="宋体" w:hint="default"/>
          <w:sz w:val="24"/>
          <w:szCs w:val="24"/>
          <w:rtl w:val="0"/>
          <w:lang w:val="en-US"/>
        </w:rPr>
        <w:t>×</w:t>
      </w:r>
      <w:r>
        <w:rPr>
          <w:rStyle w:val="页码"/>
          <w:rFonts w:ascii="宋体" w:hAnsi="宋体"/>
          <w:sz w:val="24"/>
          <w:szCs w:val="24"/>
          <w:rtl w:val="0"/>
          <w:lang w:val="en-US"/>
        </w:rPr>
        <w:t>3</w:t>
      </w:r>
      <w:r>
        <w:rPr>
          <w:rStyle w:val="页码"/>
          <w:rFonts w:eastAsia="宋体" w:hint="eastAsia"/>
          <w:sz w:val="24"/>
          <w:szCs w:val="24"/>
          <w:rtl w:val="0"/>
          <w:lang w:val="zh-TW" w:eastAsia="zh-TW"/>
        </w:rPr>
        <w:t>，采用单端接地的接地方式。</w:t>
      </w:r>
    </w:p>
    <w:p>
      <w:pPr>
        <w:pStyle w:val="正文 A"/>
        <w:spacing w:line="360" w:lineRule="auto"/>
        <w:ind w:firstLine="482"/>
        <w:rPr>
          <w:rStyle w:val="页码"/>
          <w:rFonts w:ascii="宋体" w:cs="宋体" w:hAnsi="宋体" w:eastAsia="宋体"/>
          <w:sz w:val="24"/>
          <w:szCs w:val="24"/>
        </w:rPr>
      </w:pPr>
      <w:r>
        <w:rPr>
          <w:rStyle w:val="页码"/>
          <w:rFonts w:eastAsia="宋体" w:hint="eastAsia"/>
          <w:sz w:val="24"/>
          <w:szCs w:val="24"/>
          <w:rtl w:val="0"/>
          <w:lang w:val="zh-TW" w:eastAsia="zh-TW"/>
        </w:rPr>
        <w:t>本期改建旺控</w:t>
      </w:r>
      <w:r>
        <w:rPr>
          <w:rStyle w:val="页码"/>
          <w:rFonts w:ascii="宋体" w:hAnsi="宋体"/>
          <w:sz w:val="24"/>
          <w:szCs w:val="24"/>
          <w:rtl w:val="0"/>
          <w:lang w:val="en-US"/>
        </w:rPr>
        <w:t>41#</w:t>
      </w:r>
      <w:r>
        <w:rPr>
          <w:rStyle w:val="页码"/>
          <w:rFonts w:eastAsia="宋体" w:hint="eastAsia"/>
          <w:sz w:val="24"/>
          <w:szCs w:val="24"/>
          <w:rtl w:val="0"/>
          <w:lang w:val="zh-TW" w:eastAsia="zh-TW"/>
        </w:rPr>
        <w:t>～</w:t>
      </w:r>
      <w:r>
        <w:rPr>
          <w:rStyle w:val="页码"/>
          <w:rFonts w:ascii="宋体" w:hAnsi="宋体"/>
          <w:sz w:val="24"/>
          <w:szCs w:val="24"/>
          <w:rtl w:val="0"/>
          <w:lang w:val="en-US"/>
        </w:rPr>
        <w:t>J1</w:t>
      </w:r>
      <w:r>
        <w:rPr>
          <w:rStyle w:val="页码"/>
          <w:rFonts w:eastAsia="宋体" w:hint="eastAsia"/>
          <w:sz w:val="24"/>
          <w:szCs w:val="24"/>
          <w:rtl w:val="0"/>
          <w:lang w:val="zh-TW" w:eastAsia="zh-TW"/>
        </w:rPr>
        <w:t>电缆终端塔架空线长约</w:t>
      </w:r>
      <w:r>
        <w:rPr>
          <w:rStyle w:val="页码"/>
          <w:rFonts w:ascii="宋体" w:hAnsi="宋体"/>
          <w:sz w:val="24"/>
          <w:szCs w:val="24"/>
          <w:rtl w:val="0"/>
          <w:lang w:val="en-US"/>
        </w:rPr>
        <w:t>1.3km</w:t>
      </w:r>
      <w:r>
        <w:rPr>
          <w:rStyle w:val="页码"/>
          <w:rFonts w:eastAsia="宋体" w:hint="eastAsia"/>
          <w:sz w:val="24"/>
          <w:szCs w:val="24"/>
          <w:rtl w:val="0"/>
          <w:lang w:val="zh-TW" w:eastAsia="zh-TW"/>
        </w:rPr>
        <w:t>（详见</w:t>
      </w:r>
      <w:r>
        <w:rPr>
          <w:rStyle w:val="页码"/>
          <w:rFonts w:ascii="宋体" w:hAnsi="宋体"/>
          <w:sz w:val="24"/>
          <w:szCs w:val="24"/>
          <w:rtl w:val="0"/>
          <w:lang w:val="en-US"/>
        </w:rPr>
        <w:t>A01</w:t>
      </w:r>
      <w:r>
        <w:rPr>
          <w:rStyle w:val="页码"/>
          <w:rFonts w:eastAsia="宋体" w:hint="eastAsia"/>
          <w:sz w:val="24"/>
          <w:szCs w:val="24"/>
          <w:rtl w:val="0"/>
          <w:lang w:val="zh-TW" w:eastAsia="zh-TW"/>
        </w:rPr>
        <w:t>卷），自九二一变电站</w:t>
      </w:r>
      <w:r>
        <w:rPr>
          <w:rStyle w:val="页码"/>
          <w:rFonts w:ascii="宋体" w:hAnsi="宋体"/>
          <w:sz w:val="24"/>
          <w:szCs w:val="24"/>
          <w:rtl w:val="0"/>
          <w:lang w:val="en-US"/>
        </w:rPr>
        <w:t>301#</w:t>
      </w:r>
      <w:r>
        <w:rPr>
          <w:rStyle w:val="页码"/>
          <w:rFonts w:eastAsia="宋体" w:hint="eastAsia"/>
          <w:sz w:val="24"/>
          <w:szCs w:val="24"/>
          <w:rtl w:val="0"/>
          <w:lang w:val="zh-TW" w:eastAsia="zh-TW"/>
        </w:rPr>
        <w:t>开关至</w:t>
      </w:r>
      <w:r>
        <w:rPr>
          <w:rStyle w:val="页码"/>
          <w:rFonts w:ascii="宋体" w:hAnsi="宋体"/>
          <w:sz w:val="24"/>
          <w:szCs w:val="24"/>
          <w:rtl w:val="0"/>
          <w:lang w:val="en-US"/>
        </w:rPr>
        <w:t>J1</w:t>
      </w:r>
      <w:r>
        <w:rPr>
          <w:rStyle w:val="页码"/>
          <w:rFonts w:eastAsia="宋体" w:hint="eastAsia"/>
          <w:sz w:val="24"/>
          <w:szCs w:val="24"/>
          <w:rtl w:val="0"/>
          <w:lang w:val="zh-TW" w:eastAsia="zh-TW"/>
        </w:rPr>
        <w:t>电缆终端塔新建</w:t>
      </w:r>
      <w:r>
        <w:rPr>
          <w:rStyle w:val="页码"/>
          <w:rFonts w:ascii="宋体" w:hAnsi="宋体"/>
          <w:sz w:val="24"/>
          <w:szCs w:val="24"/>
          <w:rtl w:val="0"/>
          <w:lang w:val="en-US"/>
        </w:rPr>
        <w:t>35kV</w:t>
      </w:r>
      <w:r>
        <w:rPr>
          <w:rStyle w:val="页码"/>
          <w:rFonts w:eastAsia="宋体" w:hint="eastAsia"/>
          <w:sz w:val="24"/>
          <w:szCs w:val="24"/>
          <w:rtl w:val="0"/>
          <w:lang w:val="zh-TW" w:eastAsia="zh-TW"/>
        </w:rPr>
        <w:t>电缆，长约</w:t>
      </w:r>
      <w:r>
        <w:rPr>
          <w:rStyle w:val="页码"/>
          <w:rFonts w:ascii="宋体" w:hAnsi="宋体"/>
          <w:sz w:val="24"/>
          <w:szCs w:val="24"/>
          <w:rtl w:val="0"/>
          <w:lang w:val="en-US"/>
        </w:rPr>
        <w:t>732m</w:t>
      </w:r>
      <w:r>
        <w:rPr>
          <w:rStyle w:val="页码"/>
          <w:rFonts w:eastAsia="宋体" w:hint="eastAsia"/>
          <w:sz w:val="24"/>
          <w:szCs w:val="24"/>
          <w:rtl w:val="0"/>
          <w:lang w:val="zh-TW" w:eastAsia="zh-TW"/>
        </w:rPr>
        <w:t>，电缆型号为</w:t>
      </w:r>
      <w:r>
        <w:rPr>
          <w:rStyle w:val="页码"/>
          <w:rFonts w:ascii="宋体" w:hAnsi="宋体"/>
          <w:sz w:val="24"/>
          <w:szCs w:val="24"/>
          <w:rtl w:val="0"/>
          <w:lang w:val="en-US"/>
        </w:rPr>
        <w:t>ZC-YJY22-26/35kV-3</w:t>
      </w:r>
      <w:r>
        <w:rPr>
          <w:rStyle w:val="页码"/>
          <w:rFonts w:ascii="宋体" w:hAnsi="宋体" w:hint="default"/>
          <w:sz w:val="24"/>
          <w:szCs w:val="24"/>
          <w:rtl w:val="0"/>
          <w:lang w:val="en-US"/>
        </w:rPr>
        <w:t>×</w:t>
      </w:r>
      <w:r>
        <w:rPr>
          <w:rStyle w:val="页码"/>
          <w:rFonts w:ascii="宋体" w:hAnsi="宋体"/>
          <w:sz w:val="24"/>
          <w:szCs w:val="24"/>
          <w:rtl w:val="0"/>
          <w:lang w:val="en-US"/>
        </w:rPr>
        <w:t>240mm</w:t>
      </w:r>
      <w:r>
        <w:rPr>
          <w:rStyle w:val="页码"/>
          <w:rFonts w:ascii="宋体" w:hAnsi="宋体"/>
          <w:sz w:val="24"/>
          <w:szCs w:val="24"/>
          <w:vertAlign w:val="superscript"/>
          <w:rtl w:val="0"/>
          <w:lang w:val="en-US"/>
        </w:rPr>
        <w:t>2</w:t>
      </w:r>
      <w:r>
        <w:rPr>
          <w:rStyle w:val="页码"/>
          <w:rFonts w:eastAsia="宋体" w:hint="eastAsia"/>
          <w:sz w:val="24"/>
          <w:szCs w:val="24"/>
          <w:rtl w:val="0"/>
          <w:lang w:val="zh-TW" w:eastAsia="zh-TW"/>
        </w:rPr>
        <w:t>。新建电缆敷设于</w:t>
      </w:r>
      <w:r>
        <w:rPr>
          <w:rStyle w:val="页码"/>
          <w:rFonts w:ascii="宋体" w:hAnsi="宋体" w:hint="default"/>
          <w:sz w:val="24"/>
          <w:szCs w:val="24"/>
          <w:rtl w:val="0"/>
          <w:lang w:val="en-US"/>
        </w:rPr>
        <w:t>“</w:t>
      </w:r>
      <w:r>
        <w:rPr>
          <w:rStyle w:val="页码"/>
          <w:rFonts w:eastAsia="宋体" w:hint="eastAsia"/>
          <w:sz w:val="24"/>
          <w:szCs w:val="24"/>
          <w:rtl w:val="0"/>
          <w:lang w:val="zh-TW" w:eastAsia="zh-TW"/>
        </w:rPr>
        <w:t>庄皇</w:t>
      </w:r>
      <w:r>
        <w:rPr>
          <w:rStyle w:val="页码"/>
          <w:rFonts w:ascii="宋体" w:hAnsi="宋体"/>
          <w:sz w:val="24"/>
          <w:szCs w:val="24"/>
          <w:rtl w:val="0"/>
          <w:lang w:val="en-US"/>
        </w:rPr>
        <w:t>110kV</w:t>
      </w:r>
      <w:r>
        <w:rPr>
          <w:rStyle w:val="页码"/>
          <w:rFonts w:eastAsia="宋体" w:hint="eastAsia"/>
          <w:sz w:val="24"/>
          <w:szCs w:val="24"/>
          <w:rtl w:val="0"/>
          <w:lang w:val="zh-TW" w:eastAsia="zh-TW"/>
        </w:rPr>
        <w:t>线路入地（辛店居住组团）工程</w:t>
      </w:r>
      <w:r>
        <w:rPr>
          <w:rStyle w:val="页码"/>
          <w:rFonts w:ascii="宋体" w:hAnsi="宋体" w:hint="default"/>
          <w:sz w:val="24"/>
          <w:szCs w:val="24"/>
          <w:rtl w:val="0"/>
          <w:lang w:val="en-US"/>
        </w:rPr>
        <w:t>”</w:t>
      </w:r>
      <w:r>
        <w:rPr>
          <w:rStyle w:val="页码"/>
          <w:rFonts w:eastAsia="宋体" w:hint="eastAsia"/>
          <w:sz w:val="24"/>
          <w:szCs w:val="24"/>
          <w:rtl w:val="0"/>
          <w:lang w:val="zh-TW" w:eastAsia="zh-TW"/>
        </w:rPr>
        <w:t>新建电缆隧道。</w:t>
      </w:r>
      <w:r>
        <w:rPr>
          <w:rStyle w:val="页码"/>
          <w:rFonts w:ascii="宋体" w:hAnsi="宋体"/>
          <w:sz w:val="24"/>
          <w:szCs w:val="24"/>
          <w:rtl w:val="0"/>
          <w:lang w:val="en-US"/>
        </w:rPr>
        <w:t xml:space="preserve"> </w:t>
      </w:r>
    </w:p>
    <w:p>
      <w:pPr>
        <w:pStyle w:val="正文 A"/>
        <w:spacing w:line="360" w:lineRule="auto"/>
        <w:ind w:firstLine="482"/>
        <w:rPr>
          <w:rStyle w:val="页码"/>
          <w:sz w:val="24"/>
          <w:szCs w:val="24"/>
          <w:lang w:val="zh-TW" w:eastAsia="zh-TW"/>
        </w:rPr>
      </w:pPr>
      <w:r>
        <w:rPr>
          <w:rStyle w:val="页码"/>
          <w:rFonts w:eastAsia="宋体" w:hint="eastAsia"/>
          <w:sz w:val="24"/>
          <w:szCs w:val="24"/>
          <w:rtl w:val="0"/>
          <w:lang w:val="zh-TW" w:eastAsia="zh-TW"/>
        </w:rPr>
        <w:t>主要工作量：</w:t>
      </w:r>
    </w:p>
    <w:tbl>
      <w:tblPr>
        <w:tblW w:w="83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23"/>
        <w:gridCol w:w="3791"/>
        <w:gridCol w:w="2086"/>
      </w:tblGrid>
      <w:tr>
        <w:tblPrEx>
          <w:shd w:val="clear" w:color="auto" w:fill="ced7e7"/>
        </w:tblPrEx>
        <w:trPr>
          <w:trHeight w:val="256" w:hRule="atLeast"/>
        </w:trPr>
        <w:tc>
          <w:tcPr>
            <w:tcW w:type="dxa" w:w="83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需敷设：</w:t>
            </w:r>
          </w:p>
        </w:tc>
      </w:tr>
      <w:tr>
        <w:tblPrEx>
          <w:shd w:val="clear" w:color="auto" w:fill="ced7e7"/>
        </w:tblPrEx>
        <w:trPr>
          <w:trHeight w:val="256" w:hRule="atLeast"/>
        </w:trPr>
        <w:tc>
          <w:tcPr>
            <w:tcW w:type="dxa" w:w="2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新建电缆</w:t>
            </w:r>
          </w:p>
        </w:tc>
        <w:tc>
          <w:tcPr>
            <w:tcW w:type="dxa" w:w="3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ZC-YJY22-26/35kV-3</w:t>
            </w:r>
            <w:r>
              <w:rPr>
                <w:rStyle w:val="页码"/>
                <w:rFonts w:ascii="宋体" w:hAnsi="宋体" w:hint="default"/>
                <w:sz w:val="24"/>
                <w:szCs w:val="24"/>
                <w:rtl w:val="0"/>
                <w:lang w:val="en-US"/>
              </w:rPr>
              <w:t>×</w:t>
            </w:r>
            <w:r>
              <w:rPr>
                <w:rStyle w:val="页码"/>
                <w:rFonts w:ascii="宋体" w:hAnsi="宋体"/>
                <w:sz w:val="24"/>
                <w:szCs w:val="24"/>
                <w:rtl w:val="0"/>
                <w:lang w:val="en-US"/>
              </w:rPr>
              <w:t>240mm</w:t>
            </w:r>
            <w:r>
              <w:rPr>
                <w:rStyle w:val="页码"/>
                <w:rFonts w:ascii="宋体" w:hAnsi="宋体"/>
                <w:sz w:val="24"/>
                <w:szCs w:val="24"/>
                <w:vertAlign w:val="superscript"/>
                <w:rtl w:val="0"/>
                <w:lang w:val="en-US"/>
              </w:rPr>
              <w:t>2</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732m</w:t>
            </w:r>
          </w:p>
        </w:tc>
      </w:tr>
      <w:tr>
        <w:tblPrEx>
          <w:shd w:val="clear" w:color="auto" w:fill="ced7e7"/>
        </w:tblPrEx>
        <w:trPr>
          <w:trHeight w:val="256" w:hRule="atLeast"/>
        </w:trPr>
        <w:tc>
          <w:tcPr>
            <w:tcW w:type="dxa" w:w="83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需安装：</w:t>
            </w:r>
          </w:p>
        </w:tc>
      </w:tr>
      <w:tr>
        <w:tblPrEx>
          <w:shd w:val="clear" w:color="auto" w:fill="ced7e7"/>
        </w:tblPrEx>
        <w:trPr>
          <w:trHeight w:val="256" w:hRule="atLeast"/>
        </w:trPr>
        <w:tc>
          <w:tcPr>
            <w:tcW w:type="dxa" w:w="2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中间接头</w:t>
            </w:r>
          </w:p>
        </w:tc>
        <w:tc>
          <w:tcPr>
            <w:tcW w:type="dxa" w:w="3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35/3</w:t>
            </w:r>
            <w:r>
              <w:rPr>
                <w:rStyle w:val="页码"/>
                <w:rFonts w:ascii="宋体" w:hAnsi="宋体" w:hint="default"/>
                <w:sz w:val="24"/>
                <w:szCs w:val="24"/>
                <w:rtl w:val="0"/>
                <w:lang w:val="en-US"/>
              </w:rPr>
              <w:t>×</w:t>
            </w:r>
            <w:r>
              <w:rPr>
                <w:rStyle w:val="页码"/>
                <w:rFonts w:ascii="宋体" w:hAnsi="宋体"/>
                <w:sz w:val="24"/>
                <w:szCs w:val="24"/>
                <w:rtl w:val="0"/>
                <w:lang w:val="en-US"/>
              </w:rPr>
              <w:t>240mm</w:t>
            </w:r>
            <w:r>
              <w:rPr>
                <w:rStyle w:val="页码"/>
                <w:rFonts w:ascii="宋体" w:hAnsi="宋体"/>
                <w:sz w:val="24"/>
                <w:szCs w:val="24"/>
                <w:vertAlign w:val="superscript"/>
                <w:rtl w:val="0"/>
                <w:lang w:val="en-US"/>
              </w:rPr>
              <w:t>2</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1</w:t>
            </w:r>
            <w:r>
              <w:rPr>
                <w:rStyle w:val="页码"/>
                <w:rFonts w:eastAsia="宋体" w:hint="eastAsia"/>
                <w:sz w:val="24"/>
                <w:szCs w:val="24"/>
                <w:rtl w:val="0"/>
                <w:lang w:val="zh-TW" w:eastAsia="zh-TW"/>
              </w:rPr>
              <w:t>只</w:t>
            </w:r>
          </w:p>
        </w:tc>
      </w:tr>
      <w:tr>
        <w:tblPrEx>
          <w:shd w:val="clear" w:color="auto" w:fill="ced7e7"/>
        </w:tblPrEx>
        <w:trPr>
          <w:trHeight w:val="256" w:hRule="atLeast"/>
        </w:trPr>
        <w:tc>
          <w:tcPr>
            <w:tcW w:type="dxa" w:w="2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户内空气终端</w:t>
            </w:r>
          </w:p>
        </w:tc>
        <w:tc>
          <w:tcPr>
            <w:tcW w:type="dxa" w:w="3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35/1</w:t>
            </w:r>
            <w:r>
              <w:rPr>
                <w:rStyle w:val="页码"/>
                <w:rFonts w:ascii="宋体" w:hAnsi="宋体" w:hint="default"/>
                <w:sz w:val="24"/>
                <w:szCs w:val="24"/>
                <w:rtl w:val="0"/>
                <w:lang w:val="en-US"/>
              </w:rPr>
              <w:t>×</w:t>
            </w:r>
            <w:r>
              <w:rPr>
                <w:rStyle w:val="页码"/>
                <w:rFonts w:ascii="宋体" w:hAnsi="宋体"/>
                <w:sz w:val="24"/>
                <w:szCs w:val="24"/>
                <w:rtl w:val="0"/>
                <w:lang w:val="en-US"/>
              </w:rPr>
              <w:t>240mm</w:t>
            </w:r>
            <w:r>
              <w:rPr>
                <w:rStyle w:val="页码"/>
                <w:rFonts w:ascii="宋体" w:hAnsi="宋体"/>
                <w:sz w:val="24"/>
                <w:szCs w:val="24"/>
                <w:vertAlign w:val="superscript"/>
                <w:rtl w:val="0"/>
                <w:lang w:val="en-US"/>
              </w:rPr>
              <w:t>2</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w:t>
            </w:r>
            <w:r>
              <w:rPr>
                <w:rStyle w:val="页码"/>
                <w:rFonts w:eastAsia="宋体" w:hint="eastAsia"/>
                <w:sz w:val="24"/>
                <w:szCs w:val="24"/>
                <w:rtl w:val="0"/>
                <w:lang w:val="zh-TW" w:eastAsia="zh-TW"/>
              </w:rPr>
              <w:t>只</w:t>
            </w:r>
          </w:p>
        </w:tc>
      </w:tr>
      <w:tr>
        <w:tblPrEx>
          <w:shd w:val="clear" w:color="auto" w:fill="ced7e7"/>
        </w:tblPrEx>
        <w:trPr>
          <w:trHeight w:val="256" w:hRule="atLeast"/>
        </w:trPr>
        <w:tc>
          <w:tcPr>
            <w:tcW w:type="dxa" w:w="2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户外空气终端</w:t>
            </w:r>
          </w:p>
        </w:tc>
        <w:tc>
          <w:tcPr>
            <w:tcW w:type="dxa" w:w="3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35/1</w:t>
            </w:r>
            <w:r>
              <w:rPr>
                <w:rStyle w:val="页码"/>
                <w:rFonts w:ascii="宋体" w:hAnsi="宋体" w:hint="default"/>
                <w:sz w:val="24"/>
                <w:szCs w:val="24"/>
                <w:rtl w:val="0"/>
                <w:lang w:val="en-US"/>
              </w:rPr>
              <w:t>×</w:t>
            </w:r>
            <w:r>
              <w:rPr>
                <w:rStyle w:val="页码"/>
                <w:rFonts w:ascii="宋体" w:hAnsi="宋体"/>
                <w:sz w:val="24"/>
                <w:szCs w:val="24"/>
                <w:rtl w:val="0"/>
                <w:lang w:val="en-US"/>
              </w:rPr>
              <w:t>240mm</w:t>
            </w:r>
            <w:r>
              <w:rPr>
                <w:rStyle w:val="页码"/>
                <w:rFonts w:ascii="宋体" w:hAnsi="宋体"/>
                <w:sz w:val="24"/>
                <w:szCs w:val="24"/>
                <w:vertAlign w:val="superscript"/>
                <w:rtl w:val="0"/>
                <w:lang w:val="en-US"/>
              </w:rPr>
              <w:t>2</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w:t>
            </w:r>
            <w:r>
              <w:rPr>
                <w:rStyle w:val="页码"/>
                <w:rFonts w:eastAsia="宋体" w:hint="eastAsia"/>
                <w:sz w:val="24"/>
                <w:szCs w:val="24"/>
                <w:rtl w:val="0"/>
                <w:lang w:val="zh-TW" w:eastAsia="zh-TW"/>
              </w:rPr>
              <w:t>只</w:t>
            </w:r>
          </w:p>
        </w:tc>
      </w:tr>
      <w:tr>
        <w:tblPrEx>
          <w:shd w:val="clear" w:color="auto" w:fill="ced7e7"/>
        </w:tblPrEx>
        <w:trPr>
          <w:trHeight w:val="256" w:hRule="atLeast"/>
        </w:trPr>
        <w:tc>
          <w:tcPr>
            <w:tcW w:type="dxa" w:w="2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氧化锌避雷器</w:t>
            </w:r>
          </w:p>
        </w:tc>
        <w:tc>
          <w:tcPr>
            <w:tcW w:type="dxa" w:w="3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HY5WZ-51/134</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w:t>
            </w:r>
            <w:r>
              <w:rPr>
                <w:rStyle w:val="页码"/>
                <w:rFonts w:eastAsia="宋体" w:hint="eastAsia"/>
                <w:sz w:val="24"/>
                <w:szCs w:val="24"/>
                <w:rtl w:val="0"/>
                <w:lang w:val="zh-TW" w:eastAsia="zh-TW"/>
              </w:rPr>
              <w:t>只</w:t>
            </w:r>
          </w:p>
        </w:tc>
      </w:tr>
      <w:tr>
        <w:tblPrEx>
          <w:shd w:val="clear" w:color="auto" w:fill="ced7e7"/>
        </w:tblPrEx>
        <w:trPr>
          <w:trHeight w:val="256" w:hRule="atLeast"/>
        </w:trPr>
        <w:tc>
          <w:tcPr>
            <w:tcW w:type="dxa" w:w="2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接地线</w:t>
            </w:r>
          </w:p>
        </w:tc>
        <w:tc>
          <w:tcPr>
            <w:tcW w:type="dxa" w:w="3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铜编制带，等效面积不小于</w:t>
            </w:r>
            <w:r>
              <w:rPr>
                <w:rStyle w:val="页码"/>
                <w:rFonts w:ascii="宋体" w:hAnsi="宋体"/>
                <w:sz w:val="24"/>
                <w:szCs w:val="24"/>
                <w:rtl w:val="0"/>
                <w:lang w:val="en-US"/>
              </w:rPr>
              <w:t>95mm</w:t>
            </w:r>
            <w:r>
              <w:rPr>
                <w:rStyle w:val="页码"/>
                <w:rFonts w:ascii="宋体" w:hAnsi="宋体"/>
                <w:sz w:val="24"/>
                <w:szCs w:val="24"/>
                <w:vertAlign w:val="superscript"/>
                <w:rtl w:val="0"/>
                <w:lang w:val="en-US"/>
              </w:rPr>
              <w:t>2</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20m</w:t>
            </w:r>
          </w:p>
        </w:tc>
      </w:tr>
      <w:tr>
        <w:tblPrEx>
          <w:shd w:val="clear" w:color="auto" w:fill="ced7e7"/>
        </w:tblPrEx>
        <w:trPr>
          <w:trHeight w:val="256" w:hRule="atLeast"/>
        </w:trPr>
        <w:tc>
          <w:tcPr>
            <w:tcW w:type="dxa" w:w="83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需拆除：</w:t>
            </w:r>
          </w:p>
        </w:tc>
      </w:tr>
      <w:tr>
        <w:tblPrEx>
          <w:shd w:val="clear" w:color="auto" w:fill="ced7e7"/>
        </w:tblPrEx>
        <w:trPr>
          <w:trHeight w:val="256" w:hRule="atLeast"/>
        </w:trPr>
        <w:tc>
          <w:tcPr>
            <w:tcW w:type="dxa" w:w="2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现状电缆</w:t>
            </w:r>
          </w:p>
        </w:tc>
        <w:tc>
          <w:tcPr>
            <w:tcW w:type="dxa" w:w="3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YJV-26/35kV-1</w:t>
            </w:r>
            <w:r>
              <w:rPr>
                <w:rStyle w:val="页码"/>
                <w:rFonts w:ascii="宋体" w:hAnsi="宋体" w:hint="default"/>
                <w:sz w:val="24"/>
                <w:szCs w:val="24"/>
                <w:rtl w:val="0"/>
                <w:lang w:val="en-US"/>
              </w:rPr>
              <w:t>×</w:t>
            </w:r>
            <w:r>
              <w:rPr>
                <w:rStyle w:val="页码"/>
                <w:rFonts w:ascii="宋体" w:hAnsi="宋体"/>
                <w:sz w:val="24"/>
                <w:szCs w:val="24"/>
                <w:rtl w:val="0"/>
                <w:lang w:val="en-US"/>
              </w:rPr>
              <w:t>240mm</w:t>
            </w:r>
            <w:r>
              <w:rPr>
                <w:rStyle w:val="页码"/>
                <w:rFonts w:ascii="宋体" w:hAnsi="宋体"/>
                <w:sz w:val="24"/>
                <w:szCs w:val="24"/>
                <w:vertAlign w:val="superscript"/>
                <w:rtl w:val="0"/>
                <w:lang w:val="en-US"/>
              </w:rPr>
              <w:t>2</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2340m</w:t>
            </w:r>
          </w:p>
        </w:tc>
      </w:tr>
      <w:tr>
        <w:tblPrEx>
          <w:shd w:val="clear" w:color="auto" w:fill="ced7e7"/>
        </w:tblPrEx>
        <w:trPr>
          <w:trHeight w:val="256" w:hRule="atLeast"/>
        </w:trPr>
        <w:tc>
          <w:tcPr>
            <w:tcW w:type="dxa" w:w="2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中间接头</w:t>
            </w:r>
          </w:p>
        </w:tc>
        <w:tc>
          <w:tcPr>
            <w:tcW w:type="dxa" w:w="3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35/1</w:t>
            </w:r>
            <w:r>
              <w:rPr>
                <w:rStyle w:val="页码"/>
                <w:rFonts w:ascii="宋体" w:hAnsi="宋体" w:hint="default"/>
                <w:sz w:val="24"/>
                <w:szCs w:val="24"/>
                <w:rtl w:val="0"/>
                <w:lang w:val="en-US"/>
              </w:rPr>
              <w:t>×</w:t>
            </w:r>
            <w:r>
              <w:rPr>
                <w:rStyle w:val="页码"/>
                <w:rFonts w:ascii="宋体" w:hAnsi="宋体"/>
                <w:sz w:val="24"/>
                <w:szCs w:val="24"/>
                <w:rtl w:val="0"/>
                <w:lang w:val="en-US"/>
              </w:rPr>
              <w:t>240mm</w:t>
            </w:r>
            <w:r>
              <w:rPr>
                <w:rStyle w:val="页码"/>
                <w:rFonts w:ascii="宋体" w:hAnsi="宋体"/>
                <w:sz w:val="24"/>
                <w:szCs w:val="24"/>
                <w:vertAlign w:val="superscript"/>
                <w:rtl w:val="0"/>
                <w:lang w:val="en-US"/>
              </w:rPr>
              <w:t>2</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4</w:t>
            </w:r>
            <w:r>
              <w:rPr>
                <w:rStyle w:val="页码"/>
                <w:rFonts w:eastAsia="宋体" w:hint="eastAsia"/>
                <w:sz w:val="24"/>
                <w:szCs w:val="24"/>
                <w:rtl w:val="0"/>
                <w:lang w:val="zh-TW" w:eastAsia="zh-TW"/>
              </w:rPr>
              <w:t>只</w:t>
            </w:r>
          </w:p>
        </w:tc>
      </w:tr>
      <w:tr>
        <w:tblPrEx>
          <w:shd w:val="clear" w:color="auto" w:fill="ced7e7"/>
        </w:tblPrEx>
        <w:trPr>
          <w:trHeight w:val="256" w:hRule="atLeast"/>
        </w:trPr>
        <w:tc>
          <w:tcPr>
            <w:tcW w:type="dxa" w:w="2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户内空气终端</w:t>
            </w:r>
          </w:p>
        </w:tc>
        <w:tc>
          <w:tcPr>
            <w:tcW w:type="dxa" w:w="3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35/1</w:t>
            </w:r>
            <w:r>
              <w:rPr>
                <w:rStyle w:val="页码"/>
                <w:rFonts w:ascii="宋体" w:hAnsi="宋体" w:hint="default"/>
                <w:sz w:val="24"/>
                <w:szCs w:val="24"/>
                <w:rtl w:val="0"/>
                <w:lang w:val="en-US"/>
              </w:rPr>
              <w:t>×</w:t>
            </w:r>
            <w:r>
              <w:rPr>
                <w:rStyle w:val="页码"/>
                <w:rFonts w:ascii="宋体" w:hAnsi="宋体"/>
                <w:sz w:val="24"/>
                <w:szCs w:val="24"/>
                <w:rtl w:val="0"/>
                <w:lang w:val="en-US"/>
              </w:rPr>
              <w:t>240mm</w:t>
            </w:r>
            <w:r>
              <w:rPr>
                <w:rStyle w:val="页码"/>
                <w:rFonts w:ascii="宋体" w:hAnsi="宋体"/>
                <w:sz w:val="24"/>
                <w:szCs w:val="24"/>
                <w:vertAlign w:val="superscript"/>
                <w:rtl w:val="0"/>
                <w:lang w:val="en-US"/>
              </w:rPr>
              <w:t>2</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w:t>
            </w:r>
            <w:r>
              <w:rPr>
                <w:rStyle w:val="页码"/>
                <w:rFonts w:eastAsia="宋体" w:hint="eastAsia"/>
                <w:sz w:val="24"/>
                <w:szCs w:val="24"/>
                <w:rtl w:val="0"/>
                <w:lang w:val="zh-TW" w:eastAsia="zh-TW"/>
              </w:rPr>
              <w:t>只</w:t>
            </w:r>
          </w:p>
        </w:tc>
      </w:tr>
      <w:tr>
        <w:tblPrEx>
          <w:shd w:val="clear" w:color="auto" w:fill="ced7e7"/>
        </w:tblPrEx>
        <w:trPr>
          <w:trHeight w:val="256" w:hRule="atLeast"/>
        </w:trPr>
        <w:tc>
          <w:tcPr>
            <w:tcW w:type="dxa" w:w="2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户外空气终端</w:t>
            </w:r>
          </w:p>
        </w:tc>
        <w:tc>
          <w:tcPr>
            <w:tcW w:type="dxa" w:w="3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35/1</w:t>
            </w:r>
            <w:r>
              <w:rPr>
                <w:rStyle w:val="页码"/>
                <w:rFonts w:ascii="宋体" w:hAnsi="宋体" w:hint="default"/>
                <w:sz w:val="24"/>
                <w:szCs w:val="24"/>
                <w:rtl w:val="0"/>
                <w:lang w:val="en-US"/>
              </w:rPr>
              <w:t>×</w:t>
            </w:r>
            <w:r>
              <w:rPr>
                <w:rStyle w:val="页码"/>
                <w:rFonts w:ascii="宋体" w:hAnsi="宋体"/>
                <w:sz w:val="24"/>
                <w:szCs w:val="24"/>
                <w:rtl w:val="0"/>
                <w:lang w:val="en-US"/>
              </w:rPr>
              <w:t>240mm</w:t>
            </w:r>
            <w:r>
              <w:rPr>
                <w:rStyle w:val="页码"/>
                <w:rFonts w:ascii="宋体" w:hAnsi="宋体"/>
                <w:sz w:val="24"/>
                <w:szCs w:val="24"/>
                <w:vertAlign w:val="superscript"/>
                <w:rtl w:val="0"/>
                <w:lang w:val="en-US"/>
              </w:rPr>
              <w:t>2</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w:t>
            </w:r>
            <w:r>
              <w:rPr>
                <w:rStyle w:val="页码"/>
                <w:rFonts w:eastAsia="宋体" w:hint="eastAsia"/>
                <w:sz w:val="24"/>
                <w:szCs w:val="24"/>
                <w:rtl w:val="0"/>
                <w:lang w:val="zh-TW" w:eastAsia="zh-TW"/>
              </w:rPr>
              <w:t>只</w:t>
            </w:r>
          </w:p>
        </w:tc>
      </w:tr>
      <w:tr>
        <w:tblPrEx>
          <w:shd w:val="clear" w:color="auto" w:fill="ced7e7"/>
        </w:tblPrEx>
        <w:trPr>
          <w:trHeight w:val="256" w:hRule="atLeast"/>
        </w:trPr>
        <w:tc>
          <w:tcPr>
            <w:tcW w:type="dxa" w:w="2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eastAsia="宋体" w:hint="eastAsia"/>
                <w:sz w:val="24"/>
                <w:szCs w:val="24"/>
                <w:rtl w:val="0"/>
                <w:lang w:val="zh-TW" w:eastAsia="zh-TW"/>
              </w:rPr>
              <w:t>氧化锌避雷器</w:t>
            </w:r>
          </w:p>
        </w:tc>
        <w:tc>
          <w:tcPr>
            <w:tcW w:type="dxa" w:w="3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HY5WZ-51/122</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pPr>
            <w:r>
              <w:rPr>
                <w:rStyle w:val="页码"/>
                <w:rFonts w:ascii="宋体" w:hAnsi="宋体"/>
                <w:sz w:val="24"/>
                <w:szCs w:val="24"/>
                <w:rtl w:val="0"/>
                <w:lang w:val="en-US"/>
              </w:rPr>
              <w:t>3</w:t>
            </w:r>
            <w:r>
              <w:rPr>
                <w:rStyle w:val="页码"/>
                <w:rFonts w:eastAsia="宋体" w:hint="eastAsia"/>
                <w:sz w:val="24"/>
                <w:szCs w:val="24"/>
                <w:rtl w:val="0"/>
                <w:lang w:val="zh-TW" w:eastAsia="zh-TW"/>
              </w:rPr>
              <w:t>只</w:t>
            </w:r>
          </w:p>
        </w:tc>
      </w:tr>
    </w:tbl>
    <w:p>
      <w:pPr>
        <w:pStyle w:val="正文 A"/>
        <w:jc w:val="center"/>
        <w:rPr>
          <w:rStyle w:val="页码"/>
          <w:sz w:val="24"/>
          <w:szCs w:val="24"/>
          <w:lang w:val="zh-TW" w:eastAsia="zh-TW"/>
        </w:rPr>
      </w:pPr>
    </w:p>
    <w:p>
      <w:pPr>
        <w:pStyle w:val="正文 A"/>
        <w:spacing w:line="360" w:lineRule="auto"/>
        <w:ind w:firstLine="480"/>
        <w:rPr>
          <w:rStyle w:val="页码"/>
          <w:rFonts w:ascii="宋体" w:cs="宋体" w:hAnsi="宋体" w:eastAsia="宋体"/>
          <w:sz w:val="24"/>
          <w:szCs w:val="24"/>
          <w:shd w:val="clear" w:color="auto" w:fill="ffff00"/>
          <w:lang w:val="zh-TW" w:eastAsia="zh-TW"/>
        </w:rPr>
      </w:pPr>
      <w:r>
        <w:rPr>
          <w:rStyle w:val="页码"/>
          <w:rFonts w:eastAsia="宋体" w:hint="eastAsia"/>
          <w:sz w:val="24"/>
          <w:szCs w:val="24"/>
          <w:shd w:val="clear" w:color="auto" w:fill="ffff00"/>
          <w:rtl w:val="0"/>
          <w:lang w:val="zh-TW" w:eastAsia="zh-TW"/>
        </w:rPr>
        <w:t>注：拆除的电缆需收盘库存，留作备用。</w:t>
      </w:r>
    </w:p>
    <w:p>
      <w:pPr>
        <w:pStyle w:val="正文 A"/>
        <w:spacing w:line="360" w:lineRule="auto"/>
        <w:ind w:firstLine="482"/>
        <w:rPr>
          <w:rStyle w:val="页码"/>
          <w:rFonts w:ascii="宋体" w:cs="宋体" w:hAnsi="宋体" w:eastAsia="宋体"/>
          <w:sz w:val="24"/>
          <w:szCs w:val="24"/>
        </w:rPr>
      </w:pPr>
      <w:r>
        <w:rPr>
          <w:rStyle w:val="页码"/>
          <w:rFonts w:eastAsia="宋体" w:hint="eastAsia"/>
          <w:sz w:val="24"/>
          <w:szCs w:val="24"/>
          <w:rtl w:val="0"/>
          <w:lang w:val="zh-TW" w:eastAsia="zh-TW"/>
        </w:rPr>
        <w:t>本地区为</w:t>
      </w:r>
      <w:r>
        <w:rPr>
          <w:rStyle w:val="页码"/>
          <w:rFonts w:ascii="宋体" w:hAnsi="宋体" w:hint="default"/>
          <w:sz w:val="24"/>
          <w:szCs w:val="24"/>
          <w:rtl w:val="0"/>
          <w:lang w:val="en-US"/>
        </w:rPr>
        <w:t>Ⅲ</w:t>
      </w:r>
      <w:r>
        <w:rPr>
          <w:rStyle w:val="页码"/>
          <w:rFonts w:ascii="宋体" w:hAnsi="宋体"/>
          <w:sz w:val="24"/>
          <w:szCs w:val="24"/>
          <w:rtl w:val="0"/>
          <w:lang w:val="en-US"/>
        </w:rPr>
        <w:t>(d)</w:t>
      </w:r>
      <w:r>
        <w:rPr>
          <w:rStyle w:val="页码"/>
          <w:rFonts w:eastAsia="宋体" w:hint="eastAsia"/>
          <w:sz w:val="24"/>
          <w:szCs w:val="24"/>
          <w:rtl w:val="0"/>
          <w:lang w:val="zh-TW" w:eastAsia="zh-TW"/>
        </w:rPr>
        <w:t>级污秽区，泄漏比距为</w:t>
      </w:r>
      <w:r>
        <w:rPr>
          <w:rStyle w:val="页码"/>
          <w:rFonts w:ascii="宋体" w:hAnsi="宋体"/>
          <w:sz w:val="24"/>
          <w:szCs w:val="24"/>
          <w:rtl w:val="0"/>
          <w:lang w:val="en-US"/>
        </w:rPr>
        <w:t>3.1cm/kV</w:t>
      </w:r>
      <w:r>
        <w:rPr>
          <w:rStyle w:val="页码"/>
          <w:rFonts w:eastAsia="宋体" w:hint="eastAsia"/>
          <w:sz w:val="24"/>
          <w:szCs w:val="24"/>
          <w:rtl w:val="0"/>
          <w:lang w:val="zh-TW" w:eastAsia="zh-TW"/>
        </w:rPr>
        <w:t>。</w:t>
      </w:r>
    </w:p>
    <w:p>
      <w:pPr>
        <w:pStyle w:val="正文 A"/>
        <w:spacing w:line="360" w:lineRule="auto"/>
        <w:ind w:firstLine="482"/>
        <w:rPr>
          <w:rStyle w:val="页码"/>
          <w:rFonts w:ascii="宋体" w:cs="宋体" w:hAnsi="宋体" w:eastAsia="宋体"/>
          <w:sz w:val="24"/>
          <w:szCs w:val="24"/>
          <w:lang w:val="zh-TW" w:eastAsia="zh-TW"/>
        </w:rPr>
      </w:pPr>
      <w:r>
        <w:rPr>
          <w:rStyle w:val="页码"/>
          <w:rFonts w:eastAsia="宋体" w:hint="eastAsia"/>
          <w:sz w:val="24"/>
          <w:szCs w:val="24"/>
          <w:rtl w:val="0"/>
          <w:lang w:val="zh-TW" w:eastAsia="zh-TW"/>
        </w:rPr>
        <w:t>本卷册为系统、电缆电气设计及相应概算书的编制。</w:t>
      </w:r>
    </w:p>
    <w:p>
      <w:pPr>
        <w:pStyle w:val="样式 样式 标题 2 + 右侧:  1 字符 + 右侧:  1 字符"/>
        <w:numPr>
          <w:ilvl w:val="1"/>
          <w:numId w:val="13"/>
        </w:numPr>
        <w:bidi w:val="0"/>
        <w:ind w:right="210"/>
        <w:jc w:val="left"/>
        <w:rPr>
          <w:rStyle w:val="页码"/>
          <w:rFonts w:ascii="宋体" w:cs="宋体" w:hAnsi="宋体" w:eastAsia="宋体"/>
          <w:rtl w:val="0"/>
          <w:lang w:val="zh-TW" w:eastAsia="zh-TW"/>
        </w:rPr>
      </w:pPr>
      <w:bookmarkStart w:name="_Toc5" w:id="5"/>
      <w:r>
        <w:rPr>
          <w:rStyle w:val="页码"/>
          <w:rFonts w:eastAsia="宋体" w:hint="eastAsia"/>
          <w:rtl w:val="0"/>
          <w:lang w:val="zh-TW" w:eastAsia="zh-TW"/>
        </w:rPr>
        <w:t>标准工艺应用策划：</w:t>
      </w:r>
      <w:bookmarkEnd w:id="5"/>
    </w:p>
    <w:p>
      <w:pPr>
        <w:pStyle w:val="正文 A"/>
        <w:spacing w:line="360" w:lineRule="auto"/>
        <w:ind w:firstLine="482"/>
        <w:rPr>
          <w:rStyle w:val="页码"/>
          <w:rFonts w:ascii="宋体" w:cs="宋体" w:hAnsi="宋体" w:eastAsia="宋体"/>
          <w:sz w:val="24"/>
          <w:szCs w:val="24"/>
        </w:rPr>
      </w:pPr>
      <w:r>
        <w:rPr>
          <w:rStyle w:val="页码"/>
          <w:rFonts w:eastAsia="宋体" w:hint="eastAsia"/>
          <w:sz w:val="24"/>
          <w:szCs w:val="24"/>
          <w:rtl w:val="0"/>
          <w:lang w:val="zh-TW" w:eastAsia="zh-TW"/>
        </w:rPr>
        <w:t>根据《国家电网公司输变电工程施工工艺管理办法》及</w:t>
      </w:r>
      <w:r>
        <w:rPr>
          <w:rStyle w:val="页码"/>
          <w:rFonts w:ascii="宋体" w:hAnsi="宋体"/>
          <w:sz w:val="24"/>
          <w:szCs w:val="24"/>
          <w:rtl w:val="0"/>
          <w:lang w:val="en-US"/>
        </w:rPr>
        <w:t>2011</w:t>
      </w:r>
      <w:r>
        <w:rPr>
          <w:rStyle w:val="页码"/>
          <w:rFonts w:eastAsia="宋体" w:hint="eastAsia"/>
          <w:sz w:val="24"/>
          <w:szCs w:val="24"/>
          <w:rtl w:val="0"/>
          <w:lang w:val="zh-TW" w:eastAsia="zh-TW"/>
        </w:rPr>
        <w:t>版标准工艺图册，策划</w:t>
      </w:r>
      <w:r>
        <w:rPr>
          <w:rStyle w:val="页码"/>
          <w:rFonts w:ascii="宋体" w:hAnsi="宋体" w:hint="default"/>
          <w:sz w:val="24"/>
          <w:szCs w:val="24"/>
          <w:rtl w:val="0"/>
          <w:lang w:val="en-US"/>
        </w:rPr>
        <w:t>“</w:t>
      </w:r>
      <w:r>
        <w:rPr>
          <w:rStyle w:val="页码"/>
          <w:rFonts w:eastAsia="宋体" w:hint="eastAsia"/>
          <w:sz w:val="24"/>
          <w:szCs w:val="24"/>
          <w:rtl w:val="0"/>
          <w:lang w:val="zh-TW" w:eastAsia="zh-TW"/>
        </w:rPr>
        <w:t>旺控</w:t>
      </w:r>
      <w:r>
        <w:rPr>
          <w:rStyle w:val="页码"/>
          <w:rFonts w:ascii="宋体" w:hAnsi="宋体"/>
          <w:sz w:val="24"/>
          <w:szCs w:val="24"/>
          <w:rtl w:val="0"/>
          <w:lang w:val="en-US"/>
        </w:rPr>
        <w:t>35kV</w:t>
      </w:r>
      <w:r>
        <w:rPr>
          <w:rStyle w:val="页码"/>
          <w:rFonts w:eastAsia="宋体" w:hint="eastAsia"/>
          <w:sz w:val="24"/>
          <w:szCs w:val="24"/>
          <w:rtl w:val="0"/>
          <w:lang w:val="zh-TW" w:eastAsia="zh-TW"/>
        </w:rPr>
        <w:t>线路入地（辛店居住组团）工程</w:t>
      </w:r>
      <w:r>
        <w:rPr>
          <w:rStyle w:val="页码"/>
          <w:rFonts w:ascii="宋体" w:hAnsi="宋体" w:hint="default"/>
          <w:sz w:val="24"/>
          <w:szCs w:val="24"/>
          <w:rtl w:val="0"/>
          <w:lang w:val="en-US"/>
        </w:rPr>
        <w:t>”</w:t>
      </w:r>
      <w:r>
        <w:rPr>
          <w:rStyle w:val="页码"/>
          <w:rFonts w:eastAsia="宋体" w:hint="eastAsia"/>
          <w:sz w:val="24"/>
          <w:szCs w:val="24"/>
          <w:rtl w:val="0"/>
          <w:lang w:val="zh-TW" w:eastAsia="zh-TW"/>
        </w:rPr>
        <w:t>标准工艺应用情况。</w:t>
      </w:r>
    </w:p>
    <w:p>
      <w:pPr>
        <w:pStyle w:val="正文 A"/>
        <w:spacing w:line="360" w:lineRule="auto"/>
        <w:ind w:firstLine="482"/>
        <w:rPr>
          <w:rStyle w:val="页码"/>
          <w:sz w:val="24"/>
          <w:szCs w:val="24"/>
        </w:rPr>
      </w:pPr>
      <w:r>
        <w:rPr>
          <w:rStyle w:val="页码"/>
          <w:rFonts w:eastAsia="宋体" w:hint="eastAsia"/>
          <w:sz w:val="24"/>
          <w:szCs w:val="24"/>
          <w:rtl w:val="0"/>
          <w:lang w:val="zh-TW" w:eastAsia="zh-TW"/>
        </w:rPr>
        <w:t>集中在电缆敷设、附件安装等方面，共计</w:t>
      </w:r>
      <w:r>
        <w:rPr>
          <w:rStyle w:val="页码"/>
          <w:rFonts w:ascii="宋体" w:hAnsi="宋体"/>
          <w:sz w:val="24"/>
          <w:szCs w:val="24"/>
          <w:rtl w:val="0"/>
          <w:lang w:val="en-US"/>
        </w:rPr>
        <w:t>16</w:t>
      </w:r>
      <w:r>
        <w:rPr>
          <w:rStyle w:val="页码"/>
          <w:rFonts w:eastAsia="宋体" w:hint="eastAsia"/>
          <w:sz w:val="24"/>
          <w:szCs w:val="24"/>
          <w:rtl w:val="0"/>
          <w:lang w:val="zh-TW" w:eastAsia="zh-TW"/>
        </w:rPr>
        <w:t>项，策划在施工中全部应用。</w:t>
      </w:r>
    </w:p>
    <w:tbl>
      <w:tblPr>
        <w:tblW w:w="84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1440"/>
        <w:gridCol w:w="3780"/>
        <w:gridCol w:w="2520"/>
      </w:tblGrid>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序号</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标准工艺号</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工艺名称</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工程中应用部位</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1</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0302010101</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直埋电缆沟槽开挖</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电缆敷设</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2</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0302010102</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直埋电缆敷设</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电缆敷设</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3</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0302010103</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回填土</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电缆敷设</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4</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0302010201</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电缆穿管敷设</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电缆敷设</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5</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0302010301</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电缆隧道</w:t>
            </w:r>
            <w:r>
              <w:rPr>
                <w:rStyle w:val="页码"/>
                <w:rFonts w:ascii="宋体" w:hAnsi="宋体"/>
                <w:sz w:val="24"/>
                <w:szCs w:val="24"/>
                <w:rtl w:val="0"/>
                <w:lang w:val="en-US"/>
              </w:rPr>
              <w:t>/</w:t>
            </w:r>
            <w:r>
              <w:rPr>
                <w:rStyle w:val="页码"/>
                <w:rFonts w:eastAsia="宋体" w:hint="eastAsia"/>
                <w:sz w:val="24"/>
                <w:szCs w:val="24"/>
                <w:rtl w:val="0"/>
                <w:lang w:val="zh-TW" w:eastAsia="zh-TW"/>
              </w:rPr>
              <w:t>电缆沟敷设</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电缆敷设</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6</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0302010302</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电缆支撑及固定</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电缆敷设</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7</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0302010401</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电缆登塔</w:t>
            </w:r>
            <w:r>
              <w:rPr>
                <w:rStyle w:val="页码"/>
                <w:rFonts w:ascii="宋体" w:hAnsi="宋体"/>
                <w:sz w:val="24"/>
                <w:szCs w:val="24"/>
                <w:rtl w:val="0"/>
                <w:lang w:val="en-US"/>
              </w:rPr>
              <w:t>/</w:t>
            </w:r>
            <w:r>
              <w:rPr>
                <w:rStyle w:val="页码"/>
                <w:rFonts w:eastAsia="宋体" w:hint="eastAsia"/>
                <w:sz w:val="24"/>
                <w:szCs w:val="24"/>
                <w:rtl w:val="0"/>
                <w:lang w:val="zh-TW" w:eastAsia="zh-TW"/>
              </w:rPr>
              <w:t>引上敷设</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电缆敷设</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8</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0302010402</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电缆保护管安装</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电缆敷设</w:t>
            </w:r>
          </w:p>
        </w:tc>
      </w:tr>
      <w:tr>
        <w:tblPrEx>
          <w:shd w:val="clear" w:color="auto" w:fill="ced7e7"/>
        </w:tblPrEx>
        <w:trPr>
          <w:trHeight w:val="659"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9</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0302020101</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交联电缆预制式中间接头安装</w:t>
            </w:r>
            <w:r>
              <w:rPr>
                <w:rStyle w:val="页码"/>
                <w:rFonts w:ascii="宋体" w:hAnsi="宋体"/>
                <w:sz w:val="24"/>
                <w:szCs w:val="24"/>
                <w:rtl w:val="0"/>
                <w:lang w:val="en-US"/>
              </w:rPr>
              <w:t>(35kV</w:t>
            </w:r>
            <w:r>
              <w:rPr>
                <w:rStyle w:val="页码"/>
                <w:rFonts w:eastAsia="宋体" w:hint="eastAsia"/>
                <w:sz w:val="24"/>
                <w:szCs w:val="24"/>
                <w:rtl w:val="0"/>
                <w:lang w:val="zh-TW" w:eastAsia="zh-TW"/>
              </w:rPr>
              <w:t>及以下</w:t>
            </w:r>
            <w:r>
              <w:rPr>
                <w:rStyle w:val="页码"/>
                <w:rFonts w:ascii="宋体" w:hAnsi="宋体"/>
                <w:sz w:val="24"/>
                <w:szCs w:val="24"/>
                <w:rtl w:val="0"/>
                <w:lang w:val="en-US"/>
              </w:rPr>
              <w:t>)</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电缆附件安装</w:t>
            </w:r>
          </w:p>
        </w:tc>
      </w:tr>
      <w:tr>
        <w:tblPrEx>
          <w:shd w:val="clear" w:color="auto" w:fill="ced7e7"/>
        </w:tblPrEx>
        <w:trPr>
          <w:trHeight w:val="659"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10</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0302020102</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交联电缆预制式终端安装</w:t>
            </w:r>
            <w:r>
              <w:rPr>
                <w:rStyle w:val="页码"/>
                <w:rFonts w:ascii="宋体" w:hAnsi="宋体"/>
                <w:sz w:val="24"/>
                <w:szCs w:val="24"/>
                <w:rtl w:val="0"/>
                <w:lang w:val="en-US"/>
              </w:rPr>
              <w:t>(35kV</w:t>
            </w:r>
            <w:r>
              <w:rPr>
                <w:rStyle w:val="页码"/>
                <w:rFonts w:eastAsia="宋体" w:hint="eastAsia"/>
                <w:sz w:val="24"/>
                <w:szCs w:val="24"/>
                <w:rtl w:val="0"/>
                <w:lang w:val="zh-TW" w:eastAsia="zh-TW"/>
              </w:rPr>
              <w:t>及以下</w:t>
            </w:r>
            <w:r>
              <w:rPr>
                <w:rStyle w:val="页码"/>
                <w:rFonts w:ascii="宋体" w:hAnsi="宋体"/>
                <w:sz w:val="24"/>
                <w:szCs w:val="24"/>
                <w:rtl w:val="0"/>
                <w:lang w:val="en-US"/>
              </w:rPr>
              <w:t>)</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电缆附件安装</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11</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0302020201</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终端支架制作安装</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电缆附件安装</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12</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0302030103</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防火槽盒</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电缆防火</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13</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0302030201</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防水封堵</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电缆防水</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14</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0302040101</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接地线</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接地装置</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15</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0302040102</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接地装置</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接地装置</w:t>
            </w:r>
          </w:p>
        </w:tc>
      </w:tr>
      <w:tr>
        <w:tblPrEx>
          <w:shd w:val="clear" w:color="auto" w:fill="ced7e7"/>
        </w:tblPrEx>
        <w:trPr>
          <w:trHeight w:val="25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16</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ascii="宋体" w:hAnsi="宋体"/>
                <w:sz w:val="24"/>
                <w:szCs w:val="24"/>
                <w:rtl w:val="0"/>
                <w:lang w:val="en-US"/>
              </w:rPr>
              <w:t>0302050105</w:t>
            </w:r>
          </w:p>
        </w:tc>
        <w:tc>
          <w:tcPr>
            <w:tcW w:type="dxa" w:w="3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铭牌</w:t>
            </w:r>
            <w:r>
              <w:rPr>
                <w:rStyle w:val="页码"/>
                <w:rFonts w:ascii="宋体" w:hAnsi="宋体"/>
                <w:sz w:val="24"/>
                <w:szCs w:val="24"/>
                <w:rtl w:val="0"/>
                <w:lang w:val="en-US"/>
              </w:rPr>
              <w:t>/</w:t>
            </w:r>
            <w:r>
              <w:rPr>
                <w:rStyle w:val="页码"/>
                <w:rFonts w:eastAsia="宋体" w:hint="eastAsia"/>
                <w:sz w:val="24"/>
                <w:szCs w:val="24"/>
                <w:rtl w:val="0"/>
                <w:lang w:val="zh-TW" w:eastAsia="zh-TW"/>
              </w:rPr>
              <w:t>相位牌</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pPr>
            <w:r>
              <w:rPr>
                <w:rStyle w:val="页码"/>
                <w:rFonts w:eastAsia="宋体" w:hint="eastAsia"/>
                <w:sz w:val="24"/>
                <w:szCs w:val="24"/>
                <w:rtl w:val="0"/>
                <w:lang w:val="zh-TW" w:eastAsia="zh-TW"/>
              </w:rPr>
              <w:t>电缆附属设施</w:t>
            </w:r>
          </w:p>
        </w:tc>
      </w:tr>
    </w:tbl>
    <w:p>
      <w:pPr>
        <w:pStyle w:val="正文 A"/>
        <w:ind w:left="108" w:hanging="108"/>
        <w:jc w:val="center"/>
        <w:rPr>
          <w:rStyle w:val="页码"/>
          <w:sz w:val="24"/>
          <w:szCs w:val="24"/>
        </w:rPr>
      </w:pPr>
    </w:p>
    <w:p>
      <w:pPr>
        <w:pStyle w:val="标题 1"/>
        <w:numPr>
          <w:ilvl w:val="0"/>
          <w:numId w:val="14"/>
        </w:numPr>
        <w:bidi w:val="0"/>
        <w:spacing w:before="10" w:after="10" w:line="360" w:lineRule="auto"/>
        <w:ind w:right="0"/>
        <w:jc w:val="both"/>
        <w:rPr>
          <w:rStyle w:val="页码"/>
          <w:rFonts w:ascii="宋体" w:cs="宋体" w:hAnsi="宋体" w:eastAsia="宋体"/>
          <w:b w:val="0"/>
          <w:bCs w:val="0"/>
          <w:sz w:val="24"/>
          <w:szCs w:val="24"/>
          <w:rtl w:val="0"/>
          <w:lang w:val="zh-TW" w:eastAsia="zh-TW"/>
        </w:rPr>
      </w:pPr>
      <w:bookmarkStart w:name="_Toc6" w:id="6"/>
      <w:r>
        <w:rPr>
          <w:rStyle w:val="页码"/>
          <w:rFonts w:eastAsia="宋体" w:hint="eastAsia"/>
          <w:b w:val="0"/>
          <w:bCs w:val="0"/>
          <w:sz w:val="24"/>
          <w:szCs w:val="24"/>
          <w:rtl w:val="0"/>
          <w:lang w:val="zh-TW" w:eastAsia="zh-TW"/>
        </w:rPr>
        <w:t>电缆路径</w:t>
      </w:r>
      <w:bookmarkEnd w:id="6"/>
    </w:p>
    <w:p>
      <w:pPr>
        <w:pStyle w:val="正文 A"/>
        <w:spacing w:line="360" w:lineRule="auto"/>
        <w:ind w:firstLine="480"/>
        <w:rPr>
          <w:rStyle w:val="页码"/>
          <w:rFonts w:ascii="宋体" w:cs="宋体" w:hAnsi="宋体" w:eastAsia="宋体"/>
          <w:sz w:val="24"/>
          <w:szCs w:val="24"/>
          <w:shd w:val="clear" w:color="auto" w:fill="ffff00"/>
        </w:rPr>
      </w:pPr>
      <w:r>
        <w:rPr>
          <w:rStyle w:val="页码"/>
          <w:rFonts w:eastAsia="宋体" w:hint="eastAsia"/>
          <w:sz w:val="24"/>
          <w:szCs w:val="24"/>
          <w:shd w:val="clear" w:color="auto" w:fill="ffff00"/>
          <w:rtl w:val="0"/>
          <w:lang w:val="zh-TW" w:eastAsia="zh-TW"/>
        </w:rPr>
        <w:t>本工程新建旺控</w:t>
      </w:r>
      <w:r>
        <w:rPr>
          <w:rStyle w:val="页码"/>
          <w:rFonts w:ascii="宋体" w:hAnsi="宋体"/>
          <w:sz w:val="24"/>
          <w:szCs w:val="24"/>
          <w:shd w:val="clear" w:color="auto" w:fill="ffff00"/>
          <w:rtl w:val="0"/>
          <w:lang w:val="en-US"/>
        </w:rPr>
        <w:t>35kV</w:t>
      </w:r>
      <w:r>
        <w:rPr>
          <w:rStyle w:val="页码"/>
          <w:rFonts w:eastAsia="宋体" w:hint="eastAsia"/>
          <w:sz w:val="24"/>
          <w:szCs w:val="24"/>
          <w:shd w:val="clear" w:color="auto" w:fill="ffff00"/>
          <w:rtl w:val="0"/>
          <w:lang w:val="zh-TW" w:eastAsia="zh-TW"/>
        </w:rPr>
        <w:t>电缆自九二一变电站东侧隧道向东引出至土井路，沿土井路西侧向北至北清路与土井路交叉路口西南角，向北穿越北清路至北清路与辛店东路交叉路口西北角，转向东穿越辛店东路后沿北清路北侧继续向东、向北至新立</w:t>
      </w:r>
      <w:r>
        <w:rPr>
          <w:rStyle w:val="页码"/>
          <w:rFonts w:ascii="宋体" w:hAnsi="宋体"/>
          <w:sz w:val="24"/>
          <w:szCs w:val="24"/>
          <w:shd w:val="clear" w:color="auto" w:fill="ffff00"/>
          <w:rtl w:val="0"/>
          <w:lang w:val="en-US"/>
        </w:rPr>
        <w:t>J1</w:t>
      </w:r>
      <w:r>
        <w:rPr>
          <w:rStyle w:val="页码"/>
          <w:rFonts w:eastAsia="宋体" w:hint="eastAsia"/>
          <w:sz w:val="24"/>
          <w:szCs w:val="24"/>
          <w:shd w:val="clear" w:color="auto" w:fill="ffff00"/>
          <w:rtl w:val="0"/>
          <w:lang w:val="zh-TW" w:eastAsia="zh-TW"/>
        </w:rPr>
        <w:t>电缆终端塔。</w:t>
      </w:r>
    </w:p>
    <w:p>
      <w:pPr>
        <w:pStyle w:val="正文 A"/>
        <w:spacing w:line="360" w:lineRule="auto"/>
        <w:ind w:firstLine="480"/>
        <w:rPr>
          <w:rStyle w:val="页码"/>
          <w:rFonts w:ascii="宋体" w:cs="宋体" w:hAnsi="宋体" w:eastAsia="宋体"/>
          <w:sz w:val="24"/>
          <w:szCs w:val="24"/>
          <w:shd w:val="clear" w:color="auto" w:fill="ffff00"/>
        </w:rPr>
      </w:pPr>
      <w:r>
        <w:rPr>
          <w:rStyle w:val="页码"/>
          <w:rFonts w:eastAsia="宋体" w:hint="eastAsia"/>
          <w:sz w:val="24"/>
          <w:szCs w:val="24"/>
          <w:shd w:val="clear" w:color="auto" w:fill="ffff00"/>
          <w:rtl w:val="0"/>
          <w:lang w:val="zh-TW" w:eastAsia="zh-TW"/>
        </w:rPr>
        <w:t>新建电缆全线敷设在隧道内，</w:t>
      </w:r>
      <w:r>
        <w:rPr>
          <w:rStyle w:val="页码"/>
          <w:rFonts w:eastAsia="宋体" w:hint="eastAsia"/>
          <w:sz w:val="24"/>
          <w:szCs w:val="24"/>
          <w:rtl w:val="0"/>
          <w:lang w:val="zh-TW" w:eastAsia="zh-TW"/>
        </w:rPr>
        <w:t>九二一站侧局部为埋管。</w:t>
      </w:r>
      <w:r>
        <w:rPr>
          <w:rStyle w:val="页码"/>
          <w:rFonts w:eastAsia="宋体" w:hint="eastAsia"/>
          <w:sz w:val="24"/>
          <w:szCs w:val="24"/>
          <w:shd w:val="clear" w:color="auto" w:fill="ffff00"/>
          <w:rtl w:val="0"/>
          <w:lang w:val="zh-TW" w:eastAsia="zh-TW"/>
        </w:rPr>
        <w:t>新建电缆路径长度约</w:t>
      </w:r>
      <w:r>
        <w:rPr>
          <w:rStyle w:val="页码"/>
          <w:rFonts w:ascii="宋体" w:hAnsi="宋体"/>
          <w:sz w:val="24"/>
          <w:szCs w:val="24"/>
          <w:shd w:val="clear" w:color="auto" w:fill="ffff00"/>
          <w:rtl w:val="0"/>
          <w:lang w:val="en-US"/>
        </w:rPr>
        <w:t>658m</w:t>
      </w:r>
      <w:r>
        <w:rPr>
          <w:rStyle w:val="页码"/>
          <w:rFonts w:eastAsia="宋体" w:hint="eastAsia"/>
          <w:sz w:val="24"/>
          <w:szCs w:val="24"/>
          <w:shd w:val="clear" w:color="auto" w:fill="ffff00"/>
          <w:rtl w:val="0"/>
          <w:lang w:val="zh-TW" w:eastAsia="zh-TW"/>
        </w:rPr>
        <w:t>。</w:t>
      </w:r>
    </w:p>
    <w:p>
      <w:pPr>
        <w:pStyle w:val="标题 1"/>
        <w:numPr>
          <w:ilvl w:val="0"/>
          <w:numId w:val="10"/>
        </w:numPr>
        <w:bidi w:val="0"/>
        <w:spacing w:before="10" w:after="10" w:line="360" w:lineRule="auto"/>
        <w:ind w:right="0"/>
        <w:jc w:val="both"/>
        <w:rPr>
          <w:rStyle w:val="页码"/>
          <w:rFonts w:ascii="宋体" w:cs="宋体" w:hAnsi="宋体" w:eastAsia="宋体"/>
          <w:b w:val="0"/>
          <w:bCs w:val="0"/>
          <w:sz w:val="24"/>
          <w:szCs w:val="24"/>
          <w:rtl w:val="0"/>
          <w:lang w:val="zh-TW" w:eastAsia="zh-TW"/>
        </w:rPr>
      </w:pPr>
      <w:bookmarkStart w:name="_Toc7" w:id="7"/>
      <w:r>
        <w:rPr>
          <w:rStyle w:val="页码"/>
          <w:rFonts w:eastAsia="宋体" w:hint="eastAsia"/>
          <w:b w:val="0"/>
          <w:bCs w:val="0"/>
          <w:sz w:val="24"/>
          <w:szCs w:val="24"/>
          <w:rtl w:val="0"/>
          <w:lang w:val="zh-TW" w:eastAsia="zh-TW"/>
        </w:rPr>
        <w:t>系统部分</w:t>
      </w:r>
      <w:bookmarkEnd w:id="7"/>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8" w:id="8"/>
      <w:r>
        <w:rPr>
          <w:rStyle w:val="页码"/>
          <w:rFonts w:eastAsia="宋体" w:hint="eastAsia"/>
          <w:rtl w:val="0"/>
          <w:lang w:val="zh-TW" w:eastAsia="zh-TW"/>
        </w:rPr>
        <w:t>建设的必要性</w:t>
      </w:r>
      <w:bookmarkEnd w:id="8"/>
    </w:p>
    <w:p>
      <w:pPr>
        <w:pStyle w:val="正文 A"/>
        <w:spacing w:line="360" w:lineRule="auto"/>
        <w:ind w:firstLine="482"/>
        <w:rPr>
          <w:rStyle w:val="页码"/>
          <w:rFonts w:ascii="宋体" w:cs="宋体" w:hAnsi="宋体" w:eastAsia="宋体"/>
          <w:sz w:val="24"/>
          <w:szCs w:val="24"/>
        </w:rPr>
      </w:pPr>
      <w:r>
        <w:rPr>
          <w:rStyle w:val="页码"/>
          <w:rFonts w:eastAsia="宋体" w:hint="eastAsia"/>
          <w:sz w:val="24"/>
          <w:szCs w:val="24"/>
          <w:rtl w:val="0"/>
          <w:lang w:val="zh-TW" w:eastAsia="zh-TW"/>
        </w:rPr>
        <w:t>辛店居住组团位于海淀区西北旺镇北部地区，规划京包快速路的西侧、北清路的北侧，正在建设中的永丰嘉园、百旺杏林湾的东侧，项目规划占地面积</w:t>
      </w:r>
      <w:r>
        <w:rPr>
          <w:rStyle w:val="页码"/>
          <w:rFonts w:ascii="宋体" w:hAnsi="宋体"/>
          <w:sz w:val="24"/>
          <w:szCs w:val="24"/>
          <w:rtl w:val="0"/>
          <w:lang w:val="en-US"/>
        </w:rPr>
        <w:t>52.36</w:t>
      </w:r>
      <w:r>
        <w:rPr>
          <w:rStyle w:val="页码"/>
          <w:rFonts w:eastAsia="宋体" w:hint="eastAsia"/>
          <w:sz w:val="24"/>
          <w:szCs w:val="24"/>
          <w:rtl w:val="0"/>
          <w:lang w:val="zh-TW" w:eastAsia="zh-TW"/>
        </w:rPr>
        <w:t>公顷，总建筑面积</w:t>
      </w:r>
      <w:r>
        <w:rPr>
          <w:rStyle w:val="页码"/>
          <w:rFonts w:ascii="宋体" w:hAnsi="宋体"/>
          <w:sz w:val="24"/>
          <w:szCs w:val="24"/>
          <w:rtl w:val="0"/>
          <w:lang w:val="en-US"/>
        </w:rPr>
        <w:t>77.17</w:t>
      </w:r>
      <w:r>
        <w:rPr>
          <w:rStyle w:val="页码"/>
          <w:rFonts w:eastAsia="宋体" w:hint="eastAsia"/>
          <w:sz w:val="24"/>
          <w:szCs w:val="24"/>
          <w:rtl w:val="0"/>
          <w:lang w:val="zh-TW" w:eastAsia="zh-TW"/>
        </w:rPr>
        <w:t>万平方米，规划人口规模约</w:t>
      </w:r>
      <w:r>
        <w:rPr>
          <w:rStyle w:val="页码"/>
          <w:rFonts w:ascii="宋体" w:hAnsi="宋体"/>
          <w:sz w:val="24"/>
          <w:szCs w:val="24"/>
          <w:rtl w:val="0"/>
          <w:lang w:val="en-US"/>
        </w:rPr>
        <w:t>1.8</w:t>
      </w:r>
      <w:r>
        <w:rPr>
          <w:rStyle w:val="页码"/>
          <w:rFonts w:eastAsia="宋体" w:hint="eastAsia"/>
          <w:sz w:val="24"/>
          <w:szCs w:val="24"/>
          <w:rtl w:val="0"/>
          <w:lang w:val="zh-TW" w:eastAsia="zh-TW"/>
        </w:rPr>
        <w:t>万人。辛店居住组团具体四至：东至友谊渠；南至北清路；西至风格渠；北至规划永丰北环路西沿线。组团内</w:t>
      </w:r>
      <w:r>
        <w:rPr>
          <w:rStyle w:val="页码"/>
          <w:rFonts w:ascii="宋体" w:hAnsi="宋体"/>
          <w:sz w:val="24"/>
          <w:szCs w:val="24"/>
          <w:rtl w:val="0"/>
          <w:lang w:val="en-US"/>
        </w:rPr>
        <w:t>A</w:t>
      </w:r>
      <w:r>
        <w:rPr>
          <w:rStyle w:val="页码"/>
          <w:rFonts w:eastAsia="宋体" w:hint="eastAsia"/>
          <w:sz w:val="24"/>
          <w:szCs w:val="24"/>
          <w:rtl w:val="0"/>
          <w:lang w:val="zh-TW" w:eastAsia="zh-TW"/>
        </w:rPr>
        <w:t>地块定向安置房项目占地面积</w:t>
      </w:r>
      <w:r>
        <w:rPr>
          <w:rStyle w:val="页码"/>
          <w:rFonts w:ascii="宋体" w:hAnsi="宋体"/>
          <w:sz w:val="24"/>
          <w:szCs w:val="24"/>
          <w:rtl w:val="0"/>
          <w:lang w:val="en-US"/>
        </w:rPr>
        <w:t>15.26</w:t>
      </w:r>
      <w:r>
        <w:rPr>
          <w:rStyle w:val="页码"/>
          <w:rFonts w:eastAsia="宋体" w:hint="eastAsia"/>
          <w:sz w:val="24"/>
          <w:szCs w:val="24"/>
          <w:rtl w:val="0"/>
          <w:lang w:val="zh-TW" w:eastAsia="zh-TW"/>
        </w:rPr>
        <w:t>公顷，地上建设规模约</w:t>
      </w:r>
      <w:r>
        <w:rPr>
          <w:rStyle w:val="页码"/>
          <w:rFonts w:ascii="宋体" w:hAnsi="宋体"/>
          <w:sz w:val="24"/>
          <w:szCs w:val="24"/>
          <w:rtl w:val="0"/>
          <w:lang w:val="en-US"/>
        </w:rPr>
        <w:t>38.15</w:t>
      </w:r>
      <w:r>
        <w:rPr>
          <w:rStyle w:val="页码"/>
          <w:rFonts w:eastAsia="宋体" w:hint="eastAsia"/>
          <w:sz w:val="24"/>
          <w:szCs w:val="24"/>
          <w:rtl w:val="0"/>
          <w:lang w:val="zh-TW" w:eastAsia="zh-TW"/>
        </w:rPr>
        <w:t>万平方米，均为农民定向安置房及配套；</w:t>
      </w:r>
      <w:r>
        <w:rPr>
          <w:rStyle w:val="页码"/>
          <w:rFonts w:ascii="宋体" w:hAnsi="宋体"/>
          <w:sz w:val="24"/>
          <w:szCs w:val="24"/>
          <w:rtl w:val="0"/>
          <w:lang w:val="en-US"/>
        </w:rPr>
        <w:t>B08</w:t>
      </w:r>
      <w:r>
        <w:rPr>
          <w:rStyle w:val="页码"/>
          <w:rFonts w:eastAsia="宋体" w:hint="eastAsia"/>
          <w:sz w:val="24"/>
          <w:szCs w:val="24"/>
          <w:rtl w:val="0"/>
          <w:lang w:val="zh-TW" w:eastAsia="zh-TW"/>
        </w:rPr>
        <w:t>地块公租房项目占地面积</w:t>
      </w:r>
      <w:r>
        <w:rPr>
          <w:rStyle w:val="页码"/>
          <w:rFonts w:ascii="宋体" w:hAnsi="宋体"/>
          <w:sz w:val="24"/>
          <w:szCs w:val="24"/>
          <w:rtl w:val="0"/>
          <w:lang w:val="en-US"/>
        </w:rPr>
        <w:t>4.38</w:t>
      </w:r>
      <w:r>
        <w:rPr>
          <w:rStyle w:val="页码"/>
          <w:rFonts w:eastAsia="宋体" w:hint="eastAsia"/>
          <w:sz w:val="24"/>
          <w:szCs w:val="24"/>
          <w:rtl w:val="0"/>
          <w:lang w:val="zh-TW" w:eastAsia="zh-TW"/>
        </w:rPr>
        <w:t>公顷，地上建设规模</w:t>
      </w:r>
      <w:r>
        <w:rPr>
          <w:rStyle w:val="页码"/>
          <w:rFonts w:ascii="宋体" w:hAnsi="宋体"/>
          <w:sz w:val="24"/>
          <w:szCs w:val="24"/>
          <w:rtl w:val="0"/>
          <w:lang w:val="en-US"/>
        </w:rPr>
        <w:t>10.95</w:t>
      </w:r>
      <w:r>
        <w:rPr>
          <w:rStyle w:val="页码"/>
          <w:rFonts w:eastAsia="宋体" w:hint="eastAsia"/>
          <w:sz w:val="24"/>
          <w:szCs w:val="24"/>
          <w:rtl w:val="0"/>
          <w:lang w:val="zh-TW" w:eastAsia="zh-TW"/>
        </w:rPr>
        <w:t>万平方米；组团内其他地块为土地一级开发项目。</w:t>
      </w:r>
    </w:p>
    <w:p>
      <w:pPr>
        <w:pStyle w:val="正文 A"/>
        <w:spacing w:line="360" w:lineRule="auto"/>
        <w:ind w:firstLine="482"/>
        <w:rPr>
          <w:rStyle w:val="页码"/>
          <w:rFonts w:ascii="宋体" w:cs="宋体" w:hAnsi="宋体" w:eastAsia="宋体"/>
          <w:sz w:val="24"/>
          <w:szCs w:val="24"/>
        </w:rPr>
      </w:pPr>
      <w:r>
        <w:rPr>
          <w:rStyle w:val="页码"/>
          <w:rFonts w:eastAsia="宋体" w:hint="eastAsia"/>
          <w:sz w:val="24"/>
          <w:szCs w:val="24"/>
          <w:rtl w:val="0"/>
          <w:lang w:val="zh-TW" w:eastAsia="zh-TW"/>
        </w:rPr>
        <w:t>庄皇一二</w:t>
      </w:r>
      <w:r>
        <w:rPr>
          <w:rStyle w:val="页码"/>
          <w:rFonts w:ascii="宋体" w:hAnsi="宋体"/>
          <w:sz w:val="24"/>
          <w:szCs w:val="24"/>
          <w:rtl w:val="0"/>
          <w:lang w:val="en-US"/>
        </w:rPr>
        <w:t>110kV</w:t>
      </w:r>
      <w:r>
        <w:rPr>
          <w:rStyle w:val="页码"/>
          <w:rFonts w:eastAsia="宋体" w:hint="eastAsia"/>
          <w:sz w:val="24"/>
          <w:szCs w:val="24"/>
          <w:rtl w:val="0"/>
          <w:lang w:val="zh-TW" w:eastAsia="zh-TW"/>
        </w:rPr>
        <w:t>线路、旺丰</w:t>
      </w:r>
      <w:r>
        <w:rPr>
          <w:rStyle w:val="页码"/>
          <w:rFonts w:ascii="宋体" w:hAnsi="宋体"/>
          <w:sz w:val="24"/>
          <w:szCs w:val="24"/>
          <w:rtl w:val="0"/>
          <w:lang w:val="en-US"/>
        </w:rPr>
        <w:t>35kV</w:t>
      </w:r>
      <w:r>
        <w:rPr>
          <w:rStyle w:val="页码"/>
          <w:rFonts w:eastAsia="宋体" w:hint="eastAsia"/>
          <w:sz w:val="24"/>
          <w:szCs w:val="24"/>
          <w:rtl w:val="0"/>
          <w:lang w:val="zh-TW" w:eastAsia="zh-TW"/>
        </w:rPr>
        <w:t>线路、旺丰控支</w:t>
      </w:r>
      <w:r>
        <w:rPr>
          <w:rStyle w:val="页码"/>
          <w:rFonts w:ascii="宋体" w:hAnsi="宋体"/>
          <w:sz w:val="24"/>
          <w:szCs w:val="24"/>
          <w:rtl w:val="0"/>
          <w:lang w:val="en-US"/>
        </w:rPr>
        <w:t>35kV</w:t>
      </w:r>
      <w:r>
        <w:rPr>
          <w:rStyle w:val="页码"/>
          <w:rFonts w:eastAsia="宋体" w:hint="eastAsia"/>
          <w:sz w:val="24"/>
          <w:szCs w:val="24"/>
          <w:rtl w:val="0"/>
          <w:lang w:val="zh-TW" w:eastAsia="zh-TW"/>
        </w:rPr>
        <w:t>线路、环控</w:t>
      </w:r>
      <w:r>
        <w:rPr>
          <w:rStyle w:val="页码"/>
          <w:rFonts w:ascii="宋体" w:hAnsi="宋体"/>
          <w:sz w:val="24"/>
          <w:szCs w:val="24"/>
          <w:rtl w:val="0"/>
          <w:lang w:val="en-US"/>
        </w:rPr>
        <w:t>35kV</w:t>
      </w:r>
      <w:r>
        <w:rPr>
          <w:rStyle w:val="页码"/>
          <w:rFonts w:eastAsia="宋体" w:hint="eastAsia"/>
          <w:sz w:val="24"/>
          <w:szCs w:val="24"/>
          <w:rtl w:val="0"/>
          <w:lang w:val="zh-TW" w:eastAsia="zh-TW"/>
        </w:rPr>
        <w:t>线路、旺控</w:t>
      </w:r>
      <w:r>
        <w:rPr>
          <w:rStyle w:val="页码"/>
          <w:rFonts w:ascii="宋体" w:hAnsi="宋体"/>
          <w:sz w:val="24"/>
          <w:szCs w:val="24"/>
          <w:rtl w:val="0"/>
          <w:lang w:val="en-US"/>
        </w:rPr>
        <w:t>35kV</w:t>
      </w:r>
      <w:r>
        <w:rPr>
          <w:rStyle w:val="页码"/>
          <w:rFonts w:eastAsia="宋体" w:hint="eastAsia"/>
          <w:sz w:val="24"/>
          <w:szCs w:val="24"/>
          <w:rtl w:val="0"/>
          <w:lang w:val="zh-TW" w:eastAsia="zh-TW"/>
        </w:rPr>
        <w:t>线路部分线路位于辛店居住组团地块范围内，其中一条西向东高压走廊长度约</w:t>
      </w:r>
      <w:r>
        <w:rPr>
          <w:rStyle w:val="页码"/>
          <w:rFonts w:ascii="宋体" w:hAnsi="宋体"/>
          <w:sz w:val="24"/>
          <w:szCs w:val="24"/>
          <w:rtl w:val="0"/>
          <w:lang w:val="en-US"/>
        </w:rPr>
        <w:t>900</w:t>
      </w:r>
      <w:r>
        <w:rPr>
          <w:rStyle w:val="页码"/>
          <w:rFonts w:eastAsia="宋体" w:hint="eastAsia"/>
          <w:sz w:val="24"/>
          <w:szCs w:val="24"/>
          <w:rtl w:val="0"/>
          <w:lang w:val="zh-TW" w:eastAsia="zh-TW"/>
        </w:rPr>
        <w:t>米，另一条高压走廊为北向南后转向东的走向，长度约为</w:t>
      </w:r>
      <w:r>
        <w:rPr>
          <w:rStyle w:val="页码"/>
          <w:rFonts w:ascii="宋体" w:hAnsi="宋体"/>
          <w:sz w:val="24"/>
          <w:szCs w:val="24"/>
          <w:rtl w:val="0"/>
          <w:lang w:val="en-US"/>
        </w:rPr>
        <w:t>1200</w:t>
      </w:r>
      <w:r>
        <w:rPr>
          <w:rStyle w:val="页码"/>
          <w:rFonts w:eastAsia="宋体" w:hint="eastAsia"/>
          <w:sz w:val="24"/>
          <w:szCs w:val="24"/>
          <w:rtl w:val="0"/>
          <w:lang w:val="zh-TW" w:eastAsia="zh-TW"/>
        </w:rPr>
        <w:t>米，需进行迁改。此外，上述高压输变电设施处于海淀区最新规划的产业用地范围内，根据政府要求在实施辛店组团地块范围内高压输变电设施需一并进行迁改移。</w:t>
      </w:r>
    </w:p>
    <w:p>
      <w:pPr>
        <w:pStyle w:val="正文 A"/>
        <w:spacing w:line="360" w:lineRule="auto"/>
        <w:ind w:firstLine="482"/>
        <w:rPr>
          <w:rStyle w:val="页码"/>
          <w:rFonts w:ascii="宋体" w:cs="宋体" w:hAnsi="宋体" w:eastAsia="宋体"/>
          <w:sz w:val="24"/>
          <w:szCs w:val="24"/>
          <w:lang w:val="zh-TW" w:eastAsia="zh-TW"/>
        </w:rPr>
      </w:pPr>
      <w:r>
        <w:rPr>
          <w:rStyle w:val="页码"/>
          <w:rFonts w:eastAsia="宋体" w:hint="eastAsia"/>
          <w:sz w:val="24"/>
          <w:szCs w:val="24"/>
          <w:rtl w:val="0"/>
          <w:lang w:val="zh-TW" w:eastAsia="zh-TW"/>
        </w:rPr>
        <w:t>鉴于海淀区对政策保障性住房的迫切需求，辛店地块范围内的高压输变电设施需进行入地。</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9" w:id="9"/>
      <w:r>
        <w:rPr>
          <w:rStyle w:val="页码"/>
          <w:rFonts w:eastAsia="宋体" w:hint="eastAsia"/>
          <w:rtl w:val="0"/>
          <w:lang w:val="zh-TW" w:eastAsia="zh-TW"/>
        </w:rPr>
        <w:t>建设规模</w:t>
      </w:r>
      <w:bookmarkEnd w:id="9"/>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本工程改造起点为旺控</w:t>
      </w:r>
      <w:r>
        <w:rPr>
          <w:rStyle w:val="页码"/>
          <w:rFonts w:ascii="宋体" w:hAnsi="宋体"/>
          <w:sz w:val="24"/>
          <w:szCs w:val="24"/>
          <w:rtl w:val="0"/>
          <w:lang w:val="en-US"/>
        </w:rPr>
        <w:t>41#</w:t>
      </w:r>
      <w:r>
        <w:rPr>
          <w:rStyle w:val="页码"/>
          <w:rFonts w:eastAsia="宋体" w:hint="eastAsia"/>
          <w:sz w:val="24"/>
          <w:szCs w:val="24"/>
          <w:rtl w:val="0"/>
          <w:lang w:val="zh-TW" w:eastAsia="zh-TW"/>
        </w:rPr>
        <w:t>，终点为旺控</w:t>
      </w:r>
      <w:r>
        <w:rPr>
          <w:rStyle w:val="页码"/>
          <w:rFonts w:ascii="宋体" w:hAnsi="宋体"/>
          <w:sz w:val="24"/>
          <w:szCs w:val="24"/>
          <w:rtl w:val="0"/>
          <w:lang w:val="en-US"/>
        </w:rPr>
        <w:t>47#</w:t>
      </w:r>
      <w:r>
        <w:rPr>
          <w:rStyle w:val="页码"/>
          <w:rFonts w:eastAsia="宋体" w:hint="eastAsia"/>
          <w:sz w:val="24"/>
          <w:szCs w:val="24"/>
          <w:rtl w:val="0"/>
          <w:lang w:val="zh-TW" w:eastAsia="zh-TW"/>
        </w:rPr>
        <w:t>。新建</w:t>
      </w:r>
      <w:r>
        <w:rPr>
          <w:rStyle w:val="页码"/>
          <w:rFonts w:ascii="宋体" w:hAnsi="宋体"/>
          <w:sz w:val="24"/>
          <w:szCs w:val="24"/>
          <w:rtl w:val="0"/>
          <w:lang w:val="en-US"/>
        </w:rPr>
        <w:t>J1</w:t>
      </w:r>
      <w:r>
        <w:rPr>
          <w:rStyle w:val="页码"/>
          <w:rFonts w:eastAsia="宋体" w:hint="eastAsia"/>
          <w:sz w:val="24"/>
          <w:szCs w:val="24"/>
          <w:rtl w:val="0"/>
          <w:lang w:val="zh-TW" w:eastAsia="zh-TW"/>
        </w:rPr>
        <w:t>～</w:t>
      </w:r>
      <w:r>
        <w:rPr>
          <w:rStyle w:val="页码"/>
          <w:rFonts w:ascii="宋体" w:hAnsi="宋体"/>
          <w:sz w:val="24"/>
          <w:szCs w:val="24"/>
          <w:rtl w:val="0"/>
          <w:lang w:val="en-US"/>
        </w:rPr>
        <w:t>J3</w:t>
      </w:r>
      <w:r>
        <w:rPr>
          <w:rStyle w:val="页码"/>
          <w:rFonts w:eastAsia="宋体" w:hint="eastAsia"/>
          <w:sz w:val="24"/>
          <w:szCs w:val="24"/>
          <w:rtl w:val="0"/>
          <w:lang w:val="zh-TW" w:eastAsia="zh-TW"/>
        </w:rPr>
        <w:t>段线路长度约</w:t>
      </w:r>
      <w:r>
        <w:rPr>
          <w:rStyle w:val="页码"/>
          <w:rFonts w:ascii="宋体" w:hAnsi="宋体"/>
          <w:sz w:val="24"/>
          <w:szCs w:val="24"/>
          <w:rtl w:val="0"/>
          <w:lang w:val="en-US"/>
        </w:rPr>
        <w:t>1.3km</w:t>
      </w:r>
      <w:r>
        <w:rPr>
          <w:rStyle w:val="页码"/>
          <w:rFonts w:eastAsia="宋体" w:hint="eastAsia"/>
          <w:sz w:val="24"/>
          <w:szCs w:val="24"/>
          <w:rtl w:val="0"/>
          <w:lang w:val="zh-TW" w:eastAsia="zh-TW"/>
        </w:rPr>
        <w:t>，</w:t>
      </w:r>
      <w:r>
        <w:rPr>
          <w:rStyle w:val="页码"/>
          <w:rFonts w:ascii="宋体" w:hAnsi="宋体"/>
          <w:sz w:val="24"/>
          <w:szCs w:val="24"/>
          <w:rtl w:val="0"/>
          <w:lang w:val="en-US"/>
        </w:rPr>
        <w:t>J3</w:t>
      </w:r>
      <w:r>
        <w:rPr>
          <w:rStyle w:val="页码"/>
          <w:rFonts w:eastAsia="宋体" w:hint="eastAsia"/>
          <w:sz w:val="24"/>
          <w:szCs w:val="24"/>
          <w:rtl w:val="0"/>
          <w:lang w:val="zh-TW" w:eastAsia="zh-TW"/>
        </w:rPr>
        <w:t>～旺控</w:t>
      </w:r>
      <w:r>
        <w:rPr>
          <w:rStyle w:val="页码"/>
          <w:rFonts w:ascii="宋体" w:hAnsi="宋体"/>
          <w:sz w:val="24"/>
          <w:szCs w:val="24"/>
          <w:rtl w:val="0"/>
          <w:lang w:val="en-US"/>
        </w:rPr>
        <w:t>41#</w:t>
      </w:r>
      <w:r>
        <w:rPr>
          <w:rStyle w:val="页码"/>
          <w:rFonts w:eastAsia="宋体" w:hint="eastAsia"/>
          <w:sz w:val="24"/>
          <w:szCs w:val="24"/>
          <w:rtl w:val="0"/>
          <w:lang w:val="zh-TW" w:eastAsia="zh-TW"/>
        </w:rPr>
        <w:t>段线路长度约</w:t>
      </w:r>
      <w:r>
        <w:rPr>
          <w:rStyle w:val="页码"/>
          <w:rFonts w:ascii="宋体" w:hAnsi="宋体"/>
          <w:sz w:val="24"/>
          <w:szCs w:val="24"/>
          <w:rtl w:val="0"/>
          <w:lang w:val="en-US"/>
        </w:rPr>
        <w:t>0.2km</w:t>
      </w:r>
      <w:r>
        <w:rPr>
          <w:rStyle w:val="页码"/>
          <w:rFonts w:eastAsia="宋体" w:hint="eastAsia"/>
          <w:sz w:val="24"/>
          <w:szCs w:val="24"/>
          <w:rtl w:val="0"/>
          <w:lang w:val="zh-TW" w:eastAsia="zh-TW"/>
        </w:rPr>
        <w:t>。</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本工程线路在旺控</w:t>
      </w:r>
      <w:r>
        <w:rPr>
          <w:rStyle w:val="页码"/>
          <w:rFonts w:ascii="宋体" w:hAnsi="宋体"/>
          <w:sz w:val="24"/>
          <w:szCs w:val="24"/>
          <w:rtl w:val="0"/>
          <w:lang w:val="en-US"/>
        </w:rPr>
        <w:t>47#</w:t>
      </w:r>
      <w:r>
        <w:rPr>
          <w:rStyle w:val="页码"/>
          <w:rFonts w:eastAsia="宋体" w:hint="eastAsia"/>
          <w:sz w:val="24"/>
          <w:szCs w:val="24"/>
          <w:rtl w:val="0"/>
          <w:lang w:val="zh-TW" w:eastAsia="zh-TW"/>
        </w:rPr>
        <w:t>北侧约</w:t>
      </w:r>
      <w:r>
        <w:rPr>
          <w:rStyle w:val="页码"/>
          <w:rFonts w:ascii="宋体" w:hAnsi="宋体"/>
          <w:sz w:val="24"/>
          <w:szCs w:val="24"/>
          <w:rtl w:val="0"/>
          <w:lang w:val="en-US"/>
        </w:rPr>
        <w:t>10</w:t>
      </w:r>
      <w:r>
        <w:rPr>
          <w:rStyle w:val="页码"/>
          <w:rFonts w:eastAsia="宋体" w:hint="eastAsia"/>
          <w:sz w:val="24"/>
          <w:szCs w:val="24"/>
          <w:rtl w:val="0"/>
          <w:lang w:val="zh-TW" w:eastAsia="zh-TW"/>
        </w:rPr>
        <w:t>米处新建</w:t>
      </w:r>
      <w:r>
        <w:rPr>
          <w:rStyle w:val="页码"/>
          <w:rFonts w:ascii="宋体" w:hAnsi="宋体"/>
          <w:sz w:val="24"/>
          <w:szCs w:val="24"/>
          <w:rtl w:val="0"/>
          <w:lang w:val="en-US"/>
        </w:rPr>
        <w:t>1</w:t>
      </w:r>
      <w:r>
        <w:rPr>
          <w:rStyle w:val="页码"/>
          <w:rFonts w:eastAsia="宋体" w:hint="eastAsia"/>
          <w:sz w:val="24"/>
          <w:szCs w:val="24"/>
          <w:rtl w:val="0"/>
          <w:lang w:val="zh-TW" w:eastAsia="zh-TW"/>
        </w:rPr>
        <w:t>基电缆终端塔</w:t>
      </w:r>
      <w:r>
        <w:rPr>
          <w:rStyle w:val="页码"/>
          <w:rFonts w:ascii="宋体" w:hAnsi="宋体"/>
          <w:sz w:val="24"/>
          <w:szCs w:val="24"/>
          <w:rtl w:val="0"/>
          <w:lang w:val="en-US"/>
        </w:rPr>
        <w:t>J1</w:t>
      </w:r>
      <w:r>
        <w:rPr>
          <w:rStyle w:val="页码"/>
          <w:rFonts w:eastAsia="宋体" w:hint="eastAsia"/>
          <w:sz w:val="24"/>
          <w:szCs w:val="24"/>
          <w:rtl w:val="0"/>
          <w:lang w:val="zh-TW" w:eastAsia="zh-TW"/>
        </w:rPr>
        <w:t>，在旺控</w:t>
      </w:r>
      <w:r>
        <w:rPr>
          <w:rStyle w:val="页码"/>
          <w:rFonts w:ascii="宋体" w:hAnsi="宋体"/>
          <w:sz w:val="24"/>
          <w:szCs w:val="24"/>
          <w:rtl w:val="0"/>
          <w:lang w:val="en-US"/>
        </w:rPr>
        <w:t>46#</w:t>
      </w:r>
      <w:r>
        <w:rPr>
          <w:rStyle w:val="页码"/>
          <w:rFonts w:eastAsia="宋体" w:hint="eastAsia"/>
          <w:sz w:val="24"/>
          <w:szCs w:val="24"/>
          <w:rtl w:val="0"/>
          <w:lang w:val="zh-TW" w:eastAsia="zh-TW"/>
        </w:rPr>
        <w:t>南侧新建</w:t>
      </w:r>
      <w:r>
        <w:rPr>
          <w:rStyle w:val="页码"/>
          <w:rFonts w:ascii="宋体" w:hAnsi="宋体"/>
          <w:sz w:val="24"/>
          <w:szCs w:val="24"/>
          <w:rtl w:val="0"/>
          <w:lang w:val="en-US"/>
        </w:rPr>
        <w:t>1</w:t>
      </w:r>
      <w:r>
        <w:rPr>
          <w:rStyle w:val="页码"/>
          <w:rFonts w:eastAsia="宋体" w:hint="eastAsia"/>
          <w:sz w:val="24"/>
          <w:szCs w:val="24"/>
          <w:rtl w:val="0"/>
          <w:lang w:val="zh-TW" w:eastAsia="zh-TW"/>
        </w:rPr>
        <w:t>基耐张塔</w:t>
      </w:r>
      <w:r>
        <w:rPr>
          <w:rStyle w:val="页码"/>
          <w:rFonts w:ascii="宋体" w:hAnsi="宋体"/>
          <w:sz w:val="24"/>
          <w:szCs w:val="24"/>
          <w:rtl w:val="0"/>
          <w:lang w:val="en-US"/>
        </w:rPr>
        <w:t>J2</w:t>
      </w:r>
      <w:r>
        <w:rPr>
          <w:rStyle w:val="页码"/>
          <w:rFonts w:eastAsia="宋体" w:hint="eastAsia"/>
          <w:sz w:val="24"/>
          <w:szCs w:val="24"/>
          <w:rtl w:val="0"/>
          <w:lang w:val="zh-TW" w:eastAsia="zh-TW"/>
        </w:rPr>
        <w:t>，</w:t>
      </w:r>
      <w:r>
        <w:rPr>
          <w:rStyle w:val="页码"/>
          <w:rFonts w:ascii="宋体" w:hAnsi="宋体"/>
          <w:sz w:val="24"/>
          <w:szCs w:val="24"/>
          <w:rtl w:val="0"/>
          <w:lang w:val="en-US"/>
        </w:rPr>
        <w:t>J2</w:t>
      </w:r>
      <w:r>
        <w:rPr>
          <w:rStyle w:val="页码"/>
          <w:rFonts w:eastAsia="宋体" w:hint="eastAsia"/>
          <w:sz w:val="24"/>
          <w:szCs w:val="24"/>
          <w:rtl w:val="0"/>
          <w:lang w:val="zh-TW" w:eastAsia="zh-TW"/>
        </w:rPr>
        <w:t>与旺控</w:t>
      </w:r>
      <w:r>
        <w:rPr>
          <w:rStyle w:val="页码"/>
          <w:rFonts w:ascii="宋体" w:hAnsi="宋体"/>
          <w:sz w:val="24"/>
          <w:szCs w:val="24"/>
          <w:rtl w:val="0"/>
          <w:lang w:val="en-US"/>
        </w:rPr>
        <w:t>45#</w:t>
      </w:r>
      <w:r>
        <w:rPr>
          <w:rStyle w:val="页码"/>
          <w:rFonts w:eastAsia="宋体" w:hint="eastAsia"/>
          <w:sz w:val="24"/>
          <w:szCs w:val="24"/>
          <w:rtl w:val="0"/>
          <w:lang w:val="zh-TW" w:eastAsia="zh-TW"/>
        </w:rPr>
        <w:t>连接至东北旺变电站，将旺控</w:t>
      </w:r>
      <w:r>
        <w:rPr>
          <w:rStyle w:val="页码"/>
          <w:rFonts w:ascii="宋体" w:hAnsi="宋体"/>
          <w:sz w:val="24"/>
          <w:szCs w:val="24"/>
          <w:rtl w:val="0"/>
          <w:lang w:val="en-US"/>
        </w:rPr>
        <w:t>46#</w:t>
      </w:r>
      <w:r>
        <w:rPr>
          <w:rStyle w:val="页码"/>
          <w:rFonts w:eastAsia="宋体" w:hint="eastAsia"/>
          <w:sz w:val="24"/>
          <w:szCs w:val="24"/>
          <w:rtl w:val="0"/>
          <w:lang w:val="zh-TW" w:eastAsia="zh-TW"/>
        </w:rPr>
        <w:t>～</w:t>
      </w:r>
      <w:r>
        <w:rPr>
          <w:rStyle w:val="页码"/>
          <w:rFonts w:ascii="宋体" w:hAnsi="宋体"/>
          <w:sz w:val="24"/>
          <w:szCs w:val="24"/>
          <w:rtl w:val="0"/>
          <w:lang w:val="en-US"/>
        </w:rPr>
        <w:t>48#</w:t>
      </w:r>
      <w:r>
        <w:rPr>
          <w:rStyle w:val="页码"/>
          <w:rFonts w:eastAsia="宋体" w:hint="eastAsia"/>
          <w:sz w:val="24"/>
          <w:szCs w:val="24"/>
          <w:rtl w:val="0"/>
          <w:lang w:val="zh-TW" w:eastAsia="zh-TW"/>
        </w:rPr>
        <w:t>段架空线路入地。新建旺控线入地电缆长约</w:t>
      </w:r>
      <w:r>
        <w:rPr>
          <w:rStyle w:val="页码"/>
          <w:rFonts w:ascii="宋体" w:hAnsi="宋体"/>
          <w:sz w:val="24"/>
          <w:szCs w:val="24"/>
          <w:rtl w:val="0"/>
          <w:lang w:val="en-US"/>
        </w:rPr>
        <w:t>0.7km</w:t>
      </w:r>
      <w:r>
        <w:rPr>
          <w:rStyle w:val="页码"/>
          <w:rFonts w:eastAsia="宋体" w:hint="eastAsia"/>
          <w:sz w:val="24"/>
          <w:szCs w:val="24"/>
          <w:rtl w:val="0"/>
          <w:lang w:val="zh-TW" w:eastAsia="zh-TW"/>
        </w:rPr>
        <w:t>。</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10" w:id="10"/>
      <w:r>
        <w:rPr>
          <w:rStyle w:val="页码"/>
          <w:rFonts w:eastAsia="宋体" w:hint="eastAsia"/>
          <w:rtl w:val="0"/>
          <w:lang w:val="zh-TW" w:eastAsia="zh-TW"/>
        </w:rPr>
        <w:t>导线截面校验与选择</w:t>
      </w:r>
      <w:bookmarkEnd w:id="10"/>
    </w:p>
    <w:p>
      <w:pPr>
        <w:pStyle w:val="正文 A"/>
        <w:widowControl w:val="1"/>
        <w:spacing w:line="360" w:lineRule="auto"/>
        <w:ind w:firstLine="480"/>
        <w:rPr>
          <w:rStyle w:val="页码"/>
          <w:rFonts w:ascii="宋体" w:cs="宋体" w:hAnsi="宋体" w:eastAsia="宋体"/>
          <w:sz w:val="24"/>
          <w:szCs w:val="24"/>
        </w:rPr>
      </w:pPr>
      <w:bookmarkStart w:name="OLE_LINK2" w:id="11"/>
      <w:r>
        <w:rPr>
          <w:rStyle w:val="页码"/>
          <w:rFonts w:ascii="宋体" w:hAnsi="宋体"/>
          <w:sz w:val="24"/>
          <w:szCs w:val="24"/>
          <w:rtl w:val="0"/>
          <w:lang w:val="en-US"/>
        </w:rPr>
        <w:t>35kV</w:t>
      </w:r>
      <w:r>
        <w:rPr>
          <w:rStyle w:val="页码"/>
          <w:rFonts w:eastAsia="宋体" w:hint="eastAsia"/>
          <w:sz w:val="24"/>
          <w:szCs w:val="24"/>
          <w:rtl w:val="0"/>
          <w:lang w:val="zh-TW" w:eastAsia="zh-TW"/>
        </w:rPr>
        <w:t>旺控</w:t>
      </w:r>
      <w:bookmarkEnd w:id="11"/>
      <w:r>
        <w:rPr>
          <w:rStyle w:val="页码"/>
          <w:rFonts w:eastAsia="宋体" w:hint="eastAsia"/>
          <w:sz w:val="24"/>
          <w:szCs w:val="24"/>
          <w:rtl w:val="0"/>
          <w:lang w:val="zh-TW" w:eastAsia="zh-TW"/>
        </w:rPr>
        <w:t>线路现状为</w:t>
      </w:r>
      <w:r>
        <w:rPr>
          <w:rStyle w:val="页码"/>
          <w:rFonts w:ascii="宋体" w:hAnsi="宋体"/>
          <w:sz w:val="24"/>
          <w:szCs w:val="24"/>
          <w:rtl w:val="0"/>
          <w:lang w:val="en-US"/>
        </w:rPr>
        <w:t>LGJ-150</w:t>
      </w:r>
      <w:r>
        <w:rPr>
          <w:rStyle w:val="页码"/>
          <w:rFonts w:eastAsia="宋体" w:hint="eastAsia"/>
          <w:sz w:val="24"/>
          <w:szCs w:val="24"/>
          <w:rtl w:val="0"/>
          <w:lang w:val="zh-TW" w:eastAsia="zh-TW"/>
        </w:rPr>
        <w:t>导线，现状九二一变电站安装</w:t>
      </w:r>
      <w:r>
        <w:rPr>
          <w:rStyle w:val="页码"/>
          <w:rFonts w:ascii="宋体" w:hAnsi="宋体"/>
          <w:sz w:val="24"/>
          <w:szCs w:val="24"/>
          <w:rtl w:val="0"/>
          <w:lang w:val="en-US"/>
        </w:rPr>
        <w:t>2</w:t>
      </w:r>
      <w:r>
        <w:rPr>
          <w:rStyle w:val="页码"/>
          <w:rFonts w:eastAsia="宋体" w:hint="eastAsia"/>
          <w:sz w:val="24"/>
          <w:szCs w:val="24"/>
          <w:rtl w:val="0"/>
          <w:lang w:val="zh-TW" w:eastAsia="zh-TW"/>
        </w:rPr>
        <w:t>台</w:t>
      </w:r>
      <w:r>
        <w:rPr>
          <w:rStyle w:val="页码"/>
          <w:rFonts w:ascii="宋体" w:hAnsi="宋体"/>
          <w:sz w:val="24"/>
          <w:szCs w:val="24"/>
          <w:rtl w:val="0"/>
          <w:lang w:val="en-US"/>
        </w:rPr>
        <w:t>10MVA</w:t>
      </w:r>
      <w:r>
        <w:rPr>
          <w:rStyle w:val="页码"/>
          <w:rFonts w:eastAsia="宋体" w:hint="eastAsia"/>
          <w:sz w:val="24"/>
          <w:szCs w:val="24"/>
          <w:rtl w:val="0"/>
          <w:lang w:val="zh-TW" w:eastAsia="zh-TW"/>
        </w:rPr>
        <w:t>主变，</w:t>
      </w:r>
      <w:r>
        <w:rPr>
          <w:rStyle w:val="页码"/>
          <w:rFonts w:ascii="宋体" w:hAnsi="宋体"/>
          <w:sz w:val="24"/>
          <w:szCs w:val="24"/>
          <w:rtl w:val="0"/>
          <w:lang w:val="en-US"/>
        </w:rPr>
        <w:t>N-1</w:t>
      </w:r>
      <w:r>
        <w:rPr>
          <w:rStyle w:val="页码"/>
          <w:rFonts w:eastAsia="宋体" w:hint="eastAsia"/>
          <w:sz w:val="24"/>
          <w:szCs w:val="24"/>
          <w:rtl w:val="0"/>
          <w:lang w:val="zh-TW" w:eastAsia="zh-TW"/>
        </w:rPr>
        <w:t>运行方式，旺控线最多带</w:t>
      </w:r>
      <w:r>
        <w:rPr>
          <w:rStyle w:val="页码"/>
          <w:rFonts w:ascii="宋体" w:hAnsi="宋体"/>
          <w:sz w:val="24"/>
          <w:szCs w:val="24"/>
          <w:rtl w:val="0"/>
          <w:lang w:val="en-US"/>
        </w:rPr>
        <w:t>2</w:t>
      </w:r>
      <w:r>
        <w:rPr>
          <w:rStyle w:val="页码"/>
          <w:rFonts w:eastAsia="宋体" w:hint="eastAsia"/>
          <w:sz w:val="24"/>
          <w:szCs w:val="24"/>
          <w:rtl w:val="0"/>
          <w:lang w:val="zh-TW" w:eastAsia="zh-TW"/>
        </w:rPr>
        <w:t>台</w:t>
      </w:r>
      <w:r>
        <w:rPr>
          <w:rStyle w:val="页码"/>
          <w:rFonts w:ascii="宋体" w:hAnsi="宋体"/>
          <w:sz w:val="24"/>
          <w:szCs w:val="24"/>
          <w:rtl w:val="0"/>
          <w:lang w:val="en-US"/>
        </w:rPr>
        <w:t>10MVA</w:t>
      </w:r>
      <w:r>
        <w:rPr>
          <w:rStyle w:val="页码"/>
          <w:rFonts w:eastAsia="宋体" w:hint="eastAsia"/>
          <w:sz w:val="24"/>
          <w:szCs w:val="24"/>
          <w:rtl w:val="0"/>
          <w:lang w:val="zh-TW" w:eastAsia="zh-TW"/>
        </w:rPr>
        <w:t>变压器，负荷为</w:t>
      </w:r>
      <w:r>
        <w:rPr>
          <w:rStyle w:val="页码"/>
          <w:rFonts w:ascii="宋体" w:hAnsi="宋体"/>
          <w:sz w:val="24"/>
          <w:szCs w:val="24"/>
          <w:rtl w:val="0"/>
          <w:lang w:val="en-US"/>
        </w:rPr>
        <w:t>20MVA</w:t>
      </w:r>
      <w:r>
        <w:rPr>
          <w:rStyle w:val="页码"/>
          <w:rFonts w:eastAsia="宋体" w:hint="eastAsia"/>
          <w:sz w:val="24"/>
          <w:szCs w:val="24"/>
          <w:rtl w:val="0"/>
          <w:lang w:val="zh-TW" w:eastAsia="zh-TW"/>
        </w:rPr>
        <w:t>，折合电流为</w:t>
      </w:r>
      <w:r>
        <w:rPr>
          <w:rStyle w:val="页码"/>
          <w:rFonts w:ascii="宋体" w:hAnsi="宋体"/>
          <w:sz w:val="24"/>
          <w:szCs w:val="24"/>
          <w:rtl w:val="0"/>
          <w:lang w:val="en-US"/>
        </w:rPr>
        <w:t>330A</w:t>
      </w:r>
      <w:r>
        <w:rPr>
          <w:rStyle w:val="页码"/>
          <w:rFonts w:eastAsia="宋体" w:hint="eastAsia"/>
          <w:sz w:val="24"/>
          <w:szCs w:val="24"/>
          <w:rtl w:val="0"/>
          <w:lang w:val="zh-TW" w:eastAsia="zh-TW"/>
        </w:rPr>
        <w:t>。</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综上所述，本期实施</w:t>
      </w:r>
      <w:r>
        <w:rPr>
          <w:rStyle w:val="页码"/>
          <w:rFonts w:ascii="宋体" w:hAnsi="宋体"/>
          <w:sz w:val="24"/>
          <w:szCs w:val="24"/>
          <w:rtl w:val="0"/>
          <w:lang w:val="en-US"/>
        </w:rPr>
        <w:t>35kV</w:t>
      </w:r>
      <w:r>
        <w:rPr>
          <w:rStyle w:val="页码"/>
          <w:rFonts w:eastAsia="宋体" w:hint="eastAsia"/>
          <w:sz w:val="24"/>
          <w:szCs w:val="24"/>
          <w:rtl w:val="0"/>
          <w:lang w:val="zh-TW" w:eastAsia="zh-TW"/>
        </w:rPr>
        <w:t>旺控架空线路入地工程线路按载流量不小于</w:t>
      </w:r>
      <w:r>
        <w:rPr>
          <w:rStyle w:val="页码"/>
          <w:rFonts w:ascii="宋体" w:hAnsi="宋体"/>
          <w:sz w:val="24"/>
          <w:szCs w:val="24"/>
          <w:rtl w:val="0"/>
          <w:lang w:val="en-US"/>
        </w:rPr>
        <w:t>330A</w:t>
      </w:r>
      <w:r>
        <w:rPr>
          <w:rStyle w:val="页码"/>
          <w:rFonts w:eastAsia="宋体" w:hint="eastAsia"/>
          <w:sz w:val="24"/>
          <w:szCs w:val="24"/>
          <w:rtl w:val="0"/>
          <w:lang w:val="zh-TW" w:eastAsia="zh-TW"/>
        </w:rPr>
        <w:t>选择并考虑一定裕度。</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11" w:id="12"/>
      <w:r>
        <w:rPr>
          <w:rStyle w:val="页码"/>
          <w:rFonts w:eastAsia="宋体" w:hint="eastAsia"/>
          <w:rtl w:val="0"/>
          <w:lang w:val="zh-TW" w:eastAsia="zh-TW"/>
        </w:rPr>
        <w:t>短路电流计算</w:t>
      </w:r>
      <w:bookmarkEnd w:id="12"/>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参考</w:t>
      </w:r>
      <w:r>
        <w:rPr>
          <w:rStyle w:val="页码"/>
          <w:rFonts w:ascii="宋体" w:hAnsi="宋体"/>
          <w:sz w:val="24"/>
          <w:szCs w:val="24"/>
          <w:rtl w:val="0"/>
          <w:lang w:val="en-US"/>
        </w:rPr>
        <w:t>2015</w:t>
      </w:r>
      <w:r>
        <w:rPr>
          <w:rStyle w:val="页码"/>
          <w:rFonts w:eastAsia="宋体" w:hint="eastAsia"/>
          <w:sz w:val="24"/>
          <w:szCs w:val="24"/>
          <w:rtl w:val="0"/>
          <w:lang w:val="zh-TW" w:eastAsia="zh-TW"/>
        </w:rPr>
        <w:t>年系统接线方式计算，旺控线路短路计算结果如表</w:t>
      </w:r>
      <w:r>
        <w:rPr>
          <w:rStyle w:val="页码"/>
          <w:rFonts w:ascii="宋体" w:hAnsi="宋体"/>
          <w:sz w:val="24"/>
          <w:szCs w:val="24"/>
          <w:rtl w:val="0"/>
          <w:lang w:val="en-US"/>
        </w:rPr>
        <w:t>1</w:t>
      </w:r>
      <w:r>
        <w:rPr>
          <w:rStyle w:val="页码"/>
          <w:rFonts w:eastAsia="宋体" w:hint="eastAsia"/>
          <w:sz w:val="24"/>
          <w:szCs w:val="24"/>
          <w:rtl w:val="0"/>
          <w:lang w:val="zh-TW" w:eastAsia="zh-TW"/>
        </w:rPr>
        <w:t>。</w:t>
      </w:r>
    </w:p>
    <w:p>
      <w:pPr>
        <w:pStyle w:val="正文 A"/>
        <w:widowControl w:val="1"/>
        <w:spacing w:line="360" w:lineRule="auto"/>
        <w:ind w:firstLine="480"/>
        <w:jc w:val="center"/>
        <w:rPr>
          <w:rStyle w:val="页码"/>
          <w:rFonts w:ascii="宋体" w:cs="宋体" w:hAnsi="宋体" w:eastAsia="宋体"/>
          <w:sz w:val="24"/>
          <w:szCs w:val="24"/>
        </w:rPr>
      </w:pPr>
      <w:r>
        <w:rPr>
          <w:rStyle w:val="页码"/>
          <w:rFonts w:eastAsia="宋体" w:hint="eastAsia"/>
          <w:sz w:val="24"/>
          <w:szCs w:val="24"/>
          <w:rtl w:val="0"/>
          <w:lang w:val="zh-TW" w:eastAsia="zh-TW"/>
        </w:rPr>
        <w:t>表</w:t>
      </w:r>
      <w:r>
        <w:rPr>
          <w:rStyle w:val="页码"/>
          <w:rFonts w:ascii="宋体" w:hAnsi="宋体"/>
          <w:sz w:val="24"/>
          <w:szCs w:val="24"/>
          <w:rtl w:val="0"/>
          <w:lang w:val="en-US"/>
        </w:rPr>
        <w:t xml:space="preserve">1  </w:t>
      </w:r>
      <w:r>
        <w:rPr>
          <w:rStyle w:val="页码"/>
          <w:rFonts w:eastAsia="宋体" w:hint="eastAsia"/>
          <w:sz w:val="24"/>
          <w:szCs w:val="24"/>
          <w:rtl w:val="0"/>
          <w:lang w:val="zh-TW" w:eastAsia="zh-TW"/>
        </w:rPr>
        <w:t>旺控线路短路计算结果表</w:t>
      </w:r>
    </w:p>
    <w:tbl>
      <w:tblPr>
        <w:tblW w:w="723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42"/>
        <w:gridCol w:w="3695"/>
      </w:tblGrid>
      <w:tr>
        <w:tblPrEx>
          <w:shd w:val="clear" w:color="auto" w:fill="ced7e7"/>
        </w:tblPrEx>
        <w:trPr>
          <w:trHeight w:val="261" w:hRule="atLeast"/>
        </w:trPr>
        <w:tc>
          <w:tcPr>
            <w:tcW w:type="dxa" w:w="3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widowControl w:val="1"/>
              <w:spacing w:line="360" w:lineRule="auto"/>
              <w:ind w:firstLine="480"/>
            </w:pPr>
            <w:r>
              <w:rPr>
                <w:rStyle w:val="页码"/>
                <w:rFonts w:eastAsia="宋体" w:hint="eastAsia"/>
                <w:sz w:val="24"/>
                <w:szCs w:val="24"/>
                <w:rtl w:val="0"/>
                <w:lang w:val="zh-TW" w:eastAsia="zh-TW"/>
              </w:rPr>
              <w:t>短路电流</w:t>
            </w:r>
          </w:p>
        </w:tc>
        <w:tc>
          <w:tcPr>
            <w:tcW w:type="dxa" w:w="369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ind w:firstLine="480"/>
            </w:pPr>
            <w:r>
              <w:rPr>
                <w:rStyle w:val="页码"/>
                <w:rFonts w:ascii="宋体" w:hAnsi="宋体"/>
                <w:sz w:val="24"/>
                <w:szCs w:val="24"/>
                <w:rtl w:val="0"/>
                <w:lang w:val="en-US"/>
              </w:rPr>
              <w:t>35kV</w:t>
            </w:r>
            <w:r>
              <w:rPr>
                <w:rStyle w:val="页码"/>
                <w:rFonts w:eastAsia="宋体" w:hint="eastAsia"/>
                <w:sz w:val="24"/>
                <w:szCs w:val="24"/>
                <w:rtl w:val="0"/>
                <w:lang w:val="zh-TW" w:eastAsia="zh-TW"/>
              </w:rPr>
              <w:t>三相短路电流（</w:t>
            </w:r>
            <w:r>
              <w:rPr>
                <w:rStyle w:val="页码"/>
                <w:rFonts w:ascii="宋体" w:hAnsi="宋体"/>
                <w:sz w:val="24"/>
                <w:szCs w:val="24"/>
                <w:rtl w:val="0"/>
                <w:lang w:val="en-US"/>
              </w:rPr>
              <w:t>kA</w:t>
            </w:r>
            <w:r>
              <w:rPr>
                <w:rStyle w:val="页码"/>
                <w:rFonts w:eastAsia="宋体" w:hint="eastAsia"/>
                <w:sz w:val="24"/>
                <w:szCs w:val="24"/>
                <w:rtl w:val="0"/>
                <w:lang w:val="zh-TW" w:eastAsia="zh-TW"/>
              </w:rPr>
              <w:t>）</w:t>
            </w:r>
          </w:p>
        </w:tc>
      </w:tr>
      <w:tr>
        <w:tblPrEx>
          <w:shd w:val="clear" w:color="auto" w:fill="ced7e7"/>
        </w:tblPrEx>
        <w:trPr>
          <w:trHeight w:val="261" w:hRule="atLeast"/>
        </w:trPr>
        <w:tc>
          <w:tcPr>
            <w:tcW w:type="dxa" w:w="3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widowControl w:val="1"/>
              <w:spacing w:line="360" w:lineRule="auto"/>
              <w:ind w:firstLine="480"/>
            </w:pPr>
            <w:r>
              <w:rPr>
                <w:rStyle w:val="页码"/>
                <w:rFonts w:eastAsia="宋体" w:hint="eastAsia"/>
                <w:sz w:val="24"/>
                <w:szCs w:val="24"/>
                <w:rtl w:val="0"/>
                <w:lang w:val="zh-TW" w:eastAsia="zh-TW"/>
              </w:rPr>
              <w:t>东北旺站</w:t>
            </w:r>
          </w:p>
        </w:tc>
        <w:tc>
          <w:tcPr>
            <w:tcW w:type="dxa" w:w="369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ind w:firstLine="480"/>
            </w:pPr>
            <w:r>
              <w:rPr>
                <w:rStyle w:val="页码"/>
                <w:rFonts w:ascii="宋体" w:hAnsi="宋体"/>
                <w:sz w:val="24"/>
                <w:szCs w:val="24"/>
                <w:rtl w:val="0"/>
                <w:lang w:val="en-US"/>
              </w:rPr>
              <w:t>6.93</w:t>
            </w:r>
          </w:p>
        </w:tc>
      </w:tr>
      <w:tr>
        <w:tblPrEx>
          <w:shd w:val="clear" w:color="auto" w:fill="ced7e7"/>
        </w:tblPrEx>
        <w:trPr>
          <w:trHeight w:val="261" w:hRule="atLeast"/>
        </w:trPr>
        <w:tc>
          <w:tcPr>
            <w:tcW w:type="dxa" w:w="3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widowControl w:val="1"/>
              <w:spacing w:line="360" w:lineRule="auto"/>
              <w:ind w:firstLine="480"/>
            </w:pPr>
            <w:r>
              <w:rPr>
                <w:rStyle w:val="页码"/>
                <w:rFonts w:eastAsia="宋体" w:hint="eastAsia"/>
                <w:sz w:val="24"/>
                <w:szCs w:val="24"/>
                <w:rtl w:val="0"/>
                <w:lang w:val="zh-TW" w:eastAsia="zh-TW"/>
              </w:rPr>
              <w:t>九二一站</w:t>
            </w:r>
          </w:p>
        </w:tc>
        <w:tc>
          <w:tcPr>
            <w:tcW w:type="dxa" w:w="369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ind w:firstLine="480"/>
            </w:pPr>
            <w:r>
              <w:rPr>
                <w:rStyle w:val="页码"/>
                <w:rFonts w:ascii="宋体" w:hAnsi="宋体"/>
                <w:sz w:val="24"/>
                <w:szCs w:val="24"/>
                <w:rtl w:val="0"/>
                <w:lang w:val="en-US"/>
              </w:rPr>
              <w:t>5.12</w:t>
            </w:r>
          </w:p>
        </w:tc>
      </w:tr>
      <w:tr>
        <w:tblPrEx>
          <w:shd w:val="clear" w:color="auto" w:fill="ced7e7"/>
        </w:tblPrEx>
        <w:trPr>
          <w:trHeight w:val="261" w:hRule="atLeast"/>
        </w:trPr>
        <w:tc>
          <w:tcPr>
            <w:tcW w:type="dxa" w:w="3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widowControl w:val="1"/>
              <w:spacing w:line="360" w:lineRule="auto"/>
              <w:ind w:firstLine="480"/>
            </w:pPr>
            <w:r>
              <w:rPr>
                <w:rStyle w:val="页码"/>
                <w:rFonts w:eastAsia="宋体" w:hint="eastAsia"/>
                <w:sz w:val="24"/>
                <w:szCs w:val="24"/>
                <w:rtl w:val="0"/>
                <w:lang w:val="zh-TW" w:eastAsia="zh-TW"/>
              </w:rPr>
              <w:t>东北旺站侧电缆入地点</w:t>
            </w:r>
          </w:p>
        </w:tc>
        <w:tc>
          <w:tcPr>
            <w:tcW w:type="dxa" w:w="369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ind w:firstLine="480"/>
            </w:pPr>
            <w:r>
              <w:rPr>
                <w:rStyle w:val="页码"/>
                <w:rFonts w:ascii="宋体" w:hAnsi="宋体"/>
                <w:sz w:val="24"/>
                <w:szCs w:val="24"/>
                <w:rtl w:val="0"/>
                <w:lang w:val="en-US"/>
              </w:rPr>
              <w:t>6.14</w:t>
            </w:r>
          </w:p>
        </w:tc>
      </w:tr>
      <w:tr>
        <w:tblPrEx>
          <w:shd w:val="clear" w:color="auto" w:fill="ced7e7"/>
        </w:tblPrEx>
        <w:trPr>
          <w:trHeight w:val="261" w:hRule="atLeast"/>
        </w:trPr>
        <w:tc>
          <w:tcPr>
            <w:tcW w:type="dxa" w:w="35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widowControl w:val="1"/>
              <w:spacing w:line="360" w:lineRule="auto"/>
              <w:ind w:firstLine="480"/>
            </w:pPr>
            <w:r>
              <w:rPr>
                <w:rStyle w:val="页码"/>
                <w:rFonts w:eastAsia="宋体" w:hint="eastAsia"/>
                <w:sz w:val="24"/>
                <w:szCs w:val="24"/>
                <w:rtl w:val="0"/>
                <w:lang w:val="zh-TW" w:eastAsia="zh-TW"/>
              </w:rPr>
              <w:t>九二一站侧电缆入地点</w:t>
            </w:r>
          </w:p>
        </w:tc>
        <w:tc>
          <w:tcPr>
            <w:tcW w:type="dxa" w:w="369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widowControl w:val="1"/>
              <w:spacing w:line="360" w:lineRule="auto"/>
              <w:ind w:firstLine="480"/>
            </w:pPr>
            <w:r>
              <w:rPr>
                <w:rStyle w:val="页码"/>
                <w:rFonts w:ascii="宋体" w:hAnsi="宋体"/>
                <w:sz w:val="24"/>
                <w:szCs w:val="24"/>
                <w:rtl w:val="0"/>
                <w:lang w:val="en-US"/>
              </w:rPr>
              <w:t>5.64</w:t>
            </w:r>
          </w:p>
        </w:tc>
      </w:tr>
    </w:tbl>
    <w:p>
      <w:pPr>
        <w:pStyle w:val="正文 A"/>
        <w:jc w:val="center"/>
        <w:rPr>
          <w:rStyle w:val="页码"/>
          <w:rFonts w:ascii="宋体" w:cs="宋体" w:hAnsi="宋体" w:eastAsia="宋体"/>
          <w:sz w:val="24"/>
          <w:szCs w:val="24"/>
        </w:rPr>
      </w:pPr>
    </w:p>
    <w:p>
      <w:pPr>
        <w:pStyle w:val="标题 1"/>
        <w:numPr>
          <w:ilvl w:val="0"/>
          <w:numId w:val="15"/>
        </w:numPr>
        <w:bidi w:val="0"/>
        <w:spacing w:before="10" w:after="10" w:line="360" w:lineRule="auto"/>
        <w:ind w:right="0"/>
        <w:jc w:val="both"/>
        <w:rPr>
          <w:rStyle w:val="页码"/>
          <w:rFonts w:ascii="宋体" w:cs="宋体" w:hAnsi="宋体" w:eastAsia="宋体"/>
          <w:b w:val="0"/>
          <w:bCs w:val="0"/>
          <w:sz w:val="24"/>
          <w:szCs w:val="24"/>
          <w:rtl w:val="0"/>
          <w:lang w:val="zh-TW" w:eastAsia="zh-TW"/>
        </w:rPr>
      </w:pPr>
      <w:bookmarkStart w:name="_Toc12" w:id="13"/>
      <w:r>
        <w:rPr>
          <w:rStyle w:val="页码"/>
          <w:rFonts w:eastAsia="宋体" w:hint="eastAsia"/>
          <w:b w:val="0"/>
          <w:bCs w:val="0"/>
          <w:sz w:val="24"/>
          <w:szCs w:val="24"/>
          <w:rtl w:val="0"/>
          <w:lang w:val="zh-TW" w:eastAsia="zh-TW"/>
        </w:rPr>
        <w:t>电缆电气部分</w:t>
      </w:r>
      <w:bookmarkEnd w:id="13"/>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13" w:id="14"/>
      <w:r>
        <w:rPr>
          <w:rStyle w:val="页码"/>
          <w:rFonts w:eastAsia="宋体" w:hint="eastAsia"/>
          <w:rtl w:val="0"/>
          <w:lang w:val="zh-TW" w:eastAsia="zh-TW"/>
        </w:rPr>
        <w:t>电缆及附件选型</w:t>
      </w:r>
      <w:bookmarkEnd w:id="14"/>
    </w:p>
    <w:p>
      <w:pPr>
        <w:pStyle w:val="正文 A"/>
        <w:spacing w:line="360" w:lineRule="auto"/>
        <w:rPr>
          <w:rStyle w:val="页码"/>
          <w:rFonts w:ascii="宋体" w:cs="宋体" w:hAnsi="宋体" w:eastAsia="宋体"/>
          <w:kern w:val="0"/>
          <w:sz w:val="24"/>
          <w:szCs w:val="24"/>
        </w:rPr>
      </w:pPr>
      <w:r>
        <w:rPr>
          <w:rStyle w:val="页码"/>
          <w:rFonts w:ascii="宋体" w:hAnsi="宋体"/>
          <w:kern w:val="0"/>
          <w:sz w:val="24"/>
          <w:szCs w:val="24"/>
          <w:rtl w:val="0"/>
          <w:lang w:val="en-US"/>
        </w:rPr>
        <w:t xml:space="preserve">4.1.1 </w:t>
      </w:r>
      <w:r>
        <w:rPr>
          <w:rStyle w:val="页码"/>
          <w:rFonts w:eastAsia="宋体" w:hint="eastAsia"/>
          <w:kern w:val="0"/>
          <w:sz w:val="24"/>
          <w:szCs w:val="24"/>
          <w:rtl w:val="0"/>
          <w:lang w:val="zh-TW" w:eastAsia="zh-TW"/>
        </w:rPr>
        <w:t>电缆选型</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本工程新建电缆敷设于电力隧道及埋管内，按照最不利条件电缆敷设</w:t>
      </w:r>
      <w:r>
        <w:rPr>
          <w:rStyle w:val="页码"/>
          <w:rFonts w:eastAsia="宋体" w:hint="eastAsia"/>
          <w:kern w:val="0"/>
          <w:sz w:val="24"/>
          <w:szCs w:val="24"/>
          <w:rtl w:val="0"/>
          <w:lang w:val="zh-TW" w:eastAsia="zh-TW"/>
        </w:rPr>
        <w:t>在埋管中</w:t>
      </w:r>
      <w:r>
        <w:rPr>
          <w:rStyle w:val="页码"/>
          <w:rFonts w:eastAsia="宋体" w:hint="eastAsia"/>
          <w:sz w:val="24"/>
          <w:szCs w:val="24"/>
          <w:rtl w:val="0"/>
          <w:lang w:val="zh-TW" w:eastAsia="zh-TW"/>
        </w:rPr>
        <w:t>，土壤热阻系数约</w:t>
      </w:r>
      <w:r>
        <w:rPr>
          <w:rStyle w:val="页码"/>
          <w:rFonts w:ascii="宋体" w:hAnsi="宋体"/>
          <w:sz w:val="24"/>
          <w:szCs w:val="24"/>
          <w:rtl w:val="0"/>
          <w:lang w:val="en-US"/>
        </w:rPr>
        <w:t>2.0m.K/W</w:t>
      </w:r>
      <w:r>
        <w:rPr>
          <w:rStyle w:val="页码"/>
          <w:rFonts w:eastAsia="宋体" w:hint="eastAsia"/>
          <w:sz w:val="24"/>
          <w:szCs w:val="24"/>
          <w:rtl w:val="0"/>
          <w:lang w:val="zh-TW" w:eastAsia="zh-TW"/>
        </w:rPr>
        <w:t>，在环境温度</w:t>
      </w:r>
      <w:r>
        <w:rPr>
          <w:rStyle w:val="页码"/>
          <w:rFonts w:ascii="宋体" w:hAnsi="宋体"/>
          <w:kern w:val="0"/>
          <w:sz w:val="24"/>
          <w:szCs w:val="24"/>
          <w:rtl w:val="0"/>
          <w:lang w:val="en-US"/>
        </w:rPr>
        <w:t>25</w:t>
      </w:r>
      <w:r>
        <w:rPr>
          <w:rStyle w:val="页码"/>
          <w:rFonts w:ascii="宋体" w:hAnsi="宋体" w:hint="default"/>
          <w:sz w:val="24"/>
          <w:szCs w:val="24"/>
          <w:rtl w:val="0"/>
          <w:lang w:val="en-US"/>
        </w:rPr>
        <w:t>℃</w:t>
      </w:r>
      <w:r>
        <w:rPr>
          <w:rStyle w:val="页码"/>
          <w:rFonts w:eastAsia="宋体" w:hint="eastAsia"/>
          <w:sz w:val="24"/>
          <w:szCs w:val="24"/>
          <w:rtl w:val="0"/>
          <w:lang w:val="zh-TW" w:eastAsia="zh-TW"/>
        </w:rPr>
        <w:t>、线芯运行温度</w:t>
      </w:r>
      <w:r>
        <w:rPr>
          <w:rStyle w:val="页码"/>
          <w:rFonts w:ascii="宋体" w:hAnsi="宋体"/>
          <w:sz w:val="24"/>
          <w:szCs w:val="24"/>
          <w:rtl w:val="0"/>
          <w:lang w:val="en-US"/>
        </w:rPr>
        <w:t>90</w:t>
      </w:r>
      <w:r>
        <w:rPr>
          <w:rStyle w:val="页码"/>
          <w:rFonts w:ascii="宋体" w:hAnsi="宋体" w:hint="default"/>
          <w:sz w:val="24"/>
          <w:szCs w:val="24"/>
          <w:rtl w:val="0"/>
          <w:lang w:val="en-US"/>
        </w:rPr>
        <w:t>℃</w:t>
      </w:r>
      <w:r>
        <w:rPr>
          <w:rStyle w:val="页码"/>
          <w:rFonts w:eastAsia="宋体" w:hint="eastAsia"/>
          <w:sz w:val="24"/>
          <w:szCs w:val="24"/>
          <w:rtl w:val="0"/>
          <w:lang w:val="zh-TW" w:eastAsia="zh-TW"/>
        </w:rPr>
        <w:t>的运行条件下，根据现有厂家技术资料，铜芯、交联聚乙烯绝缘、钢带铠装、聚氯乙烯外护套，截面积</w:t>
      </w:r>
      <w:r>
        <w:rPr>
          <w:rStyle w:val="页码"/>
          <w:rFonts w:ascii="宋体" w:hAnsi="宋体"/>
          <w:sz w:val="24"/>
          <w:szCs w:val="24"/>
          <w:rtl w:val="0"/>
          <w:lang w:val="en-US"/>
        </w:rPr>
        <w:t>240mm</w:t>
      </w:r>
      <w:r>
        <w:rPr>
          <w:rStyle w:val="页码"/>
          <w:rFonts w:ascii="宋体" w:hAnsi="宋体"/>
          <w:sz w:val="24"/>
          <w:szCs w:val="24"/>
          <w:vertAlign w:val="superscript"/>
          <w:rtl w:val="0"/>
          <w:lang w:val="en-US"/>
        </w:rPr>
        <w:t>2</w:t>
      </w:r>
      <w:r>
        <w:rPr>
          <w:rStyle w:val="页码"/>
          <w:rFonts w:eastAsia="宋体" w:hint="eastAsia"/>
          <w:sz w:val="24"/>
          <w:szCs w:val="24"/>
          <w:rtl w:val="0"/>
          <w:lang w:val="zh-TW" w:eastAsia="zh-TW"/>
        </w:rPr>
        <w:t>阻燃电缆载流量</w:t>
      </w:r>
      <w:r>
        <w:rPr>
          <w:rStyle w:val="页码"/>
          <w:rFonts w:eastAsia="宋体" w:hint="eastAsia"/>
          <w:sz w:val="24"/>
          <w:szCs w:val="24"/>
          <w:shd w:val="clear" w:color="auto" w:fill="ffff00"/>
          <w:rtl w:val="0"/>
          <w:lang w:val="zh-TW" w:eastAsia="zh-TW"/>
        </w:rPr>
        <w:t>不小于</w:t>
      </w:r>
      <w:r>
        <w:rPr>
          <w:rStyle w:val="页码"/>
          <w:rFonts w:ascii="宋体" w:hAnsi="宋体"/>
          <w:sz w:val="24"/>
          <w:szCs w:val="24"/>
          <w:shd w:val="clear" w:color="auto" w:fill="ffff00"/>
          <w:rtl w:val="0"/>
          <w:lang w:val="en-US"/>
        </w:rPr>
        <w:t>330A</w:t>
      </w:r>
      <w:r>
        <w:rPr>
          <w:rStyle w:val="页码"/>
          <w:rFonts w:eastAsia="宋体" w:hint="eastAsia"/>
          <w:sz w:val="24"/>
          <w:szCs w:val="24"/>
          <w:rtl w:val="0"/>
          <w:lang w:val="zh-TW" w:eastAsia="zh-TW"/>
        </w:rPr>
        <w:t>要求且有一定裕度，故本工程选用</w:t>
      </w:r>
      <w:r>
        <w:rPr>
          <w:rStyle w:val="页码"/>
          <w:rFonts w:ascii="宋体" w:hAnsi="宋体"/>
          <w:color w:val="000000"/>
          <w:kern w:val="28"/>
          <w:sz w:val="24"/>
          <w:szCs w:val="24"/>
          <w:u w:color="000000"/>
          <w:rtl w:val="0"/>
          <w:lang w:val="en-US"/>
        </w:rPr>
        <w:t>ZC-YJY22-26/35kV-3</w:t>
      </w:r>
      <w:r>
        <w:rPr>
          <w:rStyle w:val="页码"/>
          <w:rFonts w:ascii="宋体" w:hAnsi="宋体" w:hint="default"/>
          <w:color w:val="000000"/>
          <w:kern w:val="28"/>
          <w:sz w:val="24"/>
          <w:szCs w:val="24"/>
          <w:u w:color="000000"/>
          <w:rtl w:val="0"/>
          <w:lang w:val="en-US"/>
        </w:rPr>
        <w:t>×</w:t>
      </w:r>
      <w:r>
        <w:rPr>
          <w:rStyle w:val="页码"/>
          <w:rFonts w:ascii="宋体" w:hAnsi="宋体"/>
          <w:color w:val="000000"/>
          <w:kern w:val="28"/>
          <w:sz w:val="24"/>
          <w:szCs w:val="24"/>
          <w:u w:color="000000"/>
          <w:rtl w:val="0"/>
          <w:lang w:val="en-US"/>
        </w:rPr>
        <w:t>240mm</w:t>
      </w:r>
      <w:r>
        <w:rPr>
          <w:rStyle w:val="页码"/>
          <w:rFonts w:ascii="宋体" w:hAnsi="宋体"/>
          <w:color w:val="000000"/>
          <w:kern w:val="28"/>
          <w:sz w:val="24"/>
          <w:szCs w:val="24"/>
          <w:u w:color="000000"/>
          <w:vertAlign w:val="superscript"/>
          <w:rtl w:val="0"/>
          <w:lang w:val="en-US"/>
        </w:rPr>
        <w:t>2</w:t>
      </w:r>
      <w:r>
        <w:rPr>
          <w:rStyle w:val="页码"/>
          <w:rFonts w:eastAsia="宋体" w:hint="eastAsia"/>
          <w:kern w:val="28"/>
          <w:sz w:val="24"/>
          <w:szCs w:val="24"/>
          <w:rtl w:val="0"/>
          <w:lang w:val="zh-TW" w:eastAsia="zh-TW"/>
        </w:rPr>
        <w:t>电缆</w:t>
      </w:r>
      <w:r>
        <w:rPr>
          <w:rStyle w:val="页码"/>
          <w:rFonts w:eastAsia="宋体" w:hint="eastAsia"/>
          <w:sz w:val="24"/>
          <w:szCs w:val="24"/>
          <w:rtl w:val="0"/>
          <w:lang w:val="zh-TW" w:eastAsia="zh-TW"/>
        </w:rPr>
        <w:t xml:space="preserve">。 </w:t>
      </w:r>
    </w:p>
    <w:p>
      <w:pPr>
        <w:pStyle w:val="正文 A"/>
        <w:spacing w:line="360" w:lineRule="auto"/>
        <w:rPr>
          <w:rStyle w:val="页码"/>
          <w:rFonts w:ascii="宋体" w:cs="宋体" w:hAnsi="宋体" w:eastAsia="宋体"/>
          <w:kern w:val="0"/>
          <w:sz w:val="24"/>
          <w:szCs w:val="24"/>
        </w:rPr>
      </w:pPr>
      <w:r>
        <w:rPr>
          <w:rStyle w:val="页码"/>
          <w:rFonts w:ascii="宋体" w:hAnsi="宋体"/>
          <w:kern w:val="0"/>
          <w:sz w:val="24"/>
          <w:szCs w:val="24"/>
          <w:rtl w:val="0"/>
          <w:lang w:val="en-US"/>
        </w:rPr>
        <w:t xml:space="preserve">4.1.2 </w:t>
      </w:r>
      <w:r>
        <w:rPr>
          <w:rStyle w:val="页码"/>
          <w:rFonts w:eastAsia="宋体" w:hint="eastAsia"/>
          <w:kern w:val="0"/>
          <w:sz w:val="24"/>
          <w:szCs w:val="24"/>
          <w:rtl w:val="0"/>
          <w:lang w:val="zh-TW" w:eastAsia="zh-TW"/>
        </w:rPr>
        <w:t>附件选型</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户外终端优先选用冷缩式，规格</w:t>
      </w:r>
      <w:r>
        <w:rPr>
          <w:rStyle w:val="页码"/>
          <w:rFonts w:ascii="宋体" w:hAnsi="宋体"/>
          <w:sz w:val="24"/>
          <w:szCs w:val="24"/>
          <w:rtl w:val="0"/>
          <w:lang w:val="en-US"/>
        </w:rPr>
        <w:t>35/1</w:t>
      </w:r>
      <w:r>
        <w:rPr>
          <w:rStyle w:val="页码"/>
          <w:rFonts w:ascii="宋体" w:hAnsi="宋体" w:hint="default"/>
          <w:sz w:val="24"/>
          <w:szCs w:val="24"/>
          <w:rtl w:val="0"/>
          <w:lang w:val="en-US"/>
        </w:rPr>
        <w:t>×</w:t>
      </w:r>
      <w:r>
        <w:rPr>
          <w:rStyle w:val="页码"/>
          <w:rFonts w:ascii="宋体" w:hAnsi="宋体"/>
          <w:sz w:val="24"/>
          <w:szCs w:val="24"/>
          <w:rtl w:val="0"/>
          <w:lang w:val="en-US"/>
        </w:rPr>
        <w:t>240</w:t>
      </w:r>
      <w:r>
        <w:rPr>
          <w:rStyle w:val="页码"/>
          <w:rFonts w:eastAsia="宋体" w:hint="eastAsia"/>
          <w:sz w:val="24"/>
          <w:szCs w:val="24"/>
          <w:rtl w:val="0"/>
          <w:lang w:val="zh-TW" w:eastAsia="zh-TW"/>
        </w:rPr>
        <w:t>，爬电距离不小于</w:t>
      </w:r>
      <w:r>
        <w:rPr>
          <w:rStyle w:val="页码"/>
          <w:rFonts w:ascii="宋体" w:hAnsi="宋体"/>
          <w:sz w:val="24"/>
          <w:szCs w:val="24"/>
          <w:rtl w:val="0"/>
          <w:lang w:val="en-US"/>
        </w:rPr>
        <w:t>1256mm</w:t>
      </w:r>
      <w:r>
        <w:rPr>
          <w:rStyle w:val="页码"/>
          <w:rFonts w:eastAsia="宋体" w:hint="eastAsia"/>
          <w:sz w:val="24"/>
          <w:szCs w:val="24"/>
          <w:rtl w:val="0"/>
          <w:lang w:val="zh-TW" w:eastAsia="zh-TW"/>
        </w:rPr>
        <w:t>；</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户内终端优先选用冷缩式，规格</w:t>
      </w:r>
      <w:r>
        <w:rPr>
          <w:rStyle w:val="页码"/>
          <w:rFonts w:ascii="宋体" w:hAnsi="宋体"/>
          <w:sz w:val="24"/>
          <w:szCs w:val="24"/>
          <w:rtl w:val="0"/>
          <w:lang w:val="en-US"/>
        </w:rPr>
        <w:t>35/1</w:t>
      </w:r>
      <w:r>
        <w:rPr>
          <w:rStyle w:val="页码"/>
          <w:rFonts w:ascii="宋体" w:hAnsi="宋体" w:hint="default"/>
          <w:sz w:val="24"/>
          <w:szCs w:val="24"/>
          <w:rtl w:val="0"/>
          <w:lang w:val="en-US"/>
        </w:rPr>
        <w:t>×</w:t>
      </w:r>
      <w:r>
        <w:rPr>
          <w:rStyle w:val="页码"/>
          <w:rFonts w:ascii="宋体" w:hAnsi="宋体"/>
          <w:sz w:val="24"/>
          <w:szCs w:val="24"/>
          <w:rtl w:val="0"/>
          <w:lang w:val="en-US"/>
        </w:rPr>
        <w:t>240</w:t>
      </w:r>
      <w:r>
        <w:rPr>
          <w:rStyle w:val="页码"/>
          <w:rFonts w:eastAsia="宋体" w:hint="eastAsia"/>
          <w:sz w:val="24"/>
          <w:szCs w:val="24"/>
          <w:rtl w:val="0"/>
          <w:lang w:val="zh-TW" w:eastAsia="zh-TW"/>
        </w:rPr>
        <w:t>，爬电距离不小于</w:t>
      </w:r>
      <w:r>
        <w:rPr>
          <w:rStyle w:val="页码"/>
          <w:rFonts w:ascii="宋体" w:hAnsi="宋体"/>
          <w:sz w:val="24"/>
          <w:szCs w:val="24"/>
          <w:rtl w:val="0"/>
          <w:lang w:val="en-US"/>
        </w:rPr>
        <w:t>1256mm</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避雷器选用无间隙氧化锌避雷器，型号</w:t>
      </w:r>
      <w:r>
        <w:rPr>
          <w:rStyle w:val="页码"/>
          <w:rFonts w:ascii="宋体" w:hAnsi="宋体"/>
          <w:sz w:val="24"/>
          <w:szCs w:val="24"/>
          <w:rtl w:val="0"/>
          <w:lang w:val="en-US"/>
        </w:rPr>
        <w:t>HY5WZ-51/134</w:t>
      </w:r>
      <w:r>
        <w:rPr>
          <w:rStyle w:val="页码"/>
          <w:rFonts w:eastAsia="宋体" w:hint="eastAsia"/>
          <w:sz w:val="24"/>
          <w:szCs w:val="24"/>
          <w:rtl w:val="0"/>
          <w:lang w:val="zh-TW" w:eastAsia="zh-TW"/>
        </w:rPr>
        <w:t>，爬电距离不小于</w:t>
      </w:r>
      <w:r>
        <w:rPr>
          <w:rStyle w:val="页码"/>
          <w:rFonts w:ascii="宋体" w:hAnsi="宋体"/>
          <w:sz w:val="24"/>
          <w:szCs w:val="24"/>
          <w:rtl w:val="0"/>
          <w:lang w:val="en-US"/>
        </w:rPr>
        <w:t>1256mm</w:t>
      </w:r>
      <w:r>
        <w:rPr>
          <w:rStyle w:val="页码"/>
          <w:rFonts w:eastAsia="宋体" w:hint="eastAsia"/>
          <w:sz w:val="24"/>
          <w:szCs w:val="24"/>
          <w:rtl w:val="0"/>
          <w:lang w:val="zh-TW" w:eastAsia="zh-TW"/>
        </w:rPr>
        <w:t>，带放电计数器；</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中间接头优先选用冷缩式，规格</w:t>
      </w:r>
      <w:r>
        <w:rPr>
          <w:rStyle w:val="页码"/>
          <w:rFonts w:ascii="宋体" w:hAnsi="宋体"/>
          <w:sz w:val="24"/>
          <w:szCs w:val="24"/>
          <w:rtl w:val="0"/>
          <w:lang w:val="en-US"/>
        </w:rPr>
        <w:t>35/3</w:t>
      </w:r>
      <w:r>
        <w:rPr>
          <w:rStyle w:val="页码"/>
          <w:rFonts w:ascii="宋体" w:hAnsi="宋体" w:hint="default"/>
          <w:sz w:val="24"/>
          <w:szCs w:val="24"/>
          <w:rtl w:val="0"/>
          <w:lang w:val="en-US"/>
        </w:rPr>
        <w:t>×</w:t>
      </w:r>
      <w:r>
        <w:rPr>
          <w:rStyle w:val="页码"/>
          <w:rFonts w:ascii="宋体" w:hAnsi="宋体"/>
          <w:sz w:val="24"/>
          <w:szCs w:val="24"/>
          <w:rtl w:val="0"/>
          <w:lang w:val="en-US"/>
        </w:rPr>
        <w:t>240</w:t>
      </w:r>
      <w:r>
        <w:rPr>
          <w:rStyle w:val="页码"/>
          <w:rFonts w:eastAsia="宋体" w:hint="eastAsia"/>
          <w:sz w:val="24"/>
          <w:szCs w:val="24"/>
          <w:rtl w:val="0"/>
          <w:lang w:val="zh-TW" w:eastAsia="zh-TW"/>
        </w:rPr>
        <w:t>，带防水保护壳。</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14" w:id="15"/>
      <w:r>
        <w:rPr>
          <w:rStyle w:val="页码"/>
          <w:rFonts w:eastAsia="宋体" w:hint="eastAsia"/>
          <w:rtl w:val="0"/>
          <w:lang w:val="zh-TW" w:eastAsia="zh-TW"/>
        </w:rPr>
        <w:t>电缆接地方式</w:t>
      </w:r>
      <w:bookmarkEnd w:id="15"/>
    </w:p>
    <w:p>
      <w:pPr>
        <w:pStyle w:val="正文 A"/>
        <w:spacing w:line="360" w:lineRule="auto"/>
        <w:ind w:firstLine="482"/>
        <w:rPr>
          <w:rStyle w:val="页码"/>
          <w:rFonts w:ascii="宋体" w:cs="宋体" w:hAnsi="宋体" w:eastAsia="宋体"/>
          <w:sz w:val="24"/>
          <w:szCs w:val="24"/>
        </w:rPr>
      </w:pPr>
      <w:r>
        <w:rPr>
          <w:rStyle w:val="页码"/>
          <w:rFonts w:eastAsia="宋体" w:hint="eastAsia"/>
          <w:sz w:val="24"/>
          <w:szCs w:val="24"/>
          <w:rtl w:val="0"/>
          <w:lang w:val="zh-TW" w:eastAsia="zh-TW"/>
        </w:rPr>
        <w:t>本工程电缆采用两端直接接地的接地方式，即在两侧终端处电缆金属屏蔽与铠装钢带与变电站接地网及终端塔接地装置可靠连接；新设置</w:t>
      </w:r>
      <w:r>
        <w:rPr>
          <w:rStyle w:val="页码"/>
          <w:rFonts w:ascii="宋体" w:hAnsi="宋体"/>
          <w:sz w:val="24"/>
          <w:szCs w:val="24"/>
          <w:rtl w:val="0"/>
          <w:lang w:val="en-US"/>
        </w:rPr>
        <w:t>1</w:t>
      </w:r>
      <w:r>
        <w:rPr>
          <w:rStyle w:val="页码"/>
          <w:rFonts w:eastAsia="宋体" w:hint="eastAsia"/>
          <w:sz w:val="24"/>
          <w:szCs w:val="24"/>
          <w:rtl w:val="0"/>
          <w:lang w:val="zh-TW" w:eastAsia="zh-TW"/>
        </w:rPr>
        <w:t>处中间接头，中间接头处不接地。</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15" w:id="16"/>
      <w:r>
        <w:rPr>
          <w:rStyle w:val="页码"/>
          <w:rFonts w:eastAsia="宋体" w:hint="eastAsia"/>
          <w:rtl w:val="0"/>
          <w:lang w:val="zh-TW" w:eastAsia="zh-TW"/>
        </w:rPr>
        <w:t>电缆敷设方式</w:t>
      </w:r>
      <w:bookmarkEnd w:id="16"/>
    </w:p>
    <w:p>
      <w:pPr>
        <w:pStyle w:val="正文 A"/>
        <w:spacing w:line="360" w:lineRule="auto"/>
        <w:rPr>
          <w:rStyle w:val="页码"/>
          <w:rFonts w:ascii="宋体" w:cs="宋体" w:hAnsi="宋体" w:eastAsia="宋体"/>
          <w:kern w:val="0"/>
          <w:sz w:val="24"/>
          <w:szCs w:val="24"/>
        </w:rPr>
      </w:pPr>
      <w:r>
        <w:rPr>
          <w:rStyle w:val="页码"/>
          <w:rFonts w:ascii="宋体" w:hAnsi="宋体"/>
          <w:kern w:val="0"/>
          <w:sz w:val="24"/>
          <w:szCs w:val="24"/>
          <w:rtl w:val="0"/>
          <w:lang w:val="en-US"/>
        </w:rPr>
        <w:t xml:space="preserve">4.3.1 </w:t>
      </w:r>
      <w:r>
        <w:rPr>
          <w:rStyle w:val="页码"/>
          <w:rFonts w:eastAsia="宋体" w:hint="eastAsia"/>
          <w:kern w:val="0"/>
          <w:sz w:val="24"/>
          <w:szCs w:val="24"/>
          <w:rtl w:val="0"/>
          <w:lang w:val="zh-TW" w:eastAsia="zh-TW"/>
        </w:rPr>
        <w:t>电缆敷设位置</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本工程新建旺控</w:t>
      </w:r>
      <w:r>
        <w:rPr>
          <w:rStyle w:val="页码"/>
          <w:rFonts w:ascii="宋体" w:hAnsi="宋体"/>
          <w:sz w:val="24"/>
          <w:szCs w:val="24"/>
          <w:rtl w:val="0"/>
          <w:lang w:val="en-US"/>
        </w:rPr>
        <w:t>35kV</w:t>
      </w:r>
      <w:r>
        <w:rPr>
          <w:rStyle w:val="页码"/>
          <w:rFonts w:eastAsia="宋体" w:hint="eastAsia"/>
          <w:sz w:val="24"/>
          <w:szCs w:val="24"/>
          <w:rtl w:val="0"/>
          <w:lang w:val="zh-TW" w:eastAsia="zh-TW"/>
        </w:rPr>
        <w:t>电缆大部分敷设在电力隧道内倒数第四档一侧支架上，在九二一站侧局部敷设在现状埋管内，在终端塔侧隧道内敷设于地面槽钢上。具体位置详见《电缆路径示意图》。</w:t>
      </w:r>
    </w:p>
    <w:p>
      <w:pPr>
        <w:pStyle w:val="正文 A"/>
        <w:spacing w:line="360" w:lineRule="auto"/>
        <w:rPr>
          <w:rStyle w:val="页码"/>
          <w:rFonts w:ascii="宋体" w:cs="宋体" w:hAnsi="宋体" w:eastAsia="宋体"/>
          <w:kern w:val="0"/>
          <w:sz w:val="24"/>
          <w:szCs w:val="24"/>
        </w:rPr>
      </w:pPr>
      <w:r>
        <w:rPr>
          <w:rStyle w:val="页码"/>
          <w:rFonts w:ascii="宋体" w:hAnsi="宋体"/>
          <w:kern w:val="0"/>
          <w:sz w:val="24"/>
          <w:szCs w:val="24"/>
          <w:rtl w:val="0"/>
          <w:lang w:val="en-US"/>
        </w:rPr>
        <w:t xml:space="preserve">4.3.2 </w:t>
      </w:r>
      <w:r>
        <w:rPr>
          <w:rStyle w:val="页码"/>
          <w:rFonts w:eastAsia="宋体" w:hint="eastAsia"/>
          <w:kern w:val="0"/>
          <w:sz w:val="24"/>
          <w:szCs w:val="24"/>
          <w:rtl w:val="0"/>
          <w:lang w:val="zh-TW" w:eastAsia="zh-TW"/>
        </w:rPr>
        <w:t>其它敷设要求</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在电力隧道内敷设在支架上的电缆在经过三（四）通井时，需要沿电缆走向加设电缆悬吊，设置间距为</w:t>
      </w:r>
      <w:r>
        <w:rPr>
          <w:rStyle w:val="页码"/>
          <w:rFonts w:ascii="宋体" w:hAnsi="宋体"/>
          <w:sz w:val="24"/>
          <w:szCs w:val="24"/>
          <w:rtl w:val="0"/>
          <w:lang w:val="en-US"/>
        </w:rPr>
        <w:t>1</w:t>
      </w:r>
      <w:r>
        <w:rPr>
          <w:rStyle w:val="页码"/>
          <w:rFonts w:eastAsia="宋体" w:hint="eastAsia"/>
          <w:sz w:val="24"/>
          <w:szCs w:val="24"/>
          <w:rtl w:val="0"/>
          <w:lang w:val="zh-TW" w:eastAsia="zh-TW"/>
        </w:rPr>
        <w:t xml:space="preserve">米。 </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电缆在中间接头处两端分别用电缆抱箍固定</w:t>
      </w:r>
      <w:r>
        <w:rPr>
          <w:rStyle w:val="页码"/>
          <w:rFonts w:ascii="宋体" w:hAnsi="宋体"/>
          <w:sz w:val="24"/>
          <w:szCs w:val="24"/>
          <w:rtl w:val="0"/>
          <w:lang w:val="en-US"/>
        </w:rPr>
        <w:t>1</w:t>
      </w:r>
      <w:r>
        <w:rPr>
          <w:rStyle w:val="页码"/>
          <w:rFonts w:eastAsia="宋体" w:hint="eastAsia"/>
          <w:sz w:val="24"/>
          <w:szCs w:val="24"/>
          <w:rtl w:val="0"/>
          <w:lang w:val="zh-TW" w:eastAsia="zh-TW"/>
        </w:rPr>
        <w:t>次。</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16" w:id="17"/>
      <w:r>
        <w:rPr>
          <w:rStyle w:val="页码"/>
          <w:rFonts w:eastAsia="宋体" w:hint="eastAsia"/>
          <w:rtl w:val="0"/>
          <w:lang w:val="zh-TW" w:eastAsia="zh-TW"/>
        </w:rPr>
        <w:t>电缆长度及盘数</w:t>
      </w:r>
      <w:bookmarkEnd w:id="17"/>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旺控线：</w:t>
      </w:r>
      <w:r>
        <w:rPr>
          <w:rStyle w:val="页码"/>
          <w:rFonts w:ascii="宋体" w:hAnsi="宋体"/>
          <w:sz w:val="24"/>
          <w:szCs w:val="24"/>
          <w:rtl w:val="0"/>
          <w:lang w:val="en-US"/>
        </w:rPr>
        <w:t>732</w:t>
      </w:r>
      <w:r>
        <w:rPr>
          <w:rStyle w:val="页码"/>
          <w:rFonts w:eastAsia="宋体" w:hint="eastAsia"/>
          <w:sz w:val="24"/>
          <w:szCs w:val="24"/>
          <w:rtl w:val="0"/>
          <w:lang w:val="zh-TW" w:eastAsia="zh-TW"/>
        </w:rPr>
        <w:t>米，分</w:t>
      </w:r>
      <w:r>
        <w:rPr>
          <w:rStyle w:val="页码"/>
          <w:rFonts w:ascii="宋体" w:hAnsi="宋体"/>
          <w:sz w:val="24"/>
          <w:szCs w:val="24"/>
          <w:rtl w:val="0"/>
          <w:lang w:val="en-US"/>
        </w:rPr>
        <w:t>2</w:t>
      </w:r>
      <w:r>
        <w:rPr>
          <w:rStyle w:val="页码"/>
          <w:rFonts w:eastAsia="宋体" w:hint="eastAsia"/>
          <w:sz w:val="24"/>
          <w:szCs w:val="24"/>
          <w:rtl w:val="0"/>
          <w:lang w:val="zh-TW" w:eastAsia="zh-TW"/>
        </w:rPr>
        <w:t>盘，每盘为</w:t>
      </w:r>
      <w:r>
        <w:rPr>
          <w:rStyle w:val="页码"/>
          <w:rFonts w:ascii="宋体" w:hAnsi="宋体"/>
          <w:sz w:val="24"/>
          <w:szCs w:val="24"/>
          <w:rtl w:val="0"/>
          <w:lang w:val="en-US"/>
        </w:rPr>
        <w:t>366</w:t>
      </w:r>
      <w:r>
        <w:rPr>
          <w:rStyle w:val="页码"/>
          <w:rFonts w:eastAsia="宋体" w:hint="eastAsia"/>
          <w:sz w:val="24"/>
          <w:szCs w:val="24"/>
          <w:rtl w:val="0"/>
          <w:lang w:val="zh-TW" w:eastAsia="zh-TW"/>
        </w:rPr>
        <w:t>米。</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17" w:id="18"/>
      <w:r>
        <w:rPr>
          <w:rStyle w:val="页码"/>
          <w:rFonts w:eastAsia="宋体" w:hint="eastAsia"/>
          <w:rtl w:val="0"/>
          <w:lang w:val="zh-TW" w:eastAsia="zh-TW"/>
        </w:rPr>
        <w:t>防雷设计</w:t>
      </w:r>
      <w:bookmarkEnd w:id="18"/>
    </w:p>
    <w:p>
      <w:pPr>
        <w:pStyle w:val="正文 A"/>
        <w:widowControl w:val="1"/>
        <w:spacing w:line="360" w:lineRule="auto"/>
        <w:ind w:firstLine="480"/>
        <w:rPr>
          <w:rStyle w:val="页码"/>
          <w:rFonts w:ascii="宋体" w:cs="宋体" w:hAnsi="宋体" w:eastAsia="宋体"/>
          <w:sz w:val="24"/>
          <w:szCs w:val="24"/>
          <w:lang w:val="zh-TW" w:eastAsia="zh-TW"/>
        </w:rPr>
      </w:pPr>
      <w:r>
        <w:rPr>
          <w:rStyle w:val="页码"/>
          <w:rFonts w:eastAsia="宋体" w:hint="eastAsia"/>
          <w:sz w:val="24"/>
          <w:szCs w:val="24"/>
          <w:rtl w:val="0"/>
          <w:lang w:val="zh-TW" w:eastAsia="zh-TW"/>
        </w:rPr>
        <w:t>本工程新建电缆一端与架空线相接，为防止电缆主绝缘遭受冲击电压而损坏，架空线与电缆之间应装设避雷器。</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18" w:id="19"/>
      <w:r>
        <w:rPr>
          <w:rStyle w:val="页码"/>
          <w:rFonts w:eastAsia="宋体" w:hint="eastAsia"/>
          <w:rtl w:val="0"/>
          <w:lang w:val="zh-TW" w:eastAsia="zh-TW"/>
        </w:rPr>
        <w:t>电缆终端塔电气设计</w:t>
      </w:r>
      <w:bookmarkEnd w:id="19"/>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本工程所使用的电缆终端塔均为</w:t>
      </w:r>
      <w:r>
        <w:rPr>
          <w:rStyle w:val="页码"/>
          <w:rFonts w:ascii="宋体" w:hAnsi="宋体"/>
          <w:sz w:val="24"/>
          <w:szCs w:val="24"/>
          <w:rtl w:val="0"/>
          <w:lang w:val="en-US"/>
        </w:rPr>
        <w:t>7718T</w:t>
      </w:r>
      <w:r>
        <w:rPr>
          <w:rStyle w:val="页码"/>
          <w:rFonts w:eastAsia="宋体" w:hint="eastAsia"/>
          <w:sz w:val="24"/>
          <w:szCs w:val="24"/>
          <w:rtl w:val="0"/>
          <w:lang w:val="zh-TW" w:eastAsia="zh-TW"/>
        </w:rPr>
        <w:t>。塔上设工作检修平台，距地面高</w:t>
      </w:r>
      <w:r>
        <w:rPr>
          <w:rStyle w:val="页码"/>
          <w:rFonts w:ascii="宋体" w:hAnsi="宋体"/>
          <w:sz w:val="24"/>
          <w:szCs w:val="24"/>
          <w:rtl w:val="0"/>
          <w:lang w:val="en-US"/>
        </w:rPr>
        <w:t>10.4</w:t>
      </w:r>
      <w:r>
        <w:rPr>
          <w:rStyle w:val="页码"/>
          <w:rFonts w:eastAsia="宋体" w:hint="eastAsia"/>
          <w:sz w:val="24"/>
          <w:szCs w:val="24"/>
          <w:rtl w:val="0"/>
          <w:lang w:val="zh-TW" w:eastAsia="zh-TW"/>
        </w:rPr>
        <w:t>米，平台上安装电缆户外空气终端、氧化锌避雷器、绝缘信号抽取箱，电缆接地线与终端塔接地装置可靠连接。</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安装户外终端时，在终端尾管以下约</w:t>
      </w:r>
      <w:r>
        <w:rPr>
          <w:rStyle w:val="页码"/>
          <w:rFonts w:ascii="宋体" w:hAnsi="宋体"/>
          <w:sz w:val="24"/>
          <w:szCs w:val="24"/>
          <w:rtl w:val="0"/>
          <w:lang w:val="en-US"/>
        </w:rPr>
        <w:t>0.8</w:t>
      </w:r>
      <w:r>
        <w:rPr>
          <w:rStyle w:val="页码"/>
          <w:rFonts w:eastAsia="宋体" w:hint="eastAsia"/>
          <w:sz w:val="24"/>
          <w:szCs w:val="24"/>
          <w:rtl w:val="0"/>
          <w:lang w:val="zh-TW" w:eastAsia="zh-TW"/>
        </w:rPr>
        <w:t>米范围内须保持电缆垂直。电缆引上电缆平台时，采用电缆抱箍固定于铁塔上，电缆自指套处分芯后，终端尾管以下采用抱箍固定于电缆平台上。</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终端塔周围应加护栏保护，护栏内地面先垫一层三七灰土（</w:t>
      </w:r>
      <w:r>
        <w:rPr>
          <w:rStyle w:val="页码"/>
          <w:rFonts w:ascii="宋体" w:hAnsi="宋体"/>
          <w:sz w:val="24"/>
          <w:szCs w:val="24"/>
          <w:rtl w:val="0"/>
          <w:lang w:val="en-US"/>
        </w:rPr>
        <w:t>8m</w:t>
      </w:r>
      <w:r>
        <w:rPr>
          <w:rStyle w:val="页码"/>
          <w:rFonts w:ascii="宋体" w:hAnsi="宋体" w:hint="default"/>
          <w:sz w:val="24"/>
          <w:szCs w:val="24"/>
          <w:rtl w:val="0"/>
          <w:lang w:val="en-US"/>
        </w:rPr>
        <w:t>×</w:t>
      </w:r>
      <w:r>
        <w:rPr>
          <w:rStyle w:val="页码"/>
          <w:rFonts w:ascii="宋体" w:hAnsi="宋体"/>
          <w:sz w:val="24"/>
          <w:szCs w:val="24"/>
          <w:rtl w:val="0"/>
          <w:lang w:val="en-US"/>
        </w:rPr>
        <w:t>8m</w:t>
      </w:r>
      <w:r>
        <w:rPr>
          <w:rStyle w:val="页码"/>
          <w:rFonts w:ascii="宋体" w:hAnsi="宋体" w:hint="default"/>
          <w:sz w:val="24"/>
          <w:szCs w:val="24"/>
          <w:rtl w:val="0"/>
          <w:lang w:val="en-US"/>
        </w:rPr>
        <w:t>×</w:t>
      </w:r>
      <w:r>
        <w:rPr>
          <w:rStyle w:val="页码"/>
          <w:rFonts w:ascii="宋体" w:hAnsi="宋体"/>
          <w:sz w:val="24"/>
          <w:szCs w:val="24"/>
          <w:rtl w:val="0"/>
          <w:lang w:val="en-US"/>
        </w:rPr>
        <w:t>0.15m</w:t>
      </w:r>
      <w:r>
        <w:rPr>
          <w:rStyle w:val="页码"/>
          <w:rFonts w:eastAsia="宋体" w:hint="eastAsia"/>
          <w:sz w:val="24"/>
          <w:szCs w:val="24"/>
          <w:rtl w:val="0"/>
          <w:lang w:val="zh-TW" w:eastAsia="zh-TW"/>
        </w:rPr>
        <w:t>＝</w:t>
      </w:r>
      <w:r>
        <w:rPr>
          <w:rStyle w:val="页码"/>
          <w:rFonts w:ascii="宋体" w:hAnsi="宋体"/>
          <w:sz w:val="24"/>
          <w:szCs w:val="24"/>
          <w:rtl w:val="0"/>
          <w:lang w:val="en-US"/>
        </w:rPr>
        <w:t>9.6m</w:t>
      </w:r>
      <w:r>
        <w:rPr>
          <w:rStyle w:val="页码"/>
          <w:rFonts w:ascii="宋体" w:hAnsi="宋体"/>
          <w:sz w:val="24"/>
          <w:szCs w:val="24"/>
          <w:vertAlign w:val="superscript"/>
          <w:rtl w:val="0"/>
          <w:lang w:val="en-US"/>
        </w:rPr>
        <w:t>3</w:t>
      </w:r>
      <w:r>
        <w:rPr>
          <w:rStyle w:val="页码"/>
          <w:rFonts w:eastAsia="宋体" w:hint="eastAsia"/>
          <w:sz w:val="24"/>
          <w:szCs w:val="24"/>
          <w:rtl w:val="0"/>
          <w:lang w:val="zh-TW" w:eastAsia="zh-TW"/>
        </w:rPr>
        <w:t>）夯实后砼固化，浇注为</w:t>
      </w:r>
      <w:r>
        <w:rPr>
          <w:rStyle w:val="页码"/>
          <w:rFonts w:ascii="宋体" w:hAnsi="宋体"/>
          <w:sz w:val="24"/>
          <w:szCs w:val="24"/>
          <w:rtl w:val="0"/>
          <w:lang w:val="en-US"/>
        </w:rPr>
        <w:t>8m</w:t>
      </w:r>
      <w:r>
        <w:rPr>
          <w:rStyle w:val="页码"/>
          <w:rFonts w:ascii="宋体" w:hAnsi="宋体" w:hint="default"/>
          <w:sz w:val="24"/>
          <w:szCs w:val="24"/>
          <w:rtl w:val="0"/>
          <w:lang w:val="en-US"/>
        </w:rPr>
        <w:t>×</w:t>
      </w:r>
      <w:r>
        <w:rPr>
          <w:rStyle w:val="页码"/>
          <w:rFonts w:ascii="宋体" w:hAnsi="宋体"/>
          <w:sz w:val="24"/>
          <w:szCs w:val="24"/>
          <w:rtl w:val="0"/>
          <w:lang w:val="en-US"/>
        </w:rPr>
        <w:t>8m</w:t>
      </w:r>
      <w:r>
        <w:rPr>
          <w:rStyle w:val="页码"/>
          <w:rFonts w:ascii="宋体" w:hAnsi="宋体" w:hint="default"/>
          <w:sz w:val="24"/>
          <w:szCs w:val="24"/>
          <w:rtl w:val="0"/>
          <w:lang w:val="en-US"/>
        </w:rPr>
        <w:t>×</w:t>
      </w:r>
      <w:r>
        <w:rPr>
          <w:rStyle w:val="页码"/>
          <w:rFonts w:ascii="宋体" w:hAnsi="宋体"/>
          <w:sz w:val="24"/>
          <w:szCs w:val="24"/>
          <w:rtl w:val="0"/>
          <w:lang w:val="en-US"/>
        </w:rPr>
        <w:t>0.15m</w:t>
      </w:r>
      <w:r>
        <w:rPr>
          <w:rStyle w:val="页码"/>
          <w:rFonts w:eastAsia="宋体" w:hint="eastAsia"/>
          <w:sz w:val="24"/>
          <w:szCs w:val="24"/>
          <w:rtl w:val="0"/>
          <w:lang w:val="zh-TW" w:eastAsia="zh-TW"/>
        </w:rPr>
        <w:t>＝</w:t>
      </w:r>
      <w:r>
        <w:rPr>
          <w:rStyle w:val="页码"/>
          <w:rFonts w:ascii="宋体" w:hAnsi="宋体"/>
          <w:sz w:val="24"/>
          <w:szCs w:val="24"/>
          <w:rtl w:val="0"/>
          <w:lang w:val="en-US"/>
        </w:rPr>
        <w:t>9.6m</w:t>
      </w:r>
      <w:r>
        <w:rPr>
          <w:rStyle w:val="页码"/>
          <w:rFonts w:ascii="宋体" w:hAnsi="宋体"/>
          <w:sz w:val="24"/>
          <w:szCs w:val="24"/>
          <w:vertAlign w:val="superscript"/>
          <w:rtl w:val="0"/>
          <w:lang w:val="en-US"/>
        </w:rPr>
        <w:t>3</w:t>
      </w:r>
      <w:r>
        <w:rPr>
          <w:rStyle w:val="页码"/>
          <w:rFonts w:eastAsia="宋体" w:hint="eastAsia"/>
          <w:sz w:val="24"/>
          <w:szCs w:val="24"/>
          <w:rtl w:val="0"/>
          <w:lang w:val="zh-TW" w:eastAsia="zh-TW"/>
        </w:rPr>
        <w:t>混凝土面层。。</w:t>
      </w:r>
    </w:p>
    <w:p>
      <w:pPr>
        <w:pStyle w:val="正文 A"/>
        <w:widowControl w:val="1"/>
        <w:spacing w:line="360" w:lineRule="auto"/>
        <w:ind w:firstLine="480"/>
        <w:rPr>
          <w:rStyle w:val="页码"/>
          <w:rFonts w:ascii="宋体" w:cs="宋体" w:hAnsi="宋体" w:eastAsia="宋体"/>
          <w:sz w:val="24"/>
          <w:szCs w:val="24"/>
          <w:lang w:val="zh-TW" w:eastAsia="zh-TW"/>
        </w:rPr>
      </w:pPr>
      <w:r>
        <w:rPr>
          <w:rStyle w:val="页码"/>
          <w:rFonts w:eastAsia="宋体" w:hint="eastAsia"/>
          <w:sz w:val="24"/>
          <w:szCs w:val="24"/>
          <w:rtl w:val="0"/>
          <w:lang w:val="zh-TW" w:eastAsia="zh-TW"/>
        </w:rPr>
        <w:t>本专业与线路专业的分界点为电缆平台处耐张线夹出口。</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19" w:id="20"/>
      <w:r>
        <w:rPr>
          <w:rStyle w:val="页码"/>
          <w:rFonts w:eastAsia="宋体" w:hint="eastAsia"/>
          <w:rtl w:val="0"/>
          <w:lang w:val="zh-TW" w:eastAsia="zh-TW"/>
        </w:rPr>
        <w:t>防火设计</w:t>
      </w:r>
      <w:bookmarkEnd w:id="20"/>
    </w:p>
    <w:p>
      <w:pPr>
        <w:pStyle w:val="正文 A"/>
        <w:widowControl w:val="1"/>
        <w:spacing w:line="360" w:lineRule="auto"/>
        <w:ind w:firstLine="480"/>
        <w:rPr>
          <w:rStyle w:val="页码"/>
          <w:rFonts w:ascii="宋体" w:cs="宋体" w:hAnsi="宋体" w:eastAsia="宋体"/>
          <w:sz w:val="24"/>
          <w:szCs w:val="24"/>
          <w:lang w:val="zh-TW" w:eastAsia="zh-TW"/>
        </w:rPr>
      </w:pPr>
      <w:r>
        <w:rPr>
          <w:rStyle w:val="页码"/>
          <w:rFonts w:eastAsia="宋体" w:hint="eastAsia"/>
          <w:sz w:val="24"/>
          <w:szCs w:val="24"/>
          <w:rtl w:val="0"/>
          <w:lang w:val="zh-TW" w:eastAsia="zh-TW"/>
        </w:rPr>
        <w:t>本工程电缆为阻燃外护套电缆，全线不需要单独设置防火分区及设施，在其特殊位置考虑防火措施：</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w:t>
      </w:r>
      <w:r>
        <w:rPr>
          <w:rStyle w:val="页码"/>
          <w:rFonts w:ascii="宋体" w:hAnsi="宋体"/>
          <w:sz w:val="24"/>
          <w:szCs w:val="24"/>
          <w:rtl w:val="0"/>
          <w:lang w:val="en-US"/>
        </w:rPr>
        <w:t>1</w:t>
      </w:r>
      <w:r>
        <w:rPr>
          <w:rStyle w:val="页码"/>
          <w:rFonts w:eastAsia="宋体" w:hint="eastAsia"/>
          <w:sz w:val="24"/>
          <w:szCs w:val="24"/>
          <w:rtl w:val="0"/>
          <w:lang w:val="zh-TW" w:eastAsia="zh-TW"/>
        </w:rPr>
        <w:t>）在中间接头处加装防火槽盒。</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w:t>
      </w:r>
      <w:r>
        <w:rPr>
          <w:rStyle w:val="页码"/>
          <w:rFonts w:ascii="宋体" w:hAnsi="宋体"/>
          <w:sz w:val="24"/>
          <w:szCs w:val="24"/>
          <w:rtl w:val="0"/>
          <w:lang w:val="en-US"/>
        </w:rPr>
        <w:t>2</w:t>
      </w:r>
      <w:r>
        <w:rPr>
          <w:rStyle w:val="页码"/>
          <w:rFonts w:eastAsia="宋体" w:hint="eastAsia"/>
          <w:sz w:val="24"/>
          <w:szCs w:val="24"/>
          <w:rtl w:val="0"/>
          <w:lang w:val="zh-TW" w:eastAsia="zh-TW"/>
        </w:rPr>
        <w:t>）在变电站侧电缆引上后将电缆引上孔用防火板和防火堵料封堵。</w:t>
      </w:r>
    </w:p>
    <w:p>
      <w:pPr>
        <w:pStyle w:val="样式 样式 标题 2 + 右侧:  1 字符 + 右侧:  1 字符"/>
        <w:numPr>
          <w:ilvl w:val="1"/>
          <w:numId w:val="12"/>
        </w:numPr>
        <w:bidi w:val="0"/>
        <w:ind w:right="210"/>
        <w:jc w:val="left"/>
        <w:rPr>
          <w:rStyle w:val="页码"/>
          <w:rFonts w:ascii="宋体" w:cs="宋体" w:hAnsi="宋体" w:eastAsia="宋体"/>
          <w:rtl w:val="0"/>
          <w:lang w:val="zh-TW" w:eastAsia="zh-TW"/>
        </w:rPr>
      </w:pPr>
      <w:bookmarkStart w:name="_Toc20" w:id="21"/>
      <w:r>
        <w:rPr>
          <w:rStyle w:val="页码"/>
          <w:rFonts w:eastAsia="宋体" w:hint="eastAsia"/>
          <w:rtl w:val="0"/>
          <w:lang w:val="zh-TW" w:eastAsia="zh-TW"/>
        </w:rPr>
        <w:t>防水设计</w:t>
      </w:r>
      <w:bookmarkEnd w:id="21"/>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w:t>
      </w:r>
      <w:r>
        <w:rPr>
          <w:rStyle w:val="页码"/>
          <w:rFonts w:ascii="宋体" w:hAnsi="宋体"/>
          <w:sz w:val="24"/>
          <w:szCs w:val="24"/>
          <w:rtl w:val="0"/>
          <w:lang w:val="en-US"/>
        </w:rPr>
        <w:t>1</w:t>
      </w:r>
      <w:r>
        <w:rPr>
          <w:rStyle w:val="页码"/>
          <w:rFonts w:eastAsia="宋体" w:hint="eastAsia"/>
          <w:sz w:val="24"/>
          <w:szCs w:val="24"/>
          <w:rtl w:val="0"/>
          <w:lang w:val="zh-TW" w:eastAsia="zh-TW"/>
        </w:rPr>
        <w:t>）在变电站夹层与站外沟道衔接的埋管墙处，待电缆引入后，需用阻水法兰封堵，做到不渗不漏。</w:t>
      </w:r>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w:t>
      </w:r>
      <w:r>
        <w:rPr>
          <w:rStyle w:val="页码"/>
          <w:rFonts w:ascii="宋体" w:hAnsi="宋体"/>
          <w:sz w:val="24"/>
          <w:szCs w:val="24"/>
          <w:rtl w:val="0"/>
          <w:lang w:val="en-US"/>
        </w:rPr>
        <w:t>2</w:t>
      </w:r>
      <w:r>
        <w:rPr>
          <w:rStyle w:val="页码"/>
          <w:rFonts w:eastAsia="宋体" w:hint="eastAsia"/>
          <w:sz w:val="24"/>
          <w:szCs w:val="24"/>
          <w:rtl w:val="0"/>
          <w:lang w:val="zh-TW" w:eastAsia="zh-TW"/>
        </w:rPr>
        <w:t>）终端塔侧的电缆引上保护管均用防水腻子封堵，且引出地面的管上口加管塞封堵。</w:t>
      </w:r>
    </w:p>
    <w:p>
      <w:pPr>
        <w:pStyle w:val="标题 1"/>
        <w:numPr>
          <w:ilvl w:val="0"/>
          <w:numId w:val="16"/>
        </w:numPr>
        <w:bidi w:val="0"/>
        <w:spacing w:before="10" w:after="10" w:line="360" w:lineRule="auto"/>
        <w:ind w:right="0"/>
        <w:jc w:val="both"/>
        <w:rPr>
          <w:rStyle w:val="页码"/>
          <w:rFonts w:ascii="宋体" w:cs="宋体" w:hAnsi="宋体" w:eastAsia="宋体"/>
          <w:b w:val="0"/>
          <w:bCs w:val="0"/>
          <w:sz w:val="24"/>
          <w:szCs w:val="24"/>
          <w:rtl w:val="0"/>
          <w:lang w:val="zh-TW" w:eastAsia="zh-TW"/>
        </w:rPr>
      </w:pPr>
      <w:bookmarkStart w:name="_Toc21" w:id="22"/>
      <w:r>
        <w:rPr>
          <w:rStyle w:val="页码"/>
          <w:rFonts w:eastAsia="宋体" w:hint="eastAsia"/>
          <w:b w:val="0"/>
          <w:bCs w:val="0"/>
          <w:sz w:val="24"/>
          <w:szCs w:val="24"/>
          <w:rtl w:val="0"/>
          <w:lang w:val="zh-TW" w:eastAsia="zh-TW"/>
        </w:rPr>
        <w:t>本工程注意事项</w:t>
      </w:r>
      <w:bookmarkEnd w:id="22"/>
    </w:p>
    <w:p>
      <w:pPr>
        <w:pStyle w:val="样式 正文缩进 + 首行缩进:  2 字符1"/>
        <w:ind w:firstLine="0"/>
      </w:pPr>
      <w:r>
        <w:rPr>
          <w:rStyle w:val="页码"/>
          <w:rFonts w:ascii="宋体" w:hAnsi="宋体"/>
          <w:rtl w:val="0"/>
          <w:lang w:val="en-US"/>
        </w:rPr>
        <w:t>5.1</w:t>
      </w:r>
      <w:r>
        <w:rPr>
          <w:rStyle w:val="页码"/>
          <w:rFonts w:eastAsia="宋体" w:hint="eastAsia"/>
          <w:rtl w:val="0"/>
          <w:lang w:val="zh-TW" w:eastAsia="zh-TW"/>
        </w:rPr>
        <w:t>本工程中所有铁件均进行热浸锌防腐处理。</w:t>
      </w:r>
    </w:p>
    <w:p>
      <w:pPr>
        <w:pStyle w:val="样式 正文缩进 + 首行缩进:  2 字符1"/>
        <w:ind w:firstLine="0"/>
      </w:pPr>
      <w:r>
        <w:rPr>
          <w:rStyle w:val="页码"/>
          <w:rFonts w:ascii="宋体" w:hAnsi="宋体"/>
          <w:rtl w:val="0"/>
          <w:lang w:val="en-US"/>
        </w:rPr>
        <w:t>5.2</w:t>
      </w:r>
      <w:r>
        <w:rPr>
          <w:rStyle w:val="页码"/>
          <w:rFonts w:eastAsia="宋体" w:hint="eastAsia"/>
          <w:rtl w:val="0"/>
          <w:lang w:val="zh-TW" w:eastAsia="zh-TW"/>
        </w:rPr>
        <w:t>电缆终端、中间接头、电力隧道转弯处处均应挂路铭牌，终端处铭牌配</w:t>
      </w:r>
      <w:r>
        <w:rPr>
          <w:rStyle w:val="页码"/>
          <w:rFonts w:ascii="宋体" w:hAnsi="宋体"/>
          <w:rtl w:val="0"/>
          <w:lang w:val="en-US"/>
        </w:rPr>
        <w:t>3</w:t>
      </w:r>
      <w:r>
        <w:rPr>
          <w:rStyle w:val="页码"/>
          <w:rFonts w:eastAsia="宋体" w:hint="eastAsia"/>
          <w:rtl w:val="0"/>
          <w:lang w:val="zh-TW" w:eastAsia="zh-TW"/>
        </w:rPr>
        <w:t>个相色牌。</w:t>
      </w:r>
    </w:p>
    <w:p>
      <w:pPr>
        <w:pStyle w:val="样式 正文缩进 + 首行缩进:  2 字符1"/>
        <w:ind w:firstLine="0"/>
      </w:pPr>
      <w:r>
        <w:rPr>
          <w:rStyle w:val="页码"/>
          <w:rFonts w:ascii="宋体" w:hAnsi="宋体"/>
          <w:rtl w:val="0"/>
          <w:lang w:val="en-US"/>
        </w:rPr>
        <w:t>5.3</w:t>
      </w:r>
      <w:r>
        <w:rPr>
          <w:rStyle w:val="页码"/>
          <w:rFonts w:eastAsia="宋体" w:hint="eastAsia"/>
          <w:rtl w:val="0"/>
          <w:lang w:val="zh-TW" w:eastAsia="zh-TW"/>
        </w:rPr>
        <w:t>本工程电缆电气专业与线路专业在电缆终端塔侧分界点为架空引下线下端耐张线夹。</w:t>
      </w:r>
    </w:p>
    <w:p>
      <w:pPr>
        <w:pStyle w:val="样式 正文缩进 + 首行缩进:  2 字符1"/>
        <w:ind w:firstLine="0"/>
      </w:pPr>
      <w:r>
        <w:rPr>
          <w:rStyle w:val="页码"/>
          <w:rFonts w:ascii="宋体" w:hAnsi="宋体"/>
          <w:rtl w:val="0"/>
          <w:lang w:val="en-US"/>
        </w:rPr>
        <w:t>5.4</w:t>
      </w:r>
      <w:r>
        <w:rPr>
          <w:rStyle w:val="页码"/>
          <w:rFonts w:eastAsia="宋体" w:hint="eastAsia"/>
          <w:rtl w:val="0"/>
          <w:lang w:val="zh-TW" w:eastAsia="zh-TW"/>
        </w:rPr>
        <w:t>电缆的弯曲半径不小于电缆外径的</w:t>
      </w:r>
      <w:r>
        <w:rPr>
          <w:rStyle w:val="页码"/>
          <w:rFonts w:ascii="宋体" w:hAnsi="宋体"/>
          <w:rtl w:val="0"/>
          <w:lang w:val="en-US"/>
        </w:rPr>
        <w:t>15</w:t>
      </w:r>
      <w:r>
        <w:rPr>
          <w:rStyle w:val="页码"/>
          <w:rFonts w:eastAsia="宋体" w:hint="eastAsia"/>
          <w:rtl w:val="0"/>
          <w:lang w:val="zh-TW" w:eastAsia="zh-TW"/>
        </w:rPr>
        <w:t>倍。</w:t>
      </w:r>
    </w:p>
    <w:p>
      <w:pPr>
        <w:pStyle w:val="样式 正文缩进 + 首行缩进:  2 字符1"/>
        <w:ind w:firstLine="0"/>
        <w:sectPr>
          <w:pgSz w:w="11900" w:h="16840" w:orient="portrait"/>
          <w:pgMar w:top="1440" w:right="1800" w:bottom="1440" w:left="1800" w:header="851" w:footer="992"/>
          <w:bidi w:val="0"/>
        </w:sectPr>
      </w:pPr>
    </w:p>
    <w:p>
      <w:pPr>
        <w:pStyle w:val="标题 1"/>
        <w:numPr>
          <w:ilvl w:val="0"/>
          <w:numId w:val="17"/>
        </w:numPr>
        <w:bidi w:val="0"/>
        <w:spacing w:before="10" w:after="10" w:line="360" w:lineRule="auto"/>
        <w:ind w:left="0" w:right="0" w:firstLine="0"/>
        <w:jc w:val="both"/>
        <w:rPr>
          <w:rStyle w:val="页码"/>
          <w:rFonts w:ascii="宋体" w:cs="宋体" w:hAnsi="宋体" w:eastAsia="宋体"/>
          <w:b w:val="0"/>
          <w:bCs w:val="0"/>
          <w:sz w:val="24"/>
          <w:szCs w:val="24"/>
          <w:rtl w:val="0"/>
          <w:lang w:val="zh-TW" w:eastAsia="zh-TW"/>
        </w:rPr>
      </w:pPr>
      <w:bookmarkStart w:name="_Toc22" w:id="23"/>
      <w:r>
        <w:rPr>
          <w:rStyle w:val="页码"/>
          <w:rFonts w:eastAsia="宋体" w:hint="eastAsia"/>
          <w:b w:val="0"/>
          <w:bCs w:val="0"/>
          <w:sz w:val="24"/>
          <w:szCs w:val="24"/>
          <w:rtl w:val="0"/>
          <w:lang w:val="zh-TW" w:eastAsia="zh-TW"/>
        </w:rPr>
        <w:t>附表</w:t>
      </w:r>
      <w:bookmarkEnd w:id="23"/>
    </w:p>
    <w:p>
      <w:pPr>
        <w:pStyle w:val="正文 A"/>
        <w:spacing w:line="360" w:lineRule="auto"/>
        <w:rPr>
          <w:rStyle w:val="页码"/>
          <w:rFonts w:ascii="宋体" w:cs="宋体" w:hAnsi="宋体" w:eastAsia="宋体"/>
          <w:sz w:val="24"/>
          <w:szCs w:val="24"/>
          <w:lang w:val="zh-TW" w:eastAsia="zh-TW"/>
        </w:rPr>
      </w:pPr>
      <w:r>
        <w:rPr>
          <w:rStyle w:val="页码"/>
          <w:rFonts w:eastAsia="宋体" w:hint="eastAsia"/>
          <w:sz w:val="24"/>
          <w:szCs w:val="24"/>
          <w:rtl w:val="0"/>
          <w:lang w:val="zh-TW" w:eastAsia="zh-TW"/>
        </w:rPr>
        <w:t>对比分析表</w:t>
      </w:r>
    </w:p>
    <w:tbl>
      <w:tblPr>
        <w:tblW w:w="1417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42"/>
        <w:gridCol w:w="1308"/>
        <w:gridCol w:w="3403"/>
        <w:gridCol w:w="992"/>
        <w:gridCol w:w="852"/>
        <w:gridCol w:w="3260"/>
        <w:gridCol w:w="1134"/>
        <w:gridCol w:w="851"/>
        <w:gridCol w:w="1090"/>
        <w:gridCol w:w="641"/>
      </w:tblGrid>
      <w:tr>
        <w:tblPrEx>
          <w:shd w:val="clear" w:color="auto" w:fill="ced7e7"/>
        </w:tblPrEx>
        <w:trPr>
          <w:trHeight w:val="1376" w:hRule="atLeast"/>
        </w:trPr>
        <w:tc>
          <w:tcPr>
            <w:tcW w:type="dxa" w:w="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序号</w:t>
            </w:r>
          </w:p>
        </w:tc>
        <w:tc>
          <w:tcPr>
            <w:tcW w:type="dxa" w:w="1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设备名称</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可研规格</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可研  数量</w:t>
            </w:r>
          </w:p>
        </w:tc>
        <w:tc>
          <w:tcPr>
            <w:tcW w:type="dxa" w:w="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估算</w:t>
            </w: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初设规格</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初设  数量</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概算</w:t>
            </w:r>
          </w:p>
        </w:tc>
        <w:tc>
          <w:tcPr>
            <w:tcW w:type="dxa" w:w="1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 xml:space="preserve">差异     </w:t>
            </w:r>
            <w:r>
              <w:rPr>
                <w:rStyle w:val="页码"/>
                <w:rFonts w:ascii="宋体" w:hAnsi="宋体"/>
                <w:kern w:val="0"/>
                <w:sz w:val="24"/>
                <w:szCs w:val="24"/>
                <w:rtl w:val="0"/>
                <w:lang w:val="en-US"/>
              </w:rPr>
              <w:t>(</w:t>
            </w:r>
            <w:r>
              <w:rPr>
                <w:rStyle w:val="页码"/>
                <w:rFonts w:eastAsia="宋体" w:hint="eastAsia"/>
                <w:kern w:val="0"/>
                <w:sz w:val="24"/>
                <w:szCs w:val="24"/>
                <w:rtl w:val="0"/>
                <w:lang w:val="zh-TW" w:eastAsia="zh-TW"/>
              </w:rPr>
              <w:t>概算</w:t>
            </w:r>
            <w:r>
              <w:rPr>
                <w:rStyle w:val="页码"/>
                <w:rFonts w:ascii="宋体" w:hAnsi="宋体"/>
                <w:kern w:val="0"/>
                <w:sz w:val="24"/>
                <w:szCs w:val="24"/>
                <w:rtl w:val="0"/>
                <w:lang w:val="en-US"/>
              </w:rPr>
              <w:t>-</w:t>
            </w:r>
            <w:r>
              <w:rPr>
                <w:rStyle w:val="页码"/>
                <w:rFonts w:eastAsia="宋体" w:hint="eastAsia"/>
                <w:kern w:val="0"/>
                <w:sz w:val="24"/>
                <w:szCs w:val="24"/>
                <w:rtl w:val="0"/>
                <w:lang w:val="zh-TW" w:eastAsia="zh-TW"/>
              </w:rPr>
              <w:t>估算</w:t>
            </w:r>
            <w:r>
              <w:rPr>
                <w:rStyle w:val="页码"/>
                <w:rFonts w:ascii="宋体" w:hAnsi="宋体"/>
                <w:kern w:val="0"/>
                <w:sz w:val="24"/>
                <w:szCs w:val="24"/>
                <w:rtl w:val="0"/>
                <w:lang w:val="en-US"/>
              </w:rPr>
              <w:t>)</w:t>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备注</w:t>
            </w:r>
          </w:p>
        </w:tc>
      </w:tr>
      <w:tr>
        <w:tblPrEx>
          <w:shd w:val="clear" w:color="auto" w:fill="ced7e7"/>
        </w:tblPrEx>
        <w:trPr>
          <w:trHeight w:val="256" w:hRule="atLeast"/>
        </w:trPr>
        <w:tc>
          <w:tcPr>
            <w:tcW w:type="dxa" w:w="14173"/>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Style w:val="页码"/>
                <w:rFonts w:eastAsia="宋体" w:hint="eastAsia"/>
                <w:kern w:val="0"/>
                <w:sz w:val="24"/>
                <w:szCs w:val="24"/>
                <w:rtl w:val="0"/>
                <w:lang w:val="zh-TW" w:eastAsia="zh-TW"/>
              </w:rPr>
              <w:t>电缆电气部分</w:t>
            </w:r>
          </w:p>
        </w:tc>
      </w:tr>
      <w:tr>
        <w:tblPrEx>
          <w:shd w:val="clear" w:color="auto" w:fill="ced7e7"/>
        </w:tblPrEx>
        <w:trPr>
          <w:trHeight w:val="816" w:hRule="atLeast"/>
        </w:trPr>
        <w:tc>
          <w:tcPr>
            <w:tcW w:type="dxa" w:w="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1</w:t>
            </w:r>
          </w:p>
        </w:tc>
        <w:tc>
          <w:tcPr>
            <w:tcW w:type="dxa" w:w="1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电缆</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2"/>
                <w:sz w:val="24"/>
                <w:szCs w:val="24"/>
                <w:rtl w:val="0"/>
                <w:lang w:val="en-US"/>
              </w:rPr>
              <w:t>ZC-YJY</w:t>
            </w:r>
            <w:r>
              <w:rPr>
                <w:rStyle w:val="页码"/>
                <w:rFonts w:ascii="宋体" w:hAnsi="宋体"/>
                <w:kern w:val="2"/>
                <w:sz w:val="24"/>
                <w:szCs w:val="24"/>
                <w:vertAlign w:val="subscript"/>
                <w:rtl w:val="0"/>
                <w:lang w:val="en-US"/>
              </w:rPr>
              <w:t>22</w:t>
            </w:r>
            <w:r>
              <w:rPr>
                <w:rStyle w:val="页码"/>
                <w:rFonts w:ascii="宋体" w:hAnsi="宋体"/>
                <w:kern w:val="2"/>
                <w:sz w:val="24"/>
                <w:szCs w:val="24"/>
                <w:rtl w:val="0"/>
                <w:lang w:val="en-US"/>
              </w:rPr>
              <w:t>-26/35kV-3</w:t>
            </w:r>
            <w:r>
              <w:rPr>
                <w:rStyle w:val="页码"/>
                <w:rFonts w:ascii="宋体" w:hAnsi="宋体" w:hint="default"/>
                <w:kern w:val="2"/>
                <w:sz w:val="24"/>
                <w:szCs w:val="24"/>
                <w:rtl w:val="0"/>
                <w:lang w:val="en-US"/>
              </w:rPr>
              <w:t>×</w:t>
            </w:r>
            <w:r>
              <w:rPr>
                <w:rStyle w:val="页码"/>
                <w:rFonts w:ascii="宋体" w:hAnsi="宋体"/>
                <w:kern w:val="2"/>
                <w:sz w:val="24"/>
                <w:szCs w:val="24"/>
                <w:rtl w:val="0"/>
                <w:lang w:val="en-US"/>
              </w:rPr>
              <w:t>240mm</w:t>
            </w:r>
            <w:r>
              <w:rPr>
                <w:rStyle w:val="页码"/>
                <w:rFonts w:ascii="宋体" w:hAnsi="宋体"/>
                <w:kern w:val="2"/>
                <w:sz w:val="24"/>
                <w:szCs w:val="24"/>
                <w:vertAlign w:val="superscript"/>
                <w:rtl w:val="0"/>
                <w:lang w:val="en-US"/>
              </w:rPr>
              <w:t>2</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732</w:t>
            </w:r>
            <w:r>
              <w:rPr>
                <w:rStyle w:val="页码"/>
                <w:rFonts w:eastAsia="宋体" w:hint="eastAsia"/>
                <w:kern w:val="0"/>
                <w:sz w:val="24"/>
                <w:szCs w:val="24"/>
                <w:rtl w:val="0"/>
                <w:lang w:val="zh-TW" w:eastAsia="zh-TW"/>
              </w:rPr>
              <w:t>米</w:t>
            </w:r>
          </w:p>
        </w:tc>
        <w:tc>
          <w:tcPr>
            <w:tcW w:type="dxa" w:w="85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Style w:val="页码"/>
                <w:rFonts w:ascii="宋体" w:hAnsi="宋体"/>
                <w:kern w:val="0"/>
                <w:sz w:val="24"/>
                <w:szCs w:val="24"/>
                <w:rtl w:val="0"/>
                <w:lang w:val="en-US"/>
              </w:rPr>
              <w:t>96</w:t>
            </w: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2"/>
                <w:sz w:val="24"/>
                <w:szCs w:val="24"/>
                <w:rtl w:val="0"/>
                <w:lang w:val="en-US"/>
              </w:rPr>
              <w:t>ZC-YJY</w:t>
            </w:r>
            <w:r>
              <w:rPr>
                <w:rStyle w:val="页码"/>
                <w:rFonts w:ascii="宋体" w:hAnsi="宋体"/>
                <w:kern w:val="2"/>
                <w:sz w:val="24"/>
                <w:szCs w:val="24"/>
                <w:vertAlign w:val="subscript"/>
                <w:rtl w:val="0"/>
                <w:lang w:val="en-US"/>
              </w:rPr>
              <w:t>22</w:t>
            </w:r>
            <w:r>
              <w:rPr>
                <w:rStyle w:val="页码"/>
                <w:rFonts w:ascii="宋体" w:hAnsi="宋体"/>
                <w:kern w:val="2"/>
                <w:sz w:val="24"/>
                <w:szCs w:val="24"/>
                <w:rtl w:val="0"/>
                <w:lang w:val="en-US"/>
              </w:rPr>
              <w:t>-26/35kV-3</w:t>
            </w:r>
            <w:r>
              <w:rPr>
                <w:rStyle w:val="页码"/>
                <w:rFonts w:ascii="宋体" w:hAnsi="宋体" w:hint="default"/>
                <w:kern w:val="2"/>
                <w:sz w:val="24"/>
                <w:szCs w:val="24"/>
                <w:rtl w:val="0"/>
                <w:lang w:val="en-US"/>
              </w:rPr>
              <w:t>×</w:t>
            </w:r>
            <w:r>
              <w:rPr>
                <w:rStyle w:val="页码"/>
                <w:rFonts w:ascii="宋体" w:hAnsi="宋体"/>
                <w:kern w:val="2"/>
                <w:sz w:val="24"/>
                <w:szCs w:val="24"/>
                <w:rtl w:val="0"/>
                <w:lang w:val="en-US"/>
              </w:rPr>
              <w:t>240mm</w:t>
            </w:r>
            <w:r>
              <w:rPr>
                <w:rStyle w:val="页码"/>
                <w:rFonts w:ascii="宋体" w:hAnsi="宋体"/>
                <w:kern w:val="2"/>
                <w:sz w:val="24"/>
                <w:szCs w:val="24"/>
                <w:vertAlign w:val="superscript"/>
                <w:rtl w:val="0"/>
                <w:lang w:val="en-US"/>
              </w:rPr>
              <w:t>2</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732</w:t>
            </w:r>
            <w:r>
              <w:rPr>
                <w:rStyle w:val="页码"/>
                <w:rFonts w:eastAsia="宋体" w:hint="eastAsia"/>
                <w:kern w:val="0"/>
                <w:sz w:val="24"/>
                <w:szCs w:val="24"/>
                <w:rtl w:val="0"/>
                <w:lang w:val="zh-TW" w:eastAsia="zh-TW"/>
              </w:rPr>
              <w:t>米</w:t>
            </w:r>
          </w:p>
        </w:tc>
        <w:tc>
          <w:tcPr>
            <w:tcW w:type="dxa" w:w="85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9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64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6" w:hRule="atLeast"/>
        </w:trPr>
        <w:tc>
          <w:tcPr>
            <w:tcW w:type="dxa" w:w="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2</w:t>
            </w:r>
          </w:p>
        </w:tc>
        <w:tc>
          <w:tcPr>
            <w:tcW w:type="dxa" w:w="1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冷缩终端</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2"/>
                <w:sz w:val="24"/>
                <w:szCs w:val="24"/>
                <w:rtl w:val="0"/>
                <w:lang w:val="en-US"/>
              </w:rPr>
              <w:t>35kV/1</w:t>
            </w:r>
            <w:r>
              <w:rPr>
                <w:rStyle w:val="页码"/>
                <w:rFonts w:ascii="宋体" w:hAnsi="宋体" w:hint="default"/>
                <w:kern w:val="2"/>
                <w:sz w:val="24"/>
                <w:szCs w:val="24"/>
                <w:rtl w:val="0"/>
                <w:lang w:val="en-US"/>
              </w:rPr>
              <w:t>×</w:t>
            </w:r>
            <w:r>
              <w:rPr>
                <w:rStyle w:val="页码"/>
                <w:rFonts w:ascii="宋体" w:hAnsi="宋体"/>
                <w:kern w:val="2"/>
                <w:sz w:val="24"/>
                <w:szCs w:val="24"/>
                <w:rtl w:val="0"/>
                <w:lang w:val="en-US"/>
              </w:rPr>
              <w:t>240</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6</w:t>
            </w:r>
            <w:r>
              <w:rPr>
                <w:rStyle w:val="页码"/>
                <w:rFonts w:eastAsia="宋体" w:hint="eastAsia"/>
                <w:kern w:val="0"/>
                <w:sz w:val="24"/>
                <w:szCs w:val="24"/>
                <w:rtl w:val="0"/>
                <w:lang w:val="zh-TW" w:eastAsia="zh-TW"/>
              </w:rPr>
              <w:t>只</w:t>
            </w:r>
          </w:p>
        </w:tc>
        <w:tc>
          <w:tcPr>
            <w:tcW w:type="dxa" w:w="85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2"/>
                <w:sz w:val="24"/>
                <w:szCs w:val="24"/>
                <w:rtl w:val="0"/>
                <w:lang w:val="en-US"/>
              </w:rPr>
              <w:t>35kV/1</w:t>
            </w:r>
            <w:r>
              <w:rPr>
                <w:rStyle w:val="页码"/>
                <w:rFonts w:ascii="宋体" w:hAnsi="宋体" w:hint="default"/>
                <w:kern w:val="2"/>
                <w:sz w:val="24"/>
                <w:szCs w:val="24"/>
                <w:rtl w:val="0"/>
                <w:lang w:val="en-US"/>
              </w:rPr>
              <w:t>×</w:t>
            </w:r>
            <w:r>
              <w:rPr>
                <w:rStyle w:val="页码"/>
                <w:rFonts w:ascii="宋体" w:hAnsi="宋体"/>
                <w:kern w:val="2"/>
                <w:sz w:val="24"/>
                <w:szCs w:val="24"/>
                <w:rtl w:val="0"/>
                <w:lang w:val="en-US"/>
              </w:rPr>
              <w:t>240</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6</w:t>
            </w:r>
            <w:r>
              <w:rPr>
                <w:rStyle w:val="页码"/>
                <w:rFonts w:eastAsia="宋体" w:hint="eastAsia"/>
                <w:kern w:val="0"/>
                <w:sz w:val="24"/>
                <w:szCs w:val="24"/>
                <w:rtl w:val="0"/>
                <w:lang w:val="zh-TW" w:eastAsia="zh-TW"/>
              </w:rPr>
              <w:t>只</w:t>
            </w:r>
          </w:p>
        </w:tc>
        <w:tc>
          <w:tcPr>
            <w:tcW w:type="dxa" w:w="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9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536" w:hRule="atLeast"/>
        </w:trPr>
        <w:tc>
          <w:tcPr>
            <w:tcW w:type="dxa" w:w="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3</w:t>
            </w:r>
          </w:p>
        </w:tc>
        <w:tc>
          <w:tcPr>
            <w:tcW w:type="dxa" w:w="1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2"/>
                <w:sz w:val="24"/>
                <w:szCs w:val="24"/>
                <w:rtl w:val="0"/>
                <w:lang w:val="zh-TW" w:eastAsia="zh-TW"/>
              </w:rPr>
              <w:t>中间接头</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sz w:val="24"/>
                <w:szCs w:val="24"/>
                <w:rtl w:val="0"/>
                <w:lang w:val="en-US"/>
              </w:rPr>
              <w:t>35kV/3</w:t>
            </w:r>
            <w:r>
              <w:rPr>
                <w:rStyle w:val="页码"/>
                <w:rFonts w:ascii="宋体" w:hAnsi="宋体" w:hint="default"/>
                <w:sz w:val="24"/>
                <w:szCs w:val="24"/>
                <w:rtl w:val="0"/>
                <w:lang w:val="en-US"/>
              </w:rPr>
              <w:t>×</w:t>
            </w:r>
            <w:r>
              <w:rPr>
                <w:rStyle w:val="页码"/>
                <w:rFonts w:ascii="宋体" w:hAnsi="宋体"/>
                <w:sz w:val="24"/>
                <w:szCs w:val="24"/>
                <w:rtl w:val="0"/>
                <w:lang w:val="en-US"/>
              </w:rPr>
              <w:t>240</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2</w:t>
            </w:r>
            <w:r>
              <w:rPr>
                <w:rStyle w:val="页码"/>
                <w:rFonts w:eastAsia="宋体" w:hint="eastAsia"/>
                <w:kern w:val="0"/>
                <w:sz w:val="24"/>
                <w:szCs w:val="24"/>
                <w:rtl w:val="0"/>
                <w:lang w:val="zh-TW" w:eastAsia="zh-TW"/>
              </w:rPr>
              <w:t>只</w:t>
            </w:r>
          </w:p>
        </w:tc>
        <w:tc>
          <w:tcPr>
            <w:tcW w:type="dxa" w:w="85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sz w:val="24"/>
                <w:szCs w:val="24"/>
                <w:rtl w:val="0"/>
                <w:lang w:val="en-US"/>
              </w:rPr>
              <w:t>35kV/3</w:t>
            </w:r>
            <w:r>
              <w:rPr>
                <w:rStyle w:val="页码"/>
                <w:rFonts w:ascii="宋体" w:hAnsi="宋体" w:hint="default"/>
                <w:sz w:val="24"/>
                <w:szCs w:val="24"/>
                <w:rtl w:val="0"/>
                <w:lang w:val="en-US"/>
              </w:rPr>
              <w:t>×</w:t>
            </w:r>
            <w:r>
              <w:rPr>
                <w:rStyle w:val="页码"/>
                <w:rFonts w:ascii="宋体" w:hAnsi="宋体"/>
                <w:sz w:val="24"/>
                <w:szCs w:val="24"/>
                <w:rtl w:val="0"/>
                <w:lang w:val="en-US"/>
              </w:rPr>
              <w:t>240</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1</w:t>
            </w:r>
            <w:r>
              <w:rPr>
                <w:rStyle w:val="页码"/>
                <w:rFonts w:eastAsia="宋体" w:hint="eastAsia"/>
                <w:kern w:val="0"/>
                <w:sz w:val="24"/>
                <w:szCs w:val="24"/>
                <w:rtl w:val="0"/>
                <w:lang w:val="zh-TW" w:eastAsia="zh-TW"/>
              </w:rPr>
              <w:t>只</w:t>
            </w:r>
          </w:p>
        </w:tc>
        <w:tc>
          <w:tcPr>
            <w:tcW w:type="dxa" w:w="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9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536" w:hRule="atLeast"/>
        </w:trPr>
        <w:tc>
          <w:tcPr>
            <w:tcW w:type="dxa" w:w="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4</w:t>
            </w:r>
          </w:p>
        </w:tc>
        <w:tc>
          <w:tcPr>
            <w:tcW w:type="dxa" w:w="13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eastAsia="宋体" w:hint="eastAsia"/>
                <w:kern w:val="0"/>
                <w:sz w:val="24"/>
                <w:szCs w:val="24"/>
                <w:rtl w:val="0"/>
                <w:lang w:val="zh-TW" w:eastAsia="zh-TW"/>
              </w:rPr>
              <w:t>避雷器</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2"/>
                <w:sz w:val="24"/>
                <w:szCs w:val="24"/>
                <w:rtl w:val="0"/>
                <w:lang w:val="en-US"/>
              </w:rPr>
              <w:t>HY5WZ-51/134</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3</w:t>
            </w:r>
            <w:r>
              <w:rPr>
                <w:rStyle w:val="页码"/>
                <w:rFonts w:eastAsia="宋体" w:hint="eastAsia"/>
                <w:kern w:val="0"/>
                <w:sz w:val="24"/>
                <w:szCs w:val="24"/>
                <w:rtl w:val="0"/>
                <w:lang w:val="zh-TW" w:eastAsia="zh-TW"/>
              </w:rPr>
              <w:t>只</w:t>
            </w:r>
          </w:p>
        </w:tc>
        <w:tc>
          <w:tcPr>
            <w:tcW w:type="dxa" w:w="85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2"/>
                <w:sz w:val="24"/>
                <w:szCs w:val="24"/>
                <w:rtl w:val="0"/>
                <w:lang w:val="en-US"/>
              </w:rPr>
              <w:t>HY5WZ-51/134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hAnsi="宋体"/>
                <w:kern w:val="0"/>
                <w:sz w:val="24"/>
                <w:szCs w:val="24"/>
                <w:rtl w:val="0"/>
                <w:lang w:val="en-US"/>
              </w:rPr>
              <w:t>3</w:t>
            </w:r>
            <w:r>
              <w:rPr>
                <w:rStyle w:val="页码"/>
                <w:rFonts w:eastAsia="宋体" w:hint="eastAsia"/>
                <w:kern w:val="0"/>
                <w:sz w:val="24"/>
                <w:szCs w:val="24"/>
                <w:rtl w:val="0"/>
                <w:lang w:val="zh-TW" w:eastAsia="zh-TW"/>
              </w:rPr>
              <w:t>只</w:t>
            </w:r>
          </w:p>
        </w:tc>
        <w:tc>
          <w:tcPr>
            <w:tcW w:type="dxa" w:w="85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9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4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正文 A"/>
        <w:jc w:val="center"/>
        <w:rPr>
          <w:rStyle w:val="页码"/>
          <w:rFonts w:ascii="宋体" w:cs="宋体" w:hAnsi="宋体" w:eastAsia="宋体"/>
          <w:sz w:val="24"/>
          <w:szCs w:val="24"/>
          <w:lang w:val="zh-TW" w:eastAsia="zh-TW"/>
        </w:rPr>
      </w:pPr>
    </w:p>
    <w:p>
      <w:pPr>
        <w:pStyle w:val="正文 A"/>
        <w:rPr>
          <w:rFonts w:ascii="宋体" w:cs="宋体" w:hAnsi="宋体" w:eastAsia="宋体"/>
        </w:rPr>
      </w:pPr>
    </w:p>
    <w:p>
      <w:pPr>
        <w:pStyle w:val="正文 A"/>
        <w:rPr>
          <w:rStyle w:val="页码"/>
          <w:rFonts w:ascii="宋体" w:cs="宋体" w:hAnsi="宋体" w:eastAsia="宋体"/>
          <w:sz w:val="24"/>
          <w:szCs w:val="24"/>
          <w:lang w:val="zh-TW" w:eastAsia="zh-TW"/>
        </w:rPr>
      </w:pPr>
      <w:r>
        <w:rPr>
          <w:rStyle w:val="页码"/>
          <w:rFonts w:eastAsia="宋体" w:hint="eastAsia"/>
          <w:sz w:val="24"/>
          <w:szCs w:val="24"/>
          <w:rtl w:val="0"/>
          <w:lang w:val="zh-TW" w:eastAsia="zh-TW"/>
        </w:rPr>
        <w:t>可研与初设对比分析：</w:t>
      </w:r>
    </w:p>
    <w:p>
      <w:pPr>
        <w:pStyle w:val="批注文字"/>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电缆电气专业变化原因</w:t>
      </w:r>
      <w:r>
        <w:rPr>
          <w:rStyle w:val="页码"/>
          <w:rFonts w:ascii="宋体" w:hAnsi="宋体"/>
          <w:sz w:val="24"/>
          <w:szCs w:val="24"/>
          <w:rtl w:val="0"/>
          <w:lang w:val="en-US"/>
        </w:rPr>
        <w:t>-</w:t>
      </w:r>
      <w:r>
        <w:rPr>
          <w:rStyle w:val="页码"/>
          <w:rFonts w:eastAsia="宋体" w:hint="eastAsia"/>
          <w:sz w:val="24"/>
          <w:szCs w:val="24"/>
          <w:rtl w:val="0"/>
          <w:lang w:val="zh-TW" w:eastAsia="zh-TW"/>
        </w:rPr>
        <w:t>取消</w:t>
      </w:r>
      <w:r>
        <w:rPr>
          <w:rStyle w:val="页码"/>
          <w:rFonts w:ascii="宋体" w:hAnsi="宋体"/>
          <w:sz w:val="24"/>
          <w:szCs w:val="24"/>
          <w:rtl w:val="0"/>
          <w:lang w:val="en-US"/>
        </w:rPr>
        <w:t>1</w:t>
      </w:r>
      <w:r>
        <w:rPr>
          <w:rStyle w:val="页码"/>
          <w:rFonts w:eastAsia="宋体" w:hint="eastAsia"/>
          <w:sz w:val="24"/>
          <w:szCs w:val="24"/>
          <w:rtl w:val="0"/>
          <w:lang w:val="zh-TW" w:eastAsia="zh-TW"/>
        </w:rPr>
        <w:t>只中间接头；技经取费、取值变化。</w:t>
      </w:r>
    </w:p>
    <w:p>
      <w:pPr>
        <w:pStyle w:val="样式 正文缩进 + 首行缩进:  2 字符1"/>
        <w:ind w:firstLine="0"/>
      </w:pPr>
    </w:p>
    <w:p>
      <w:pPr>
        <w:pStyle w:val="样式 正文缩进 + 首行缩进:  2 字符1"/>
        <w:ind w:firstLine="0"/>
      </w:pPr>
    </w:p>
    <w:p>
      <w:pPr>
        <w:pStyle w:val="样式 正文缩进 + 首行缩进:  2 字符1"/>
        <w:ind w:firstLine="0"/>
      </w:pPr>
    </w:p>
    <w:p>
      <w:pPr>
        <w:pStyle w:val="样式 正文缩进 + 首行缩进:  2 字符1"/>
        <w:ind w:firstLine="0"/>
      </w:pPr>
    </w:p>
    <w:p>
      <w:pPr>
        <w:pStyle w:val="样式 正文缩进 + 首行缩进:  2 字符1"/>
        <w:ind w:firstLine="0"/>
      </w:pPr>
    </w:p>
    <w:p>
      <w:pPr>
        <w:pStyle w:val="样式 正文缩进 + 首行缩进:  2 字符1"/>
        <w:ind w:firstLine="0"/>
      </w:pPr>
    </w:p>
    <w:p>
      <w:pPr>
        <w:pStyle w:val="样式 正文缩进 + 首行缩进:  2 字符1"/>
        <w:ind w:firstLine="0"/>
      </w:pPr>
    </w:p>
    <w:p>
      <w:pPr>
        <w:pStyle w:val="样式 正文缩进 + 首行缩进:  2 字符1"/>
        <w:ind w:firstLine="0"/>
      </w:pPr>
    </w:p>
    <w:p>
      <w:pPr>
        <w:pStyle w:val="样式 正文缩进 + 首行缩进:  2 字符1"/>
        <w:ind w:firstLine="0"/>
        <w:sectPr>
          <w:pgSz w:w="11900" w:h="16840" w:orient="portrait"/>
          <w:pgMar w:top="1800" w:right="1440" w:bottom="1800" w:left="1440" w:header="851" w:footer="992"/>
          <w:bidi w:val="0"/>
        </w:sectPr>
      </w:pPr>
    </w:p>
    <w:p>
      <w:pPr>
        <w:pStyle w:val="标题 1"/>
        <w:numPr>
          <w:ilvl w:val="0"/>
          <w:numId w:val="18"/>
        </w:numPr>
        <w:bidi w:val="0"/>
        <w:spacing w:before="10" w:after="10" w:line="360" w:lineRule="auto"/>
        <w:ind w:left="0" w:right="0" w:firstLine="0"/>
        <w:jc w:val="both"/>
        <w:rPr>
          <w:rStyle w:val="页码"/>
          <w:rFonts w:ascii="宋体" w:cs="宋体" w:hAnsi="宋体" w:eastAsia="宋体"/>
          <w:b w:val="0"/>
          <w:bCs w:val="0"/>
          <w:sz w:val="24"/>
          <w:szCs w:val="24"/>
          <w:rtl w:val="0"/>
          <w:lang w:val="zh-TW" w:eastAsia="zh-TW"/>
        </w:rPr>
      </w:pPr>
      <w:bookmarkStart w:name="_Toc23" w:id="24"/>
      <w:r>
        <w:rPr>
          <w:rStyle w:val="页码"/>
          <w:rFonts w:eastAsia="宋体" w:hint="eastAsia"/>
          <w:b w:val="0"/>
          <w:bCs w:val="0"/>
          <w:sz w:val="24"/>
          <w:szCs w:val="24"/>
          <w:rtl w:val="0"/>
          <w:lang w:val="zh-TW" w:eastAsia="zh-TW"/>
        </w:rPr>
        <w:t>附件</w:t>
      </w:r>
      <w:bookmarkEnd w:id="24"/>
    </w:p>
    <w:p>
      <w:pPr>
        <w:pStyle w:val="正文 A"/>
        <w:widowControl w:val="1"/>
        <w:spacing w:line="360" w:lineRule="auto"/>
        <w:ind w:firstLine="480"/>
        <w:rPr>
          <w:rStyle w:val="页码"/>
          <w:rFonts w:ascii="宋体" w:cs="宋体" w:hAnsi="宋体" w:eastAsia="宋体"/>
          <w:sz w:val="24"/>
          <w:szCs w:val="24"/>
        </w:rPr>
      </w:pPr>
      <w:r>
        <w:rPr>
          <w:rStyle w:val="页码"/>
          <w:rFonts w:eastAsia="宋体" w:hint="eastAsia"/>
          <w:sz w:val="24"/>
          <w:szCs w:val="24"/>
          <w:rtl w:val="0"/>
          <w:lang w:val="zh-TW" w:eastAsia="zh-TW"/>
        </w:rPr>
        <w:t>国网北京市电力公司部门文件 发展</w:t>
      </w:r>
      <w:r>
        <w:rPr>
          <w:rStyle w:val="页码"/>
          <w:rFonts w:ascii="宋体" w:hAnsi="宋体"/>
          <w:sz w:val="24"/>
          <w:szCs w:val="24"/>
          <w:rtl w:val="0"/>
          <w:lang w:val="en-US"/>
        </w:rPr>
        <w:t>[2014]88</w:t>
      </w:r>
      <w:r>
        <w:rPr>
          <w:rStyle w:val="页码"/>
          <w:rFonts w:eastAsia="宋体" w:hint="eastAsia"/>
          <w:sz w:val="24"/>
          <w:szCs w:val="24"/>
          <w:rtl w:val="0"/>
          <w:lang w:val="zh-TW" w:eastAsia="zh-TW"/>
        </w:rPr>
        <w:t>号</w:t>
      </w:r>
      <w:r>
        <w:rPr>
          <w:rStyle w:val="页码"/>
          <w:rFonts w:ascii="宋体" w:hAnsi="宋体" w:hint="default"/>
          <w:sz w:val="24"/>
          <w:szCs w:val="24"/>
          <w:rtl w:val="0"/>
          <w:lang w:val="en-US"/>
        </w:rPr>
        <w:t>“</w:t>
      </w:r>
      <w:r>
        <w:rPr>
          <w:rStyle w:val="页码"/>
          <w:rFonts w:eastAsia="宋体" w:hint="eastAsia"/>
          <w:sz w:val="24"/>
          <w:szCs w:val="24"/>
          <w:rtl w:val="0"/>
          <w:lang w:val="zh-TW" w:eastAsia="zh-TW"/>
        </w:rPr>
        <w:t>发展策划部关于旺控、 南清</w:t>
      </w:r>
      <w:r>
        <w:rPr>
          <w:rStyle w:val="页码"/>
          <w:rFonts w:ascii="宋体" w:hAnsi="宋体"/>
          <w:sz w:val="24"/>
          <w:szCs w:val="24"/>
          <w:rtl w:val="0"/>
          <w:lang w:val="en-US"/>
        </w:rPr>
        <w:t>35</w:t>
      </w:r>
      <w:r>
        <w:rPr>
          <w:rStyle w:val="页码"/>
          <w:rFonts w:eastAsia="宋体" w:hint="eastAsia"/>
          <w:sz w:val="24"/>
          <w:szCs w:val="24"/>
          <w:rtl w:val="0"/>
          <w:lang w:val="zh-TW" w:eastAsia="zh-TW"/>
        </w:rPr>
        <w:t>千伏线路入地（辛店居住组团）等６项工程咨询报告的批复</w:t>
      </w:r>
      <w:r>
        <w:rPr>
          <w:rStyle w:val="页码"/>
          <w:rFonts w:ascii="宋体" w:hAnsi="宋体" w:hint="default"/>
          <w:sz w:val="24"/>
          <w:szCs w:val="24"/>
          <w:rtl w:val="0"/>
          <w:lang w:val="en-US"/>
        </w:rPr>
        <w:t>”</w:t>
      </w:r>
      <w:r>
        <w:rPr>
          <w:rStyle w:val="页码"/>
          <w:rFonts w:eastAsia="宋体" w:hint="eastAsia"/>
          <w:sz w:val="24"/>
          <w:szCs w:val="24"/>
          <w:rtl w:val="0"/>
          <w:lang w:val="zh-TW" w:eastAsia="zh-TW"/>
        </w:rPr>
        <w:t>。</w:t>
      </w: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正文 A"/>
        <w:widowControl w:val="1"/>
        <w:spacing w:line="360" w:lineRule="auto"/>
        <w:ind w:firstLine="480"/>
        <w:rPr>
          <w:rFonts w:ascii="宋体" w:cs="宋体" w:hAnsi="宋体" w:eastAsia="宋体"/>
          <w:sz w:val="24"/>
          <w:szCs w:val="24"/>
        </w:rPr>
      </w:pPr>
    </w:p>
    <w:p>
      <w:pPr>
        <w:pStyle w:val="普通(网站)"/>
        <w:jc w:val="center"/>
        <w:rPr>
          <w:rStyle w:val="页码"/>
          <w:sz w:val="56"/>
          <w:szCs w:val="56"/>
          <w:lang w:val="zh-TW" w:eastAsia="zh-TW"/>
        </w:rPr>
      </w:pPr>
      <w:r>
        <w:rPr>
          <w:rStyle w:val="页码"/>
          <w:rFonts w:ascii="方正小标宋_GBK" w:cs="方正小标宋_GBK" w:hAnsi="方正小标宋_GBK" w:eastAsia="方正小标宋_GBK"/>
          <w:color w:val="ff0000"/>
          <w:sz w:val="56"/>
          <w:szCs w:val="56"/>
          <w:u w:color="ff0000"/>
          <w:rtl w:val="0"/>
          <w:lang w:val="zh-TW" w:eastAsia="zh-TW"/>
        </w:rPr>
        <w:t>国网北京市电力公司部门文件</w:t>
      </w:r>
    </w:p>
    <w:p>
      <w:pPr>
        <w:pStyle w:val="普通(网站)"/>
        <w:ind w:left="1953" w:firstLine="0"/>
      </w:pPr>
      <w:r>
        <w:rPr>
          <w:rStyle w:val="页码"/>
          <w:rFonts w:ascii="仿宋_GB2312" w:cs="仿宋_GB2312" w:hAnsi="仿宋_GB2312" w:eastAsia="仿宋_GB2312"/>
          <w:color w:val="000000"/>
          <w:sz w:val="32"/>
          <w:szCs w:val="32"/>
          <w:u w:color="000000"/>
          <w:rtl w:val="0"/>
          <w:lang w:val="zh-TW" w:eastAsia="zh-TW"/>
        </w:rPr>
        <w:t>发展〔２０１５〕 ４９号</w:t>
      </w:r>
      <w:r>
        <w:rPr>
          <w:rStyle w:val="页码"/>
          <w:rFonts w:ascii="仿宋_GB2312" w:cs="仿宋_GB2312" w:hAnsi="仿宋_GB2312" w:eastAsia="仿宋_GB2312"/>
          <w:sz w:val="32"/>
          <w:szCs w:val="32"/>
          <w:rtl w:val="0"/>
          <w:lang w:val="en-US"/>
        </w:rPr>
        <w:t xml:space="preserve"> </w:t>
      </w:r>
    </w:p>
    <w:p>
      <w:pPr>
        <w:pStyle w:val="普通(网站)"/>
        <w:ind w:left="113" w:firstLine="0"/>
        <w:rPr>
          <w:rStyle w:val="页码"/>
          <w:sz w:val="36"/>
          <w:szCs w:val="36"/>
        </w:rPr>
      </w:pPr>
      <w:r>
        <w:rPr>
          <w:rStyle w:val="页码"/>
          <w:rFonts w:ascii="方正小标宋_GBK" w:cs="方正小标宋_GBK" w:hAnsi="方正小标宋_GBK" w:eastAsia="方正小标宋_GBK"/>
          <w:color w:val="000000"/>
          <w:sz w:val="36"/>
          <w:szCs w:val="36"/>
          <w:u w:color="000000"/>
          <w:rtl w:val="0"/>
          <w:lang w:val="zh-TW" w:eastAsia="zh-TW"/>
        </w:rPr>
        <w:t>发展策划部关于坨阳３５千伏线路迁改（地铁１６号线）工程等２项工程咨询报告的批复</w:t>
      </w:r>
      <w:r>
        <w:rPr>
          <w:rStyle w:val="页码"/>
          <w:rFonts w:ascii="方正小标宋_GBK" w:cs="方正小标宋_GBK" w:hAnsi="方正小标宋_GBK" w:eastAsia="方正小标宋_GBK"/>
          <w:sz w:val="36"/>
          <w:szCs w:val="36"/>
          <w:rtl w:val="0"/>
          <w:lang w:val="en-US"/>
        </w:rPr>
        <w:t xml:space="preserve"> </w:t>
      </w:r>
    </w:p>
    <w:p>
      <w:pPr>
        <w:pStyle w:val="普通(网站)"/>
        <w:rPr>
          <w:lang w:val="zh-TW" w:eastAsia="zh-TW"/>
        </w:rPr>
      </w:pPr>
      <w:r>
        <w:rPr>
          <w:rStyle w:val="页码"/>
          <w:rFonts w:ascii="仿宋_GB2312" w:cs="仿宋_GB2312" w:hAnsi="仿宋_GB2312" w:eastAsia="仿宋_GB2312"/>
          <w:color w:val="000000"/>
          <w:sz w:val="32"/>
          <w:szCs w:val="32"/>
          <w:u w:color="000000"/>
          <w:rtl w:val="0"/>
          <w:lang w:val="zh-TW" w:eastAsia="zh-TW"/>
        </w:rPr>
        <w:t>国网北京经研院：</w:t>
      </w:r>
    </w:p>
    <w:p>
      <w:pPr>
        <w:pStyle w:val="普通(网站)"/>
        <w:ind w:left="388" w:firstLine="0"/>
        <w:rPr>
          <w:lang w:val="zh-TW" w:eastAsia="zh-TW"/>
        </w:rPr>
      </w:pPr>
      <w:r>
        <w:rPr>
          <w:rStyle w:val="页码"/>
          <w:rFonts w:ascii="仿宋_GB2312" w:cs="仿宋_GB2312" w:hAnsi="仿宋_GB2312" w:eastAsia="仿宋_GB2312"/>
          <w:color w:val="000000"/>
          <w:sz w:val="32"/>
          <w:szCs w:val="32"/>
          <w:u w:color="000000"/>
          <w:rtl w:val="0"/>
          <w:lang w:val="zh-TW" w:eastAsia="zh-TW"/>
        </w:rPr>
        <w:t>坨阳３５千伏线路迁改（地铁１６号线）工程等二项咨询报告经发展部委托北京电力经济技术研究院组织有关部门、单位评审通过，现将可研报告批复意见明确如下：</w:t>
      </w:r>
    </w:p>
    <w:p>
      <w:pPr>
        <w:pStyle w:val="普通(网站)"/>
        <w:ind w:left="388" w:firstLine="0"/>
        <w:rPr>
          <w:lang w:val="zh-TW" w:eastAsia="zh-TW"/>
        </w:rPr>
      </w:pPr>
      <w:r>
        <w:rPr>
          <w:rStyle w:val="页码"/>
          <w:rFonts w:ascii="仿宋_GB2312" w:cs="仿宋_GB2312" w:hAnsi="仿宋_GB2312" w:eastAsia="仿宋_GB2312"/>
          <w:color w:val="000000"/>
          <w:sz w:val="32"/>
          <w:szCs w:val="32"/>
          <w:u w:color="000000"/>
          <w:rtl w:val="0"/>
          <w:lang w:val="zh-TW" w:eastAsia="zh-TW"/>
        </w:rPr>
        <w:t>一、 坨阳３５千伏线路迁改（地铁１６号线）工程</w:t>
      </w:r>
      <w:r>
        <w:rPr>
          <w:rStyle w:val="页码"/>
          <w:rFonts w:ascii="仿宋_GB2312" w:cs="仿宋_GB2312" w:hAnsi="仿宋_GB2312" w:eastAsia="仿宋_GB2312"/>
          <w:color w:val="000000"/>
          <w:sz w:val="32"/>
          <w:szCs w:val="32"/>
          <w:u w:color="000000"/>
          <w:lang w:val="zh-TW" w:eastAsia="zh-TW"/>
        </w:rPr>
        <w:br w:type="textWrapping"/>
      </w:r>
      <w:r>
        <w:rPr>
          <w:rStyle w:val="页码"/>
          <w:rFonts w:ascii="仿宋_GB2312" w:cs="仿宋_GB2312" w:hAnsi="仿宋_GB2312" w:eastAsia="仿宋_GB2312"/>
          <w:color w:val="000000"/>
          <w:sz w:val="32"/>
          <w:szCs w:val="32"/>
          <w:u w:color="000000"/>
          <w:rtl w:val="0"/>
          <w:lang w:val="zh-TW" w:eastAsia="zh-TW"/>
        </w:rPr>
        <w:t>北京地铁北安河车辆段建设项目位于海淀区北安河村附近，其建设范围与坨阳３５千伏高压架空线重叠，需实施线路迁改。</w:t>
      </w:r>
    </w:p>
    <w:p>
      <w:pPr>
        <w:pStyle w:val="普通(网站)"/>
        <w:ind w:left="388" w:firstLine="0"/>
        <w:rPr>
          <w:rStyle w:val="页码"/>
          <w:rFonts w:ascii="仿宋_GB2312" w:cs="仿宋_GB2312" w:hAnsi="仿宋_GB2312" w:eastAsia="仿宋_GB2312"/>
          <w:sz w:val="32"/>
          <w:szCs w:val="32"/>
        </w:rPr>
      </w:pPr>
      <w:r>
        <w:rPr>
          <w:rStyle w:val="页码"/>
          <w:rFonts w:ascii="仿宋_GB2312" w:cs="仿宋_GB2312" w:hAnsi="仿宋_GB2312" w:eastAsia="仿宋_GB2312"/>
          <w:color w:val="000000"/>
          <w:sz w:val="32"/>
          <w:szCs w:val="32"/>
          <w:u w:color="000000"/>
          <w:rtl w:val="0"/>
          <w:lang w:val="zh-TW" w:eastAsia="zh-TW"/>
        </w:rPr>
        <w:t>本工程自坨阳３５号杆起，新建架空线路自南向北，至坨阳４０号杆止。新建单回架空线路长约９５０米，新建单回钢管杆５基。</w:t>
      </w:r>
      <w:r>
        <w:rPr>
          <w:rStyle w:val="页码"/>
          <w:rFonts w:ascii="仿宋_GB2312" w:cs="仿宋_GB2312" w:hAnsi="仿宋_GB2312" w:eastAsia="仿宋_GB2312"/>
          <w:sz w:val="32"/>
          <w:szCs w:val="32"/>
          <w:rtl w:val="0"/>
          <w:lang w:val="en-US"/>
        </w:rPr>
        <w:t xml:space="preserve"> </w:t>
      </w:r>
    </w:p>
    <w:p>
      <w:pPr>
        <w:pStyle w:val="普通(网站)"/>
        <w:ind w:left="388" w:firstLine="0"/>
        <w:rPr>
          <w:rStyle w:val="页码"/>
          <w:rFonts w:ascii="仿宋_GB2312" w:cs="仿宋_GB2312" w:hAnsi="仿宋_GB2312" w:eastAsia="仿宋_GB2312"/>
          <w:sz w:val="32"/>
          <w:szCs w:val="32"/>
          <w:lang w:val="zh-TW" w:eastAsia="zh-TW"/>
        </w:rPr>
      </w:pPr>
      <w:r>
        <w:rPr>
          <w:rStyle w:val="页码"/>
          <w:rFonts w:ascii="仿宋_GB2312" w:cs="仿宋_GB2312" w:hAnsi="仿宋_GB2312" w:eastAsia="仿宋_GB2312"/>
          <w:sz w:val="32"/>
          <w:szCs w:val="32"/>
          <w:rtl w:val="0"/>
          <w:lang w:val="zh-TW" w:eastAsia="zh-TW"/>
        </w:rPr>
        <w:t>工程总投资１６８万元。</w:t>
      </w:r>
    </w:p>
    <w:p>
      <w:pPr>
        <w:pStyle w:val="普通(网站)"/>
        <w:ind w:left="388" w:firstLine="0"/>
        <w:rPr>
          <w:rStyle w:val="页码"/>
          <w:rFonts w:ascii="仿宋_GB2312" w:cs="仿宋_GB2312" w:hAnsi="仿宋_GB2312" w:eastAsia="仿宋_GB2312"/>
          <w:sz w:val="32"/>
          <w:szCs w:val="32"/>
          <w:lang w:val="zh-TW" w:eastAsia="zh-TW"/>
        </w:rPr>
      </w:pPr>
      <w:r>
        <w:rPr>
          <w:rStyle w:val="页码"/>
          <w:rFonts w:ascii="仿宋_GB2312" w:cs="仿宋_GB2312" w:hAnsi="仿宋_GB2312" w:eastAsia="仿宋_GB2312"/>
          <w:sz w:val="32"/>
          <w:szCs w:val="32"/>
          <w:rtl w:val="0"/>
          <w:lang w:val="zh-TW" w:eastAsia="zh-TW"/>
        </w:rPr>
        <w:t>二、 辛店居住组团地块开发涉及高压线迁改工程</w:t>
      </w:r>
      <w:r>
        <w:rPr>
          <w:rStyle w:val="页码"/>
          <w:rFonts w:ascii="仿宋_GB2312" w:cs="仿宋_GB2312" w:hAnsi="仿宋_GB2312" w:eastAsia="仿宋_GB2312"/>
          <w:sz w:val="32"/>
          <w:szCs w:val="32"/>
          <w:lang w:val="zh-TW" w:eastAsia="zh-TW"/>
        </w:rPr>
        <w:br w:type="textWrapping"/>
      </w:r>
      <w:r>
        <w:rPr>
          <w:rStyle w:val="页码"/>
          <w:rFonts w:ascii="仿宋_GB2312" w:cs="仿宋_GB2312" w:hAnsi="仿宋_GB2312" w:eastAsia="仿宋_GB2312"/>
          <w:sz w:val="32"/>
          <w:szCs w:val="32"/>
          <w:rtl w:val="0"/>
          <w:lang w:val="zh-TW" w:eastAsia="zh-TW"/>
        </w:rPr>
        <w:t>辛店居住组团位于海淀区西北旺镇北部地区，现状庄皇双回１１０千伏线路和环控、旺控、旺丰、旺丰控支４回３５千伏线路与辛店居住组团地块重叠，需将上述架空线路迁改入地。</w:t>
      </w:r>
    </w:p>
    <w:p>
      <w:pPr>
        <w:pStyle w:val="普通(网站)"/>
        <w:ind w:left="388" w:firstLine="0"/>
        <w:rPr>
          <w:rStyle w:val="页码"/>
          <w:rFonts w:ascii="仿宋_GB2312" w:cs="仿宋_GB2312" w:hAnsi="仿宋_GB2312" w:eastAsia="仿宋_GB2312"/>
          <w:sz w:val="32"/>
          <w:szCs w:val="32"/>
        </w:rPr>
      </w:pPr>
      <w:r>
        <w:rPr>
          <w:rStyle w:val="页码"/>
          <w:rFonts w:ascii="仿宋_GB2312" w:cs="仿宋_GB2312" w:hAnsi="仿宋_GB2312" w:eastAsia="仿宋_GB2312"/>
          <w:sz w:val="32"/>
          <w:szCs w:val="32"/>
          <w:rtl w:val="0"/>
          <w:lang w:val="zh-TW" w:eastAsia="zh-TW"/>
        </w:rPr>
        <w:t>庄皇１１０千伏线路：自庄皇１０＃塔新建架空线至新建电缆终端塔ＺＨ１后转为电缆，沿规划辛店东路自南向北至永丰北环路，转向西至皇后店站止，新建１１０千伏电缆线路２</w:t>
      </w:r>
      <w:r>
        <w:rPr>
          <w:rStyle w:val="页码"/>
          <w:rFonts w:ascii="仿宋_GB2312" w:cs="仿宋_GB2312" w:hAnsi="仿宋_GB2312" w:eastAsia="仿宋_GB2312"/>
          <w:sz w:val="32"/>
          <w:szCs w:val="32"/>
          <w:rtl w:val="0"/>
          <w:lang w:val="en-US"/>
        </w:rPr>
        <w:t>×</w:t>
      </w:r>
      <w:r>
        <w:rPr>
          <w:rStyle w:val="页码"/>
          <w:rFonts w:ascii="仿宋_GB2312" w:cs="仿宋_GB2312" w:hAnsi="仿宋_GB2312" w:eastAsia="仿宋_GB2312"/>
          <w:sz w:val="32"/>
          <w:szCs w:val="32"/>
          <w:rtl w:val="0"/>
          <w:lang w:val="zh-TW" w:eastAsia="zh-TW"/>
        </w:rPr>
        <w:t>３２００米、架空线２</w:t>
      </w:r>
      <w:r>
        <w:rPr>
          <w:rStyle w:val="页码"/>
          <w:rFonts w:ascii="仿宋_GB2312" w:cs="仿宋_GB2312" w:hAnsi="仿宋_GB2312" w:eastAsia="仿宋_GB2312"/>
          <w:sz w:val="32"/>
          <w:szCs w:val="32"/>
          <w:rtl w:val="0"/>
          <w:lang w:val="en-US"/>
        </w:rPr>
        <w:t>×</w:t>
      </w:r>
      <w:r>
        <w:rPr>
          <w:rStyle w:val="页码"/>
          <w:rFonts w:ascii="仿宋_GB2312" w:cs="仿宋_GB2312" w:hAnsi="仿宋_GB2312" w:eastAsia="仿宋_GB2312"/>
          <w:sz w:val="32"/>
          <w:szCs w:val="32"/>
          <w:rtl w:val="0"/>
          <w:lang w:val="zh-TW" w:eastAsia="zh-TW"/>
        </w:rPr>
        <w:t>２００米，新建电缆终端塔１基。</w:t>
      </w:r>
    </w:p>
    <w:p>
      <w:pPr>
        <w:pStyle w:val="普通(网站)"/>
        <w:ind w:left="388" w:firstLine="0"/>
      </w:pPr>
      <w:r>
        <w:rPr>
          <w:rStyle w:val="页码"/>
          <w:rFonts w:ascii="仿宋_GB2312" w:cs="仿宋_GB2312" w:hAnsi="仿宋_GB2312" w:eastAsia="仿宋_GB2312"/>
          <w:sz w:val="32"/>
          <w:szCs w:val="32"/>
          <w:rtl w:val="0"/>
          <w:lang w:val="zh-TW" w:eastAsia="zh-TW"/>
        </w:rPr>
        <w:t>Ｔ旺丰３５千伏线路：自新建电缆终端塔Ｊ１，沿规划辛店东路自南向北至永丰北环路，转向西至新建电缆终端塔 Ｊ２止，新建双回电缆长度约２</w:t>
      </w:r>
      <w:r>
        <w:rPr>
          <w:rStyle w:val="页码"/>
          <w:rFonts w:ascii="仿宋_GB2312" w:cs="仿宋_GB2312" w:hAnsi="仿宋_GB2312" w:eastAsia="仿宋_GB2312"/>
          <w:sz w:val="32"/>
          <w:szCs w:val="32"/>
          <w:rtl w:val="0"/>
          <w:lang w:val="en-US"/>
        </w:rPr>
        <w:t>×</w:t>
      </w:r>
      <w:r>
        <w:rPr>
          <w:rStyle w:val="页码"/>
          <w:rFonts w:ascii="仿宋_GB2312" w:cs="仿宋_GB2312" w:hAnsi="仿宋_GB2312" w:eastAsia="仿宋_GB2312"/>
          <w:sz w:val="32"/>
          <w:szCs w:val="32"/>
          <w:rtl w:val="0"/>
          <w:lang w:val="zh-TW" w:eastAsia="zh-TW"/>
        </w:rPr>
        <w:t>２３４０米，新建电缆终端塔２基。</w:t>
      </w:r>
    </w:p>
    <w:p>
      <w:pPr>
        <w:pStyle w:val="普通(网站)"/>
        <w:ind w:left="388" w:firstLine="0"/>
        <w:rPr>
          <w:rStyle w:val="页码"/>
          <w:rFonts w:ascii="仿宋_GB2312" w:cs="仿宋_GB2312" w:hAnsi="仿宋_GB2312" w:eastAsia="仿宋_GB2312"/>
          <w:sz w:val="32"/>
          <w:szCs w:val="32"/>
          <w:lang w:val="zh-TW" w:eastAsia="zh-TW"/>
        </w:rPr>
      </w:pPr>
      <w:r>
        <w:rPr>
          <w:rStyle w:val="页码"/>
          <w:rFonts w:ascii="仿宋_GB2312" w:cs="仿宋_GB2312" w:hAnsi="仿宋_GB2312" w:eastAsia="仿宋_GB2312"/>
          <w:sz w:val="32"/>
          <w:szCs w:val="32"/>
          <w:rtl w:val="0"/>
          <w:lang w:val="zh-TW" w:eastAsia="zh-TW"/>
        </w:rPr>
        <w:t>环控３５千伏线路：自环控２８＃塔起，新建架空线路至电缆终端塔ＨＫ１转为电缆，沿永丰北环路向东，至规划辛店东路向南，至九二一站止，新建电缆线路２９４０米， 新建架空线路５００米。</w:t>
      </w:r>
    </w:p>
    <w:p>
      <w:pPr>
        <w:pStyle w:val="普通(网站)"/>
        <w:ind w:left="388" w:firstLine="0"/>
        <w:rPr>
          <w:lang w:val="zh-TW" w:eastAsia="zh-TW"/>
        </w:rPr>
      </w:pPr>
      <w:r>
        <w:rPr>
          <w:rStyle w:val="页码"/>
          <w:rFonts w:ascii="仿宋_GB2312" w:cs="仿宋_GB2312" w:hAnsi="仿宋_GB2312" w:eastAsia="仿宋_GB2312"/>
          <w:sz w:val="32"/>
          <w:szCs w:val="32"/>
          <w:rtl w:val="0"/>
          <w:lang w:val="zh-TW" w:eastAsia="zh-TW"/>
        </w:rPr>
        <w:t>旺控３５千伏线路：自新九二一站起，新建电缆至新建电缆终端塔Ｊ１转为架空线，至旺控４１＃塔，新建架空线路１５００米、电缆线路７３２米，新建杆塔５基。</w:t>
      </w:r>
    </w:p>
    <w:p>
      <w:pPr>
        <w:pStyle w:val="普通(网站)"/>
        <w:ind w:left="388" w:firstLine="0"/>
      </w:pPr>
      <w:r>
        <w:rPr>
          <w:rStyle w:val="页码"/>
          <w:rFonts w:ascii="仿宋_GB2312" w:cs="仿宋_GB2312" w:hAnsi="仿宋_GB2312" w:eastAsia="仿宋_GB2312"/>
          <w:sz w:val="32"/>
          <w:szCs w:val="32"/>
          <w:rtl w:val="0"/>
          <w:lang w:val="zh-TW" w:eastAsia="zh-TW"/>
        </w:rPr>
        <w:t>电力隧道：南段隧道自新建电缆终端塔ＺＨ１起，沿土井路自北向南至航天城站东侧止，北段隧道自风格渠西侧起，沿永丰北环路向西后与总参三部计算中心１１０千伏送电工程规划建设电力隧道东侧终点对接，新建２．０米</w:t>
      </w:r>
      <w:r>
        <w:rPr>
          <w:rStyle w:val="页码"/>
          <w:rFonts w:ascii="仿宋_GB2312" w:cs="仿宋_GB2312" w:hAnsi="仿宋_GB2312" w:eastAsia="仿宋_GB2312"/>
          <w:sz w:val="32"/>
          <w:szCs w:val="32"/>
          <w:rtl w:val="0"/>
          <w:lang w:val="en-US"/>
        </w:rPr>
        <w:t>×</w:t>
      </w:r>
      <w:r>
        <w:rPr>
          <w:rStyle w:val="页码"/>
          <w:rFonts w:ascii="仿宋_GB2312" w:cs="仿宋_GB2312" w:hAnsi="仿宋_GB2312" w:eastAsia="仿宋_GB2312"/>
          <w:sz w:val="32"/>
          <w:szCs w:val="32"/>
          <w:rtl w:val="0"/>
          <w:lang w:val="zh-TW" w:eastAsia="zh-TW"/>
        </w:rPr>
        <w:t>２．１米明开电力隧道１０２米，２．０米</w:t>
      </w:r>
      <w:r>
        <w:rPr>
          <w:rStyle w:val="页码"/>
          <w:rFonts w:ascii="仿宋_GB2312" w:cs="仿宋_GB2312" w:hAnsi="仿宋_GB2312" w:eastAsia="仿宋_GB2312"/>
          <w:sz w:val="32"/>
          <w:szCs w:val="32"/>
          <w:rtl w:val="0"/>
          <w:lang w:val="en-US"/>
        </w:rPr>
        <w:t>×</w:t>
      </w:r>
      <w:r>
        <w:rPr>
          <w:rStyle w:val="页码"/>
          <w:rFonts w:ascii="仿宋_GB2312" w:cs="仿宋_GB2312" w:hAnsi="仿宋_GB2312" w:eastAsia="仿宋_GB2312"/>
          <w:sz w:val="32"/>
          <w:szCs w:val="32"/>
          <w:rtl w:val="0"/>
          <w:lang w:val="zh-TW" w:eastAsia="zh-TW"/>
        </w:rPr>
        <w:t>２．３米暗挖电力隧道１６１０米。</w:t>
      </w:r>
    </w:p>
    <w:p>
      <w:pPr>
        <w:pStyle w:val="普通(网站)"/>
        <w:ind w:left="388" w:firstLine="0"/>
        <w:rPr>
          <w:lang w:val="zh-TW" w:eastAsia="zh-TW"/>
        </w:rPr>
      </w:pPr>
      <w:r>
        <w:rPr>
          <w:rStyle w:val="页码"/>
          <w:rFonts w:ascii="仿宋_GB2312" w:cs="仿宋_GB2312" w:hAnsi="仿宋_GB2312" w:eastAsia="仿宋_GB2312"/>
          <w:sz w:val="32"/>
          <w:szCs w:val="32"/>
          <w:rtl w:val="0"/>
          <w:lang w:val="zh-TW" w:eastAsia="zh-TW"/>
        </w:rPr>
        <w:t>工程总投资１１６８８万元。</w:t>
      </w:r>
      <w:r>
        <w:rPr>
          <w:rStyle w:val="页码"/>
          <w:rFonts w:ascii="仿宋_GB2312" w:cs="仿宋_GB2312" w:hAnsi="仿宋_GB2312" w:eastAsia="仿宋_GB2312"/>
          <w:sz w:val="32"/>
          <w:szCs w:val="32"/>
          <w:lang w:val="zh-TW" w:eastAsia="zh-TW"/>
        </w:rPr>
        <w:br w:type="textWrapping"/>
      </w:r>
      <w:r>
        <w:rPr>
          <w:rStyle w:val="页码"/>
          <w:rFonts w:ascii="仿宋_GB2312" w:cs="仿宋_GB2312" w:hAnsi="仿宋_GB2312" w:eastAsia="仿宋_GB2312"/>
          <w:sz w:val="32"/>
          <w:szCs w:val="32"/>
          <w:rtl w:val="0"/>
          <w:lang w:val="zh-TW" w:eastAsia="zh-TW"/>
        </w:rPr>
        <w:t>以上工程投资均不包含去树、房屋拆迁、占地赔偿、青苗赔偿等相关前期费用，上述前期费用需由委托方另行解决。</w:t>
      </w:r>
    </w:p>
    <w:p>
      <w:pPr>
        <w:pStyle w:val="普通(网站)"/>
        <w:ind w:left="388" w:firstLine="0"/>
        <w:rPr>
          <w:lang w:val="zh-TW" w:eastAsia="zh-TW"/>
        </w:rPr>
      </w:pPr>
      <w:r>
        <w:rPr>
          <w:rStyle w:val="页码"/>
          <w:rFonts w:ascii="仿宋_GB2312" w:cs="仿宋_GB2312" w:hAnsi="仿宋_GB2312" w:eastAsia="仿宋_GB2312"/>
          <w:sz w:val="32"/>
          <w:szCs w:val="32"/>
          <w:rtl w:val="0"/>
          <w:lang w:val="zh-TW" w:eastAsia="zh-TW"/>
        </w:rPr>
        <w:t>该咨询报告可作为委托方开展前期工作的依据。</w:t>
      </w:r>
      <w:r>
        <w:rPr>
          <w:rStyle w:val="页码"/>
          <w:rFonts w:ascii="仿宋_GB2312" w:cs="仿宋_GB2312" w:hAnsi="仿宋_GB2312" w:eastAsia="仿宋_GB2312"/>
          <w:sz w:val="32"/>
          <w:szCs w:val="32"/>
          <w:lang w:val="zh-TW" w:eastAsia="zh-TW"/>
        </w:rPr>
        <w:br w:type="textWrapping"/>
      </w:r>
      <w:r>
        <w:rPr>
          <w:rStyle w:val="页码"/>
          <w:rFonts w:ascii="仿宋_GB2312" w:cs="仿宋_GB2312" w:hAnsi="仿宋_GB2312" w:eastAsia="仿宋_GB2312"/>
          <w:sz w:val="32"/>
          <w:szCs w:val="32"/>
          <w:rtl w:val="0"/>
          <w:lang w:val="zh-TW" w:eastAsia="zh-TW"/>
        </w:rPr>
        <w:t>该咨询报告有效期 ２年， 逾期需经国网北京市电力公司组织重新认定。</w:t>
      </w:r>
      <w:r>
        <w:rPr>
          <w:rStyle w:val="页码"/>
          <w:rFonts w:ascii="仿宋_GB2312" w:cs="仿宋_GB2312" w:hAnsi="仿宋_GB2312" w:eastAsia="仿宋_GB2312"/>
          <w:sz w:val="32"/>
          <w:szCs w:val="32"/>
          <w:lang w:val="zh-TW" w:eastAsia="zh-TW"/>
        </w:rPr>
        <w:br w:type="textWrapping"/>
      </w:r>
      <w:r>
        <w:rPr>
          <w:rStyle w:val="页码"/>
          <w:rFonts w:ascii="仿宋_GB2312" w:cs="仿宋_GB2312" w:hAnsi="仿宋_GB2312" w:eastAsia="仿宋_GB2312"/>
          <w:sz w:val="32"/>
          <w:szCs w:val="32"/>
          <w:rtl w:val="0"/>
          <w:lang w:val="zh-TW" w:eastAsia="zh-TW"/>
        </w:rPr>
        <w:t>请据此开展下一步的工作。</w:t>
      </w:r>
    </w:p>
    <w:p>
      <w:pPr>
        <w:pStyle w:val="普通(网站)"/>
        <w:ind w:left="2554" w:firstLine="0"/>
        <w:rPr>
          <w:lang w:val="zh-TW" w:eastAsia="zh-TW"/>
        </w:rPr>
      </w:pPr>
      <w:r>
        <w:rPr>
          <w:rStyle w:val="页码"/>
          <w:rFonts w:ascii="仿宋_GB2312" w:cs="仿宋_GB2312" w:hAnsi="仿宋_GB2312" w:eastAsia="仿宋_GB2312"/>
          <w:sz w:val="32"/>
          <w:szCs w:val="32"/>
          <w:rtl w:val="0"/>
          <w:lang w:val="zh-TW" w:eastAsia="zh-TW"/>
        </w:rPr>
        <w:t>国网北京市电力公司发展策划部</w:t>
      </w:r>
    </w:p>
    <w:p>
      <w:pPr>
        <w:pStyle w:val="普通(网站)"/>
        <w:ind w:left="3206" w:firstLine="0"/>
        <w:rPr>
          <w:rStyle w:val="页码"/>
          <w:rFonts w:ascii="仿宋_GB2312" w:cs="仿宋_GB2312" w:hAnsi="仿宋_GB2312" w:eastAsia="仿宋_GB2312"/>
          <w:sz w:val="32"/>
          <w:szCs w:val="32"/>
          <w:lang w:val="zh-TW" w:eastAsia="zh-TW"/>
        </w:rPr>
      </w:pPr>
      <w:r>
        <w:rPr>
          <w:rStyle w:val="页码"/>
          <w:rFonts w:ascii="仿宋_GB2312" w:cs="仿宋_GB2312" w:hAnsi="仿宋_GB2312" w:eastAsia="仿宋_GB2312"/>
          <w:sz w:val="32"/>
          <w:szCs w:val="32"/>
          <w:rtl w:val="0"/>
          <w:lang w:val="zh-TW" w:eastAsia="zh-TW"/>
        </w:rPr>
        <w:t>２０１５年 ５月 １９日</w:t>
      </w:r>
      <w:r>
        <w:rPr>
          <w:rStyle w:val="页码"/>
          <w:rFonts w:ascii="仿宋_GB2312" w:cs="仿宋_GB2312" w:hAnsi="仿宋_GB2312" w:eastAsia="仿宋_GB2312"/>
          <w:sz w:val="32"/>
          <w:szCs w:val="32"/>
          <w:lang w:val="zh-TW" w:eastAsia="zh-TW"/>
        </w:rPr>
        <w:br w:type="textWrapping"/>
      </w:r>
      <w:r>
        <w:rPr>
          <w:rStyle w:val="页码"/>
          <w:rFonts w:ascii="仿宋_GB2312" w:cs="仿宋_GB2312" w:hAnsi="仿宋_GB2312" w:eastAsia="仿宋_GB2312"/>
          <w:sz w:val="32"/>
          <w:szCs w:val="32"/>
          <w:rtl w:val="0"/>
          <w:lang w:val="zh-TW" w:eastAsia="zh-TW"/>
        </w:rPr>
        <w:t xml:space="preserve">（此件发至收文单位各职能部门） </w:t>
      </w:r>
    </w:p>
    <w:p>
      <w:pPr>
        <w:pStyle w:val="普通(网站)"/>
        <w:ind w:left="3206" w:firstLine="0"/>
        <w:rPr>
          <w:rFonts w:ascii="仿宋_GB2312" w:cs="仿宋_GB2312" w:hAnsi="仿宋_GB2312" w:eastAsia="仿宋_GB2312"/>
          <w:sz w:val="32"/>
          <w:szCs w:val="32"/>
        </w:rPr>
      </w:pPr>
    </w:p>
    <w:p>
      <w:pPr>
        <w:pStyle w:val="普通(网站)"/>
        <w:ind w:left="3206" w:firstLine="0"/>
      </w:pPr>
    </w:p>
    <w:p>
      <w:pPr>
        <w:pStyle w:val="普通(网站)"/>
      </w:pPr>
      <w:r>
        <w:rPr>
          <w:rStyle w:val="页码"/>
          <w:rFonts w:ascii="仿宋_GB2312" w:cs="仿宋_GB2312" w:hAnsi="仿宋_GB2312" w:eastAsia="仿宋_GB2312"/>
          <w:sz w:val="28"/>
          <w:szCs w:val="28"/>
          <w:rtl w:val="0"/>
          <w:lang w:val="zh-TW" w:eastAsia="zh-TW"/>
        </w:rPr>
        <w:t>抄送： 国网北京市电力公司发展策划部</w:t>
      </w:r>
      <w:r>
        <w:rPr>
          <w:rStyle w:val="页码"/>
          <w:rFonts w:ascii="仿宋_GB2312" w:cs="仿宋_GB2312" w:hAnsi="仿宋_GB2312" w:eastAsia="仿宋_GB2312"/>
          <w:sz w:val="28"/>
          <w:szCs w:val="28"/>
          <w:lang w:val="zh-TW" w:eastAsia="zh-TW"/>
        </w:rPr>
        <w:br w:type="textWrapping"/>
      </w:r>
      <w:r>
        <w:rPr>
          <w:rStyle w:val="页码"/>
          <w:rFonts w:ascii="仿宋_GB2312" w:cs="仿宋_GB2312" w:hAnsi="仿宋_GB2312" w:eastAsia="仿宋_GB2312"/>
          <w:sz w:val="28"/>
          <w:szCs w:val="28"/>
          <w:rtl w:val="0"/>
          <w:lang w:val="zh-TW" w:eastAsia="zh-TW"/>
        </w:rPr>
        <w:t xml:space="preserve">国网北京市电力公司办公室 ２０１５年 ５月 １９日印发 </w:t>
      </w:r>
      <w:r>
        <w:rPr>
          <w:lang w:val="zh-TW" w:eastAsia="zh-TW"/>
        </w:rPr>
      </w:r>
    </w:p>
    <w:sectPr>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 w:name="KaiTi">
    <w:charset w:val="00"/>
    <w:family w:val="roman"/>
    <w:pitch w:val="default"/>
  </w:font>
  <w:font w:name="隶书">
    <w:charset w:val="00"/>
    <w:family w:val="roman"/>
    <w:pitch w:val="default"/>
  </w:font>
  <w:font w:name="Cambria">
    <w:charset w:val="00"/>
    <w:family w:val="roman"/>
    <w:pitch w:val="default"/>
  </w:font>
  <w:font w:name="楷体_GB2312">
    <w:charset w:val="00"/>
    <w:family w:val="roman"/>
    <w:pitch w:val="default"/>
  </w:font>
  <w:font w:name="方正小标宋_GBK">
    <w:charset w:val="00"/>
    <w:family w:val="roman"/>
    <w:pitch w:val="default"/>
  </w:font>
  <w:font w:name="仿宋_GB231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center"/>
    </w:pPr>
    <w:r>
      <w:rPr/>
      <w:fldChar w:fldCharType="begin" w:fldLock="0"/>
    </w:r>
    <w:r>
      <w:instrText xml:space="preserve"> PAGE </w:instrText>
    </w:r>
    <w:r>
      <w:rPr/>
      <w:fldChar w:fldCharType="separate" w:fldLock="0"/>
    </w:r>
    <w:r>
      <w:t>11</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92" w:hanging="37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92" w:hanging="3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92" w:hanging="37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792" w:hanging="37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792" w:hanging="3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792" w:hanging="37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792" w:hanging="37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792" w:hanging="3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tabs>
          <w:tab w:val="num" w:pos="480"/>
          <w:tab w:val="clear" w:pos="425"/>
        </w:tabs>
        <w:ind w:left="622" w:hanging="6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425"/>
        </w:tabs>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num" w:pos="425"/>
        </w:tabs>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num" w:pos="425"/>
        </w:tabs>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num" w:pos="425"/>
        </w:tabs>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num" w:pos="425"/>
        </w:tabs>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num" w:pos="425"/>
        </w:tabs>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num" w:pos="425"/>
        </w:tabs>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num" w:pos="425"/>
        </w:tabs>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1">
      <w:startOverride w:val="5"/>
    </w:lvlOverride>
  </w:num>
  <w:num w:numId="4">
    <w:abstractNumId w:val="0"/>
    <w:lvlOverride w:ilvl="0">
      <w:startOverride w:val="2"/>
    </w:lvlOverride>
  </w:num>
  <w:num w:numId="5">
    <w:abstractNumId w:val="0"/>
    <w:lvlOverride w:ilvl="0">
      <w:startOverride w:val="4"/>
    </w:lvlOverride>
  </w:num>
  <w:num w:numId="6">
    <w:abstractNumId w:val="0"/>
    <w:lvlOverride w:ilvl="0">
      <w:startOverride w:val="5"/>
    </w:lvlOverride>
  </w:num>
  <w:num w:numId="7">
    <w:abstractNumId w:val="0"/>
    <w:lvlOverride w:ilvl="0">
      <w:startOverride w:val="6"/>
    </w:lvlOverride>
  </w:num>
  <w:num w:numId="8">
    <w:abstractNumId w:val="0"/>
    <w:lvlOverride w:ilvl="0">
      <w:startOverride w:val="7"/>
    </w:lvlOverride>
  </w:num>
  <w:num w:numId="9">
    <w:abstractNumId w:val="3"/>
  </w:num>
  <w:num w:numId="10">
    <w:abstractNumId w:val="2"/>
  </w:num>
  <w:num w:numId="11">
    <w:abstractNumId w:val="5"/>
  </w:num>
  <w:num w:numId="12">
    <w:abstractNumId w:val="4"/>
  </w:num>
  <w:num w:numId="13">
    <w:abstractNumId w:val="4"/>
    <w:lvlOverride w:ilvl="1">
      <w:startOverride w:val="5"/>
    </w:lvlOverride>
  </w:num>
  <w:num w:numId="14">
    <w:abstractNumId w:val="2"/>
    <w:lvlOverride w:ilvl="0">
      <w:startOverride w:val="2"/>
    </w:lvlOverride>
  </w:num>
  <w:num w:numId="15">
    <w:abstractNumId w:val="2"/>
    <w:lvlOverride w:ilvl="0">
      <w:startOverride w:val="4"/>
    </w:lvlOverride>
  </w:num>
  <w:num w:numId="16">
    <w:abstractNumId w:val="2"/>
    <w:lvlOverride w:ilvl="0">
      <w:startOverride w:val="5"/>
    </w:lvlOverride>
  </w:num>
  <w:num w:numId="17">
    <w:abstractNumId w:val="2"/>
    <w:lvlOverride w:ilvl="0">
      <w:startOverride w:val="6"/>
    </w:lvlOverride>
  </w:num>
  <w:num w:numId="18">
    <w:abstractNumId w:val="2"/>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页码">
    <w:name w:val="页码"/>
    <w:rPr>
      <w:lang w:val="en-US"/>
    </w:rPr>
  </w:style>
  <w:style w:type="paragraph" w:styleId="TOC 1">
    <w:name w:val="TOC 1"/>
    <w:next w:val="TOC 1"/>
    <w:pPr>
      <w:keepNext w:val="0"/>
      <w:keepLines w:val="0"/>
      <w:pageBreakBefore w:val="0"/>
      <w:widowControl w:val="0"/>
      <w:shd w:val="clear" w:color="auto" w:fill="auto"/>
      <w:tabs>
        <w:tab w:val="right" w:pos="9328" w:leader="dot"/>
      </w:tabs>
      <w:suppressAutoHyphens w:val="0"/>
      <w:bidi w:val="0"/>
      <w:spacing w:before="0" w:after="0" w:line="36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9328" w:leader="dot"/>
      </w:tabs>
      <w:suppressAutoHyphens w:val="0"/>
      <w:bidi w:val="0"/>
      <w:spacing w:before="0" w:after="0" w:line="360" w:lineRule="auto"/>
      <w:ind w:left="4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 样式 标题 2 + 右侧:  1 字符 + 右侧:  1 字符">
    <w:name w:val="样式 样式 标题 2 + 右侧:  1 字符 + 右侧:  1 字符"/>
    <w:next w:val="样式 样式 标题 2 + 右侧:  1 字符 + 右侧:  1 字符"/>
    <w:pPr>
      <w:keepNext w:val="0"/>
      <w:keepLines w:val="0"/>
      <w:pageBreakBefore w:val="0"/>
      <w:widowControl w:val="0"/>
      <w:shd w:val="clear" w:color="auto" w:fill="auto"/>
      <w:tabs>
        <w:tab w:val="left" w:pos="425"/>
      </w:tabs>
      <w:suppressAutoHyphens w:val="0"/>
      <w:bidi w:val="0"/>
      <w:spacing w:before="0" w:after="0" w:line="360" w:lineRule="auto"/>
      <w:ind w:left="0" w:right="240" w:firstLine="0"/>
      <w:jc w:val="left"/>
      <w:outlineLvl w:val="1"/>
    </w:pPr>
    <w:rPr>
      <w:rFonts w:ascii="楷体_GB2312" w:cs="楷体_GB2312" w:hAnsi="楷体_GB2312" w:eastAsia="楷体_GB2312"/>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目录 1">
    <w:name w:val="目录 1"/>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2”">
    <w:name w:val="已导入的样式“2”"/>
    <w:pPr>
      <w:numPr>
        <w:numId w:val="9"/>
      </w:numPr>
    </w:pPr>
  </w:style>
  <w:style w:type="numbering" w:styleId="已导入的样式“3”">
    <w:name w:val="已导入的样式“3”"/>
    <w:pPr>
      <w:numPr>
        <w:numId w:val="11"/>
      </w:numPr>
    </w:pPr>
  </w:style>
  <w:style w:type="paragraph" w:styleId="样式 正文缩进 + 首行缩进:  2 字符1">
    <w:name w:val="样式 正文缩进 + 首行缩进:  2 字符1"/>
    <w:next w:val="样式 正文缩进 + 首行缩进:  2 字符1"/>
    <w:pPr>
      <w:keepNext w:val="0"/>
      <w:keepLines w:val="0"/>
      <w:pageBreakBefore w:val="0"/>
      <w:widowControl w:val="0"/>
      <w:shd w:val="clear" w:color="auto" w:fill="auto"/>
      <w:suppressAutoHyphens w:val="0"/>
      <w:bidi w:val="0"/>
      <w:spacing w:before="0" w:after="0" w:line="360" w:lineRule="auto"/>
      <w:ind w:left="0" w:right="0" w:firstLine="480"/>
      <w:jc w:val="both"/>
      <w:outlineLvl w:val="9"/>
    </w:pPr>
    <w:rPr>
      <w:rFonts w:ascii="Arial Unicode MS" w:cs="Arial Unicode MS" w:hAnsi="Arial Unicode MS" w:eastAsia="宋体"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批注文字">
    <w:name w:val="批注文字"/>
    <w:next w:val="批注文字"/>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普通(网站)">
    <w:name w:val="普通(网站)"/>
    <w:next w:val="普通(网站)"/>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Unicode MS" w:cs="Arial Unicode MS" w:hAnsi="Arial Unicode MS" w:eastAsia="宋体"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