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Slab" w:cs="Roboto Slab" w:eastAsia="Roboto Slab" w:hAnsi="Roboto Slab"/>
          <w:b w:val="1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color w:val="0000ff"/>
          <w:sz w:val="28"/>
          <w:szCs w:val="28"/>
          <w:rtl w:val="0"/>
        </w:rPr>
        <w:t xml:space="preserve">ESERCIZIO:</w:t>
      </w:r>
      <w:r w:rsidDel="00000000" w:rsidR="00000000" w:rsidRPr="00000000">
        <w:rPr>
          <w:rFonts w:ascii="Roboto Slab" w:cs="Roboto Slab" w:eastAsia="Roboto Slab" w:hAnsi="Roboto Slab"/>
          <w:b w:val="1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rtl w:val="0"/>
        </w:rPr>
        <w:t xml:space="preserve">Utilizzo di Windows PowerShell</w:t>
      </w:r>
    </w:p>
    <w:p w:rsidR="00000000" w:rsidDel="00000000" w:rsidP="00000000" w:rsidRDefault="00000000" w:rsidRPr="00000000" w14:paraId="00000002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In questo esercizio ho “esplorato” inizialmente il prompt dei comandi di windows, con windows PowerShell. Il primo comando è stato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dir,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 e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ntrambe le finestre forniscono un elenco di sottodirectory e file, informazioni associate come tipo, dimensione del file, data e ora dell'ultima scrittura. In PowerShell, vengono mostrati anche gli attributi e modalità</w:t>
      </w:r>
    </w:p>
    <w:p w:rsidR="00000000" w:rsidDel="00000000" w:rsidP="00000000" w:rsidRDefault="00000000" w:rsidRPr="00000000" w14:paraId="00000003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</w:rPr>
        <w:drawing>
          <wp:inline distB="114300" distT="114300" distL="114300" distR="114300">
            <wp:extent cx="6477000" cy="6410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Questo qua su, è il prompt dei comandi, quello sotto windows PowerShell</w:t>
      </w:r>
    </w:p>
    <w:p w:rsidR="00000000" w:rsidDel="00000000" w:rsidP="00000000" w:rsidRDefault="00000000" w:rsidRPr="00000000" w14:paraId="00000005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</w:rPr>
        <w:drawing>
          <wp:inline distB="114300" distT="114300" distL="114300" distR="114300">
            <wp:extent cx="6696075" cy="609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Ho proseguito esplorando i </w:t>
      </w:r>
      <w:r w:rsidDel="00000000" w:rsidR="00000000" w:rsidRPr="00000000">
        <w:rPr>
          <w:rFonts w:ascii="Roboto Slab" w:cs="Roboto Slab" w:eastAsia="Roboto Slab" w:hAnsi="Roboto Slab"/>
          <w:b w:val="1"/>
          <w:sz w:val="26"/>
          <w:szCs w:val="26"/>
          <w:rtl w:val="0"/>
        </w:rPr>
        <w:t xml:space="preserve">cmdlet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al prompt di PowerShell.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I comandi PowerShell, cmdlet, sono costruiti sotto forma di stringa verbo-nome . Per identificare il comando PowerShell per elencare le sottodirectory e i file in una directory, immettere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Get-Alias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​​dir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 al prompt PowerShell. </w:t>
      </w:r>
    </w:p>
    <w:p w:rsidR="00000000" w:rsidDel="00000000" w:rsidP="00000000" w:rsidRDefault="00000000" w:rsidRPr="00000000" w14:paraId="00000007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</w:rPr>
        <w:drawing>
          <wp:inline distB="114300" distT="114300" distL="114300" distR="114300">
            <wp:extent cx="6923850" cy="1358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38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Come penultimo comando, ho esplorato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netstat -h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 per visualizzare le opzioni disponibili per il comando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netstat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(comando che visualizza le connessioni TCP)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Ho provato il comando e funziona benissimo, mi ha dato in output un centinaio di connessioni attive, ho fatto un solo screen più o meno nel mezzo dei risultati.</w:t>
      </w:r>
    </w:p>
    <w:p w:rsidR="00000000" w:rsidDel="00000000" w:rsidP="00000000" w:rsidRDefault="00000000" w:rsidRPr="00000000" w14:paraId="0000000A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Eccolo 👇</w:t>
      </w:r>
    </w:p>
    <w:p w:rsidR="00000000" w:rsidDel="00000000" w:rsidP="00000000" w:rsidRDefault="00000000" w:rsidRPr="00000000" w14:paraId="0000000B">
      <w:pPr>
        <w:rPr>
          <w:rFonts w:ascii="Roboto Slab" w:cs="Roboto Slab" w:eastAsia="Roboto Slab" w:hAnsi="Roboto Slab"/>
          <w:i w:val="1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</w:rPr>
        <w:drawing>
          <wp:inline distB="114300" distT="114300" distL="114300" distR="114300">
            <wp:extent cx="6134100" cy="6457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Slab" w:cs="Roboto Slab" w:eastAsia="Roboto Slab" w:hAnsi="Roboto Slab"/>
          <w:i w:val="1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netstat 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ho visualizzato anche la tabella di routing con i percorsi attivi, con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netstat -r</w:t>
      </w:r>
    </w:p>
    <w:p w:rsidR="00000000" w:rsidDel="00000000" w:rsidP="00000000" w:rsidRDefault="00000000" w:rsidRPr="00000000" w14:paraId="0000000D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</w:rPr>
        <w:drawing>
          <wp:inline distB="114300" distT="114300" distL="114300" distR="114300">
            <wp:extent cx="4040063" cy="363699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0063" cy="3636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Slab" w:cs="Roboto Slab" w:eastAsia="Roboto Slab" w:hAnsi="Roboto Slab"/>
          <w:i w:val="1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</w:rPr>
        <w:drawing>
          <wp:inline distB="114300" distT="114300" distL="114300" distR="114300">
            <wp:extent cx="4840855" cy="26855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0855" cy="268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Slab" w:cs="Roboto Slab" w:eastAsia="Roboto Slab" w:hAnsi="Roboto Slab"/>
          <w:i w:val="1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Come ultima cosa ho eliminato il contenuto del cestino di windows, dal prompt di PowerShell, con </w:t>
      </w:r>
      <w:r w:rsidDel="00000000" w:rsidR="00000000" w:rsidRPr="00000000">
        <w:rPr>
          <w:rFonts w:ascii="Roboto Slab" w:cs="Roboto Slab" w:eastAsia="Roboto Slab" w:hAnsi="Roboto Slab"/>
          <w:i w:val="1"/>
          <w:sz w:val="26"/>
          <w:szCs w:val="26"/>
          <w:rtl w:val="0"/>
        </w:rPr>
        <w:t xml:space="preserve">clear-recyclebin.</w:t>
      </w:r>
      <w:r w:rsidDel="00000000" w:rsidR="00000000" w:rsidRPr="00000000">
        <w:rPr>
          <w:rFonts w:ascii="Roboto Slab" w:cs="Roboto Slab" w:eastAsia="Roboto Slab" w:hAnsi="Roboto Slab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Fonts w:ascii="Roboto Slab" w:cs="Roboto Slab" w:eastAsia="Roboto Slab" w:hAnsi="Roboto Slab"/>
          <w:sz w:val="26"/>
          <w:szCs w:val="26"/>
        </w:rPr>
        <w:drawing>
          <wp:inline distB="114300" distT="114300" distL="114300" distR="114300">
            <wp:extent cx="6923212" cy="99991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3212" cy="999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Slab" w:cs="Roboto Slab" w:eastAsia="Roboto Slab" w:hAnsi="Roboto Slab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7.32283464567104" w:top="141.73228346456693" w:left="425.1968503937008" w:right="576.61417322834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