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 Password Cracking - Recupero delle Password in Chiaro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Recupero delle password dal Database DVWA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Identificazione delle password hashate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Esecuzione del cracking delle password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Obiettivo: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Craccare le password ottenute dal Database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Come prima cosa, ho fatto un attacco SQL Injection sul Database di DVWA inserendo il seguente comando: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Slab" w:cs="Roboto Slab" w:eastAsia="Roboto Slab" w:hAnsi="Roboto Slab"/>
          <w:i w:val="1"/>
        </w:rPr>
      </w:pPr>
      <w:r w:rsidDel="00000000" w:rsidR="00000000" w:rsidRPr="00000000">
        <w:rPr>
          <w:rFonts w:ascii="Roboto Slab" w:cs="Roboto Slab" w:eastAsia="Roboto Slab" w:hAnsi="Roboto Slab"/>
          <w:i w:val="1"/>
          <w:rtl w:val="0"/>
        </w:rPr>
        <w:t xml:space="preserve"> %' and 1=0 union select null, concat(first_name,0x0a,last_name,0x0a,user,0x0a,password) from users #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ottenendo così tutte le password del Database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7372875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7372875" cy="229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Dopodichè le ho copiate tutte 5 e incollate su un file che ho chiamato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pss.txt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su Kali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Ho aperto il terminale di Kali e usando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John The Ripper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ho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craccato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le password.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4857750" cy="1428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