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 Slab" w:cs="Roboto Slab" w:eastAsia="Roboto Slab" w:hAnsi="Roboto Slab"/>
          <w:sz w:val="28"/>
          <w:szCs w:val="28"/>
        </w:rPr>
      </w:pPr>
      <w:r w:rsidDel="00000000" w:rsidR="00000000" w:rsidRPr="00000000">
        <w:rPr>
          <w:rFonts w:ascii="Roboto Slab" w:cs="Roboto Slab" w:eastAsia="Roboto Slab" w:hAnsi="Roboto Slab"/>
          <w:color w:val="0000ff"/>
          <w:sz w:val="28"/>
          <w:szCs w:val="28"/>
          <w:rtl w:val="0"/>
        </w:rPr>
        <w:t xml:space="preserve">ESERCIZIO:</w:t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rtl w:val="0"/>
        </w:rPr>
        <w:t xml:space="preserve"> Porta 23 TELNET con metasploit</w:t>
      </w:r>
    </w:p>
    <w:p w:rsidR="00000000" w:rsidDel="00000000" w:rsidP="00000000" w:rsidRDefault="00000000" w:rsidRPr="00000000" w14:paraId="00000002">
      <w:pPr>
        <w:jc w:val="center"/>
        <w:rPr>
          <w:rFonts w:ascii="Roboto Slab" w:cs="Roboto Slab" w:eastAsia="Roboto Slab" w:hAnsi="Roboto Sla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L’esercizio di oggi prevede l’hacking con metasploit, trovare i dati di accesso per la precisione.</w:t>
      </w:r>
    </w:p>
    <w:p w:rsidR="00000000" w:rsidDel="00000000" w:rsidP="00000000" w:rsidRDefault="00000000" w:rsidRPr="00000000" w14:paraId="00000004">
      <w:pPr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Come prima cosa si entra nella console da Kali.</w:t>
      </w:r>
    </w:p>
    <w:p w:rsidR="00000000" w:rsidDel="00000000" w:rsidP="00000000" w:rsidRDefault="00000000" w:rsidRPr="00000000" w14:paraId="00000005">
      <w:pPr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</w:rPr>
        <w:drawing>
          <wp:inline distB="114300" distT="114300" distL="114300" distR="114300">
            <wp:extent cx="6839100" cy="3759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Per sfruttare la vulnerabilità del servizio Telnet, utilizziamo il seguente modulo:</w:t>
      </w:r>
    </w:p>
    <w:p w:rsidR="00000000" w:rsidDel="00000000" w:rsidP="00000000" w:rsidRDefault="00000000" w:rsidRPr="00000000" w14:paraId="00000008">
      <w:pPr>
        <w:rPr>
          <w:rFonts w:ascii="Roboto Slab" w:cs="Roboto Slab" w:eastAsia="Roboto Slab" w:hAnsi="Roboto Slab"/>
          <w:i w:val="1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i w:val="1"/>
          <w:sz w:val="24"/>
          <w:szCs w:val="24"/>
          <w:rtl w:val="0"/>
        </w:rPr>
        <w:t xml:space="preserve">use auxiliary/scanner/telnet/telnet_version</w:t>
      </w:r>
    </w:p>
    <w:p w:rsidR="00000000" w:rsidDel="00000000" w:rsidP="00000000" w:rsidRDefault="00000000" w:rsidRPr="00000000" w14:paraId="00000009">
      <w:pPr>
        <w:rPr>
          <w:rFonts w:ascii="Roboto Slab" w:cs="Roboto Slab" w:eastAsia="Roboto Slab" w:hAnsi="Roboto Slab"/>
          <w:i w:val="1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i w:val="1"/>
          <w:sz w:val="24"/>
          <w:szCs w:val="24"/>
        </w:rPr>
        <w:drawing>
          <wp:inline distB="114300" distT="114300" distL="114300" distR="114300">
            <wp:extent cx="6839100" cy="1778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Slab" w:cs="Roboto Slab" w:eastAsia="Roboto Slab" w:hAnsi="Roboto Slab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Digitando il comando </w:t>
      </w:r>
      <w:r w:rsidDel="00000000" w:rsidR="00000000" w:rsidRPr="00000000">
        <w:rPr>
          <w:rFonts w:ascii="Roboto Slab" w:cs="Roboto Slab" w:eastAsia="Roboto Slab" w:hAnsi="Roboto Slab"/>
          <w:i w:val="1"/>
          <w:sz w:val="24"/>
          <w:szCs w:val="24"/>
          <w:rtl w:val="0"/>
        </w:rPr>
        <w:t xml:space="preserve">show options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, si possono verificare le opzioni necessarie per l’attacco.</w:t>
      </w:r>
    </w:p>
    <w:p w:rsidR="00000000" w:rsidDel="00000000" w:rsidP="00000000" w:rsidRDefault="00000000" w:rsidRPr="00000000" w14:paraId="0000000C">
      <w:pPr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L'unico parametro da inserire sarà il </w:t>
      </w:r>
      <w:r w:rsidDel="00000000" w:rsidR="00000000" w:rsidRPr="00000000">
        <w:rPr>
          <w:rFonts w:ascii="Roboto Slab" w:cs="Roboto Slab" w:eastAsia="Roboto Slab" w:hAnsi="Roboto Slab"/>
          <w:i w:val="1"/>
          <w:sz w:val="24"/>
          <w:szCs w:val="24"/>
          <w:rtl w:val="0"/>
        </w:rPr>
        <w:t xml:space="preserve">RHOSTS.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Dopo aver inserito l’IP (ovviamente l'indirizzo dove è in esecuzione il servizio Telnet), si può attaccare: </w:t>
      </w:r>
      <w:r w:rsidDel="00000000" w:rsidR="00000000" w:rsidRPr="00000000">
        <w:rPr>
          <w:rFonts w:ascii="Roboto Slab" w:cs="Roboto Slab" w:eastAsia="Roboto Slab" w:hAnsi="Roboto Slab"/>
          <w:i w:val="1"/>
          <w:sz w:val="24"/>
          <w:szCs w:val="24"/>
          <w:rtl w:val="0"/>
        </w:rPr>
        <w:t xml:space="preserve">Exploit.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</w:rPr>
        <w:drawing>
          <wp:inline distB="114300" distT="114300" distL="114300" distR="114300">
            <wp:extent cx="6839100" cy="2133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Come da immagine si può verificare che verso la fine della riga più lunga, si legge </w:t>
      </w:r>
    </w:p>
    <w:p w:rsidR="00000000" w:rsidDel="00000000" w:rsidP="00000000" w:rsidRDefault="00000000" w:rsidRPr="00000000" w14:paraId="0000000F">
      <w:pPr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i w:val="1"/>
          <w:sz w:val="24"/>
          <w:szCs w:val="24"/>
          <w:rtl w:val="0"/>
        </w:rPr>
        <w:t xml:space="preserve">msfadmin/msfadmin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ovvero le credenziali di accesso di Metasploit.</w:t>
      </w:r>
    </w:p>
    <w:p w:rsidR="00000000" w:rsidDel="00000000" w:rsidP="00000000" w:rsidRDefault="00000000" w:rsidRPr="00000000" w14:paraId="00000010">
      <w:pPr>
        <w:jc w:val="center"/>
        <w:rPr>
          <w:rFonts w:ascii="Roboto Slab" w:cs="Roboto Slab" w:eastAsia="Roboto Slab" w:hAnsi="Roboto Sla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27.32283464567104" w:top="141.73228346456693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