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937"/>
          <w:sz w:val="44"/>
        </w:rPr>
        <w:t>MBD Minor League Content Guide</w:t>
      </w:r>
    </w:p>
    <w:p>
      <w:pPr>
        <w:jc w:val="center"/>
      </w:pPr>
      <w:r>
        <w:rPr>
          <w:i/>
          <w:color w:val="4B5563"/>
          <w:sz w:val="22"/>
        </w:rPr>
        <w:t>Affiliate names, starter prospect content, contributor workflow, and Codex handoff</w:t>
      </w:r>
    </w:p>
    <w:p>
      <w:pPr>
        <w:jc w:val="center"/>
      </w:pPr>
      <w:r>
        <w:rPr>
          <w:b/>
        </w:rPr>
        <w:t>Prepared from Kevin's MBD Minor League Content Brief</w:t>
      </w:r>
    </w:p>
    <w:p>
      <w:pPr>
        <w:jc w:val="center"/>
      </w:pPr>
      <w:r>
        <w:t>Generated: 2026-06-18</w:t>
      </w:r>
    </w:p>
    <w:p/>
    <w:p>
      <w:r>
        <w:rPr>
          <w:b/>
        </w:rPr>
        <w:t xml:space="preserve">Purpose. </w:t>
      </w:r>
      <w:r>
        <w:t>This packet turns the brief into a practical handoff kit for Mr. Baseball Dynasty minor league content. It preserves the existing 32-team structure, fills affiliate naming slots, provides starter player content for review, and lays out the implementation gates needed before Codex work.</w:t>
      </w:r>
    </w:p>
    <w:p>
      <w:pPr>
        <w:pStyle w:val="Heading1"/>
      </w:pPr>
      <w:r>
        <w:t>Deliverables Included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600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6480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6"/>
              </w:rPr>
              <w:t>MBD_Minor_League_Content_Workbook.xlsx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Master workbook with affiliate names, 640 starter player rows, templates, validation lists, summary counts, and review checklist.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6"/>
              </w:rPr>
              <w:t>MBD_Minor_League_Content_Guide.docx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This guide: reviewer workflow, constraints, handoff steps, and implementation notes.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6"/>
              </w:rPr>
              <w:t>MBD_Division_AI_Helper_Packets.zip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Six Markdown packets, one per division, with team packets for outside AI/content helpers.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6"/>
              </w:rPr>
              <w:t>MBD_Minor_League_Player_Content_Import_Columns.csv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CSV-friendly player content using the exact contributor/import columns from the brief.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6"/>
              </w:rPr>
              <w:t>MBD_Minor_League_Affiliate_Names.csv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Flat affiliate-name table with all 192 organization-level slots.</w:t>
            </w:r>
          </w:p>
        </w:tc>
      </w:tr>
    </w:tbl>
    <w:p>
      <w:pPr>
        <w:pStyle w:val="Heading1"/>
      </w:pPr>
      <w:r>
        <w:t>What This Kit Already Fills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024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Content Area</w:t>
            </w:r>
          </w:p>
        </w:tc>
        <w:tc>
          <w:tcPr>
            <w:tcW w:type="dxa" w:w="1584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6048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Parent organizations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Uses official team IDs and abbreviations from the brief.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Affiliate slots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192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AAA, AA, A_PLUS, A, ROOKIE, and INTERNATIONAL for every organization.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Starter player rows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640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20 per organization: 10 top prospects + 10 depth/role players.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Top prospects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320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Ranked 1-10 per organization.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Depth / role players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320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Org depth, near-ready help, and future projects.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75+ ceiling players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League-wide restraint; not every team receives one.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80 ceiling players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A single near-generational ceiling in the starter set.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KC extra 80-grade prospects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Respects the brief's warning not to stack KC.</w:t>
            </w:r>
          </w:p>
        </w:tc>
      </w:tr>
    </w:tbl>
    <w:p>
      <w:pPr>
        <w:pStyle w:val="Heading1"/>
      </w:pPr>
      <w:r>
        <w:t>Non-Negotiable Guardrails</w:t>
      </w:r>
    </w:p>
    <w:p>
      <w:pPr>
        <w:pStyle w:val="ListBullet"/>
      </w:pPr>
      <w:r>
        <w:t>Use original fictional names only. Before final approval, check obvious conflicts with MLB, MiLB, real rosters, protected identities, and real affiliate names.</w:t>
      </w:r>
    </w:p>
    <w:p>
      <w:pPr>
        <w:pStyle w:val="ListBullet"/>
      </w:pPr>
      <w:r>
        <w:t>Keep teamId values and current major-league team names/abbreviations unchanged unless Kevin approves a league rebrand.</w:t>
      </w:r>
    </w:p>
    <w:p>
      <w:pPr>
        <w:pStyle w:val="ListBullet"/>
      </w:pPr>
      <w:r>
        <w:t>Do not introduce implementation randomness. Authored content can be imported as a fixture; any generated future content should use existing seeded RNG paths.</w:t>
      </w:r>
    </w:p>
    <w:p>
      <w:pPr>
        <w:pStyle w:val="ListBullet"/>
      </w:pPr>
      <w:r>
        <w:t>If the content only affects new-game fixtures/generation, avoid save schema changes. If it changes persisted save shape, stop and add schema version, migration, fixtures, and tests.</w:t>
      </w:r>
    </w:p>
    <w:p>
      <w:pPr>
        <w:pStyle w:val="ListBullet"/>
      </w:pPr>
      <w:r>
        <w:t>Treat Rule 5 and 40-man protection notes as product/implementation decisions, not automatic persisted data.</w:t>
      </w:r>
    </w:p>
    <w:p>
      <w:pPr>
        <w:pStyle w:val="Heading1"/>
      </w:pPr>
      <w:r>
        <w:t>Recommended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7488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1. Affiliate tone review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Kevin/content reviewer approves names by division. Rename anything that feels too real-world, too silly, or too close to a protected identity.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2. Player balance review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Use the workbook Summary and PlayerContent_Starter sheets to check ceilings, levels, ages, positions, and role mix.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3. Outside AI pass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Send one Markdown division packet per helper. Ask for edits, not wholesale rewrites, unless a team identity misses the target.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4. Merge edits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Update the workbook only after resolving naming conflicts and rating outliers.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5. Codex implementation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Create a fixture, validate it, convert display ratings to internal 0-550, and overlay content into new-game generation only.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6. Test and ship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Add validation tests for team IDs, levels, legal positions, duplicate names/IDs, rating bands, and no broken roster keys.</w:t>
            </w:r>
          </w:p>
        </w:tc>
      </w:tr>
    </w:tbl>
    <w:p>
      <w:pPr>
        <w:pStyle w:val="Heading1"/>
      </w:pPr>
      <w:r>
        <w:t>Kevin Approval Points</w:t>
      </w:r>
    </w:p>
    <w:p>
      <w:pPr>
        <w:pStyle w:val="ListBullet"/>
      </w:pPr>
      <w:r>
        <w:t>Naming tone: decide whether the league should lean more silly, more serious, or keep this mixed fictional style.</w:t>
      </w:r>
    </w:p>
    <w:p>
      <w:pPr>
        <w:pStyle w:val="ListBullet"/>
      </w:pPr>
      <w:r>
        <w:t>International academies: decide whether academy brands are visible in UI now or reserved for future content.</w:t>
      </w:r>
    </w:p>
    <w:p>
      <w:pPr>
        <w:pStyle w:val="ListBullet"/>
      </w:pPr>
      <w:r>
        <w:t>Player content status: decide whether the 640-player starter set is a placeholder, review draft, or approved new-game content target.</w:t>
      </w:r>
    </w:p>
    <w:p>
      <w:pPr>
        <w:pStyle w:val="ListBullet"/>
      </w:pPr>
      <w:r>
        <w:t>Ceiling policy: approve the single 80-ceiling prospect and the 10 total 75+ ceiling prospects, or reduce the top end further.</w:t>
      </w:r>
    </w:p>
    <w:p>
      <w:pPr>
        <w:pStyle w:val="ListBullet"/>
      </w:pPr>
      <w:r>
        <w:t>Persistence: approve new-game fixture only unless there is an explicit reason to display affiliate names in existing saves.</w:t>
      </w:r>
    </w:p>
    <w:p>
      <w:pPr>
        <w:pStyle w:val="Heading1"/>
      </w:pPr>
      <w:r>
        <w:t>Workbook Sheet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Sheet</w:t>
            </w:r>
          </w:p>
        </w:tc>
        <w:tc>
          <w:tcPr>
            <w:tcW w:type="dxa" w:w="7200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README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Human-facing orientation and major warnings.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Summary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Live counts for teams, affiliates, player rows, levels, positions, and ceiling distribution.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TeamIdentities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Official team metadata plus proposed org/player-development identities.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AffiliateNames_Wide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Review-friendly one-row-per-team affiliate naming worksheet.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AffiliateNames_Long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Implementation-friendly one-row-per-affiliate table with identity notes.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PlayerContent_Starter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640-row starter set with ranks, levels, ratings, traits, and scouting notes.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PlayerImportTemplate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Blank template with exact CSV-friendly columns for future contributors.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ValidationLists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Legal values for levels, positions, programs, trajectories, and statuses.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ReviewChecklist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Approval and engineering gates with status dropdowns.</w:t>
            </w:r>
          </w:p>
        </w:tc>
      </w:tr>
    </w:tbl>
    <w:p>
      <w:pPr>
        <w:pStyle w:val="Heading1"/>
      </w:pPr>
      <w:r>
        <w:t>Division Packet 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872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Division</w:t>
            </w:r>
          </w:p>
        </w:tc>
        <w:tc>
          <w:tcPr>
            <w:tcW w:type="dxa" w:w="1008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Teams</w:t>
            </w:r>
          </w:p>
        </w:tc>
        <w:tc>
          <w:tcPr>
            <w:tcW w:type="dxa" w:w="2880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Abbrs</w:t>
            </w:r>
          </w:p>
        </w:tc>
        <w:tc>
          <w:tcPr>
            <w:tcW w:type="dxa" w:w="5184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AL_EAST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NYT, PHI, BOS, BAL, WSH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Five-team East packet with polished bats, weather parks, defense, and command pitching.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AL_CENTRAL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CHI, DET, CLE, CLB, PIT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Five-team Central packet with power, pitching factories, high-makeup depth, and run prevention.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AL_WEST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KCF, MSP, STL, IND, MIL, NAS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Six-team West packet with speed, fundamentals, power arms, and one KC-specific restraint note.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NL_EAST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MIA, ATL, CHA, ORL, RAL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Five-team East packet with run prevention, athletes, catcher depth, and controlled upside.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NL_CENTRAL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HOU, DAL, SAT, DEN, AUS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Five-team Central packet with hitter-leaning parks, altitude effects, power bats, and analytics arms.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NL_WEST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LAX, SFB, PHX, SEA, SDG, POR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Six-team West packet with low-run parks, defense, pitching, and patient long-view upside.</w:t>
            </w:r>
          </w:p>
        </w:tc>
      </w:tr>
    </w:tbl>
    <w:p>
      <w:pPr>
        <w:pStyle w:val="Heading1"/>
      </w:pPr>
      <w:r>
        <w:t>Balance Notes</w:t>
      </w:r>
    </w:p>
    <w:p>
      <w:pPr>
        <w:pStyle w:val="ListBullet"/>
      </w:pPr>
      <w:r>
        <w:t>The starter content gives each organization exactly 20 players. This is not a full 169-player organization roster; it is a curated content layer for top prospects and interesting depth.</w:t>
      </w:r>
    </w:p>
    <w:p>
      <w:pPr>
        <w:pStyle w:val="ListBullet"/>
      </w:pPr>
      <w:r>
        <w:t>Ceilings are intentionally restrained: most players sit from 50-60 ceiling, with fewer 65-70 players, 9 players at 75, and 1 player at 80.</w:t>
      </w:r>
    </w:p>
    <w:p>
      <w:pPr>
        <w:pStyle w:val="ListBullet"/>
      </w:pPr>
      <w:r>
        <w:t>Denver has the loudest hitter upside to reflect the extreme altitude park factor, but the review checklist flags this so pitching depth does not disappear.</w:t>
      </w:r>
    </w:p>
    <w:p>
      <w:pPr>
        <w:pStyle w:val="ListBullet"/>
      </w:pPr>
      <w:r>
        <w:t>Pitcher-friendly parks such as Miami, San Francisco, Seattle, San Diego, Cleveland, Pittsburgh, and Raleigh receive stronger run-prevention identities.</w:t>
      </w:r>
    </w:p>
    <w:p>
      <w:pPr>
        <w:pStyle w:val="ListBullet"/>
      </w:pPr>
      <w:r>
        <w:t>KC is deliberately not given an extra 80-grade minor leaguer.</w:t>
      </w:r>
    </w:p>
    <w:p>
      <w:pPr>
        <w:pStyle w:val="Heading1"/>
      </w:pPr>
      <w:r>
        <w:t>Implementation Handoff for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776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Instruction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Fixture location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6"/>
              </w:rPr>
              <w:t>Add a structured content fixture under packages/sim-core/src or apps/web/src/workers depending on where new-game generation consumes it.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6"/>
              </w:rPr>
              <w:t>Reject bad team IDs, bad affiliate levels, illegal positions, out-of-range ages, out-of-range ratings, duplicate generated player IDs, and obvious blank required fields.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Ratings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6"/>
              </w:rPr>
              <w:t>Contributors authored display-scale 20-80 ratings. Convert to internal 0-550 with the existing toInternalRating() path.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6"/>
              </w:rPr>
              <w:t>Overlay authored players into new-game generation only unless Kevin approves persistence changes.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Existing saves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6"/>
              </w:rPr>
              <w:t>Leave unchanged unless product explicitly decides affiliate names must appear in existing saves.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Tests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6"/>
              </w:rPr>
              <w:t>Add fixture validation, roster counts, legal level/position tests, no duplicate player IDs, no broken team IDs, and no accidental schema drift.</w:t>
            </w:r>
          </w:p>
        </w:tc>
      </w:tr>
    </w:tbl>
    <w:p>
      <w:pPr>
        <w:pStyle w:val="Heading1"/>
      </w:pPr>
      <w:r>
        <w:t>CSV / Contributor Columns</w:t>
      </w:r>
    </w:p>
    <w:p>
      <w:r>
        <w:rPr>
          <w:b/>
        </w:rPr>
        <w:t>Use these exact player columns for contributor CSV output:</w:t>
      </w:r>
    </w:p>
    <w:p>
      <w:r>
        <w:t>teamId, parentTeam, affiliateLevel, affiliateName, firstName, lastName, age, position, currentDisplayOVR, floorDisplay, ceilingDisplay, contact, power, eye, speed, defense, durability, stuff, control, stamina, velocity, movement, workEthic, mentalToughness, leadership, competitiveness, developmentProgram, developmentTrajectory, role, scoutingNote</w:t>
      </w:r>
    </w:p>
    <w:p>
      <w:pPr>
        <w:pStyle w:val="Heading1"/>
      </w:pPr>
      <w:r>
        <w:t>Fast Review Checklist</w:t>
      </w:r>
    </w:p>
    <w:p>
      <w:pPr>
        <w:pStyle w:val="ListBullet"/>
      </w:pPr>
      <w:r>
        <w:t>Search/scan affiliate names for obvious real-team conflicts.</w:t>
      </w:r>
    </w:p>
    <w:p>
      <w:pPr>
        <w:pStyle w:val="ListBullet"/>
      </w:pPr>
      <w:r>
        <w:t>Filter PlayerContent_Starter for ceiling &gt;= 75 and approve the scarcity policy.</w:t>
      </w:r>
    </w:p>
    <w:p>
      <w:pPr>
        <w:pStyle w:val="ListBullet"/>
      </w:pPr>
      <w:r>
        <w:t>Filter by teamId = kc and confirm KC remains restrained.</w:t>
      </w:r>
    </w:p>
    <w:p>
      <w:pPr>
        <w:pStyle w:val="ListBullet"/>
      </w:pPr>
      <w:r>
        <w:t>Filter by affiliateLevel and check age/current-rating bands.</w:t>
      </w:r>
    </w:p>
    <w:p>
      <w:pPr>
        <w:pStyle w:val="ListBullet"/>
      </w:pPr>
      <w:r>
        <w:t>Filter by position and check scarcity positions: C, SS, CF, SP.</w:t>
      </w:r>
    </w:p>
    <w:p>
      <w:pPr>
        <w:pStyle w:val="ListBullet"/>
      </w:pPr>
      <w:r>
        <w:t>Read scouting notes for tone: fictional, useful, not too jokey, not too generic.</w:t>
      </w:r>
    </w:p>
    <w:p>
      <w:pPr>
        <w:pStyle w:val="ListBullet"/>
      </w:pPr>
      <w:r>
        <w:t>Decide whether International academy names should be used now or parked for later.</w:t>
      </w:r>
    </w:p>
    <w:p>
      <w:pPr>
        <w:pStyle w:val="ListBullet"/>
      </w:pPr>
      <w:r>
        <w:t>Only after approval, hand the workbook/CSV to Codex for fixture validation and conversion.</w:t>
      </w:r>
    </w:p>
    <w:p/>
    <w:p>
      <w:r>
        <w:rPr>
          <w:b/>
        </w:rPr>
        <w:t xml:space="preserve">Recommended next step: </w:t>
      </w:r>
      <w:r>
        <w:t>Review the AffiliateNames_Wide sheet first. It is the fastest place to approve tone before investing time in player-level edits.</w:t>
      </w:r>
    </w:p>
    <w:p>
      <w:pPr>
        <w:pStyle w:val="Heading1"/>
      </w:pPr>
      <w:r>
        <w:t>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6048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Recommendation</w:t>
            </w:r>
          </w:p>
        </w:tc>
        <w:tc>
          <w:tcPr>
            <w:tcW w:type="dxa" w:w="2160"/>
            <w:shd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Kevin Decision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Naming tone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Keep mixed fictional style: playful enough for MBD, but not direct MLB/MiLB parody.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International academy visibility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Keep academy brands in content now; expose in UI later only after product decision.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Starter player status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Treat 640 rows as review draft until Kevin approves balance and tone.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Top ceiling policy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Approve one 80-ceiling player and 10 total 75+ ceilings, or reduce before Codex.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Existing saves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6"/>
              </w:rPr>
              <w:t>Do not display affiliate names in existing saves without schema/migration plan.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MBD Minor League Content Guide | New-game content planning packet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