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E65C00"/>
          <w:sz w:val="56"/>
          <w:szCs w:val="56"/>
        </w:rPr>
        <w:t xml:space="preserve">MR. BASEBALL DYNASTY</w:t>
      </w:r>
    </w:p>
    <w:p>
      <w:pPr>
        <w:spacing w:before="0" w:after="80"/>
      </w:pPr>
      <w:r>
        <w:rPr>
          <w:rFonts w:ascii="Arial" w:cs="Arial" w:eastAsia="Arial" w:hAnsi="Arial"/>
          <w:i/>
          <w:iCs/>
          <w:color w:val="444444"/>
          <w:sz w:val="28"/>
          <w:szCs w:val="28"/>
        </w:rPr>
        <w:t xml:space="preserve">An Invitation to Scrutinize, Challenge, and Improve This Game Plan</w:t>
      </w:r>
    </w:p>
    <w:p>
      <w:pPr>
        <w:spacing w:before="0" w:after="600"/>
      </w:pPr>
      <w:r>
        <w:rPr>
          <w:rFonts w:ascii="Arial" w:cs="Arial" w:eastAsia="Arial" w:hAnsi="Arial"/>
          <w:color w:val="888888"/>
          <w:sz w:val="20"/>
          <w:szCs w:val="20"/>
        </w:rPr>
        <w:t xml:space="preserve">Prepared February 2026  —  For Peer Review by AI Systems</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A Message to the Reviewer</w:t>
      </w:r>
    </w:p>
    <w:p>
      <w:pPr>
        <w:spacing w:before="60" w:after="100"/>
      </w:pPr>
      <w:r>
        <w:rPr>
          <w:rFonts w:ascii="Arial" w:cs="Arial" w:eastAsia="Arial" w:hAnsi="Arial"/>
          <w:b w:val="false"/>
          <w:bCs w:val="false"/>
          <w:i w:val="false"/>
          <w:iCs w:val="false"/>
          <w:color w:val="111111"/>
          <w:sz w:val="22"/>
          <w:szCs w:val="22"/>
        </w:rPr>
        <w:t xml:space="preserve">This document contains the complete architectural plan for Mr. Baseball Dynasty — a browser-based, single-file baseball franchise simulation intended to be the most statistically rigorous, narratively rich, and technically elegant sim of its kind. It runs entirely in the browser: no server, no install, no account.</w:t>
      </w:r>
    </w:p>
    <w:p>
      <w:pPr>
        <w:spacing w:before="60" w:after="100"/>
      </w:pPr>
      <w:r>
        <w:rPr>
          <w:rFonts w:ascii="Arial" w:cs="Arial" w:eastAsia="Arial" w:hAnsi="Arial"/>
          <w:b w:val="false"/>
          <w:bCs w:val="false"/>
          <w:i w:val="false"/>
          <w:iCs w:val="false"/>
          <w:color w:val="111111"/>
          <w:sz w:val="22"/>
          <w:szCs w:val="22"/>
        </w:rPr>
        <w:t xml:space="preserve">We are at the pre-code stage. Every decision in this document is intentional but not yet irreversible. This is the ideal moment for scrutiny.</w:t>
      </w:r>
    </w:p>
    <w:p>
      <w:pPr>
        <w:pBdr>
          <w:left w:val="thick" w:color="E65C00" w:sz="12" w:space="10"/>
        </w:pBdr>
        <w:spacing w:before="120" w:after="120"/>
        <w:ind w:left="720" w:right="720"/>
      </w:pPr>
      <w:r>
        <w:rPr>
          <w:rFonts w:ascii="Arial" w:cs="Arial" w:eastAsia="Arial" w:hAnsi="Arial"/>
          <w:i/>
          <w:iCs/>
          <w:color w:val="444444"/>
          <w:sz w:val="22"/>
          <w:szCs w:val="22"/>
        </w:rPr>
        <w:t xml:space="preserve">We are not asking for validation. We are asking for the hardest questions you can ask. Where is the math wrong? Where does the architecture break down at scale? What have we not thought of? What have we over-engineered? What critical feature is missing that will hurt us in Season 5 of a dynasty?</w:t>
      </w:r>
    </w:p>
    <w:p>
      <w:pPr>
        <w:spacing w:before="60" w:after="100"/>
      </w:pPr>
      <w:r>
        <w:rPr>
          <w:rFonts w:ascii="Arial" w:cs="Arial" w:eastAsia="Arial" w:hAnsi="Arial"/>
          <w:b w:val="false"/>
          <w:bCs w:val="false"/>
          <w:i w:val="false"/>
          <w:iCs w:val="false"/>
          <w:color w:val="111111"/>
          <w:sz w:val="22"/>
          <w:szCs w:val="22"/>
        </w:rPr>
        <w:t xml:space="preserve">Be ruthless. The more you find now, the less we rebuild later. Every flaw you surface in this document saves weeks of work. That is why this invitation exists.</w:t>
      </w:r>
    </w:p>
    <w:p>
      <w:pPr>
        <w:spacing w:before="60" w:after="100"/>
      </w:pPr>
      <w:r>
        <w:rPr>
          <w:rFonts w:ascii="Arial" w:cs="Arial" w:eastAsia="Arial" w:hAnsi="Arial"/>
          <w:b w:val="false"/>
          <w:bCs w:val="false"/>
          <w:i w:val="false"/>
          <w:iCs w:val="false"/>
          <w:color w:val="111111"/>
          <w:sz w:val="22"/>
          <w:szCs w:val="22"/>
        </w:rPr>
        <w:t xml:space="preserve">The document is organized so you can scrutinize any layer independently: the mathematics, the architecture, the player development model, the AI systems, the design philosophy, and the build order. Jump to whatever you are most qualified to challenge.</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1: What We Are Building</w:t>
      </w:r>
    </w:p>
    <w:p>
      <w:pPr>
        <w:pStyle w:val="Heading2"/>
        <w:spacing w:before="280" w:after="80"/>
      </w:pPr>
      <w:r>
        <w:rPr>
          <w:rFonts w:ascii="Arial" w:cs="Arial" w:eastAsia="Arial" w:hAnsi="Arial"/>
          <w:b/>
          <w:bCs/>
          <w:color w:val="111111"/>
          <w:sz w:val="26"/>
          <w:szCs w:val="26"/>
        </w:rPr>
        <w:t xml:space="preserve">The One-Sentence Pitch</w:t>
      </w:r>
    </w:p>
    <w:p>
      <w:pPr>
        <w:pBdr>
          <w:left w:val="thick" w:color="E65C00" w:sz="12" w:space="10"/>
        </w:pBdr>
        <w:spacing w:before="120" w:after="120"/>
        <w:ind w:left="720" w:right="720"/>
      </w:pPr>
      <w:r>
        <w:rPr>
          <w:rFonts w:ascii="Arial" w:cs="Arial" w:eastAsia="Arial" w:hAnsi="Arial"/>
          <w:i/>
          <w:iCs/>
          <w:color w:val="444444"/>
          <w:sz w:val="22"/>
          <w:szCs w:val="22"/>
        </w:rPr>
        <w:t xml:space="preserve">A free, browser-native baseball franchise simulation that combines OOTP-level statistical depth with a Bloomberg Terminal aesthetic — zero install, zero server, runs entirely in IndexedDB.</w:t>
      </w:r>
    </w:p>
    <w:p>
      <w:pPr>
        <w:pStyle w:val="Heading2"/>
        <w:spacing w:before="280" w:after="80"/>
      </w:pPr>
      <w:r>
        <w:rPr>
          <w:rFonts w:ascii="Arial" w:cs="Arial" w:eastAsia="Arial" w:hAnsi="Arial"/>
          <w:b/>
          <w:bCs/>
          <w:color w:val="111111"/>
          <w:sz w:val="26"/>
          <w:szCs w:val="26"/>
        </w:rPr>
        <w:t xml:space="preserve">The Market Gap We Are Targeting</w:t>
      </w:r>
    </w:p>
    <w:p>
      <w:pPr>
        <w:spacing w:before="60" w:after="100"/>
      </w:pPr>
      <w:r>
        <w:rPr>
          <w:rFonts w:ascii="Arial" w:cs="Arial" w:eastAsia="Arial" w:hAnsi="Arial"/>
          <w:b w:val="false"/>
          <w:bCs w:val="false"/>
          <w:i w:val="false"/>
          <w:iCs w:val="false"/>
          <w:color w:val="111111"/>
          <w:sz w:val="22"/>
          <w:szCs w:val="22"/>
        </w:rPr>
        <w:t xml:space="preserve">We have studied every active browser-based baseball sim. The gap is specific:</w:t>
      </w:r>
    </w:p>
    <w:p>
      <w:pPr>
        <w:pStyle w:val="ListParagraph"/>
        <w:numPr>
          <w:ilvl w:val="0"/>
          <w:numId w:val="2"/>
        </w:numPr>
        <w:spacing w:before="40" w:after="40"/>
      </w:pPr>
      <w:r>
        <w:rPr>
          <w:rFonts w:ascii="Arial" w:cs="Arial" w:eastAsia="Arial" w:hAnsi="Arial"/>
          <w:color w:val="111111"/>
          <w:sz w:val="22"/>
          <w:szCs w:val="22"/>
        </w:rPr>
        <w:t xml:space="preserve">ZenGM Baseball: closest competitor. Strong statistical foundation, but no minor league system, occasional crashes, intrusive ads, visual quality of a spreadsheet.</w:t>
      </w:r>
    </w:p>
    <w:p>
      <w:pPr>
        <w:pStyle w:val="ListParagraph"/>
        <w:numPr>
          <w:ilvl w:val="0"/>
          <w:numId w:val="2"/>
        </w:numPr>
        <w:spacing w:before="40" w:after="40"/>
      </w:pPr>
      <w:r>
        <w:rPr>
          <w:rFonts w:ascii="Arial" w:cs="Arial" w:eastAsia="Arial" w:hAnsi="Arial"/>
          <w:color w:val="111111"/>
          <w:sz w:val="22"/>
          <w:szCs w:val="22"/>
        </w:rPr>
        <w:t xml:space="preserve">Dynasty League Baseball: deep but requires account creation and server dependency.</w:t>
      </w:r>
    </w:p>
    <w:p>
      <w:pPr>
        <w:pStyle w:val="ListParagraph"/>
        <w:numPr>
          <w:ilvl w:val="0"/>
          <w:numId w:val="2"/>
        </w:numPr>
        <w:spacing w:before="40" w:after="40"/>
      </w:pPr>
      <w:r>
        <w:rPr>
          <w:rFonts w:ascii="Arial" w:cs="Arial" w:eastAsia="Arial" w:hAnsi="Arial"/>
          <w:color w:val="111111"/>
          <w:sz w:val="22"/>
          <w:szCs w:val="22"/>
        </w:rPr>
        <w:t xml:space="preserve">PennantChase, BaseHit, FranchiseBall: varying depth, none combine statistical credibility + minor leagues + offline-first + modern UI.</w:t>
      </w:r>
    </w:p>
    <w:p>
      <w:pPr>
        <w:spacing w:before="60" w:after="100"/>
      </w:pPr>
      <w:r>
        <w:rPr>
          <w:rFonts w:ascii="Arial" w:cs="Arial" w:eastAsia="Arial" w:hAnsi="Arial"/>
          <w:b w:val="false"/>
          <w:bCs w:val="false"/>
          <w:i w:val="false"/>
          <w:iCs w:val="false"/>
          <w:color w:val="111111"/>
          <w:sz w:val="22"/>
          <w:szCs w:val="22"/>
        </w:rPr>
        <w:t xml:space="preserve">No existing sim combines all five of these simultaneously:</w:t>
      </w:r>
    </w:p>
    <w:p>
      <w:pPr>
        <w:pStyle w:val="ListParagraph"/>
        <w:numPr>
          <w:ilvl w:val="0"/>
          <w:numId w:val="2"/>
        </w:numPr>
        <w:spacing w:before="40" w:after="40"/>
      </w:pPr>
      <w:r>
        <w:rPr>
          <w:rFonts w:ascii="Arial" w:cs="Arial" w:eastAsia="Arial" w:hAnsi="Arial"/>
          <w:color w:val="111111"/>
          <w:sz w:val="22"/>
          <w:szCs w:val="22"/>
        </w:rPr>
        <w:t xml:space="preserve">Statistically credible simulation (validated against real MLB distributions)</w:t>
      </w:r>
    </w:p>
    <w:p>
      <w:pPr>
        <w:pStyle w:val="ListParagraph"/>
        <w:numPr>
          <w:ilvl w:val="0"/>
          <w:numId w:val="2"/>
        </w:numPr>
        <w:spacing w:before="40" w:after="40"/>
      </w:pPr>
      <w:r>
        <w:rPr>
          <w:rFonts w:ascii="Arial" w:cs="Arial" w:eastAsia="Arial" w:hAnsi="Arial"/>
          <w:color w:val="111111"/>
          <w:sz w:val="22"/>
          <w:szCs w:val="22"/>
        </w:rPr>
        <w:t xml:space="preserve">4-level minor league system (AAA / AA / A / Rookie)</w:t>
      </w:r>
    </w:p>
    <w:p>
      <w:pPr>
        <w:pStyle w:val="ListParagraph"/>
        <w:numPr>
          <w:ilvl w:val="0"/>
          <w:numId w:val="2"/>
        </w:numPr>
        <w:spacing w:before="40" w:after="40"/>
      </w:pPr>
      <w:r>
        <w:rPr>
          <w:rFonts w:ascii="Arial" w:cs="Arial" w:eastAsia="Arial" w:hAnsi="Arial"/>
          <w:color w:val="111111"/>
          <w:sz w:val="22"/>
          <w:szCs w:val="22"/>
        </w:rPr>
        <w:t xml:space="preserve">No server dependency — 100% browser-native</w:t>
      </w:r>
    </w:p>
    <w:p>
      <w:pPr>
        <w:pStyle w:val="ListParagraph"/>
        <w:numPr>
          <w:ilvl w:val="0"/>
          <w:numId w:val="2"/>
        </w:numPr>
        <w:spacing w:before="40" w:after="40"/>
      </w:pPr>
      <w:r>
        <w:rPr>
          <w:rFonts w:ascii="Arial" w:cs="Arial" w:eastAsia="Arial" w:hAnsi="Arial"/>
          <w:color w:val="111111"/>
          <w:sz w:val="22"/>
          <w:szCs w:val="22"/>
        </w:rPr>
        <w:t xml:space="preserve">Free to play</w:t>
      </w:r>
    </w:p>
    <w:p>
      <w:pPr>
        <w:pStyle w:val="ListParagraph"/>
        <w:numPr>
          <w:ilvl w:val="0"/>
          <w:numId w:val="2"/>
        </w:numPr>
        <w:spacing w:before="40" w:after="40"/>
      </w:pPr>
      <w:r>
        <w:rPr>
          <w:rFonts w:ascii="Arial" w:cs="Arial" w:eastAsia="Arial" w:hAnsi="Arial"/>
          <w:color w:val="111111"/>
          <w:sz w:val="22"/>
          <w:szCs w:val="22"/>
        </w:rPr>
        <w:t xml:space="preserve">Modern, data-dense UI that respects the user's intelligence</w:t>
      </w:r>
    </w:p>
    <w:p>
      <w:pPr>
        <w:pStyle w:val="Heading2"/>
        <w:spacing w:before="280" w:after="80"/>
      </w:pPr>
      <w:r>
        <w:rPr>
          <w:rFonts w:ascii="Arial" w:cs="Arial" w:eastAsia="Arial" w:hAnsi="Arial"/>
          <w:b/>
          <w:bCs/>
          <w:color w:val="111111"/>
          <w:sz w:val="26"/>
          <w:szCs w:val="26"/>
        </w:rPr>
        <w:t xml:space="preserve">Core Design Philosophy</w:t>
      </w:r>
    </w:p>
    <w:p>
      <w:pPr>
        <w:spacing w:before="60" w:after="100"/>
      </w:pPr>
      <w:r>
        <w:rPr>
          <w:rFonts w:ascii="Arial" w:cs="Arial" w:eastAsia="Arial" w:hAnsi="Arial"/>
          <w:b w:val="false"/>
          <w:bCs w:val="false"/>
          <w:i w:val="false"/>
          <w:iCs w:val="false"/>
          <w:color w:val="111111"/>
          <w:sz w:val="22"/>
          <w:szCs w:val="22"/>
        </w:rPr>
        <w:t xml:space="preserve">The player is not a god. The player is a General Manager operating under:</w:t>
      </w:r>
    </w:p>
    <w:p>
      <w:pPr>
        <w:pStyle w:val="ListParagraph"/>
        <w:numPr>
          <w:ilvl w:val="0"/>
          <w:numId w:val="2"/>
        </w:numPr>
        <w:spacing w:before="40" w:after="40"/>
      </w:pPr>
      <w:r>
        <w:rPr>
          <w:rFonts w:ascii="Arial" w:cs="Arial" w:eastAsia="Arial" w:hAnsi="Arial"/>
          <w:color w:val="111111"/>
          <w:sz w:val="22"/>
          <w:szCs w:val="22"/>
        </w:rPr>
        <w:t xml:space="preserve">Incomplete information (scouting error — what you see is not what you get)</w:t>
      </w:r>
    </w:p>
    <w:p>
      <w:pPr>
        <w:pStyle w:val="ListParagraph"/>
        <w:numPr>
          <w:ilvl w:val="0"/>
          <w:numId w:val="2"/>
        </w:numPr>
        <w:spacing w:before="40" w:after="40"/>
      </w:pPr>
      <w:r>
        <w:rPr>
          <w:rFonts w:ascii="Arial" w:cs="Arial" w:eastAsia="Arial" w:hAnsi="Arial"/>
          <w:color w:val="111111"/>
          <w:sz w:val="22"/>
          <w:szCs w:val="22"/>
        </w:rPr>
        <w:t xml:space="preserve">Bureaucratic friction (service time, arbitration, roster rules that prevent hoarding)</w:t>
      </w:r>
    </w:p>
    <w:p>
      <w:pPr>
        <w:pStyle w:val="ListParagraph"/>
        <w:numPr>
          <w:ilvl w:val="0"/>
          <w:numId w:val="2"/>
        </w:numPr>
        <w:spacing w:before="40" w:after="40"/>
      </w:pPr>
      <w:r>
        <w:rPr>
          <w:rFonts w:ascii="Arial" w:cs="Arial" w:eastAsia="Arial" w:hAnsi="Arial"/>
          <w:color w:val="111111"/>
          <w:sz w:val="22"/>
          <w:szCs w:val="22"/>
        </w:rPr>
        <w:t xml:space="preserve">Probabilistic outcomes (the simulation is stochastic, not deterministic)</w:t>
      </w:r>
    </w:p>
    <w:p>
      <w:pPr>
        <w:pStyle w:val="ListParagraph"/>
        <w:numPr>
          <w:ilvl w:val="0"/>
          <w:numId w:val="2"/>
        </w:numPr>
        <w:spacing w:before="40" w:after="40"/>
      </w:pPr>
      <w:r>
        <w:rPr>
          <w:rFonts w:ascii="Arial" w:cs="Arial" w:eastAsia="Arial" w:hAnsi="Arial"/>
          <w:color w:val="111111"/>
          <w:sz w:val="22"/>
          <w:szCs w:val="22"/>
        </w:rPr>
        <w:t xml:space="preserve">Genuine scarcity (elite players are rare because the math makes them rare)</w:t>
      </w:r>
    </w:p>
    <w:p>
      <w:pPr>
        <w:spacing w:before="60" w:after="100"/>
      </w:pPr>
      <w:r>
        <w:rPr>
          <w:rFonts w:ascii="Arial" w:cs="Arial" w:eastAsia="Arial" w:hAnsi="Arial"/>
          <w:b w:val="false"/>
          <w:bCs w:val="false"/>
          <w:i w:val="false"/>
          <w:iCs w:val="false"/>
          <w:color w:val="111111"/>
          <w:sz w:val="22"/>
          <w:szCs w:val="22"/>
        </w:rPr>
        <w:t xml:space="preserve">The aesthetic is Bloomberg Terminal: black background, orange accent, monospaced data, zero decoration. The UI signals competence before the user clicks anything.</w:t>
      </w:r>
    </w:p>
    <w:p>
      <w:pPr>
        <w:pStyle w:val="Heading2"/>
        <w:spacing w:before="280" w:after="80"/>
      </w:pPr>
      <w:r>
        <w:rPr>
          <w:rFonts w:ascii="Arial" w:cs="Arial" w:eastAsia="Arial" w:hAnsi="Arial"/>
          <w:b/>
          <w:bCs/>
          <w:color w:val="111111"/>
          <w:sz w:val="26"/>
          <w:szCs w:val="26"/>
        </w:rPr>
        <w:t xml:space="preserve">Scope — What We Are Building for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Component</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v1.0 Decision</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Teams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30 (fictional universe)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MLB-authentic depth; no licensing complexity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Minor leagues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4 levels (AAA/AA/A/Rookie)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Biggest market differentiator; non-negotiable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Simulation granularity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Plate appearance level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Statistically credible; pitch-by-pitch is v2 visual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Player universe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Procedurally generated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Real rosters importable in 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Multiplayer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Different product; single-player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Desktop-first, mobile-aware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Full mobile optimization post-v1</w:t>
            </w:r>
          </w:p>
        </w:tc>
      </w:tr>
    </w:tbl>
    <w:p>
      <w:pPr>
        <w:spacing w:before="200"/>
      </w:pP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2: Technical Architecture</w:t>
      </w:r>
    </w:p>
    <w:p>
      <w:pPr>
        <w:pStyle w:val="Heading2"/>
        <w:spacing w:before="280" w:after="80"/>
      </w:pPr>
      <w:r>
        <w:rPr>
          <w:rFonts w:ascii="Arial" w:cs="Arial" w:eastAsia="Arial" w:hAnsi="Arial"/>
          <w:b/>
          <w:bCs/>
          <w:color w:val="111111"/>
          <w:sz w:val="26"/>
          <w:szCs w:val="26"/>
        </w:rPr>
        <w:t xml:space="preserve">The Single-File Constraint</w:t>
      </w:r>
    </w:p>
    <w:p>
      <w:pPr>
        <w:spacing w:before="60" w:after="100"/>
      </w:pPr>
      <w:r>
        <w:rPr>
          <w:rFonts w:ascii="Arial" w:cs="Arial" w:eastAsia="Arial" w:hAnsi="Arial"/>
          <w:b w:val="false"/>
          <w:bCs w:val="false"/>
          <w:i w:val="false"/>
          <w:iCs w:val="false"/>
          <w:color w:val="111111"/>
          <w:sz w:val="22"/>
          <w:szCs w:val="22"/>
        </w:rPr>
        <w:t xml:space="preserve">The entire game ships as a single .jsx file. No CDN dependencies at runtime (fonts load from Google Fonts; all logic is self-contained). This is a deliberate design choice: zero-friction deployment, no server, no build artifacts for the end user.</w:t>
      </w:r>
    </w:p>
    <w:p>
      <w:pPr>
        <w:spacing w:before="60" w:after="100"/>
      </w:pPr>
      <w:r>
        <w:rPr>
          <w:rFonts w:ascii="Arial" w:cs="Arial" w:eastAsia="Arial" w:hAnsi="Arial"/>
          <w:b w:val="false"/>
          <w:bCs w:val="false"/>
          <w:i w:val="false"/>
          <w:iCs w:val="false"/>
          <w:color w:val="111111"/>
          <w:sz w:val="22"/>
          <w:szCs w:val="22"/>
        </w:rPr>
        <w:t xml:space="preserve">This constraint shapes every technical decision. It is the foundation assumption of the architecture.</w:t>
      </w:r>
    </w:p>
    <w:p>
      <w:pPr>
        <w:pStyle w:val="Heading2"/>
        <w:spacing w:before="280" w:after="80"/>
      </w:pPr>
      <w:r>
        <w:rPr>
          <w:rFonts w:ascii="Arial" w:cs="Arial" w:eastAsia="Arial" w:hAnsi="Arial"/>
          <w:b/>
          <w:bCs/>
          <w:color w:val="111111"/>
          <w:sz w:val="26"/>
          <w:szCs w:val="26"/>
        </w:rPr>
        <w:t xml:space="preserve">The Split-Brain Model</w:t>
      </w:r>
    </w:p>
    <w:p>
      <w:pPr>
        <w:spacing w:before="60" w:after="100"/>
      </w:pPr>
      <w:r>
        <w:rPr>
          <w:rFonts w:ascii="Arial" w:cs="Arial" w:eastAsia="Arial" w:hAnsi="Arial"/>
          <w:b w:val="false"/>
          <w:bCs w:val="false"/>
          <w:i w:val="false"/>
          <w:iCs w:val="false"/>
          <w:color w:val="111111"/>
          <w:sz w:val="22"/>
          <w:szCs w:val="22"/>
        </w:rPr>
        <w:t xml:space="preserve">The main thread (React/UI) and the simulation universe (Web Worker) are strictly separated:</w:t>
      </w:r>
    </w:p>
    <w:p>
      <w:pPr>
        <w:pStyle w:val="ListParagraph"/>
        <w:numPr>
          <w:ilvl w:val="0"/>
          <w:numId w:val="2"/>
        </w:numPr>
        <w:spacing w:before="40" w:after="40"/>
      </w:pPr>
      <w:r>
        <w:rPr>
          <w:rFonts w:ascii="Arial" w:cs="Arial" w:eastAsia="Arial" w:hAnsi="Arial"/>
          <w:color w:val="111111"/>
          <w:sz w:val="22"/>
          <w:szCs w:val="22"/>
        </w:rPr>
        <w:t xml:space="preserve">Main thread: exclusively renders UI at 60fps. Never runs simulation logic.</w:t>
      </w:r>
    </w:p>
    <w:p>
      <w:pPr>
        <w:pStyle w:val="ListParagraph"/>
        <w:numPr>
          <w:ilvl w:val="0"/>
          <w:numId w:val="2"/>
        </w:numPr>
        <w:spacing w:before="40" w:after="40"/>
      </w:pPr>
      <w:r>
        <w:rPr>
          <w:rFonts w:ascii="Arial" w:cs="Arial" w:eastAsia="Arial" w:hAnsi="Arial"/>
          <w:color w:val="111111"/>
          <w:sz w:val="22"/>
          <w:szCs w:val="22"/>
        </w:rPr>
        <w:t xml:space="preserve">Web Worker (Blob URL, inlined at runtime): runs all simulation. Never touches the DOM.</w:t>
      </w:r>
    </w:p>
    <w:p>
      <w:pPr>
        <w:pStyle w:val="ListParagraph"/>
        <w:numPr>
          <w:ilvl w:val="0"/>
          <w:numId w:val="2"/>
        </w:numPr>
        <w:spacing w:before="40" w:after="40"/>
      </w:pPr>
      <w:r>
        <w:rPr>
          <w:rFonts w:ascii="Arial" w:cs="Arial" w:eastAsia="Arial" w:hAnsi="Arial"/>
          <w:color w:val="111111"/>
          <w:sz w:val="22"/>
          <w:szCs w:val="22"/>
        </w:rPr>
        <w:t xml:space="preserve">Communication bridge: Comlink wraps postMessage in an ES6 Proxy, making worker calls look like async function calls on the main thread.</w:t>
      </w:r>
    </w:p>
    <w:p>
      <w:pPr>
        <w:pStyle w:val="ListParagraph"/>
        <w:numPr>
          <w:ilvl w:val="0"/>
          <w:numId w:val="2"/>
        </w:numPr>
        <w:spacing w:before="40" w:after="40"/>
      </w:pPr>
      <w:r>
        <w:rPr>
          <w:rFonts w:ascii="Arial" w:cs="Arial" w:eastAsia="Arial" w:hAnsi="Arial"/>
          <w:color w:val="111111"/>
          <w:sz w:val="22"/>
          <w:szCs w:val="22"/>
        </w:rPr>
        <w:t xml:space="preserve">Blob URL pattern: because the single-file constraint prevents a separate worker file, the worker code is stringified, converted to a Blob, and instantiated via URL.createObjectURL(). Vite handles this with ?worker&amp;inline.</w:t>
      </w:r>
    </w:p>
    <w:p>
      <w:pPr>
        <w:pStyle w:val="Heading2"/>
        <w:spacing w:before="280" w:after="80"/>
      </w:pPr>
      <w:r>
        <w:rPr>
          <w:rFonts w:ascii="Arial" w:cs="Arial" w:eastAsia="Arial" w:hAnsi="Arial"/>
          <w:b/>
          <w:bCs/>
          <w:color w:val="111111"/>
          <w:sz w:val="26"/>
          <w:szCs w:val="26"/>
        </w:rPr>
        <w:t xml:space="preserve">Why Not SharedWorker?</w:t>
      </w:r>
    </w:p>
    <w:p>
      <w:pPr>
        <w:spacing w:before="60" w:after="100"/>
      </w:pPr>
      <w:r>
        <w:rPr>
          <w:rFonts w:ascii="Arial" w:cs="Arial" w:eastAsia="Arial" w:hAnsi="Arial"/>
          <w:b w:val="false"/>
          <w:bCs w:val="false"/>
          <w:i w:val="false"/>
          <w:iCs w:val="false"/>
          <w:color w:val="111111"/>
          <w:sz w:val="22"/>
          <w:szCs w:val="22"/>
        </w:rPr>
        <w:t xml:space="preserve">A SharedWorker would be architecturally superior for a persistent multi-decade simulation — it survives page refreshes and tab duplications. However, SharedWorkers require a separate URL and cannot be inlined as a Blob. The single-file constraint forces the Blob URL pattern for v1.</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Is there a way to achieve SharedWorker-like persistence within the single-file constraint that we have not considered? What is the actual performance cost of re-initializing the Worker on page refresh vs. persisting it?</w:t>
      </w:r>
    </w:p>
    <w:p>
      <w:pPr>
        <w:pStyle w:val="Heading2"/>
        <w:spacing w:before="280" w:after="80"/>
      </w:pPr>
      <w:r>
        <w:rPr>
          <w:rFonts w:ascii="Arial" w:cs="Arial" w:eastAsia="Arial" w:hAnsi="Arial"/>
          <w:b/>
          <w:bCs/>
          <w:color w:val="111111"/>
          <w:sz w:val="26"/>
          <w:szCs w:val="26"/>
        </w:rPr>
        <w:t xml:space="preserve">Memory Hierarchy and the Dirty-Checking Cache</w:t>
      </w:r>
    </w:p>
    <w:p>
      <w:pPr>
        <w:spacing w:before="60" w:after="100"/>
      </w:pPr>
      <w:r>
        <w:rPr>
          <w:rFonts w:ascii="Arial" w:cs="Arial" w:eastAsia="Arial" w:hAnsi="Arial"/>
          <w:b w:val="false"/>
          <w:bCs w:val="false"/>
          <w:i w:val="false"/>
          <w:iCs w:val="false"/>
          <w:color w:val="111111"/>
          <w:sz w:val="22"/>
          <w:szCs w:val="22"/>
        </w:rPr>
        <w:t xml:space="preserve">The simulation runs entirely in RAM (JavaScript Map objects). IndexedDB is only written to at season boundaries, and only for records that changed:</w:t>
      </w:r>
    </w:p>
    <w:p>
      <w:pPr>
        <w:spacing w:before="80" w:after="80"/>
        <w:ind w:left="720"/>
      </w:pPr>
      <w:r>
        <w:rPr>
          <w:rFonts w:ascii="Courier New" w:cs="Courier New" w:eastAsia="Courier New" w:hAnsi="Courier New"/>
          <w:color w:val="333333"/>
          <w:sz w:val="20"/>
          <w:szCs w:val="20"/>
        </w:rPr>
        <w:t xml:space="preserve">1. Load universe into RAM Maps at session start</w:t>
      </w:r>
    </w:p>
    <w:p>
      <w:pPr>
        <w:spacing w:before="80" w:after="80"/>
        <w:ind w:left="720"/>
      </w:pPr>
      <w:r>
        <w:rPr>
          <w:rFonts w:ascii="Courier New" w:cs="Courier New" w:eastAsia="Courier New" w:hAnsi="Courier New"/>
          <w:color w:val="333333"/>
          <w:sz w:val="20"/>
          <w:szCs w:val="20"/>
        </w:rPr>
        <w:t xml:space="preserve">2. Simulate entirely in memory — zero I/O during active simulation</w:t>
      </w:r>
    </w:p>
    <w:p>
      <w:pPr>
        <w:spacing w:before="80" w:after="80"/>
        <w:ind w:left="720"/>
      </w:pPr>
      <w:r>
        <w:rPr>
          <w:rFonts w:ascii="Courier New" w:cs="Courier New" w:eastAsia="Courier New" w:hAnsi="Courier New"/>
          <w:color w:val="333333"/>
          <w:sz w:val="20"/>
          <w:szCs w:val="20"/>
        </w:rPr>
        <w:t xml:space="preserve">3. Flag modified records as 'dirty' during simulation</w:t>
      </w:r>
    </w:p>
    <w:p>
      <w:pPr>
        <w:spacing w:before="80" w:after="80"/>
        <w:ind w:left="720"/>
      </w:pPr>
      <w:r>
        <w:rPr>
          <w:rFonts w:ascii="Courier New" w:cs="Courier New" w:eastAsia="Courier New" w:hAnsi="Courier New"/>
          <w:color w:val="333333"/>
          <w:sz w:val="20"/>
          <w:szCs w:val="20"/>
        </w:rPr>
        <w:t xml:space="preserve">4. At season boundary: bulkPut() only dirty records to IndexedDB</w:t>
      </w:r>
    </w:p>
    <w:p>
      <w:pPr>
        <w:spacing w:before="80" w:after="80"/>
        <w:ind w:left="720"/>
      </w:pPr>
      <w:r>
        <w:rPr>
          <w:rFonts w:ascii="Courier New" w:cs="Courier New" w:eastAsia="Courier New" w:hAnsi="Courier New"/>
          <w:color w:val="333333"/>
          <w:sz w:val="20"/>
          <w:szCs w:val="20"/>
        </w:rPr>
        <w:t xml:space="preserve">5. Clear dirty flags. Repeat.</w:t>
      </w:r>
    </w:p>
    <w:p>
      <w:pPr>
        <w:spacing w:before="60" w:after="100"/>
      </w:pPr>
      <w:r>
        <w:rPr>
          <w:rFonts w:ascii="Arial" w:cs="Arial" w:eastAsia="Arial" w:hAnsi="Arial"/>
          <w:b w:val="false"/>
          <w:bCs w:val="false"/>
          <w:i w:val="false"/>
          <w:iCs w:val="false"/>
          <w:color w:val="111111"/>
          <w:sz w:val="22"/>
          <w:szCs w:val="22"/>
        </w:rPr>
        <w:t xml:space="preserve">This prevents IndexedDB I/O from spiking during simulation and keeps the main thread responsive.</w:t>
      </w:r>
    </w:p>
    <w:p>
      <w:pPr>
        <w:pStyle w:val="Heading2"/>
        <w:spacing w:before="280" w:after="80"/>
      </w:pPr>
      <w:r>
        <w:rPr>
          <w:rFonts w:ascii="Arial" w:cs="Arial" w:eastAsia="Arial" w:hAnsi="Arial"/>
          <w:b/>
          <w:bCs/>
          <w:color w:val="111111"/>
          <w:sz w:val="26"/>
          <w:szCs w:val="26"/>
        </w:rPr>
        <w:t xml:space="preserve">Library Stack — Final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Component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Library</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Key Reason for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pure-rand (xoroshiro128+)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Serializable state for save files; no global mutation; ~24.5ms bulk gen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IndexedDB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Dexie.js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Promise-based; bulkAdd/bulkPut for batch season writes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Worker bridge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Comlink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ES6 Proxy wraps postMessage; zero-copy ArrayBuffer transfers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UI virtualization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react-virtuoso (TableVirtuoso)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Dynamic row heights; sticky headers; semantic table HTML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Build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Vite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Native ?worker&amp;inline handling; tree-shaking; TypeScript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State 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Custom FSM 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No external dep; XState adds complexity for single-file constraint</w:t>
            </w:r>
          </w:p>
        </w:tc>
      </w:tr>
    </w:tbl>
    <w:p>
      <w:pPr>
        <w:spacing w:before="200"/>
      </w:pPr>
    </w:p>
    <w:p>
      <w:pPr>
        <w:pStyle w:val="Heading2"/>
        <w:spacing w:before="280" w:after="80"/>
      </w:pPr>
      <w:r>
        <w:rPr>
          <w:rFonts w:ascii="Arial" w:cs="Arial" w:eastAsia="Arial" w:hAnsi="Arial"/>
          <w:b/>
          <w:bCs/>
          <w:color w:val="111111"/>
          <w:sz w:val="26"/>
          <w:szCs w:val="26"/>
        </w:rPr>
        <w:t xml:space="preserve">Database Schema (6 IndexedDB Stores via Dexie.js)</w:t>
      </w:r>
    </w:p>
    <w:p>
      <w:pPr>
        <w:spacing w:before="80" w:after="80"/>
        <w:ind w:left="720"/>
      </w:pPr>
      <w:r>
        <w:rPr>
          <w:rFonts w:ascii="Courier New" w:cs="Courier New" w:eastAsia="Courier New" w:hAnsi="Courier New"/>
          <w:color w:val="333333"/>
          <w:sz w:val="20"/>
          <w:szCs w:val="20"/>
        </w:rPr>
        <w:t xml:space="preserve">players       { playerId, teamId, isActive, name, dob, position, hand,</w:t>
      </w:r>
    </w:p>
    <w:p>
      <w:pPr>
        <w:spacing w:before="80" w:after="80"/>
        <w:ind w:left="720"/>
      </w:pPr>
      <w:r>
        <w:rPr>
          <w:rFonts w:ascii="Courier New" w:cs="Courier New" w:eastAsia="Courier New" w:hAnsi="Courier New"/>
          <w:color w:val="333333"/>
          <w:sz w:val="20"/>
          <w:szCs w:val="20"/>
        </w:rPr>
        <w:t xml:space="preserve">                attributes, potential, personality, contractId, serviceTime }</w:t>
      </w:r>
    </w:p>
    <w:p>
      <w:pPr>
        <w:spacing w:before="80" w:after="80"/>
        <w:ind w:left="720"/>
      </w:pPr>
      <w:r>
        <w:rPr>
          <w:rFonts w:ascii="Courier New" w:cs="Courier New" w:eastAsia="Courier New" w:hAnsi="Courier New"/>
          <w:color w:val="333333"/>
          <w:sz w:val="20"/>
          <w:szCs w:val="20"/>
        </w:rPr>
        <w:t xml:space="preserve">teams         { teamId, conferenceId, divisionId, city, name, colors, budget }</w:t>
      </w:r>
    </w:p>
    <w:p>
      <w:pPr>
        <w:spacing w:before="80" w:after="80"/>
        <w:ind w:left="720"/>
      </w:pPr>
      <w:r>
        <w:rPr>
          <w:rFonts w:ascii="Courier New" w:cs="Courier New" w:eastAsia="Courier New" w:hAnsi="Courier New"/>
          <w:color w:val="333333"/>
          <w:sz w:val="20"/>
          <w:szCs w:val="20"/>
        </w:rPr>
        <w:t xml:space="preserve">player_seasons{ [playerId+season], season, teamId, stats{}, war, babip, fip }</w:t>
      </w:r>
    </w:p>
    <w:p>
      <w:pPr>
        <w:spacing w:before="80" w:after="80"/>
        <w:ind w:left="720"/>
      </w:pPr>
      <w:r>
        <w:rPr>
          <w:rFonts w:ascii="Courier New" w:cs="Courier New" w:eastAsia="Courier New" w:hAnsi="Courier New"/>
          <w:color w:val="333333"/>
          <w:sz w:val="20"/>
          <w:szCs w:val="20"/>
        </w:rPr>
        <w:t xml:space="preserve">team_seasons  { [teamId+season], season, wins, losses, rs, ra, payroll }</w:t>
      </w:r>
    </w:p>
    <w:p>
      <w:pPr>
        <w:spacing w:before="80" w:after="80"/>
        <w:ind w:left="720"/>
      </w:pPr>
      <w:r>
        <w:rPr>
          <w:rFonts w:ascii="Courier New" w:cs="Courier New" w:eastAsia="Courier New" w:hAnsi="Courier New"/>
          <w:color w:val="333333"/>
          <w:sz w:val="20"/>
          <w:szCs w:val="20"/>
        </w:rPr>
        <w:t xml:space="preserve">games         { gameId, season, date, homeTeam, awayTeam, homeScore, awayScore }</w:t>
      </w:r>
    </w:p>
    <w:p>
      <w:pPr>
        <w:spacing w:before="80" w:after="80"/>
        <w:ind w:left="720"/>
      </w:pPr>
      <w:r>
        <w:rPr>
          <w:rFonts w:ascii="Courier New" w:cs="Courier New" w:eastAsia="Courier New" w:hAnsi="Courier New"/>
          <w:color w:val="333333"/>
          <w:sz w:val="20"/>
          <w:szCs w:val="20"/>
        </w:rPr>
        <w:t xml:space="preserve">box_scores    { gameId, season, homePitchers[], awayPitchers[], playLog[] }</w:t>
      </w:r>
    </w:p>
    <w:p>
      <w:pPr>
        <w:spacing w:before="60" w:after="100"/>
      </w:pPr>
      <w:r>
        <w:rPr>
          <w:rFonts w:ascii="Arial" w:cs="Arial" w:eastAsia="Arial" w:hAnsi="Arial"/>
          <w:b w:val="false"/>
          <w:bCs w:val="false"/>
          <w:i w:val="false"/>
          <w:iCs w:val="false"/>
          <w:color w:val="111111"/>
          <w:sz w:val="22"/>
          <w:szCs w:val="22"/>
        </w:rPr>
        <w:t xml:space="preserve">Box scores store full play-by-play for current season + prior season only. Older seasons compress to totals. Target: save file &lt; 10MB after 20 seasons.</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Is the 6-store schema normalized correctly for a 30-50 year dynasty? What query patterns will become expensive as history accumulates? Are there indexing strategies we should establish from Day 1 that would be painful to retrofit?</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3: Simulation Mathematics</w:t>
      </w:r>
    </w:p>
    <w:p>
      <w:pPr>
        <w:spacing w:before="60" w:after="100"/>
      </w:pPr>
      <w:r>
        <w:rPr>
          <w:rFonts w:ascii="Arial" w:cs="Arial" w:eastAsia="Arial" w:hAnsi="Arial"/>
          <w:b w:val="false"/>
          <w:bCs w:val="false"/>
          <w:i w:val="false"/>
          <w:iCs w:val="false"/>
          <w:color w:val="111111"/>
          <w:sz w:val="22"/>
          <w:szCs w:val="22"/>
        </w:rPr>
        <w:t xml:space="preserve">This is the most scrutiny-worthy section. Every formula below will be executed millions of times per simulated season. Errors compound across decades. We want every assumption challenged.</w:t>
      </w:r>
    </w:p>
    <w:p>
      <w:pPr>
        <w:pStyle w:val="Heading2"/>
        <w:spacing w:before="280" w:after="80"/>
      </w:pPr>
      <w:r>
        <w:rPr>
          <w:rFonts w:ascii="Arial" w:cs="Arial" w:eastAsia="Arial" w:hAnsi="Arial"/>
          <w:b/>
          <w:bCs/>
          <w:color w:val="111111"/>
          <w:sz w:val="26"/>
          <w:szCs w:val="26"/>
        </w:rPr>
        <w:t xml:space="preserve">3.1 The At-Bat Engine: Multi-Outcome Log5</w:t>
      </w:r>
    </w:p>
    <w:p>
      <w:pPr>
        <w:spacing w:before="60" w:after="100"/>
      </w:pPr>
      <w:r>
        <w:rPr>
          <w:rFonts w:ascii="Arial" w:cs="Arial" w:eastAsia="Arial" w:hAnsi="Arial"/>
          <w:b w:val="false"/>
          <w:bCs w:val="false"/>
          <w:i w:val="false"/>
          <w:iCs w:val="false"/>
          <w:color w:val="111111"/>
          <w:sz w:val="22"/>
          <w:szCs w:val="22"/>
        </w:rPr>
        <w:t xml:space="preserve">Every plate appearance resolves through a normalized Log5 calculation across 12 possible outcomes:</w:t>
      </w:r>
    </w:p>
    <w:p>
      <w:pPr>
        <w:spacing w:before="60" w:after="100"/>
      </w:pPr>
      <w:r>
        <w:rPr>
          <w:rFonts w:ascii="Arial" w:cs="Arial" w:eastAsia="Arial" w:hAnsi="Arial"/>
          <w:b w:val="false"/>
          <w:bCs w:val="false"/>
          <w:i w:val="false"/>
          <w:iCs w:val="false"/>
          <w:color w:val="111111"/>
          <w:sz w:val="22"/>
          <w:szCs w:val="22"/>
        </w:rPr>
        <w:t xml:space="preserve">Single, Double, Triple, HR, Walk, HBP, K-swinging, K-looking, Groundout, Flyout, Lineout, Double Play</w:t>
      </w:r>
    </w:p>
    <w:p>
      <w:pPr>
        <w:spacing w:before="60" w:after="100"/>
      </w:pPr>
      <w:r>
        <w:rPr>
          <w:rFonts w:ascii="Arial" w:cs="Arial" w:eastAsia="Arial" w:hAnsi="Arial"/>
          <w:b w:val="false"/>
          <w:bCs w:val="false"/>
          <w:i w:val="false"/>
          <w:iCs w:val="false"/>
          <w:color w:val="111111"/>
          <w:sz w:val="22"/>
          <w:szCs w:val="22"/>
        </w:rPr>
        <w:t xml:space="preserve">Formula:</w:t>
      </w:r>
    </w:p>
    <w:p>
      <w:pPr>
        <w:spacing w:before="80" w:after="80"/>
        <w:ind w:left="720"/>
      </w:pPr>
      <w:r>
        <w:rPr>
          <w:rFonts w:ascii="Courier New" w:cs="Courier New" w:eastAsia="Courier New" w:hAnsi="Courier New"/>
          <w:color w:val="333333"/>
          <w:sz w:val="20"/>
          <w:szCs w:val="20"/>
        </w:rPr>
        <w:t xml:space="preserve">BaseProb_i = (batter_i × pitcher_i) / league_i</w:t>
      </w:r>
    </w:p>
    <w:p>
      <w:pPr>
        <w:spacing w:before="80" w:after="80"/>
        <w:ind w:left="720"/>
      </w:pPr>
      <w:r>
        <w:rPr>
          <w:rFonts w:ascii="Courier New" w:cs="Courier New" w:eastAsia="Courier New" w:hAnsi="Courier New"/>
          <w:color w:val="333333"/>
          <w:sz w:val="20"/>
          <w:szCs w:val="20"/>
        </w:rPr>
        <w:t xml:space="preserve">P(Event_i) = BaseProb_i / Σ(all BaseProb_j)</w:t>
      </w:r>
    </w:p>
    <w:p>
      <w:pPr>
        <w:spacing w:before="60" w:after="100"/>
      </w:pPr>
      <w:r>
        <w:rPr>
          <w:rFonts w:ascii="Arial" w:cs="Arial" w:eastAsia="Arial" w:hAnsi="Arial"/>
          <w:b w:val="false"/>
          <w:bCs w:val="false"/>
          <w:i w:val="false"/>
          <w:iCs w:val="false"/>
          <w:color w:val="111111"/>
          <w:sz w:val="22"/>
          <w:szCs w:val="22"/>
        </w:rPr>
        <w:t xml:space="preserve">The normalization step is critical. Without it, probabilities do not sum to 1.0 and the engine breaks under edge cases.</w:t>
      </w:r>
    </w:p>
    <w:p>
      <w:pPr>
        <w:pStyle w:val="Heading2"/>
        <w:spacing w:before="280" w:after="80"/>
      </w:pPr>
      <w:r>
        <w:rPr>
          <w:rFonts w:ascii="Arial" w:cs="Arial" w:eastAsia="Arial" w:hAnsi="Arial"/>
          <w:b/>
          <w:bCs/>
          <w:color w:val="111111"/>
          <w:sz w:val="26"/>
          <w:szCs w:val="26"/>
        </w:rPr>
        <w:t xml:space="preserve">3.2 Bayesian Priors for Rookies</w:t>
      </w:r>
    </w:p>
    <w:p>
      <w:pPr>
        <w:spacing w:before="60" w:after="100"/>
      </w:pPr>
      <w:r>
        <w:rPr>
          <w:rFonts w:ascii="Arial" w:cs="Arial" w:eastAsia="Arial" w:hAnsi="Arial"/>
          <w:b w:val="false"/>
          <w:bCs w:val="false"/>
          <w:i w:val="false"/>
          <w:iCs w:val="false"/>
          <w:color w:val="111111"/>
          <w:sz w:val="22"/>
          <w:szCs w:val="22"/>
        </w:rPr>
        <w:t xml:space="preserve">Newly generated players have no career history. Raw Log5 on artificial ratings produces anomalous probabilities (a 19-year-old with extreme generated ratings can produce 100% strikeout probability). The fix:</w:t>
      </w:r>
    </w:p>
    <w:p>
      <w:pPr>
        <w:pStyle w:val="ListParagraph"/>
        <w:numPr>
          <w:ilvl w:val="0"/>
          <w:numId w:val="2"/>
        </w:numPr>
        <w:spacing w:before="40" w:after="40"/>
      </w:pPr>
      <w:r>
        <w:rPr>
          <w:rFonts w:ascii="Arial" w:cs="Arial" w:eastAsia="Arial" w:hAnsi="Arial"/>
          <w:color w:val="111111"/>
          <w:sz w:val="22"/>
          <w:szCs w:val="22"/>
        </w:rPr>
        <w:t xml:space="preserve">Each player has a hidden true_talent state variable</w:t>
      </w:r>
    </w:p>
    <w:p>
      <w:pPr>
        <w:pStyle w:val="ListParagraph"/>
        <w:numPr>
          <w:ilvl w:val="0"/>
          <w:numId w:val="2"/>
        </w:numPr>
        <w:spacing w:before="40" w:after="40"/>
      </w:pPr>
      <w:r>
        <w:rPr>
          <w:rFonts w:ascii="Arial" w:cs="Arial" w:eastAsia="Arial" w:hAnsi="Arial"/>
          <w:color w:val="111111"/>
          <w:sz w:val="22"/>
          <w:szCs w:val="22"/>
        </w:rPr>
        <w:t xml:space="preserve">Newly generated players have their true_talent heavily weighted toward league average</w:t>
      </w:r>
    </w:p>
    <w:p>
      <w:pPr>
        <w:pStyle w:val="ListParagraph"/>
        <w:numPr>
          <w:ilvl w:val="0"/>
          <w:numId w:val="2"/>
        </w:numPr>
        <w:spacing w:before="40" w:after="40"/>
      </w:pPr>
      <w:r>
        <w:rPr>
          <w:rFonts w:ascii="Arial" w:cs="Arial" w:eastAsia="Arial" w:hAnsi="Arial"/>
          <w:color w:val="111111"/>
          <w:sz w:val="22"/>
          <w:szCs w:val="22"/>
        </w:rPr>
        <w:t xml:space="preserve">As simulated career PA accumulates, league-average weight decreases and individual signal increases</w:t>
      </w:r>
    </w:p>
    <w:p>
      <w:pPr>
        <w:pStyle w:val="ListParagraph"/>
        <w:numPr>
          <w:ilvl w:val="0"/>
          <w:numId w:val="2"/>
        </w:numPr>
        <w:spacing w:before="40" w:after="40"/>
      </w:pPr>
      <w:r>
        <w:rPr>
          <w:rFonts w:ascii="Arial" w:cs="Arial" w:eastAsia="Arial" w:hAnsi="Arial"/>
          <w:color w:val="111111"/>
          <w:sz w:val="22"/>
          <w:szCs w:val="22"/>
        </w:rPr>
        <w:t xml:space="preserve">Stabilization thresholds (when individual signal dominates): Hitter K%: 60 PA | Pitcher K%: 70 BF | Hitter BB%: 120 PA | Hitter BABIP: ~800 BIP | Pitcher BABIP: ~1,000 BF</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Is Bayesian regression toward league average the right approach, or should rookies regress toward a positional archetype mean rather than the global league mean? A generated SS prospect has different baseline expectations than a generated 1B prospect.</w:t>
      </w:r>
    </w:p>
    <w:p>
      <w:pPr>
        <w:pStyle w:val="Heading2"/>
        <w:spacing w:before="280" w:after="80"/>
      </w:pPr>
      <w:r>
        <w:rPr>
          <w:rFonts w:ascii="Arial" w:cs="Arial" w:eastAsia="Arial" w:hAnsi="Arial"/>
          <w:b/>
          <w:bCs/>
          <w:color w:val="111111"/>
          <w:sz w:val="26"/>
          <w:szCs w:val="26"/>
        </w:rPr>
        <w:t xml:space="preserve">3.3 Platoon Splits — Avoiding the Strat-O-Matic Error</w:t>
      </w:r>
    </w:p>
    <w:p>
      <w:pPr>
        <w:spacing w:before="60" w:after="100"/>
      </w:pPr>
      <w:r>
        <w:rPr>
          <w:rFonts w:ascii="Arial" w:cs="Arial" w:eastAsia="Arial" w:hAnsi="Arial"/>
          <w:b w:val="false"/>
          <w:bCs w:val="false"/>
          <w:i w:val="false"/>
          <w:iCs w:val="false"/>
          <w:color w:val="111111"/>
          <w:sz w:val="22"/>
          <w:szCs w:val="22"/>
        </w:rPr>
        <w:t xml:space="preserve">The named failure mode: applying platoon modifiers on top of aggregated overall stats double-counts the split. A real .025 advantage becomes .050 in the simulation.</w:t>
      </w:r>
    </w:p>
    <w:p>
      <w:pPr>
        <w:spacing w:before="60" w:after="100"/>
      </w:pPr>
      <w:r>
        <w:rPr>
          <w:rFonts w:ascii="Arial" w:cs="Arial" w:eastAsia="Arial" w:hAnsi="Arial"/>
          <w:b w:val="false"/>
          <w:bCs w:val="false"/>
          <w:i w:val="false"/>
          <w:iCs w:val="false"/>
          <w:color w:val="111111"/>
          <w:sz w:val="22"/>
          <w:szCs w:val="22"/>
        </w:rPr>
        <w:t xml:space="preserve">The fix: during player generation, de-normalize each player's overall rating into neutral baseline components (Base vs. LHP and Base vs. RHP) such that the weighted sum equals the player's true total, weighted by the league's actual LHP/RHP ratio (~30% LHP).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Matchup</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Batting Average</w:t>
            </w:r>
          </w:p>
        </w:tc>
        <w:tc>
          <w:tcPr>
            <w:tcW w:type="dxa" w:w="3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Advantage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RHP vs RHB (same hand)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.251 baseline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LHP vs RHB (opposite)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.263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+12 pts batter advantage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RHP vs LHB (opposite)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.260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+9 pts batter advantage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LHP vs LHB (same hand)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.232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+28 pts pitcher advantage</w:t>
            </w:r>
          </w:p>
        </w:tc>
      </w:tr>
    </w:tbl>
    <w:p>
      <w:pPr>
        <w:spacing w:before="120"/>
      </w:pP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These empirical split magnitudes are derived from real MLB data. Are they appropriate to apply directly to a fictional universe, or should they be treated as upper bounds that scale with a player's platoon_split rating attribute?</w:t>
      </w:r>
    </w:p>
    <w:p>
      <w:pPr>
        <w:pStyle w:val="Heading2"/>
        <w:spacing w:before="280" w:after="80"/>
      </w:pPr>
      <w:r>
        <w:rPr>
          <w:rFonts w:ascii="Arial" w:cs="Arial" w:eastAsia="Arial" w:hAnsi="Arial"/>
          <w:b/>
          <w:bCs/>
          <w:color w:val="111111"/>
          <w:sz w:val="26"/>
          <w:szCs w:val="26"/>
        </w:rPr>
        <w:t xml:space="preserve">3.4 Pitcher Fatigue — Velocity Degradation Model</w:t>
      </w:r>
    </w:p>
    <w:p>
      <w:pPr>
        <w:spacing w:before="60" w:after="100"/>
      </w:pPr>
      <w:r>
        <w:rPr>
          <w:rFonts w:ascii="Arial" w:cs="Arial" w:eastAsia="Arial" w:hAnsi="Arial"/>
          <w:b w:val="false"/>
          <w:bCs w:val="false"/>
          <w:i w:val="false"/>
          <w:iCs w:val="false"/>
          <w:color w:val="111111"/>
          <w:sz w:val="22"/>
          <w:szCs w:val="22"/>
        </w:rPr>
        <w:t xml:space="preserve">Fatigue is continuous, not threshold-based. No magic pitch count:</w:t>
      </w:r>
    </w:p>
    <w:p>
      <w:pPr>
        <w:pStyle w:val="ListParagraph"/>
        <w:numPr>
          <w:ilvl w:val="0"/>
          <w:numId w:val="2"/>
        </w:numPr>
        <w:spacing w:before="40" w:after="40"/>
      </w:pPr>
      <w:r>
        <w:rPr>
          <w:rFonts w:ascii="Arial" w:cs="Arial" w:eastAsia="Arial" w:hAnsi="Arial"/>
          <w:color w:val="111111"/>
          <w:sz w:val="22"/>
          <w:szCs w:val="22"/>
        </w:rPr>
        <w:t xml:space="preserve">Velocity decreases ~0.28 mph per successive inning pitched</w:t>
      </w:r>
    </w:p>
    <w:p>
      <w:pPr>
        <w:pStyle w:val="ListParagraph"/>
        <w:numPr>
          <w:ilvl w:val="0"/>
          <w:numId w:val="2"/>
        </w:numPr>
        <w:spacing w:before="40" w:after="40"/>
      </w:pPr>
      <w:r>
        <w:rPr>
          <w:rFonts w:ascii="Arial" w:cs="Arial" w:eastAsia="Arial" w:hAnsi="Arial"/>
          <w:color w:val="111111"/>
          <w:sz w:val="22"/>
          <w:szCs w:val="22"/>
        </w:rPr>
        <w:t xml:space="preserve">4-seam heavy pitchers fatigue faster than changeup specialists (pitch-type weighting)</w:t>
      </w:r>
    </w:p>
    <w:p>
      <w:pPr>
        <w:pStyle w:val="ListParagraph"/>
        <w:numPr>
          <w:ilvl w:val="0"/>
          <w:numId w:val="2"/>
        </w:numPr>
        <w:spacing w:before="40" w:after="40"/>
      </w:pPr>
      <w:r>
        <w:rPr>
          <w:rFonts w:ascii="Arial" w:cs="Arial" w:eastAsia="Arial" w:hAnsi="Arial"/>
          <w:color w:val="111111"/>
          <w:sz w:val="22"/>
          <w:szCs w:val="22"/>
        </w:rPr>
        <w:t xml:space="preserve">Dropping from 98+ mph to 96-98 mph causes a 16% increase in allowed wOBA</w:t>
      </w:r>
    </w:p>
    <w:p>
      <w:pPr>
        <w:pStyle w:val="ListParagraph"/>
        <w:numPr>
          <w:ilvl w:val="0"/>
          <w:numId w:val="2"/>
        </w:numPr>
        <w:spacing w:before="40" w:after="40"/>
      </w:pPr>
      <w:r>
        <w:rPr>
          <w:rFonts w:ascii="Arial" w:cs="Arial" w:eastAsia="Arial" w:hAnsi="Arial"/>
          <w:color w:val="111111"/>
          <w:sz w:val="22"/>
          <w:szCs w:val="22"/>
        </w:rPr>
        <w:t xml:space="preserve">The loop: FatigueIndex → VelocityLoss → xwOBA penalty → modify Log5 base probabilities</w:t>
      </w:r>
    </w:p>
    <w:p>
      <w:pPr>
        <w:spacing w:before="60" w:after="100"/>
      </w:pPr>
      <w:r>
        <w:rPr>
          <w:rFonts w:ascii="Arial" w:cs="Arial" w:eastAsia="Arial" w:hAnsi="Arial"/>
          <w:b w:val="false"/>
          <w:bCs w:val="false"/>
          <w:i w:val="false"/>
          <w:iCs w:val="false"/>
          <w:color w:val="111111"/>
          <w:sz w:val="22"/>
          <w:szCs w:val="22"/>
        </w:rPr>
        <w:t xml:space="preserve">Times-Through-Order penalty (applied on top of fatigue):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Times Through Order</w:t>
            </w:r>
          </w:p>
        </w:tc>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OPS Against</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Effective ERA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1st 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.705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Baseline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2nd 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.731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+~0.5 ERA equivalent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3rd 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.771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+~1.8 ERA equivalent (near-double)</w:t>
            </w:r>
          </w:p>
        </w:tc>
      </w:tr>
    </w:tbl>
    <w:p>
      <w:pPr>
        <w:spacing w:before="120"/>
      </w:pP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The 0.28 mph/inning degradation rate is derived from real pitcher data. Does this rate interact correctly with the Times-Through-Order penalty, or are we double-counting the degradation effect? Should these be two separate modifiers that combine additively, or should one subsume the other?</w:t>
      </w:r>
    </w:p>
    <w:p>
      <w:pPr>
        <w:pStyle w:val="Heading2"/>
        <w:spacing w:before="280" w:after="80"/>
      </w:pPr>
      <w:r>
        <w:rPr>
          <w:rFonts w:ascii="Arial" w:cs="Arial" w:eastAsia="Arial" w:hAnsi="Arial"/>
          <w:b/>
          <w:bCs/>
          <w:color w:val="111111"/>
          <w:sz w:val="26"/>
          <w:szCs w:val="26"/>
        </w:rPr>
        <w:t xml:space="preserve">3.5 Run Expectancy: 25-State Markov Chain</w:t>
      </w:r>
    </w:p>
    <w:p>
      <w:pPr>
        <w:spacing w:before="60" w:after="100"/>
      </w:pPr>
      <w:r>
        <w:rPr>
          <w:rFonts w:ascii="Arial" w:cs="Arial" w:eastAsia="Arial" w:hAnsi="Arial"/>
          <w:b w:val="false"/>
          <w:bCs w:val="false"/>
          <w:i w:val="false"/>
          <w:iCs w:val="false"/>
          <w:color w:val="111111"/>
          <w:sz w:val="22"/>
          <w:szCs w:val="22"/>
        </w:rPr>
        <w:t xml:space="preserve">We use a 25-state model (24 base-out states + the final 3-out state) with a pre-computed Run Expectancy matrix seeded from modern MLB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90"/>
        <w:gridCol w:w="1690"/>
        <w:gridCol w:w="3180"/>
      </w:tblGrid>
      <w:tr>
        <w:trPr>
          <w:tblHeader/>
        </w:trP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Base State</w:t>
            </w:r>
          </w:p>
        </w:tc>
        <w:tc>
          <w:tcPr>
            <w:tcW w:type="dxa" w:w="169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0 Outs</w:t>
            </w:r>
          </w:p>
        </w:tc>
        <w:tc>
          <w:tcPr>
            <w:tcW w:type="dxa" w:w="169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1 Out</w:t>
            </w:r>
          </w:p>
        </w:tc>
        <w:tc>
          <w:tcPr>
            <w:tcW w:type="dxa" w:w="31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2 Outs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Bases Empty</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0.48</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0.26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Runner on 1st</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0.88</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0.52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0.21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Runner on 2nd</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1.10</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0.69</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0.32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Runner on 3rd</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1.23</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0.99</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1st &amp; 2nd</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1.48</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0.93</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0.44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1st &amp; 3rd</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1.77</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1.17</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2nd &amp; 3rd</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2.03</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1.42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0.56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Bases Loaded</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2.45</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1.56</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0.81</w:t>
            </w:r>
          </w:p>
        </w:tc>
      </w:tr>
    </w:tbl>
    <w:p>
      <w:pPr>
        <w:spacing w:before="120"/>
      </w:pPr>
    </w:p>
    <w:p>
      <w:pPr>
        <w:spacing w:before="60" w:after="100"/>
      </w:pPr>
      <w:r>
        <w:rPr>
          <w:rFonts w:ascii="Arial" w:cs="Arial" w:eastAsia="Arial" w:hAnsi="Arial"/>
          <w:b w:val="false"/>
          <w:bCs w:val="false"/>
          <w:i w:val="false"/>
          <w:iCs w:val="false"/>
          <w:color w:val="111111"/>
          <w:sz w:val="22"/>
          <w:szCs w:val="22"/>
        </w:rPr>
        <w:t xml:space="preserve">Markov-derived linear weights used for AI valuations: Triple = 1.033 runs, HR = 1.420 runs. (Standard SLG overvalues triples by ~3%.)</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This RE24 matrix is seeded from modern MLB but will diverge as the fictional universe generates its own run environment. Should the matrix update dynamically based on the simulation's own historical data, and if so, at what cadence? What is the risk of feedback loops where a miscalibrated matrix compounds into extreme run environments over decades?</w:t>
      </w:r>
    </w:p>
    <w:p>
      <w:pPr>
        <w:pStyle w:val="Heading2"/>
        <w:spacing w:before="280" w:after="80"/>
      </w:pPr>
      <w:r>
        <w:rPr>
          <w:rFonts w:ascii="Arial" w:cs="Arial" w:eastAsia="Arial" w:hAnsi="Arial"/>
          <w:b/>
          <w:bCs/>
          <w:color w:val="111111"/>
          <w:sz w:val="26"/>
          <w:szCs w:val="26"/>
        </w:rPr>
        <w:t xml:space="preserve">3.6 Outcome Selection: O(log n) Prefix Sum</w:t>
      </w:r>
    </w:p>
    <w:p>
      <w:pPr>
        <w:spacing w:before="60" w:after="100"/>
      </w:pPr>
      <w:r>
        <w:rPr>
          <w:rFonts w:ascii="Arial" w:cs="Arial" w:eastAsia="Arial" w:hAnsi="Arial"/>
          <w:b w:val="false"/>
          <w:bCs w:val="false"/>
          <w:i w:val="false"/>
          <w:iCs w:val="false"/>
          <w:color w:val="111111"/>
          <w:sz w:val="22"/>
          <w:szCs w:val="22"/>
        </w:rPr>
        <w:t xml:space="preserve">The naive outcome selection algorithm is O(n) — loop through outcomes until cumulative probability exceeds the random roll. At 185,000+ plate appearances per simulated season, this compounds.</w:t>
      </w:r>
    </w:p>
    <w:p>
      <w:pPr>
        <w:spacing w:before="60" w:after="100"/>
      </w:pPr>
      <w:r>
        <w:rPr>
          <w:rFonts w:ascii="Arial" w:cs="Arial" w:eastAsia="Arial" w:hAnsi="Arial"/>
          <w:b w:val="false"/>
          <w:bCs w:val="false"/>
          <w:i w:val="false"/>
          <w:iCs w:val="false"/>
          <w:color w:val="111111"/>
          <w:sz w:val="22"/>
          <w:szCs w:val="22"/>
        </w:rPr>
        <w:t xml:space="preserve">Implementation:</w:t>
      </w:r>
    </w:p>
    <w:p>
      <w:pPr>
        <w:spacing w:before="80" w:after="80"/>
        <w:ind w:left="720"/>
      </w:pPr>
      <w:r>
        <w:rPr>
          <w:rFonts w:ascii="Courier New" w:cs="Courier New" w:eastAsia="Courier New" w:hAnsi="Courier New"/>
          <w:color w:val="333333"/>
          <w:sz w:val="20"/>
          <w:szCs w:val="20"/>
        </w:rPr>
        <w:t xml:space="preserve">1. After Log5 normalization, build Prefix Sum array:</w:t>
      </w:r>
    </w:p>
    <w:p>
      <w:pPr>
        <w:spacing w:before="80" w:after="80"/>
        <w:ind w:left="720"/>
      </w:pPr>
      <w:r>
        <w:rPr>
          <w:rFonts w:ascii="Courier New" w:cs="Courier New" w:eastAsia="Courier New" w:hAnsi="Courier New"/>
          <w:color w:val="333333"/>
          <w:sz w:val="20"/>
          <w:szCs w:val="20"/>
        </w:rPr>
        <w:t xml:space="preserve">   [0.045, 0.094, 0.102, 0.132, 0.232, 0.332, ...]</w:t>
      </w:r>
    </w:p>
    <w:p>
      <w:pPr>
        <w:spacing w:before="80" w:after="80"/>
        <w:ind w:left="720"/>
      </w:pPr>
      <w:r>
        <w:rPr>
          <w:rFonts w:ascii="Courier New" w:cs="Courier New" w:eastAsia="Courier New" w:hAnsi="Courier New"/>
          <w:color w:val="333333"/>
          <w:sz w:val="20"/>
          <w:szCs w:val="20"/>
        </w:rPr>
        <w:t xml:space="preserve">2. Per PA: generate one random float r ∈ [0,1)</w:t>
      </w:r>
    </w:p>
    <w:p>
      <w:pPr>
        <w:spacing w:before="80" w:after="80"/>
        <w:ind w:left="720"/>
      </w:pPr>
      <w:r>
        <w:rPr>
          <w:rFonts w:ascii="Courier New" w:cs="Courier New" w:eastAsia="Courier New" w:hAnsi="Courier New"/>
          <w:color w:val="333333"/>
          <w:sz w:val="20"/>
          <w:szCs w:val="20"/>
        </w:rPr>
        <w:t xml:space="preserve">3. Binary search prefix sum for first value ≥ r</w:t>
      </w:r>
    </w:p>
    <w:p>
      <w:pPr>
        <w:spacing w:before="80" w:after="80"/>
        <w:ind w:left="720"/>
      </w:pPr>
      <w:r>
        <w:rPr>
          <w:rFonts w:ascii="Courier New" w:cs="Courier New" w:eastAsia="Courier New" w:hAnsi="Courier New"/>
          <w:color w:val="333333"/>
          <w:sz w:val="20"/>
          <w:szCs w:val="20"/>
        </w:rPr>
        <w:t xml:space="preserve">4. That index = the outcome</w:t>
      </w:r>
    </w:p>
    <w:p>
      <w:pPr>
        <w:spacing w:before="60" w:after="100"/>
      </w:pPr>
      <w:r>
        <w:rPr>
          <w:rFonts w:ascii="Arial" w:cs="Arial" w:eastAsia="Arial" w:hAnsi="Arial"/>
          <w:b w:val="false"/>
          <w:bCs w:val="false"/>
          <w:i w:val="false"/>
          <w:iCs w:val="false"/>
          <w:color w:val="111111"/>
          <w:sz w:val="22"/>
          <w:szCs w:val="22"/>
        </w:rPr>
        <w:t xml:space="preserve">O(log 12) ≈ 4 comparisons instead of O(12) average. Prefix sum arrays cached per matchup type.</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Given that we only have 12 outcome buckets, is O(log 12) vs O(12) a meaningful optimization, or does cache construction overhead negate the gain? At what PA volume does the prefix sum approach definitively win over a simple linear scan?</w:t>
      </w:r>
    </w:p>
    <w:p>
      <w:pPr>
        <w:pStyle w:val="Heading2"/>
        <w:spacing w:before="280" w:after="80"/>
      </w:pPr>
      <w:r>
        <w:rPr>
          <w:rFonts w:ascii="Arial" w:cs="Arial" w:eastAsia="Arial" w:hAnsi="Arial"/>
          <w:b/>
          <w:bCs/>
          <w:color w:val="111111"/>
          <w:sz w:val="26"/>
          <w:szCs w:val="26"/>
        </w:rPr>
        <w:t xml:space="preserve">3.7 Pythagorean Win Expectation</w:t>
      </w:r>
    </w:p>
    <w:p>
      <w:pPr>
        <w:spacing w:before="60" w:after="100"/>
      </w:pPr>
      <w:r>
        <w:rPr>
          <w:rFonts w:ascii="Arial" w:cs="Arial" w:eastAsia="Arial" w:hAnsi="Arial"/>
          <w:b w:val="false"/>
          <w:bCs w:val="false"/>
          <w:i w:val="false"/>
          <w:iCs w:val="false"/>
          <w:color w:val="111111"/>
          <w:sz w:val="22"/>
          <w:szCs w:val="22"/>
        </w:rPr>
        <w:t xml:space="preserve">We use Pythagenpat (dynamic exponent) rather than the fixed 1.83 exponent:</w:t>
      </w:r>
    </w:p>
    <w:p>
      <w:pPr>
        <w:spacing w:before="80" w:after="80"/>
        <w:ind w:left="720"/>
      </w:pPr>
      <w:r>
        <w:rPr>
          <w:rFonts w:ascii="Courier New" w:cs="Courier New" w:eastAsia="Courier New" w:hAnsi="Courier New"/>
          <w:color w:val="333333"/>
          <w:sz w:val="20"/>
          <w:szCs w:val="20"/>
        </w:rPr>
        <w:t xml:space="preserve">X = RPG^0.285</w:t>
      </w:r>
    </w:p>
    <w:p>
      <w:pPr>
        <w:spacing w:before="80" w:after="80"/>
        <w:ind w:left="720"/>
      </w:pPr>
      <w:r>
        <w:rPr>
          <w:rFonts w:ascii="Courier New" w:cs="Courier New" w:eastAsia="Courier New" w:hAnsi="Courier New"/>
          <w:color w:val="333333"/>
          <w:sz w:val="20"/>
          <w:szCs w:val="20"/>
        </w:rPr>
        <w:t xml:space="preserve">W% = R^X / (R^X + RA^X)</w:t>
      </w:r>
    </w:p>
    <w:p>
      <w:pPr>
        <w:spacing w:before="60" w:after="100"/>
      </w:pPr>
      <w:r>
        <w:rPr>
          <w:rFonts w:ascii="Arial" w:cs="Arial" w:eastAsia="Arial" w:hAnsi="Arial"/>
          <w:b w:val="false"/>
          <w:bCs w:val="false"/>
          <w:i w:val="false"/>
          <w:iCs w:val="false"/>
          <w:color w:val="111111"/>
          <w:sz w:val="22"/>
          <w:szCs w:val="22"/>
        </w:rPr>
        <w:t xml:space="preserve">At standard MLB run environment (~9 RPG), X ≈ 1.83. At extreme environments (e.g., user configures 1 RPG), X approaches 1. This prevents the formula from breaking at simulation extremes.</w:t>
      </w:r>
    </w:p>
    <w:p>
      <w:pPr>
        <w:pStyle w:val="Heading2"/>
        <w:spacing w:before="280" w:after="80"/>
      </w:pPr>
      <w:r>
        <w:rPr>
          <w:rFonts w:ascii="Arial" w:cs="Arial" w:eastAsia="Arial" w:hAnsi="Arial"/>
          <w:b/>
          <w:bCs/>
          <w:color w:val="111111"/>
          <w:sz w:val="26"/>
          <w:szCs w:val="26"/>
        </w:rPr>
        <w:t xml:space="preserve">3.8 WAR Calculation</w:t>
      </w:r>
    </w:p>
    <w:p>
      <w:pPr>
        <w:spacing w:before="60" w:after="100"/>
      </w:pPr>
      <w:r>
        <w:rPr>
          <w:rFonts w:ascii="Arial" w:cs="Arial" w:eastAsia="Arial" w:hAnsi="Arial"/>
          <w:b w:val="false"/>
          <w:bCs w:val="false"/>
          <w:i w:val="false"/>
          <w:iCs w:val="false"/>
          <w:color w:val="111111"/>
          <w:sz w:val="22"/>
          <w:szCs w:val="22"/>
        </w:rPr>
        <w:t xml:space="preserve">Positional adjustments (runs per 162 games): C +12.5, SS +7.5, 2B/3B/CF +2.5, LF/RF -7.5, 1B -12.5, DH -17.5</w:t>
      </w:r>
    </w:p>
    <w:p>
      <w:pPr>
        <w:spacing w:before="80" w:after="80"/>
        <w:ind w:left="720"/>
      </w:pPr>
      <w:r>
        <w:rPr>
          <w:rFonts w:ascii="Courier New" w:cs="Courier New" w:eastAsia="Courier New" w:hAnsi="Courier New"/>
          <w:color w:val="333333"/>
          <w:sz w:val="20"/>
          <w:szCs w:val="20"/>
        </w:rPr>
        <w:t xml:space="preserve">RPW = 9 × (LeagueRS / LeagueIP) × 1.5 + 3</w:t>
      </w:r>
    </w:p>
    <w:p>
      <w:pPr>
        <w:spacing w:before="80" w:after="80"/>
        <w:ind w:left="720"/>
      </w:pPr>
      <w:r>
        <w:rPr>
          <w:rFonts w:ascii="Courier New" w:cs="Courier New" w:eastAsia="Courier New" w:hAnsi="Courier New"/>
          <w:color w:val="333333"/>
          <w:sz w:val="20"/>
          <w:szCs w:val="20"/>
        </w:rPr>
        <w:t xml:space="preserve">Replacement Runs = (570 × GamesPlayed/2430) × (RPW/lgPA) × PA</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WAR is notoriously implementation-dependent. We are using a simplified version. What are the specific cases where our WAR formula will produce misleading values that the trade AI or GM advisor UI will act on incorrectly?</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4: Player Development — The SDE Model</w:t>
      </w:r>
    </w:p>
    <w:p>
      <w:pPr>
        <w:spacing w:before="60" w:after="100"/>
      </w:pPr>
      <w:r>
        <w:rPr>
          <w:rFonts w:ascii="Arial" w:cs="Arial" w:eastAsia="Arial" w:hAnsi="Arial"/>
          <w:b w:val="false"/>
          <w:bCs w:val="false"/>
          <w:i w:val="false"/>
          <w:iCs w:val="false"/>
          <w:color w:val="111111"/>
          <w:sz w:val="22"/>
          <w:szCs w:val="22"/>
        </w:rPr>
        <w:t xml:space="preserve">This is the system that makes the dynasty feel alive or feel mechanical. It replaces linear aging curves with a Stochastic Differential Equation:</w:t>
      </w:r>
    </w:p>
    <w:p>
      <w:pPr>
        <w:spacing w:before="80" w:after="80"/>
        <w:ind w:left="720"/>
      </w:pPr>
      <w:r>
        <w:rPr>
          <w:rFonts w:ascii="Courier New" w:cs="Courier New" w:eastAsia="Courier New" w:hAnsi="Courier New"/>
          <w:color w:val="333333"/>
          <w:sz w:val="20"/>
          <w:szCs w:val="20"/>
        </w:rPr>
        <w:t xml:space="preserve">dX_t = θ(μ - X_t)dt + σdW_t</w:t>
      </w:r>
    </w:p>
    <w:p>
      <w:pPr>
        <w:spacing w:before="60" w:after="100"/>
      </w:pPr>
      <w:r>
        <w:rPr>
          <w:rFonts w:ascii="Arial" w:cs="Arial" w:eastAsia="Arial" w:hAnsi="Arial"/>
          <w:b w:val="false"/>
          <w:bCs w:val="false"/>
          <w:i w:val="false"/>
          <w:iCs w:val="false"/>
          <w:color w:val="111111"/>
          <w:sz w:val="22"/>
          <w:szCs w:val="22"/>
        </w:rPr>
        <w:t xml:space="preserve">Where: X_t = current true talent rating | θ = mean reversion speed (gravity toward ceiling) | μ = potential ceiling (decays with age) | σ = chaos/noise coefficient | dW_t = Wiener process (seeded PRNG)</w:t>
      </w:r>
    </w:p>
    <w:p>
      <w:pPr>
        <w:pStyle w:val="Heading2"/>
        <w:spacing w:before="280" w:after="80"/>
      </w:pPr>
      <w:r>
        <w:rPr>
          <w:rFonts w:ascii="Arial" w:cs="Arial" w:eastAsia="Arial" w:hAnsi="Arial"/>
          <w:b/>
          <w:bCs/>
          <w:color w:val="111111"/>
          <w:sz w:val="26"/>
          <w:szCs w:val="26"/>
        </w:rPr>
        <w:t xml:space="preserve">Why SDE Over Linear Aging</w:t>
      </w:r>
    </w:p>
    <w:p>
      <w:pPr>
        <w:spacing w:before="60" w:after="100"/>
      </w:pPr>
      <w:r>
        <w:rPr>
          <w:rFonts w:ascii="Arial" w:cs="Arial" w:eastAsia="Arial" w:hAnsi="Arial"/>
          <w:b w:val="false"/>
          <w:bCs w:val="false"/>
          <w:i w:val="false"/>
          <w:iCs w:val="false"/>
          <w:color w:val="111111"/>
          <w:sz w:val="22"/>
          <w:szCs w:val="22"/>
        </w:rPr>
        <w:t xml:space="preserve">Linear aging: a player follows a predictable arc. You always know what you are getting. There is no reason to watch a prospect closely.</w:t>
      </w:r>
    </w:p>
    <w:p>
      <w:pPr>
        <w:spacing w:before="60" w:after="100"/>
      </w:pPr>
      <w:r>
        <w:rPr>
          <w:rFonts w:ascii="Arial" w:cs="Arial" w:eastAsia="Arial" w:hAnsi="Arial"/>
          <w:b w:val="false"/>
          <w:bCs w:val="false"/>
          <w:i w:val="false"/>
          <w:iCs w:val="false"/>
          <w:color w:val="111111"/>
          <w:sz w:val="22"/>
          <w:szCs w:val="22"/>
        </w:rPr>
        <w:t xml:space="preserve">SDE: a player trends toward their ceiling but with genuine variance. A high-ceiling prospect might break out at 22 or plateau at 26. The same player re-simulated with a different seed produces a different career arc. This creates the emotional core of the dynasty.</w:t>
      </w:r>
    </w:p>
    <w:p>
      <w:pPr>
        <w:pStyle w:val="Heading2"/>
        <w:spacing w:before="280" w:after="80"/>
      </w:pPr>
      <w:r>
        <w:rPr>
          <w:rFonts w:ascii="Arial" w:cs="Arial" w:eastAsia="Arial" w:hAnsi="Arial"/>
          <w:b/>
          <w:bCs/>
          <w:color w:val="111111"/>
          <w:sz w:val="26"/>
          <w:szCs w:val="26"/>
        </w:rPr>
        <w:t xml:space="preserve">Development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Archetype</w:t>
            </w:r>
          </w:p>
        </w:tc>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θ (gravity)</w:t>
            </w:r>
          </w:p>
        </w:tc>
        <w:tc>
          <w:tcPr>
            <w:tcW w:type="dxa" w:w="1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σ (chaos)</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Narrative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High-ceiling prospect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0.25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Could boom at 22 or bust at 26 — the most exciting and risky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Steady developer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Reliable progression toward ceiling; low drama, high floor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Late bloomer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0.15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Slow gravity; may not peak until 29-31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Aging star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0.08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Strong gravity toward a declining ceiling; clock is ticking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Fragile 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0.30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High ceiling, high variance; injury risk amplifies chaos</w:t>
            </w:r>
          </w:p>
        </w:tc>
      </w:tr>
    </w:tbl>
    <w:p>
      <w:pPr>
        <w:spacing w:before="120"/>
      </w:pPr>
    </w:p>
    <w:p>
      <w:pPr>
        <w:pStyle w:val="Heading2"/>
        <w:spacing w:before="280" w:after="80"/>
      </w:pPr>
      <w:r>
        <w:rPr>
          <w:rFonts w:ascii="Arial" w:cs="Arial" w:eastAsia="Arial" w:hAnsi="Arial"/>
          <w:b/>
          <w:bCs/>
          <w:color w:val="111111"/>
          <w:sz w:val="26"/>
          <w:szCs w:val="26"/>
        </w:rPr>
        <w:t xml:space="preserve">Age Integration</w:t>
      </w:r>
    </w:p>
    <w:p>
      <w:pPr>
        <w:spacing w:before="60" w:after="100"/>
      </w:pPr>
      <w:r>
        <w:rPr>
          <w:rFonts w:ascii="Arial" w:cs="Arial" w:eastAsia="Arial" w:hAnsi="Arial"/>
          <w:b w:val="false"/>
          <w:bCs w:val="false"/>
          <w:i w:val="false"/>
          <w:iCs w:val="false"/>
          <w:color w:val="111111"/>
          <w:sz w:val="22"/>
          <w:szCs w:val="22"/>
        </w:rPr>
        <w:t xml:space="preserve">μ (the ceiling) decays as a function of age: slowly pre-28, accelerating post-32. So an aging star has high θ (strong gravity) pulling toward a lower μ each year. The SDE produces the realistic veteran decline without it being deterministic.</w:t>
      </w:r>
    </w:p>
    <w:p>
      <w:pPr>
        <w:pStyle w:val="Heading2"/>
        <w:spacing w:before="280" w:after="80"/>
      </w:pPr>
      <w:r>
        <w:rPr>
          <w:rFonts w:ascii="Arial" w:cs="Arial" w:eastAsia="Arial" w:hAnsi="Arial"/>
          <w:b/>
          <w:bCs/>
          <w:color w:val="111111"/>
          <w:sz w:val="26"/>
          <w:szCs w:val="26"/>
        </w:rPr>
        <w:t xml:space="preserve">Scouting Fog of War</w:t>
      </w:r>
    </w:p>
    <w:p>
      <w:pPr>
        <w:spacing w:before="60" w:after="100"/>
      </w:pPr>
      <w:r>
        <w:rPr>
          <w:rFonts w:ascii="Arial" w:cs="Arial" w:eastAsia="Arial" w:hAnsi="Arial"/>
          <w:b w:val="false"/>
          <w:bCs w:val="false"/>
          <w:i w:val="false"/>
          <w:iCs w:val="false"/>
          <w:color w:val="111111"/>
          <w:sz w:val="22"/>
          <w:szCs w:val="22"/>
        </w:rPr>
        <w:t xml:space="preserve">The SDE runs on the player's true_talent. The user never sees true_talent directly. They see scouted_rating, which has an error margin:</w:t>
      </w:r>
    </w:p>
    <w:p>
      <w:pPr>
        <w:spacing w:before="80" w:after="80"/>
        <w:ind w:left="720"/>
      </w:pPr>
      <w:r>
        <w:rPr>
          <w:rFonts w:ascii="Courier New" w:cs="Courier New" w:eastAsia="Courier New" w:hAnsi="Courier New"/>
          <w:color w:val="333333"/>
          <w:sz w:val="20"/>
          <w:szCs w:val="20"/>
        </w:rPr>
        <w:t xml:space="preserve">Scouted_Rating = True_Rating + N(0, σ_scout)</w:t>
      </w:r>
    </w:p>
    <w:p>
      <w:pPr>
        <w:spacing w:before="80" w:after="80"/>
        <w:ind w:left="720"/>
      </w:pPr>
      <w:r>
        <w:rPr>
          <w:rFonts w:ascii="Courier New" w:cs="Courier New" w:eastAsia="Courier New" w:hAnsi="Courier New"/>
          <w:color w:val="333333"/>
          <w:sz w:val="20"/>
          <w:szCs w:val="20"/>
        </w:rPr>
        <w:t xml:space="preserve">σ_scout = base_error × (1 - scouting_quality/100)</w:t>
      </w:r>
    </w:p>
    <w:p>
      <w:pPr>
        <w:spacing w:before="80" w:after="80"/>
        <w:ind w:left="720"/>
      </w:pPr>
      <w:r>
        <w:rPr>
          <w:rFonts w:ascii="Courier New" w:cs="Courier New" w:eastAsia="Courier New" w:hAnsi="Courier New"/>
          <w:color w:val="333333"/>
          <w:sz w:val="20"/>
          <w:szCs w:val="20"/>
        </w:rPr>
        <w:t xml:space="preserve">base_error = 8 pts for position players, 10 pts for pitchers</w:t>
      </w:r>
    </w:p>
    <w:p>
      <w:pPr>
        <w:spacing w:before="60" w:after="100"/>
      </w:pPr>
      <w:r>
        <w:rPr>
          <w:rFonts w:ascii="Arial" w:cs="Arial" w:eastAsia="Arial" w:hAnsi="Arial"/>
          <w:b w:val="false"/>
          <w:bCs w:val="false"/>
          <w:i w:val="false"/>
          <w:iCs w:val="false"/>
          <w:color w:val="111111"/>
          <w:sz w:val="22"/>
          <w:szCs w:val="22"/>
        </w:rPr>
        <w:t xml:space="preserve">Elite scouting narrows the error band. Poor scouting means the player you think is a 72 OVR could be a 64 or an 80. This is what makes the Rule 5 Draft and minor league decisions genuinely tense.</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The SDE is elegant but introduces complexity in how it interacts with the trade AI (which must also project on true_talent, not scouted_rating). How should the AI project a player's future X_t when it only has access to noisy scouted observations? Should the AI have perfect knowledge, imperfect knowledge matching the player's own staff quality, or something in between?</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The five archetypes above are hand-tuned θ/σ values. Have these parameter ranges been validated against real historical MLB development curves? What happens when a player's σ is high and θ is low — could they enter a permanent random walk that never converges to any meaningful career?</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5: AI Systems</w:t>
      </w:r>
    </w:p>
    <w:p>
      <w:pPr>
        <w:pStyle w:val="Heading2"/>
        <w:spacing w:before="280" w:after="80"/>
      </w:pPr>
      <w:r>
        <w:rPr>
          <w:rFonts w:ascii="Arial" w:cs="Arial" w:eastAsia="Arial" w:hAnsi="Arial"/>
          <w:b/>
          <w:bCs/>
          <w:color w:val="111111"/>
          <w:sz w:val="26"/>
          <w:szCs w:val="26"/>
        </w:rPr>
        <w:t xml:space="preserve">5.1 Trade AI — Surplus Value Engine</w:t>
      </w:r>
    </w:p>
    <w:p>
      <w:pPr>
        <w:spacing w:before="60" w:after="100"/>
      </w:pPr>
      <w:r>
        <w:rPr>
          <w:rFonts w:ascii="Arial" w:cs="Arial" w:eastAsia="Arial" w:hAnsi="Arial"/>
          <w:b w:val="false"/>
          <w:bCs w:val="false"/>
          <w:i w:val="false"/>
          <w:iCs w:val="false"/>
          <w:color w:val="111111"/>
          <w:sz w:val="22"/>
          <w:szCs w:val="22"/>
        </w:rPr>
        <w:t xml:space="preserve">The trade AI evaluates every player on Surplus Value:</w:t>
      </w:r>
    </w:p>
    <w:p>
      <w:pPr>
        <w:spacing w:before="80" w:after="80"/>
        <w:ind w:left="720"/>
      </w:pPr>
      <w:r>
        <w:rPr>
          <w:rFonts w:ascii="Courier New" w:cs="Courier New" w:eastAsia="Courier New" w:hAnsi="Courier New"/>
          <w:color w:val="333333"/>
          <w:sz w:val="20"/>
          <w:szCs w:val="20"/>
        </w:rPr>
        <w:t xml:space="preserve">Surplus Value = Projected Performance Value - Contract Cost</w:t>
      </w:r>
    </w:p>
    <w:p>
      <w:pPr>
        <w:spacing w:before="60" w:after="100"/>
      </w:pPr>
      <w:r>
        <w:rPr>
          <w:rFonts w:ascii="Arial" w:cs="Arial" w:eastAsia="Arial" w:hAnsi="Arial"/>
          <w:b w:val="false"/>
          <w:bCs w:val="false"/>
          <w:i w:val="false"/>
          <w:iCs w:val="false"/>
          <w:color w:val="111111"/>
          <w:sz w:val="22"/>
          <w:szCs w:val="22"/>
        </w:rPr>
        <w:t xml:space="preserve">Projected Performance Value uses the SDE model to project X_t trajectory over the remaining contract, accounting for current true talent, θ/μ/σ parameters, age-based μ decay, and BABIP stabilization (noise is not projected forward).</w:t>
      </w:r>
    </w:p>
    <w:p>
      <w:pPr>
        <w:spacing w:before="60" w:after="100"/>
      </w:pPr>
      <w:r>
        <w:rPr>
          <w:rFonts w:ascii="Arial" w:cs="Arial" w:eastAsia="Arial" w:hAnsi="Arial"/>
          <w:b w:val="false"/>
          <w:bCs w:val="false"/>
          <w:i w:val="false"/>
          <w:iCs w:val="false"/>
          <w:color w:val="111111"/>
          <w:sz w:val="22"/>
          <w:szCs w:val="22"/>
        </w:rPr>
        <w:t xml:space="preserve">Player value weighting to prevent hot-streak exploitation:</w:t>
      </w:r>
    </w:p>
    <w:p>
      <w:pPr>
        <w:spacing w:before="80" w:after="80"/>
        <w:ind w:left="720"/>
      </w:pPr>
      <w:r>
        <w:rPr>
          <w:rFonts w:ascii="Courier New" w:cs="Courier New" w:eastAsia="Courier New" w:hAnsi="Courier New"/>
          <w:color w:val="333333"/>
          <w:sz w:val="20"/>
          <w:szCs w:val="20"/>
        </w:rPr>
        <w:t xml:space="preserve">50% underlying true talent ratings</w:t>
      </w:r>
    </w:p>
    <w:p>
      <w:pPr>
        <w:spacing w:before="80" w:after="80"/>
        <w:ind w:left="720"/>
      </w:pPr>
      <w:r>
        <w:rPr>
          <w:rFonts w:ascii="Courier New" w:cs="Courier New" w:eastAsia="Courier New" w:hAnsi="Courier New"/>
          <w:color w:val="333333"/>
          <w:sz w:val="20"/>
          <w:szCs w:val="20"/>
        </w:rPr>
        <w:t xml:space="preserve">25% prior season stats</w:t>
      </w:r>
    </w:p>
    <w:p>
      <w:pPr>
        <w:spacing w:before="80" w:after="80"/>
        <w:ind w:left="720"/>
      </w:pPr>
      <w:r>
        <w:rPr>
          <w:rFonts w:ascii="Courier New" w:cs="Courier New" w:eastAsia="Courier New" w:hAnsi="Courier New"/>
          <w:color w:val="333333"/>
          <w:sz w:val="20"/>
          <w:szCs w:val="20"/>
        </w:rPr>
        <w:t xml:space="preserve">10% two-years prior stats</w:t>
      </w:r>
    </w:p>
    <w:p>
      <w:pPr>
        <w:spacing w:before="80" w:after="80"/>
        <w:ind w:left="720"/>
      </w:pPr>
      <w:r>
        <w:rPr>
          <w:rFonts w:ascii="Courier New" w:cs="Courier New" w:eastAsia="Courier New" w:hAnsi="Courier New"/>
          <w:color w:val="333333"/>
          <w:sz w:val="20"/>
          <w:szCs w:val="20"/>
        </w:rPr>
        <w:t xml:space="preserve">15% current season stats</w:t>
      </w:r>
    </w:p>
    <w:p>
      <w:pPr>
        <w:spacing w:before="60" w:after="100"/>
      </w:pPr>
      <w:r>
        <w:rPr>
          <w:rFonts w:ascii="Arial" w:cs="Arial" w:eastAsia="Arial" w:hAnsi="Arial"/>
          <w:b w:val="false"/>
          <w:bCs w:val="false"/>
          <w:i w:val="false"/>
          <w:iCs w:val="false"/>
          <w:color w:val="111111"/>
          <w:sz w:val="22"/>
          <w:szCs w:val="22"/>
        </w:rPr>
        <w:t xml:space="preserve">AI behavioral profiles:</w:t>
      </w:r>
    </w:p>
    <w:p>
      <w:pPr>
        <w:pStyle w:val="ListParagraph"/>
        <w:numPr>
          <w:ilvl w:val="0"/>
          <w:numId w:val="2"/>
        </w:numPr>
        <w:spacing w:before="40" w:after="40"/>
      </w:pPr>
      <w:r>
        <w:rPr>
          <w:rFonts w:ascii="Arial" w:cs="Arial" w:eastAsia="Arial" w:hAnsi="Arial"/>
          <w:color w:val="111111"/>
          <w:sz w:val="22"/>
          <w:szCs w:val="22"/>
        </w:rPr>
        <w:t xml:space="preserve">Contender AI: buys high current X_t; accepts negative Surplus Value for win-now veterans; will overpay for proven performers in a championship window</w:t>
      </w:r>
    </w:p>
    <w:p>
      <w:pPr>
        <w:pStyle w:val="ListParagraph"/>
        <w:numPr>
          <w:ilvl w:val="0"/>
          <w:numId w:val="2"/>
        </w:numPr>
        <w:spacing w:before="40" w:after="40"/>
      </w:pPr>
      <w:r>
        <w:rPr>
          <w:rFonts w:ascii="Arial" w:cs="Arial" w:eastAsia="Arial" w:hAnsi="Arial"/>
          <w:color w:val="111111"/>
          <w:sz w:val="22"/>
          <w:szCs w:val="22"/>
        </w:rPr>
        <w:t xml:space="preserve">Rebuilder AI: only acquires positive Surplus Value assets; targets players whose market price undervalues their SDE trajectory; accumulates picks and expiring contracts</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The 50/25/10/15 weighting is intuitive but not derived from a model. Is there a more principled way to weight historical vs. current performance in player valuation? What is the correct regression-to-true-talent formula given known BABIP stabilization points?</w:t>
      </w:r>
    </w:p>
    <w:p>
      <w:pPr>
        <w:pStyle w:val="Heading2"/>
        <w:spacing w:before="280" w:after="80"/>
      </w:pPr>
      <w:r>
        <w:rPr>
          <w:rFonts w:ascii="Arial" w:cs="Arial" w:eastAsia="Arial" w:hAnsi="Arial"/>
          <w:b/>
          <w:bCs/>
          <w:color w:val="111111"/>
          <w:sz w:val="26"/>
          <w:szCs w:val="26"/>
        </w:rPr>
        <w:t xml:space="preserve">5.2 In-Game Manager AI — Leverage Index</w:t>
      </w:r>
    </w:p>
    <w:p>
      <w:pPr>
        <w:spacing w:before="60" w:after="100"/>
      </w:pPr>
      <w:r>
        <w:rPr>
          <w:rFonts w:ascii="Arial" w:cs="Arial" w:eastAsia="Arial" w:hAnsi="Arial"/>
          <w:b w:val="false"/>
          <w:bCs w:val="false"/>
          <w:i w:val="false"/>
          <w:iCs w:val="false"/>
          <w:color w:val="111111"/>
          <w:sz w:val="22"/>
          <w:szCs w:val="22"/>
        </w:rPr>
        <w:t xml:space="preserve">The AI manager uses Leverage Index to make bullpen decisions:</w:t>
      </w:r>
    </w:p>
    <w:p>
      <w:pPr>
        <w:spacing w:before="80" w:after="80"/>
        <w:ind w:left="720"/>
      </w:pPr>
      <w:r>
        <w:rPr>
          <w:rFonts w:ascii="Courier New" w:cs="Courier New" w:eastAsia="Courier New" w:hAnsi="Courier New"/>
          <w:color w:val="333333"/>
          <w:sz w:val="20"/>
          <w:szCs w:val="20"/>
        </w:rPr>
        <w:t xml:space="preserve">LI = Σ(p_i × |ΔWE_i|) / 0.04</w:t>
      </w:r>
    </w:p>
    <w:p>
      <w:pPr>
        <w:spacing w:before="60" w:after="100"/>
      </w:pPr>
      <w:r>
        <w:rPr>
          <w:rFonts w:ascii="Arial" w:cs="Arial" w:eastAsia="Arial" w:hAnsi="Arial"/>
          <w:b w:val="false"/>
          <w:bCs w:val="false"/>
          <w:i w:val="false"/>
          <w:iCs w:val="false"/>
          <w:color w:val="111111"/>
          <w:sz w:val="22"/>
          <w:szCs w:val="22"/>
        </w:rPr>
        <w:t xml:space="preserve">Where 0.04 is the league-average neutral WE swing. Decision thresholds:</w:t>
      </w:r>
    </w:p>
    <w:p>
      <w:pPr>
        <w:pStyle w:val="ListParagraph"/>
        <w:numPr>
          <w:ilvl w:val="0"/>
          <w:numId w:val="2"/>
        </w:numPr>
        <w:spacing w:before="40" w:after="40"/>
      </w:pPr>
      <w:r>
        <w:rPr>
          <w:rFonts w:ascii="Arial" w:cs="Arial" w:eastAsia="Arial" w:hAnsi="Arial"/>
          <w:color w:val="111111"/>
          <w:sz w:val="22"/>
          <w:szCs w:val="22"/>
        </w:rPr>
        <w:t xml:space="preserve">LI &gt; 1.5: trigger high-leverage bullpen reliever</w:t>
      </w:r>
    </w:p>
    <w:p>
      <w:pPr>
        <w:pStyle w:val="ListParagraph"/>
        <w:numPr>
          <w:ilvl w:val="0"/>
          <w:numId w:val="2"/>
        </w:numPr>
        <w:spacing w:before="40" w:after="40"/>
      </w:pPr>
      <w:r>
        <w:rPr>
          <w:rFonts w:ascii="Arial" w:cs="Arial" w:eastAsia="Arial" w:hAnsi="Arial"/>
          <w:color w:val="111111"/>
          <w:sz w:val="22"/>
          <w:szCs w:val="22"/>
        </w:rPr>
        <w:t xml:space="preserve">LI &gt; 7.0: bypass closer role; bring best available WAR reliever regardless of inning</w:t>
      </w:r>
    </w:p>
    <w:p>
      <w:pPr>
        <w:spacing w:before="60" w:after="100"/>
      </w:pPr>
      <w:r>
        <w:rPr>
          <w:rFonts w:ascii="Arial" w:cs="Arial" w:eastAsia="Arial" w:hAnsi="Arial"/>
          <w:b w:val="false"/>
          <w:bCs w:val="false"/>
          <w:i w:val="false"/>
          <w:iCs w:val="false"/>
          <w:color w:val="111111"/>
          <w:sz w:val="22"/>
          <w:szCs w:val="22"/>
        </w:rPr>
        <w:t xml:space="preserve">Estimation shortcut for fast sim loops: LI_estimate ≈ (ΔWE / RunValue) / 0.1</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Real MLB teams have developed much more sophisticated bullpen deployment logic. What specific in-game situations does LI-based management fail to handle correctly, and how much does that matter for statistical credibility vs. gameplay feel?</w:t>
      </w:r>
    </w:p>
    <w:p>
      <w:pPr>
        <w:pStyle w:val="Heading2"/>
        <w:spacing w:before="280" w:after="80"/>
      </w:pPr>
      <w:r>
        <w:rPr>
          <w:rFonts w:ascii="Arial" w:cs="Arial" w:eastAsia="Arial" w:hAnsi="Arial"/>
          <w:b/>
          <w:bCs/>
          <w:color w:val="111111"/>
          <w:sz w:val="26"/>
          <w:szCs w:val="26"/>
        </w:rPr>
        <w:t xml:space="preserve">5.3 Procedural Player Generation</w:t>
      </w:r>
    </w:p>
    <w:p>
      <w:pPr>
        <w:spacing w:before="60" w:after="100"/>
      </w:pPr>
      <w:r>
        <w:rPr>
          <w:rFonts w:ascii="Arial" w:cs="Arial" w:eastAsia="Arial" w:hAnsi="Arial"/>
          <w:b w:val="false"/>
          <w:bCs w:val="false"/>
          <w:i w:val="false"/>
          <w:iCs w:val="false"/>
          <w:color w:val="111111"/>
          <w:sz w:val="22"/>
          <w:szCs w:val="22"/>
        </w:rPr>
        <w:t xml:space="preserve">Every player is procedurally generated with:</w:t>
      </w:r>
    </w:p>
    <w:p>
      <w:pPr>
        <w:pStyle w:val="ListParagraph"/>
        <w:numPr>
          <w:ilvl w:val="0"/>
          <w:numId w:val="2"/>
        </w:numPr>
        <w:spacing w:before="40" w:after="40"/>
      </w:pPr>
      <w:r>
        <w:rPr>
          <w:rFonts w:ascii="Arial" w:cs="Arial" w:eastAsia="Arial" w:hAnsi="Arial"/>
          <w:color w:val="111111"/>
          <w:sz w:val="22"/>
          <w:szCs w:val="22"/>
        </w:rPr>
        <w:t xml:space="preserve">Name: ethnically diverse, regionally flavored, phonetically natural (not random syllables)</w:t>
      </w:r>
    </w:p>
    <w:p>
      <w:pPr>
        <w:pStyle w:val="ListParagraph"/>
        <w:numPr>
          <w:ilvl w:val="0"/>
          <w:numId w:val="2"/>
        </w:numPr>
        <w:spacing w:before="40" w:after="40"/>
      </w:pPr>
      <w:r>
        <w:rPr>
          <w:rFonts w:ascii="Arial" w:cs="Arial" w:eastAsia="Arial" w:hAnsi="Arial"/>
          <w:color w:val="111111"/>
          <w:sz w:val="22"/>
          <w:szCs w:val="22"/>
        </w:rPr>
        <w:t xml:space="preserve">Personality archetype: mapped to SDE parameters (‘fiery’ → high σ; ‘steady’ → high θ)</w:t>
      </w:r>
    </w:p>
    <w:p>
      <w:pPr>
        <w:pStyle w:val="ListParagraph"/>
        <w:numPr>
          <w:ilvl w:val="0"/>
          <w:numId w:val="2"/>
        </w:numPr>
        <w:spacing w:before="40" w:after="40"/>
      </w:pPr>
      <w:r>
        <w:rPr>
          <w:rFonts w:ascii="Arial" w:cs="Arial" w:eastAsia="Arial" w:hAnsi="Arial"/>
          <w:color w:val="111111"/>
          <w:sz w:val="22"/>
          <w:szCs w:val="22"/>
        </w:rPr>
        <w:t xml:space="preserve">Backstory seeds: 3-5 word tags surfaced in UI (‘late bloomer from Puerto Rico’, ‘first-round bust’, ‘converted outfielder’)</w:t>
      </w:r>
    </w:p>
    <w:p>
      <w:pPr>
        <w:pStyle w:val="ListParagraph"/>
        <w:numPr>
          <w:ilvl w:val="0"/>
          <w:numId w:val="2"/>
        </w:numPr>
        <w:spacing w:before="40" w:after="40"/>
      </w:pPr>
      <w:r>
        <w:rPr>
          <w:rFonts w:ascii="Arial" w:cs="Arial" w:eastAsia="Arial" w:hAnsi="Arial"/>
          <w:color w:val="111111"/>
          <w:sz w:val="22"/>
          <w:szCs w:val="22"/>
        </w:rPr>
        <w:t xml:space="preserve">Legacy moments: logged when a player does something historically significant</w:t>
      </w:r>
    </w:p>
    <w:p>
      <w:pPr>
        <w:spacing w:before="60" w:after="100"/>
      </w:pPr>
      <w:r>
        <w:rPr>
          <w:rFonts w:ascii="Arial" w:cs="Arial" w:eastAsia="Arial" w:hAnsi="Arial"/>
          <w:b w:val="false"/>
          <w:bCs w:val="false"/>
          <w:i w:val="false"/>
          <w:iCs w:val="false"/>
          <w:color w:val="111111"/>
          <w:sz w:val="22"/>
          <w:szCs w:val="22"/>
        </w:rPr>
        <w:t xml:space="preserve">The design principle: never generate a player who is just a number. Every player should feel like a character the user can form an attachment to.</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Procedural name generation for a diverse, realistic baseball universe is harder than it looks. What are the failure modes? What is the risk of generating names that feel stereotypical, nonsensical, or culturally offensive? What validation is needed?</w:t>
      </w:r>
    </w:p>
    <w:p>
      <w:pPr>
        <w:pStyle w:val="Heading2"/>
        <w:spacing w:before="280" w:after="80"/>
      </w:pPr>
      <w:r>
        <w:rPr>
          <w:rFonts w:ascii="Arial" w:cs="Arial" w:eastAsia="Arial" w:hAnsi="Arial"/>
          <w:b/>
          <w:bCs/>
          <w:color w:val="111111"/>
          <w:sz w:val="26"/>
          <w:szCs w:val="26"/>
        </w:rPr>
        <w:t xml:space="preserve">5.4 Statistical Inflation Prevention</w:t>
      </w:r>
    </w:p>
    <w:p>
      <w:pPr>
        <w:spacing w:before="60" w:after="100"/>
      </w:pPr>
      <w:r>
        <w:rPr>
          <w:rFonts w:ascii="Arial" w:cs="Arial" w:eastAsia="Arial" w:hAnsi="Arial"/>
          <w:b w:val="false"/>
          <w:bCs w:val="false"/>
          <w:i w:val="false"/>
          <w:iCs w:val="false"/>
          <w:color w:val="111111"/>
          <w:sz w:val="22"/>
          <w:szCs w:val="22"/>
        </w:rPr>
        <w:t xml:space="preserve">As AI-generated prospects populate the league across decades, attribute inflation naturally occurs. The fix: every season, an auto-calibration pass checks league-wide ERA, BA, and R/G against configured targets and applies multipliers.</w:t>
      </w: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Auto-calibration is a blunt instrument. If we apply global multipliers to prevent inflation, do we inadvertently suppress the natural emergence of historic seasons (a 60-HR year, a 1.50 ERA season)? How do we distinguish ‘inflation’ from ‘a legitimate great player in a great season’?</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6: Design Framework</w:t>
      </w:r>
    </w:p>
    <w:p>
      <w:pPr>
        <w:pStyle w:val="Heading2"/>
        <w:spacing w:before="280" w:after="80"/>
      </w:pPr>
      <w:r>
        <w:rPr>
          <w:rFonts w:ascii="Arial" w:cs="Arial" w:eastAsia="Arial" w:hAnsi="Arial"/>
          <w:b/>
          <w:bCs/>
          <w:color w:val="111111"/>
          <w:sz w:val="26"/>
          <w:szCs w:val="26"/>
        </w:rPr>
        <w:t xml:space="preserve">The Four Design Layers</w:t>
      </w:r>
    </w:p>
    <w:p>
      <w:pPr>
        <w:spacing w:before="60" w:after="100"/>
      </w:pPr>
      <w:r>
        <w:rPr>
          <w:rFonts w:ascii="Arial" w:cs="Arial" w:eastAsia="Arial" w:hAnsi="Arial"/>
          <w:b w:val="false"/>
          <w:bCs w:val="false"/>
          <w:i w:val="false"/>
          <w:iCs w:val="false"/>
          <w:color w:val="111111"/>
          <w:sz w:val="22"/>
          <w:szCs w:val="22"/>
        </w:rPr>
        <w:t xml:space="preserve">Every feature decision is evaluated against four levels:</w:t>
      </w:r>
    </w:p>
    <w:p>
      <w:pPr>
        <w:pStyle w:val="ListParagraph"/>
        <w:numPr>
          <w:ilvl w:val="0"/>
          <w:numId w:val="3"/>
        </w:numPr>
        <w:spacing w:before="40" w:after="40"/>
      </w:pPr>
      <w:r>
        <w:rPr>
          <w:rFonts w:ascii="Arial" w:cs="Arial" w:eastAsia="Arial" w:hAnsi="Arial"/>
          <w:color w:val="111111"/>
          <w:sz w:val="22"/>
          <w:szCs w:val="22"/>
        </w:rPr>
        <w:t xml:space="preserve">Visceral (first 30 seconds): Bloomberg Terminal aesthetic. Data-dense, zero fluff. The UI signals competence immediately.</w:t>
      </w:r>
    </w:p>
    <w:p>
      <w:pPr>
        <w:pStyle w:val="ListParagraph"/>
        <w:numPr>
          <w:ilvl w:val="0"/>
          <w:numId w:val="3"/>
        </w:numPr>
        <w:spacing w:before="40" w:after="40"/>
      </w:pPr>
      <w:r>
        <w:rPr>
          <w:rFonts w:ascii="Arial" w:cs="Arial" w:eastAsia="Arial" w:hAnsi="Arial"/>
          <w:color w:val="111111"/>
          <w:sz w:val="22"/>
          <w:szCs w:val="22"/>
        </w:rPr>
        <w:t xml:space="preserve">Behavioral (how to play): Fog of War forces decisions with incomplete information. Game Openness allows non-linear strategy paths.</w:t>
      </w:r>
    </w:p>
    <w:p>
      <w:pPr>
        <w:pStyle w:val="ListParagraph"/>
        <w:numPr>
          <w:ilvl w:val="0"/>
          <w:numId w:val="3"/>
        </w:numPr>
        <w:spacing w:before="40" w:after="40"/>
      </w:pPr>
      <w:r>
        <w:rPr>
          <w:rFonts w:ascii="Arial" w:cs="Arial" w:eastAsia="Arial" w:hAnsi="Arial"/>
          <w:color w:val="111111"/>
          <w:sz w:val="22"/>
          <w:szCs w:val="22"/>
        </w:rPr>
        <w:t xml:space="preserve">Reflective (the story): Dynasty eras, Hall of Fame induction, records, legacy cards. The milestones that create the 500-hour player.</w:t>
      </w:r>
    </w:p>
    <w:p>
      <w:pPr>
        <w:pStyle w:val="ListParagraph"/>
        <w:numPr>
          <w:ilvl w:val="0"/>
          <w:numId w:val="3"/>
        </w:numPr>
        <w:spacing w:before="40" w:after="40"/>
      </w:pPr>
      <w:r>
        <w:rPr>
          <w:rFonts w:ascii="Arial" w:cs="Arial" w:eastAsia="Arial" w:hAnsi="Arial"/>
          <w:color w:val="111111"/>
          <w:sz w:val="22"/>
          <w:szCs w:val="22"/>
        </w:rPr>
        <w:t xml:space="preserve">External (stability): Performance and save reliability. A game that crashes loses trust permanently.</w:t>
      </w:r>
    </w:p>
    <w:p>
      <w:pPr>
        <w:pStyle w:val="Heading2"/>
        <w:spacing w:before="280" w:after="80"/>
      </w:pPr>
      <w:r>
        <w:rPr>
          <w:rFonts w:ascii="Arial" w:cs="Arial" w:eastAsia="Arial" w:hAnsi="Arial"/>
          <w:b/>
          <w:bCs/>
          <w:color w:val="111111"/>
          <w:sz w:val="26"/>
          <w:szCs w:val="26"/>
        </w:rPr>
        <w:t xml:space="preserve">Bureaucratic Friction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System</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What It Does</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Build Phase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Service Time (172-day threshold)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Triggers arbitration; forces suppression decision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v0.5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Super Two 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Top 22% of 2-year players get early arbitration; fiscal shock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v0.5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Rule 5 Draft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Protect prospects on 40-man or lose them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v0.5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10-and-5 Rights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Long-tenured veterans gain trade veto power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v0.5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DFA (Designated for Assignment)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10-day waiver clock; mid-season drama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v0.5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Non-Tender Deadline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Teams cut pre-arb players; creates FA market event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v0.5</w:t>
            </w:r>
          </w:p>
        </w:tc>
      </w:tr>
    </w:tbl>
    <w:p>
      <w:pPr>
        <w:spacing w:before="120"/>
      </w:pPr>
    </w:p>
    <w:p>
      <w:pPr>
        <w:pBdr>
          <w:left w:val="thick" w:color="E65C00" w:sz="12" w:space="10"/>
        </w:pBdr>
        <w:spacing w:before="120" w:after="120"/>
        <w:ind w:left="720" w:right="720"/>
      </w:pPr>
      <w:r>
        <w:rPr>
          <w:rFonts w:ascii="Arial" w:cs="Arial" w:eastAsia="Arial" w:hAnsi="Arial"/>
          <w:i/>
          <w:iCs/>
          <w:color w:val="444444"/>
          <w:sz w:val="22"/>
          <w:szCs w:val="22"/>
        </w:rPr>
        <w:t xml:space="preserve">SCRUTINY QUESTION: All bureaucratic friction systems are scheduled for v0.5. Is this the right sequencing, or do some of these systems need to be present from v0.1 to make the simulation feel legitimate? Specifically: does the minor league system in v0.1 make any sense without at least service time tracking?</w:t>
      </w:r>
    </w:p>
    <w:p>
      <w:pPr>
        <w:pStyle w:val="Heading2"/>
        <w:spacing w:before="280" w:after="80"/>
      </w:pPr>
      <w:r>
        <w:rPr>
          <w:rFonts w:ascii="Arial" w:cs="Arial" w:eastAsia="Arial" w:hAnsi="Arial"/>
          <w:b/>
          <w:bCs/>
          <w:color w:val="111111"/>
          <w:sz w:val="26"/>
          <w:szCs w:val="26"/>
        </w:rPr>
        <w:t xml:space="preserve">The North Star</w:t>
      </w:r>
    </w:p>
    <w:p>
      <w:pPr>
        <w:pBdr>
          <w:left w:val="thick" w:color="E65C00" w:sz="12" w:space="10"/>
        </w:pBdr>
        <w:spacing w:before="120" w:after="120"/>
        <w:ind w:left="720" w:right="720"/>
      </w:pPr>
      <w:r>
        <w:rPr>
          <w:rFonts w:ascii="Arial" w:cs="Arial" w:eastAsia="Arial" w:hAnsi="Arial"/>
          <w:i/>
          <w:iCs/>
          <w:color w:val="444444"/>
          <w:sz w:val="22"/>
          <w:szCs w:val="22"/>
        </w:rPr>
        <w:t xml:space="preserve">The 30-minute bar: a hardcore baseball sim fan plays for 30 minutes and says: ‘This feels real. The stats make sense. The prospects are exciting. The AI isn’t stupid. Why is this free and running in my browser?’
The 500-hour bar: after 10 simulated seasons, the user should feel something about the players they built, lost, and watched age out. The roster is not a spreadsheet. It is a cast of characters.</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7: Build Order and Validation Gates</w:t>
      </w:r>
    </w:p>
    <w:p>
      <w:pPr>
        <w:pStyle w:val="Heading2"/>
        <w:spacing w:before="280" w:after="80"/>
      </w:pPr>
      <w:r>
        <w:rPr>
          <w:rFonts w:ascii="Arial" w:cs="Arial" w:eastAsia="Arial" w:hAnsi="Arial"/>
          <w:b/>
          <w:bCs/>
          <w:color w:val="111111"/>
          <w:sz w:val="26"/>
          <w:szCs w:val="26"/>
        </w:rPr>
        <w:t xml:space="preserve">Build Sequence</w:t>
      </w:r>
    </w:p>
    <w:p>
      <w:pPr>
        <w:pStyle w:val="ListParagraph"/>
        <w:numPr>
          <w:ilvl w:val="0"/>
          <w:numId w:val="3"/>
        </w:numPr>
        <w:spacing w:before="40" w:after="40"/>
      </w:pPr>
      <w:r>
        <w:rPr>
          <w:rFonts w:ascii="Arial" w:cs="Arial" w:eastAsia="Arial" w:hAnsi="Arial"/>
          <w:color w:val="111111"/>
          <w:sz w:val="22"/>
          <w:szCs w:val="22"/>
        </w:rPr>
        <w:t xml:space="preserve">UI Shell: Bloomberg Terminal design system, all 12 nav sections stubbed, routing</w:t>
      </w:r>
    </w:p>
    <w:p>
      <w:pPr>
        <w:pStyle w:val="ListParagraph"/>
        <w:numPr>
          <w:ilvl w:val="0"/>
          <w:numId w:val="3"/>
        </w:numPr>
        <w:spacing w:before="40" w:after="40"/>
      </w:pPr>
      <w:r>
        <w:rPr>
          <w:rFonts w:ascii="Arial" w:cs="Arial" w:eastAsia="Arial" w:hAnsi="Arial"/>
          <w:color w:val="111111"/>
          <w:sz w:val="22"/>
          <w:szCs w:val="22"/>
        </w:rPr>
        <w:t xml:space="preserve">Data Layer: Dexie.js schema, pure-rand PRNG, 30-team + 780-player procedural generation</w:t>
      </w:r>
    </w:p>
    <w:p>
      <w:pPr>
        <w:pStyle w:val="ListParagraph"/>
        <w:numPr>
          <w:ilvl w:val="0"/>
          <w:numId w:val="3"/>
        </w:numPr>
        <w:spacing w:before="40" w:after="40"/>
      </w:pPr>
      <w:r>
        <w:rPr>
          <w:rFonts w:ascii="Arial" w:cs="Arial" w:eastAsia="Arial" w:hAnsi="Arial"/>
          <w:color w:val="111111"/>
          <w:sz w:val="22"/>
          <w:szCs w:val="22"/>
        </w:rPr>
        <w:t xml:space="preserve">Sim Engine: Log5 at-bat loop, Markov state machine, one game producing a real box score</w:t>
      </w:r>
    </w:p>
    <w:p>
      <w:pPr>
        <w:pStyle w:val="ListParagraph"/>
        <w:numPr>
          <w:ilvl w:val="0"/>
          <w:numId w:val="3"/>
        </w:numPr>
        <w:spacing w:before="40" w:after="40"/>
      </w:pPr>
      <w:r>
        <w:rPr>
          <w:rFonts w:ascii="Arial" w:cs="Arial" w:eastAsia="Arial" w:hAnsi="Arial"/>
          <w:color w:val="111111"/>
          <w:sz w:val="22"/>
          <w:szCs w:val="22"/>
        </w:rPr>
        <w:t xml:space="preserve">162-Game Season: schedule generator, Web Worker, dirty-checking cache, standings, stat leaderboards</w:t>
      </w:r>
    </w:p>
    <w:p>
      <w:pPr>
        <w:pStyle w:val="ListParagraph"/>
        <w:numPr>
          <w:ilvl w:val="0"/>
          <w:numId w:val="3"/>
        </w:numPr>
        <w:spacing w:before="40" w:after="40"/>
      </w:pPr>
      <w:r>
        <w:rPr>
          <w:rFonts w:ascii="Arial" w:cs="Arial" w:eastAsia="Arial" w:hAnsi="Arial"/>
          <w:color w:val="111111"/>
          <w:sz w:val="22"/>
          <w:szCs w:val="22"/>
        </w:rPr>
        <w:t xml:space="preserve">UI Screens: Home, Roster, Schedule, Standings, Stats wired to real data</w:t>
      </w:r>
    </w:p>
    <w:p>
      <w:pPr>
        <w:pStyle w:val="ListParagraph"/>
        <w:numPr>
          <w:ilvl w:val="0"/>
          <w:numId w:val="3"/>
        </w:numPr>
        <w:spacing w:before="40" w:after="40"/>
      </w:pPr>
      <w:r>
        <w:rPr>
          <w:rFonts w:ascii="Arial" w:cs="Arial" w:eastAsia="Arial" w:hAnsi="Arial"/>
          <w:color w:val="111111"/>
          <w:sz w:val="22"/>
          <w:szCs w:val="22"/>
        </w:rPr>
        <w:t xml:space="preserve">Validation Pass: 10 simulated seasons checked against statistical gates</w:t>
      </w:r>
    </w:p>
    <w:p>
      <w:pPr>
        <w:pStyle w:val="Heading2"/>
        <w:spacing w:before="280" w:after="80"/>
      </w:pPr>
      <w:r>
        <w:rPr>
          <w:rFonts w:ascii="Arial" w:cs="Arial" w:eastAsia="Arial" w:hAnsi="Arial"/>
          <w:b/>
          <w:bCs/>
          <w:color w:val="111111"/>
          <w:sz w:val="26"/>
          <w:szCs w:val="26"/>
        </w:rPr>
        <w:t xml:space="preserve">v0.1 Scope (Single Playable Season)</w:t>
      </w:r>
    </w:p>
    <w:p>
      <w:pPr>
        <w:spacing w:before="60" w:after="100"/>
      </w:pPr>
      <w:r>
        <w:rPr>
          <w:rFonts w:ascii="Arial" w:cs="Arial" w:eastAsia="Arial" w:hAnsi="Arial"/>
          <w:b w:val="false"/>
          <w:bCs w:val="false"/>
          <w:i w:val="false"/>
          <w:iCs w:val="false"/>
          <w:color w:val="111111"/>
          <w:sz w:val="22"/>
          <w:szCs w:val="22"/>
        </w:rPr>
        <w:t xml:space="preserve">What IS in v0.1:</w:t>
      </w:r>
    </w:p>
    <w:p>
      <w:pPr>
        <w:pStyle w:val="ListParagraph"/>
        <w:numPr>
          <w:ilvl w:val="0"/>
          <w:numId w:val="2"/>
        </w:numPr>
        <w:spacing w:before="40" w:after="40"/>
      </w:pPr>
      <w:r>
        <w:rPr>
          <w:rFonts w:ascii="Arial" w:cs="Arial" w:eastAsia="Arial" w:hAnsi="Arial"/>
          <w:color w:val="111111"/>
          <w:sz w:val="22"/>
          <w:szCs w:val="22"/>
        </w:rPr>
        <w:t xml:space="preserve">Multi-outcome Log5 engine (normalized, Bayesian priors, GB/FB modifier)</w:t>
      </w:r>
    </w:p>
    <w:p>
      <w:pPr>
        <w:pStyle w:val="ListParagraph"/>
        <w:numPr>
          <w:ilvl w:val="0"/>
          <w:numId w:val="2"/>
        </w:numPr>
        <w:spacing w:before="40" w:after="40"/>
      </w:pPr>
      <w:r>
        <w:rPr>
          <w:rFonts w:ascii="Arial" w:cs="Arial" w:eastAsia="Arial" w:hAnsi="Arial"/>
          <w:color w:val="111111"/>
          <w:sz w:val="22"/>
          <w:szCs w:val="22"/>
        </w:rPr>
        <w:t xml:space="preserve">Seeded PRNG via pure-rand</w:t>
      </w:r>
    </w:p>
    <w:p>
      <w:pPr>
        <w:pStyle w:val="ListParagraph"/>
        <w:numPr>
          <w:ilvl w:val="0"/>
          <w:numId w:val="2"/>
        </w:numPr>
        <w:spacing w:before="40" w:after="40"/>
      </w:pPr>
      <w:r>
        <w:rPr>
          <w:rFonts w:ascii="Arial" w:cs="Arial" w:eastAsia="Arial" w:hAnsi="Arial"/>
          <w:color w:val="111111"/>
          <w:sz w:val="22"/>
          <w:szCs w:val="22"/>
        </w:rPr>
        <w:t xml:space="preserve">25-state Markov chain</w:t>
      </w:r>
    </w:p>
    <w:p>
      <w:pPr>
        <w:pStyle w:val="ListParagraph"/>
        <w:numPr>
          <w:ilvl w:val="0"/>
          <w:numId w:val="2"/>
        </w:numPr>
        <w:spacing w:before="40" w:after="40"/>
      </w:pPr>
      <w:r>
        <w:rPr>
          <w:rFonts w:ascii="Arial" w:cs="Arial" w:eastAsia="Arial" w:hAnsi="Arial"/>
          <w:color w:val="111111"/>
          <w:sz w:val="22"/>
          <w:szCs w:val="22"/>
        </w:rPr>
        <w:t xml:space="preserve">Pitcher fatigue via velocity degradation</w:t>
      </w:r>
    </w:p>
    <w:p>
      <w:pPr>
        <w:pStyle w:val="ListParagraph"/>
        <w:numPr>
          <w:ilvl w:val="0"/>
          <w:numId w:val="2"/>
        </w:numPr>
        <w:spacing w:before="40" w:after="40"/>
      </w:pPr>
      <w:r>
        <w:rPr>
          <w:rFonts w:ascii="Arial" w:cs="Arial" w:eastAsia="Arial" w:hAnsi="Arial"/>
          <w:color w:val="111111"/>
          <w:sz w:val="22"/>
          <w:szCs w:val="22"/>
        </w:rPr>
        <w:t xml:space="preserve">Times-through-order effect</w:t>
      </w:r>
    </w:p>
    <w:p>
      <w:pPr>
        <w:pStyle w:val="ListParagraph"/>
        <w:numPr>
          <w:ilvl w:val="0"/>
          <w:numId w:val="2"/>
        </w:numPr>
        <w:spacing w:before="40" w:after="40"/>
      </w:pPr>
      <w:r>
        <w:rPr>
          <w:rFonts w:ascii="Arial" w:cs="Arial" w:eastAsia="Arial" w:hAnsi="Arial"/>
          <w:color w:val="111111"/>
          <w:sz w:val="22"/>
          <w:szCs w:val="22"/>
        </w:rPr>
        <w:t xml:space="preserve">LI-based bullpen AI</w:t>
      </w:r>
    </w:p>
    <w:p>
      <w:pPr>
        <w:pStyle w:val="ListParagraph"/>
        <w:numPr>
          <w:ilvl w:val="0"/>
          <w:numId w:val="2"/>
        </w:numPr>
        <w:spacing w:before="40" w:after="40"/>
      </w:pPr>
      <w:r>
        <w:rPr>
          <w:rFonts w:ascii="Arial" w:cs="Arial" w:eastAsia="Arial" w:hAnsi="Arial"/>
          <w:color w:val="111111"/>
          <w:sz w:val="22"/>
          <w:szCs w:val="22"/>
        </w:rPr>
        <w:t xml:space="preserve">162-game schedule</w:t>
      </w:r>
    </w:p>
    <w:p>
      <w:pPr>
        <w:pStyle w:val="ListParagraph"/>
        <w:numPr>
          <w:ilvl w:val="0"/>
          <w:numId w:val="2"/>
        </w:numPr>
        <w:spacing w:before="40" w:after="40"/>
      </w:pPr>
      <w:r>
        <w:rPr>
          <w:rFonts w:ascii="Arial" w:cs="Arial" w:eastAsia="Arial" w:hAnsi="Arial"/>
          <w:color w:val="111111"/>
          <w:sz w:val="22"/>
          <w:szCs w:val="22"/>
        </w:rPr>
        <w:t xml:space="preserve">Web Worker (Blob URL pattern)</w:t>
      </w:r>
    </w:p>
    <w:p>
      <w:pPr>
        <w:pStyle w:val="ListParagraph"/>
        <w:numPr>
          <w:ilvl w:val="0"/>
          <w:numId w:val="2"/>
        </w:numPr>
        <w:spacing w:before="40" w:after="40"/>
      </w:pPr>
      <w:r>
        <w:rPr>
          <w:rFonts w:ascii="Arial" w:cs="Arial" w:eastAsia="Arial" w:hAnsi="Arial"/>
          <w:color w:val="111111"/>
          <w:sz w:val="22"/>
          <w:szCs w:val="22"/>
        </w:rPr>
        <w:t xml:space="preserve">IndexedDB via Dexie.js (6-store schema)</w:t>
      </w:r>
    </w:p>
    <w:p>
      <w:pPr>
        <w:pStyle w:val="ListParagraph"/>
        <w:numPr>
          <w:ilvl w:val="0"/>
          <w:numId w:val="2"/>
        </w:numPr>
        <w:spacing w:before="40" w:after="40"/>
      </w:pPr>
      <w:r>
        <w:rPr>
          <w:rFonts w:ascii="Arial" w:cs="Arial" w:eastAsia="Arial" w:hAnsi="Arial"/>
          <w:color w:val="111111"/>
          <w:sz w:val="22"/>
          <w:szCs w:val="22"/>
        </w:rPr>
        <w:t xml:space="preserve">Basic standings and stats leaderboards</w:t>
      </w:r>
    </w:p>
    <w:p>
      <w:pPr>
        <w:spacing w:before="60" w:after="100"/>
      </w:pPr>
      <w:r>
        <w:rPr>
          <w:rFonts w:ascii="Arial" w:cs="Arial" w:eastAsia="Arial" w:hAnsi="Arial"/>
          <w:b w:val="false"/>
          <w:bCs w:val="false"/>
          <w:i w:val="false"/>
          <w:iCs w:val="false"/>
          <w:color w:val="111111"/>
          <w:sz w:val="22"/>
          <w:szCs w:val="22"/>
        </w:rPr>
        <w:t xml:space="preserve">What is NOT in v0.1:</w:t>
      </w:r>
    </w:p>
    <w:p>
      <w:pPr>
        <w:pStyle w:val="ListParagraph"/>
        <w:numPr>
          <w:ilvl w:val="0"/>
          <w:numId w:val="2"/>
        </w:numPr>
        <w:spacing w:before="40" w:after="40"/>
      </w:pPr>
      <w:r>
        <w:rPr>
          <w:rFonts w:ascii="Arial" w:cs="Arial" w:eastAsia="Arial" w:hAnsi="Arial"/>
          <w:color w:val="111111"/>
          <w:sz w:val="22"/>
          <w:szCs w:val="22"/>
        </w:rPr>
        <w:t xml:space="preserve">40-man roster rules, minor league system, draft, arbitration, trade AI, development system, playoffs</w:t>
      </w:r>
    </w:p>
    <w:p>
      <w:pPr>
        <w:pStyle w:val="Heading2"/>
        <w:spacing w:before="280" w:after="80"/>
      </w:pPr>
      <w:r>
        <w:rPr>
          <w:rFonts w:ascii="Arial" w:cs="Arial" w:eastAsia="Arial" w:hAnsi="Arial"/>
          <w:b/>
          <w:bCs/>
          <w:color w:val="111111"/>
          <w:sz w:val="26"/>
          <w:szCs w:val="26"/>
        </w:rPr>
        <w:t xml:space="preserve">Validation Gates (Must Pass Before Advancing)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Gate</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Test</w:t>
            </w:r>
          </w:p>
        </w:tc>
        <w:tc>
          <w:tcPr>
            <w:tcW w:type="dxa" w:w="4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111111"/>
                <w:sz w:val="20"/>
                <w:szCs w:val="20"/>
              </w:rPr>
              <w:t xml:space="preserve">Pass Condition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Simulation Credibility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10 × 162-game seasons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League BA .245-.260, ERA 3.80-4.20, R/G 4.3-4.7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Pythagorean Audit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Expected vs actual W-L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Within ±3 wins for all 30 teams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BABIP Check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Hitter/pitcher BABIP through 162 games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League BABIP .295-.305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Performance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Time full 30-team season sim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&lt; 5 seconds on mid-range hardware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Save/Load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Save mid-season, reload, continue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Identical outcomes (same PRNG seed)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PRNG Determinism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Same seed, same game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100% identical box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Fatigue Visibility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Track ace through complete game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20"/>
                <w:szCs w:val="20"/>
              </w:rPr>
              <w:t xml:space="preserve">Log5 probability shift visible by inning 6-7</w:t>
            </w:r>
          </w:p>
        </w:tc>
      </w:tr>
    </w:tbl>
    <w:p>
      <w:pPr>
        <w:spacing w:before="120"/>
      </w:pP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8: Known Risks We Are Watching</w:t>
      </w:r>
    </w:p>
    <w:p>
      <w:pPr>
        <w:pStyle w:val="Heading2"/>
        <w:spacing w:before="280" w:after="80"/>
      </w:pPr>
      <w:r>
        <w:rPr>
          <w:rFonts w:ascii="Arial" w:cs="Arial" w:eastAsia="Arial" w:hAnsi="Arial"/>
          <w:b/>
          <w:bCs/>
          <w:color w:val="111111"/>
          <w:sz w:val="26"/>
          <w:szCs w:val="26"/>
        </w:rPr>
        <w:t xml:space="preserve">Risk 1: Statistical Inflation Over Time</w:t>
      </w:r>
    </w:p>
    <w:p>
      <w:pPr>
        <w:spacing w:before="60" w:after="100"/>
      </w:pPr>
      <w:r>
        <w:rPr>
          <w:rFonts w:ascii="Arial" w:cs="Arial" w:eastAsia="Arial" w:hAnsi="Arial"/>
          <w:b w:val="false"/>
          <w:bCs w:val="false"/>
          <w:i w:val="false"/>
          <w:iCs w:val="false"/>
          <w:color w:val="111111"/>
          <w:sz w:val="22"/>
          <w:szCs w:val="22"/>
        </w:rPr>
        <w:t xml:space="preserve">As AI-generated prospects populate decades of the franchise, attribute inflation is likely. Prevention: auto-calibration pass every season. Risk: blunt instrument may suppress historic outlier seasons.</w:t>
      </w:r>
    </w:p>
    <w:p>
      <w:pPr>
        <w:pStyle w:val="Heading2"/>
        <w:spacing w:before="280" w:after="80"/>
      </w:pPr>
      <w:r>
        <w:rPr>
          <w:rFonts w:ascii="Arial" w:cs="Arial" w:eastAsia="Arial" w:hAnsi="Arial"/>
          <w:b/>
          <w:bCs/>
          <w:color w:val="111111"/>
          <w:sz w:val="26"/>
          <w:szCs w:val="26"/>
        </w:rPr>
        <w:t xml:space="preserve">Risk 2: Trade AI Exploitation</w:t>
      </w:r>
    </w:p>
    <w:p>
      <w:pPr>
        <w:spacing w:before="60" w:after="100"/>
      </w:pPr>
      <w:r>
        <w:rPr>
          <w:rFonts w:ascii="Arial" w:cs="Arial" w:eastAsia="Arial" w:hAnsi="Arial"/>
          <w:b w:val="false"/>
          <w:bCs w:val="false"/>
          <w:i w:val="false"/>
          <w:iCs w:val="false"/>
          <w:color w:val="111111"/>
          <w:sz w:val="22"/>
          <w:szCs w:val="22"/>
        </w:rPr>
        <w:t xml:space="preserve">If the AI overweights current performance, a user can game a hot streak. Prevention: 15% weight on current stats, 85% on stable signals. Risk: this may make the AI trade market feel slow to react to genuine breakouts.</w:t>
      </w:r>
    </w:p>
    <w:p>
      <w:pPr>
        <w:pStyle w:val="Heading2"/>
        <w:spacing w:before="280" w:after="80"/>
      </w:pPr>
      <w:r>
        <w:rPr>
          <w:rFonts w:ascii="Arial" w:cs="Arial" w:eastAsia="Arial" w:hAnsi="Arial"/>
          <w:b/>
          <w:bCs/>
          <w:color w:val="111111"/>
          <w:sz w:val="26"/>
          <w:szCs w:val="26"/>
        </w:rPr>
        <w:t xml:space="preserve">Risk 3: Save File Bloat</w:t>
      </w:r>
    </w:p>
    <w:p>
      <w:pPr>
        <w:spacing w:before="60" w:after="100"/>
      </w:pPr>
      <w:r>
        <w:rPr>
          <w:rFonts w:ascii="Arial" w:cs="Arial" w:eastAsia="Arial" w:hAnsi="Arial"/>
          <w:b w:val="false"/>
          <w:bCs w:val="false"/>
          <w:i w:val="false"/>
          <w:iCs w:val="false"/>
          <w:color w:val="111111"/>
          <w:sz w:val="22"/>
          <w:szCs w:val="22"/>
        </w:rPr>
        <w:t xml:space="preserve">Full play-by-play for every game across 50 seasons would be enormous. Prevention: compress box scores after 2 seasons, store only totals. Risk: users who want to review historical games lose that access.</w:t>
      </w:r>
    </w:p>
    <w:p>
      <w:pPr>
        <w:pStyle w:val="Heading2"/>
        <w:spacing w:before="280" w:after="80"/>
      </w:pPr>
      <w:r>
        <w:rPr>
          <w:rFonts w:ascii="Arial" w:cs="Arial" w:eastAsia="Arial" w:hAnsi="Arial"/>
          <w:b/>
          <w:bCs/>
          <w:color w:val="111111"/>
          <w:sz w:val="26"/>
          <w:szCs w:val="26"/>
        </w:rPr>
        <w:t xml:space="preserve">Risk 4: SDE Convergence Failure</w:t>
      </w:r>
    </w:p>
    <w:p>
      <w:pPr>
        <w:spacing w:before="60" w:after="100"/>
      </w:pPr>
      <w:r>
        <w:rPr>
          <w:rFonts w:ascii="Arial" w:cs="Arial" w:eastAsia="Arial" w:hAnsi="Arial"/>
          <w:b w:val="false"/>
          <w:bCs w:val="false"/>
          <w:i w:val="false"/>
          <w:iCs w:val="false"/>
          <w:color w:val="111111"/>
          <w:sz w:val="22"/>
          <w:szCs w:val="22"/>
        </w:rPr>
        <w:t xml:space="preserve">A player with high σ and low θ could theoretically random-walk into unrealistic territory. Prevention: rating floor/ceiling clamps. Risk: clamps create artificial career plateaus.</w:t>
      </w:r>
    </w:p>
    <w:p>
      <w:pPr>
        <w:pStyle w:val="Heading2"/>
        <w:spacing w:before="280" w:after="80"/>
      </w:pPr>
      <w:r>
        <w:rPr>
          <w:rFonts w:ascii="Arial" w:cs="Arial" w:eastAsia="Arial" w:hAnsi="Arial"/>
          <w:b/>
          <w:bCs/>
          <w:color w:val="111111"/>
          <w:sz w:val="26"/>
          <w:szCs w:val="26"/>
        </w:rPr>
        <w:t xml:space="preserve">Risk 5: Fog of War Frustration</w:t>
      </w:r>
    </w:p>
    <w:p>
      <w:pPr>
        <w:spacing w:before="60" w:after="100"/>
      </w:pPr>
      <w:r>
        <w:rPr>
          <w:rFonts w:ascii="Arial" w:cs="Arial" w:eastAsia="Arial" w:hAnsi="Arial"/>
          <w:b w:val="false"/>
          <w:bCs w:val="false"/>
          <w:i w:val="false"/>
          <w:iCs w:val="false"/>
          <w:color w:val="111111"/>
          <w:sz w:val="22"/>
          <w:szCs w:val="22"/>
        </w:rPr>
        <w:t xml:space="preserve">If scouting error is too wide, users may feel the game is arbitrary rather than uncertain. Prevention: tune base_error values carefully; ensure elite scouting provides genuinely useful signal reduction. Risk: if players solve the scouting puzzle too quickly, the fog disappears.</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Section 9: What We Want From You</w:t>
      </w:r>
    </w:p>
    <w:p>
      <w:pPr>
        <w:spacing w:before="60" w:after="100"/>
      </w:pPr>
      <w:r>
        <w:rPr>
          <w:rFonts w:ascii="Arial" w:cs="Arial" w:eastAsia="Arial" w:hAnsi="Arial"/>
          <w:b w:val="false"/>
          <w:bCs w:val="false"/>
          <w:i w:val="false"/>
          <w:iCs w:val="false"/>
          <w:color w:val="111111"/>
          <w:sz w:val="22"/>
          <w:szCs w:val="22"/>
        </w:rPr>
        <w:t xml:space="preserve">We have embedded scrutiny questions throughout this document. Here are the areas where we most want external perspective:</w:t>
      </w:r>
    </w:p>
    <w:p>
      <w:pPr>
        <w:pStyle w:val="Heading2"/>
        <w:spacing w:before="280" w:after="80"/>
      </w:pPr>
      <w:r>
        <w:rPr>
          <w:rFonts w:ascii="Arial" w:cs="Arial" w:eastAsia="Arial" w:hAnsi="Arial"/>
          <w:b/>
          <w:bCs/>
          <w:color w:val="111111"/>
          <w:sz w:val="26"/>
          <w:szCs w:val="26"/>
        </w:rPr>
        <w:t xml:space="preserve">High Priority Questions</w:t>
      </w:r>
    </w:p>
    <w:p>
      <w:pPr>
        <w:pStyle w:val="ListParagraph"/>
        <w:numPr>
          <w:ilvl w:val="0"/>
          <w:numId w:val="3"/>
        </w:numPr>
        <w:spacing w:before="40" w:after="40"/>
      </w:pPr>
      <w:r>
        <w:rPr>
          <w:rFonts w:ascii="Arial" w:cs="Arial" w:eastAsia="Arial" w:hAnsi="Arial"/>
          <w:color w:val="111111"/>
          <w:sz w:val="22"/>
          <w:szCs w:val="22"/>
        </w:rPr>
        <w:t xml:space="preserve">Is the SDE player development model sound, or does it need additional constraints to prevent unrealistic career arcs?</w:t>
      </w:r>
    </w:p>
    <w:p>
      <w:pPr>
        <w:pStyle w:val="ListParagraph"/>
        <w:numPr>
          <w:ilvl w:val="0"/>
          <w:numId w:val="3"/>
        </w:numPr>
        <w:spacing w:before="40" w:after="40"/>
      </w:pPr>
      <w:r>
        <w:rPr>
          <w:rFonts w:ascii="Arial" w:cs="Arial" w:eastAsia="Arial" w:hAnsi="Arial"/>
          <w:color w:val="111111"/>
          <w:sz w:val="22"/>
          <w:szCs w:val="22"/>
        </w:rPr>
        <w:t xml:space="preserve">Does the Dirty-Checking Cache + Blob URL Worker combination hold up at 30+ seasons of data? What is the realistic IndexedDB size limit we should plan for?</w:t>
      </w:r>
    </w:p>
    <w:p>
      <w:pPr>
        <w:pStyle w:val="ListParagraph"/>
        <w:numPr>
          <w:ilvl w:val="0"/>
          <w:numId w:val="3"/>
        </w:numPr>
        <w:spacing w:before="40" w:after="40"/>
      </w:pPr>
      <w:r>
        <w:rPr>
          <w:rFonts w:ascii="Arial" w:cs="Arial" w:eastAsia="Arial" w:hAnsi="Arial"/>
          <w:color w:val="111111"/>
          <w:sz w:val="22"/>
          <w:szCs w:val="22"/>
        </w:rPr>
        <w:t xml:space="preserve">The Log5 platoon de-normalization approach — is this the correct way to avoid the Strat-O-Matic error, or are there simpler approaches that are less prone to implementation bugs?</w:t>
      </w:r>
    </w:p>
    <w:p>
      <w:pPr>
        <w:pStyle w:val="ListParagraph"/>
        <w:numPr>
          <w:ilvl w:val="0"/>
          <w:numId w:val="3"/>
        </w:numPr>
        <w:spacing w:before="40" w:after="40"/>
      </w:pPr>
      <w:r>
        <w:rPr>
          <w:rFonts w:ascii="Arial" w:cs="Arial" w:eastAsia="Arial" w:hAnsi="Arial"/>
          <w:color w:val="111111"/>
          <w:sz w:val="22"/>
          <w:szCs w:val="22"/>
        </w:rPr>
        <w:t xml:space="preserve">What systems are missing from the v0.1 feature set that will make the game feel broken or incomplete, even for a first release?</w:t>
      </w:r>
    </w:p>
    <w:p>
      <w:pPr>
        <w:pStyle w:val="ListParagraph"/>
        <w:numPr>
          <w:ilvl w:val="0"/>
          <w:numId w:val="3"/>
        </w:numPr>
        <w:spacing w:before="40" w:after="40"/>
      </w:pPr>
      <w:r>
        <w:rPr>
          <w:rFonts w:ascii="Arial" w:cs="Arial" w:eastAsia="Arial" w:hAnsi="Arial"/>
          <w:color w:val="111111"/>
          <w:sz w:val="22"/>
          <w:szCs w:val="22"/>
        </w:rPr>
        <w:t xml:space="preserve">Are there browser API constraints (storage quotas, Worker memory limits, Dexie.js transaction limits) that could cause catastrophic failures in long dynasties that we have not accounted for?</w:t>
      </w:r>
    </w:p>
    <w:p>
      <w:pPr>
        <w:pStyle w:val="Heading2"/>
        <w:spacing w:before="280" w:after="80"/>
      </w:pPr>
      <w:r>
        <w:rPr>
          <w:rFonts w:ascii="Arial" w:cs="Arial" w:eastAsia="Arial" w:hAnsi="Arial"/>
          <w:b/>
          <w:bCs/>
          <w:color w:val="111111"/>
          <w:sz w:val="26"/>
          <w:szCs w:val="26"/>
        </w:rPr>
        <w:t xml:space="preserve">Medium Priority Questions</w:t>
      </w:r>
    </w:p>
    <w:p>
      <w:pPr>
        <w:pStyle w:val="ListParagraph"/>
        <w:numPr>
          <w:ilvl w:val="0"/>
          <w:numId w:val="3"/>
        </w:numPr>
        <w:spacing w:before="40" w:after="40"/>
      </w:pPr>
      <w:r>
        <w:rPr>
          <w:rFonts w:ascii="Arial" w:cs="Arial" w:eastAsia="Arial" w:hAnsi="Arial"/>
          <w:color w:val="111111"/>
          <w:sz w:val="22"/>
          <w:szCs w:val="22"/>
        </w:rPr>
        <w:t xml:space="preserve">The five SDE archetypes — are they the right archetypes? What archetypes exist in real MLB player development that we have not captured?</w:t>
      </w:r>
    </w:p>
    <w:p>
      <w:pPr>
        <w:pStyle w:val="ListParagraph"/>
        <w:numPr>
          <w:ilvl w:val="0"/>
          <w:numId w:val="3"/>
        </w:numPr>
        <w:spacing w:before="40" w:after="40"/>
      </w:pPr>
      <w:r>
        <w:rPr>
          <w:rFonts w:ascii="Arial" w:cs="Arial" w:eastAsia="Arial" w:hAnsi="Arial"/>
          <w:color w:val="111111"/>
          <w:sz w:val="22"/>
          <w:szCs w:val="22"/>
        </w:rPr>
        <w:t xml:space="preserve">Procedural name generation for a globally diverse baseball universe — what is the right approach to avoid cultural insensitivity while achieving authentic regional flavor?</w:t>
      </w:r>
    </w:p>
    <w:p>
      <w:pPr>
        <w:pStyle w:val="ListParagraph"/>
        <w:numPr>
          <w:ilvl w:val="0"/>
          <w:numId w:val="3"/>
        </w:numPr>
        <w:spacing w:before="40" w:after="40"/>
      </w:pPr>
      <w:r>
        <w:rPr>
          <w:rFonts w:ascii="Arial" w:cs="Arial" w:eastAsia="Arial" w:hAnsi="Arial"/>
          <w:color w:val="111111"/>
          <w:sz w:val="22"/>
          <w:szCs w:val="22"/>
        </w:rPr>
        <w:t xml:space="preserve">Is the 4-level minor league system (AAA/AA/A/Rookie) the right structure for v1, or should we start with fewer levels and add depth iteratively?</w:t>
      </w:r>
    </w:p>
    <w:p>
      <w:pPr>
        <w:pStyle w:val="ListParagraph"/>
        <w:numPr>
          <w:ilvl w:val="0"/>
          <w:numId w:val="3"/>
        </w:numPr>
        <w:spacing w:before="40" w:after="40"/>
      </w:pPr>
      <w:r>
        <w:rPr>
          <w:rFonts w:ascii="Arial" w:cs="Arial" w:eastAsia="Arial" w:hAnsi="Arial"/>
          <w:color w:val="111111"/>
          <w:sz w:val="22"/>
          <w:szCs w:val="22"/>
        </w:rPr>
        <w:t xml:space="preserve">What does the free agent market need to function correctly that we have not specified yet?</w:t>
      </w:r>
    </w:p>
    <w:p>
      <w:pPr>
        <w:pStyle w:val="ListParagraph"/>
        <w:numPr>
          <w:ilvl w:val="0"/>
          <w:numId w:val="3"/>
        </w:numPr>
        <w:spacing w:before="40" w:after="40"/>
      </w:pPr>
      <w:r>
        <w:rPr>
          <w:rFonts w:ascii="Arial" w:cs="Arial" w:eastAsia="Arial" w:hAnsi="Arial"/>
          <w:color w:val="111111"/>
          <w:sz w:val="22"/>
          <w:szCs w:val="22"/>
        </w:rPr>
        <w:t xml:space="preserve">Are there any mathematical interaction effects between the fatigue model, the times-through-order model, and the platoon split model that could produce compounding errors?</w:t>
      </w:r>
    </w:p>
    <w:p>
      <w:pPr>
        <w:pStyle w:val="Heading2"/>
        <w:spacing w:before="280" w:after="80"/>
      </w:pPr>
      <w:r>
        <w:rPr>
          <w:rFonts w:ascii="Arial" w:cs="Arial" w:eastAsia="Arial" w:hAnsi="Arial"/>
          <w:b/>
          <w:bCs/>
          <w:color w:val="111111"/>
          <w:sz w:val="26"/>
          <w:szCs w:val="26"/>
        </w:rPr>
        <w:t xml:space="preserve">Open Questions — We Have No Strong Opinion</w:t>
      </w:r>
    </w:p>
    <w:p>
      <w:pPr>
        <w:pStyle w:val="ListParagraph"/>
        <w:numPr>
          <w:ilvl w:val="0"/>
          <w:numId w:val="3"/>
        </w:numPr>
        <w:spacing w:before="40" w:after="40"/>
      </w:pPr>
      <w:r>
        <w:rPr>
          <w:rFonts w:ascii="Arial" w:cs="Arial" w:eastAsia="Arial" w:hAnsi="Arial"/>
          <w:color w:val="111111"/>
          <w:sz w:val="22"/>
          <w:szCs w:val="22"/>
        </w:rPr>
        <w:t xml:space="preserve">Should the simulation update the RE24 matrix dynamically based on the fictional universe's own historical data, or keep it seeded from real MLB permanently?</w:t>
      </w:r>
    </w:p>
    <w:p>
      <w:pPr>
        <w:pStyle w:val="ListParagraph"/>
        <w:numPr>
          <w:ilvl w:val="0"/>
          <w:numId w:val="3"/>
        </w:numPr>
        <w:spacing w:before="40" w:after="40"/>
      </w:pPr>
      <w:r>
        <w:rPr>
          <w:rFonts w:ascii="Arial" w:cs="Arial" w:eastAsia="Arial" w:hAnsi="Arial"/>
          <w:color w:val="111111"/>
          <w:sz w:val="22"/>
          <w:szCs w:val="22"/>
        </w:rPr>
        <w:t xml:space="preserve">What is the right level of randomness in the draft — how much should scouting error apply to draft prospects vs. established minor leaguers?</w:t>
      </w:r>
    </w:p>
    <w:p>
      <w:pPr>
        <w:pStyle w:val="ListParagraph"/>
        <w:numPr>
          <w:ilvl w:val="0"/>
          <w:numId w:val="3"/>
        </w:numPr>
        <w:spacing w:before="40" w:after="40"/>
      </w:pPr>
      <w:r>
        <w:rPr>
          <w:rFonts w:ascii="Arial" w:cs="Arial" w:eastAsia="Arial" w:hAnsi="Arial"/>
          <w:color w:val="111111"/>
          <w:sz w:val="22"/>
          <w:szCs w:val="22"/>
        </w:rPr>
        <w:t xml:space="preserve">Should the game include a ‘commissioner mode’ that allows full god-mode control of the league, or is that a different product?</w:t>
      </w:r>
    </w:p>
    <w:p>
      <w:pPr>
        <w:pBdr>
          <w:bottom w:val="single" w:color="DDDDDD" w:sz="6" w:space="1"/>
        </w:pBdr>
        <w:spacing w:before="200" w:after="200"/>
      </w:pPr>
    </w:p>
    <w:p>
      <w:pPr>
        <w:pStyle w:val="Heading1"/>
        <w:spacing w:before="360" w:after="120"/>
      </w:pPr>
      <w:r>
        <w:rPr>
          <w:rFonts w:ascii="Arial" w:cs="Arial" w:eastAsia="Arial" w:hAnsi="Arial"/>
          <w:b/>
          <w:bCs/>
          <w:color w:val="E65C00"/>
          <w:sz w:val="32"/>
          <w:szCs w:val="32"/>
        </w:rPr>
        <w:t xml:space="preserve">Closing</w:t>
      </w:r>
    </w:p>
    <w:p>
      <w:pPr>
        <w:spacing w:before="60" w:after="100"/>
      </w:pPr>
      <w:r>
        <w:rPr>
          <w:rFonts w:ascii="Arial" w:cs="Arial" w:eastAsia="Arial" w:hAnsi="Arial"/>
          <w:b w:val="false"/>
          <w:bCs w:val="false"/>
          <w:i w:val="false"/>
          <w:iCs w:val="false"/>
          <w:color w:val="111111"/>
          <w:sz w:val="22"/>
          <w:szCs w:val="22"/>
        </w:rPr>
        <w:t xml:space="preserve">This plan represents months of research synthesis. The mathematics are grounded in real MLB data. The architecture is informed by the best browser-based sims that currently exist and their documented failure modes.</w:t>
      </w:r>
    </w:p>
    <w:p>
      <w:pPr>
        <w:spacing w:before="60" w:after="100"/>
      </w:pPr>
      <w:r>
        <w:rPr>
          <w:rFonts w:ascii="Arial" w:cs="Arial" w:eastAsia="Arial" w:hAnsi="Arial"/>
          <w:b w:val="false"/>
          <w:bCs w:val="false"/>
          <w:i w:val="false"/>
          <w:iCs w:val="false"/>
          <w:color w:val="111111"/>
          <w:sz w:val="22"/>
          <w:szCs w:val="22"/>
        </w:rPr>
        <w:t xml:space="preserve">But it has not shipped yet. The gap between a plan and a working simulation is where assumptions fail. That is why this document exists — to close that gap before the first line of code.</w:t>
      </w:r>
    </w:p>
    <w:p>
      <w:pPr>
        <w:pBdr>
          <w:left w:val="thick" w:color="E65C00" w:sz="12" w:space="10"/>
        </w:pBdr>
        <w:spacing w:before="120" w:after="120"/>
        <w:ind w:left="720" w:right="720"/>
      </w:pPr>
      <w:r>
        <w:rPr>
          <w:rFonts w:ascii="Arial" w:cs="Arial" w:eastAsia="Arial" w:hAnsi="Arial"/>
          <w:i/>
          <w:iCs/>
          <w:color w:val="444444"/>
          <w:sz w:val="22"/>
          <w:szCs w:val="22"/>
        </w:rPr>
        <w:t xml:space="preserve">The best version of this game will be built by people who are willing to tell us where we are wrong. If you find a flaw, name it precisely. If you see a missing system, describe it specifically. If you think an approach is over-engineered, propose the simpler alternative. We will take everything seriously.</w:t>
      </w:r>
    </w:p>
    <w:p>
      <w:pPr>
        <w:spacing w:before="400" w:after="100"/>
      </w:pPr>
      <w:r>
        <w:rPr>
          <w:rFonts w:ascii="Arial" w:cs="Arial" w:eastAsia="Arial" w:hAnsi="Arial"/>
          <w:b/>
          <w:bCs/>
          <w:color w:val="E65C00"/>
          <w:sz w:val="28"/>
          <w:szCs w:val="28"/>
        </w:rPr>
        <w:t xml:space="preserve">Mr. Baseball Dynasty</w:t>
      </w:r>
    </w:p>
    <w:p>
      <w:pPr>
        <w:spacing w:before="0"/>
      </w:pPr>
      <w:r>
        <w:rPr>
          <w:rFonts w:ascii="Arial" w:cs="Arial" w:eastAsia="Arial" w:hAnsi="Arial"/>
          <w:i/>
          <w:iCs/>
          <w:color w:val="888888"/>
          <w:sz w:val="20"/>
          <w:szCs w:val="20"/>
        </w:rPr>
        <w:t xml:space="preserve">Pre-Build Architecture Review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2026-02-25T00:48:35.415Z</dcterms:created>
  <dcterms:modified xsi:type="dcterms:W3CDTF">2026-02-25T00:48:35.416Z</dcterms:modified>
</cp:coreProperties>
</file>

<file path=docProps/custom.xml><?xml version="1.0" encoding="utf-8"?>
<Properties xmlns="http://schemas.openxmlformats.org/officeDocument/2006/custom-properties" xmlns:vt="http://schemas.openxmlformats.org/officeDocument/2006/docPropsVTypes"/>
</file>