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Billing from MMS to PPC Workflow</w:t>
      </w:r>
    </w:p>
    <w:p>
      <w:pPr>
        <w:jc w:val="center"/>
      </w:pPr>
      <w:r>
        <w:rPr>
          <w:i/>
          <w:sz w:val="22"/>
        </w:rPr>
        <w:t>Explanation with Dummy Record Walkthrough</w:t>
      </w:r>
    </w:p>
    <w:p>
      <w:r>
        <w:t>This document summarizes the Informatica workflow wf_billing_from_mms_to_ppc and explains how one sample billing batch moves through preprocess, validation, IDoc creation, and postprocess.</w:t>
      </w:r>
    </w:p>
    <w:p>
      <w:pPr>
        <w:pStyle w:val="Heading1"/>
      </w:pPr>
      <w:r>
        <w:t>1. Overall Explanation</w:t>
      </w:r>
    </w:p>
    <w:p>
      <w:r>
        <w:t>The workflow sends billing data from MMS to PPC/SAP. It first picks eligible billing control batches, validates those batches against billing detail data, creates SAP/PPC IDoc output for valid batches, and then updates the batch status after processing.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28"/>
            <w:vAlign w:val="center"/>
            <w:shd w:fill="D9EAF7"/>
          </w:tcPr>
          <w:p>
            <w:r/>
            <w:r>
              <w:rPr>
                <w:b/>
                <w:sz w:val="18"/>
              </w:rPr>
              <w:t>Session / Mapping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Asg_initialize_variables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Initializes workflow status values such as Ready, In Progress, Validation Error, Loaded to SAP, and Complete.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s_m_billing_data_from_MMS_to_ppc_preprocess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Selects ready billing batches from WEBSERVICEREQUESTS and marks them as in progress.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s_m_validate_billing_data_from_MMS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Compares control totals from WEBSERVICEREQUESTS with detail totals from V_PPC_BILLING.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s_m_billing_from_mms_to_ppc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Transforms valid billing rows into AR, GL, and tax IDoc lines for SAP/PPC.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s_m_billing_data_from_MMS_to_ppc_postprocess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Marks successfully processed batches complete and finalizes the control report when needed.</w:t>
            </w:r>
          </w:p>
        </w:tc>
      </w:tr>
    </w:tbl>
    <w:p/>
    <w:p>
      <w:pPr>
        <w:pStyle w:val="Heading1"/>
      </w:pPr>
      <w:r>
        <w:t>2. Main Sources and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Object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WEBSERVICEREQUESTS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Source and Target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Control table containing batch name, internal key, control record count, control amount, processed status, and envelope ID.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V_PPC_BILLING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Billing detail view containing invoice, account, customer, territory, market, amount, and deal type information.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SAPALE_IDOC_WRITER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Writes IDoc payloads for SAP/PPC processing.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Virtual_Target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Null/virtual target used for mapping side effects and routing.</w:t>
            </w:r>
          </w:p>
        </w:tc>
      </w:tr>
    </w:tbl>
    <w:p/>
    <w:p>
      <w:pPr>
        <w:pStyle w:val="Heading1"/>
      </w:pPr>
      <w:r>
        <w:t>3. Status Flow</w:t>
      </w:r>
    </w:p>
    <w:p>
      <w:r>
        <w:t>The workflow uses processed-status values to control batch movement. The assignment task initializes the main status variables used by the mappings.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 meaning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Ready to process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Load complete / complete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In progress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Validation 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Loaded to SAP/PPC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pStyle w:val="Heading1"/>
      </w:pPr>
      <w:r>
        <w:t>4. Validation Logic</w:t>
      </w:r>
    </w:p>
    <w:p>
      <w:r>
        <w:t>The validation mapping reads the control batch from WEBSERVICEREQUESTS and the billing details from V_PPC_BILLING. It groups billing detail by INTERNAL_KEY_CODE, calculates actual record count and actual amount, and compares them to the control totals.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Validation check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8"/>
              </w:rPr>
              <w:t>Pass condition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Record count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CONTROL_TOTAL1 equals count of billing detail rows.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Amount total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CONTROL_TOTAL2 equals sum of LINE_AMOUNT.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Duplicate batch check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Only one matching batch exists for the internal key/status.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Missing detail check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Billing detail exists for the control batch.</w:t>
            </w:r>
          </w:p>
        </w:tc>
      </w:tr>
    </w:tbl>
    <w:p/>
    <w:p>
      <w:r>
        <w:t>If all checks pass, the mapping sets the valid-batch flag to Y and the workflow continues to the IDoc creation step. If any check fails, the workflow updates the batch to validation error, creates a control report, and does not create the SAP/PPC IDoc.</w:t>
      </w:r>
    </w:p>
    <w:p>
      <w:pPr>
        <w:pStyle w:val="Heading1"/>
      </w:pPr>
      <w:r>
        <w:t>5. IDoc Creation Logic</w:t>
      </w:r>
    </w:p>
    <w:p>
      <w:r>
        <w:t>The main billing mapping classifies rows into AR, GL, and tax-related lines. The AR account is identified by ACCOUNT_CODE 0121110001. Other account codes are treated as GL lines. Tax lines are created when tax amount fields are present and non-zero.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176"/>
            <w:vAlign w:val="center"/>
            <w:shd w:fill="D9EAF7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8"/>
              </w:rPr>
              <w:t>Output behavior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ACCOUNT_CODE = 0121110001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Create AR segment amount.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ACCOUNT_CODE is not 0121110001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Create GL segment amount.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Tax amount exists and is non-zero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Create tax expense and tax liability GL lines.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IDoc reaches max-line limit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Create offset GL logic and start a new IDoc grouping as required.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RFC grouping flag / deal type logic applies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Controls whether IDoc grouping changes by max line, document, document type, territory, or market.</w:t>
            </w:r>
          </w:p>
        </w:tc>
      </w:tr>
    </w:tbl>
    <w:p/>
    <w:p>
      <w:pPr>
        <w:pStyle w:val="Heading1"/>
      </w:pPr>
      <w:r>
        <w:t>6. Dummy Record Walkthrough</w:t>
      </w:r>
    </w:p>
    <w:p>
      <w:pPr>
        <w:pStyle w:val="Heading2"/>
      </w:pPr>
      <w:r>
        <w:t>6.1 Incoming control batch</w:t>
      </w:r>
    </w:p>
    <w:p>
      <w:r>
        <w:t>Assume MMS creates the following control batch record in WEBSERVICEREQUESTS.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Dummy value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REQUEST_NAME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BILLING_FROM_MMS_TO_PPC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Batch type being processed.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REQUEST_SPECCODE1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BATCH1001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 key / batch identifier.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CONTROL_TOTAL1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Expected number of billing detail records.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CONTROL_TOTAL2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1500.00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Expected total billing amount.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PROCESSED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Ready to process.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ENVELOPE_ID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 workflow envelope assigned yet.</w:t>
            </w:r>
          </w:p>
        </w:tc>
      </w:tr>
    </w:tbl>
    <w:p/>
    <w:p>
      <w:pPr>
        <w:pStyle w:val="Heading2"/>
      </w:pPr>
      <w:r>
        <w:t>6.2 Preprocess result</w:t>
      </w:r>
    </w:p>
    <w:p>
      <w:r>
        <w:t>The preprocess session picks the ready batch and marks it in progress.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PROCESSED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ENVELOPE_ID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ENV12345</w:t>
            </w:r>
          </w:p>
        </w:tc>
      </w:tr>
    </w:tbl>
    <w:p/>
    <w:p>
      <w:pPr>
        <w:pStyle w:val="Heading2"/>
      </w:pPr>
      <w:r>
        <w:t>6.3 Dummy billing detail rows</w:t>
      </w:r>
    </w:p>
    <w:p>
      <w:r>
        <w:t>The validation and IDoc mappings then use detail rows from V_PPC_BILLING for the same internal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INTERNAL_KEY_CODE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DOC_NO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ACCOUNT_CODE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LINE_AMOUNT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DEAL_TYPE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BATCH1001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INV9001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0121110001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1000.00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BATCH1001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INV9001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4000000000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500.00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/>
    <w:p>
      <w:pPr>
        <w:pStyle w:val="Heading2"/>
      </w:pPr>
      <w:r>
        <w:t>6.4 Validation using the dummy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Control value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Actual billing value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Record count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Amount total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1500.00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1500.00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Duplicate batch check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1 batch expected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 batch found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</w:tbl>
    <w:p/>
    <w:p>
      <w:r>
        <w:t>Because all checks pass, the valid-batch flag is set to Y and the workflow proceeds to IDoc creation.</w:t>
      </w:r>
    </w:p>
    <w:p>
      <w:pPr>
        <w:pStyle w:val="Heading2"/>
      </w:pPr>
      <w:r>
        <w:t>6.5 IDoc output concept for the dummy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Input row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Conceptual IDoc output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BATCH1001 / INV9001 / ACCOUNT_CODE 0121110001 / 1000.00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This account code is the AR account.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AR segment for 1000.00.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BATCH1001 / INV9001 / ACCOUNT_CODE 4000000000 / 500.00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This account code is not the AR account.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GL segment for 500.00.</w:t>
            </w:r>
          </w:p>
        </w:tc>
      </w:tr>
    </w:tbl>
    <w:p/>
    <w:p>
      <w:r>
        <w:t>Conceptually, the IDoc contains a header for invoice INV9001, one AR segment for 1000.00, and one GL segment for 500.00. The mapping also applies IDoc grouping, max-line handling, offset GL logic, and RFC grouping rules before writing to SAPALE_IDOC_WRITER.</w:t>
      </w:r>
    </w:p>
    <w:p>
      <w:pPr>
        <w:pStyle w:val="Heading2"/>
      </w:pPr>
      <w:r>
        <w:t>6.6 Postprocess result</w:t>
      </w:r>
    </w:p>
    <w:p>
      <w:r>
        <w:t>After the SAP/PPC IDoc write succeeds, the postprocess mapping updates the control batch to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PROCESSED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2 or 4 depending on handoff point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ENVELOPE_ID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ENV12345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ENV12345</w:t>
            </w:r>
          </w:p>
        </w:tc>
      </w:tr>
    </w:tbl>
    <w:p/>
    <w:p>
      <w:pPr>
        <w:pStyle w:val="Heading1"/>
      </w:pPr>
      <w:r>
        <w:t>7. Dummy Failure Example</w:t>
      </w:r>
    </w:p>
    <w:p>
      <w:r>
        <w:t>If the control record says there should be two rows totaling 1500.00, but the detail view only contains one row totaling 1000.00, validation fails.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Actual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Record count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Fail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Amount total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1500.00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1000.00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Fail</w:t>
            </w:r>
          </w:p>
        </w:tc>
      </w:tr>
    </w:tbl>
    <w:p/>
    <w:p>
      <w:r>
        <w:t>In this case, the workflow does not create the SAP/PPC IDoc. It updates the batch to validation error and creates a control report showing the count and amount mismatches.</w:t>
      </w:r>
    </w:p>
    <w:p>
      <w:pPr>
        <w:pStyle w:val="Heading1"/>
      </w:pPr>
      <w:r>
        <w:t>8. Simple Summary</w:t>
      </w:r>
    </w:p>
    <w:p>
      <w:pPr>
        <w:pStyle w:val="ListBullet"/>
      </w:pPr>
      <w:r>
        <w:t>WEBSERVICEREQUESTS tells the workflow what should be processed.</w:t>
      </w:r>
    </w:p>
    <w:p>
      <w:pPr>
        <w:pStyle w:val="ListBullet"/>
      </w:pPr>
      <w:r>
        <w:t>V_PPC_BILLING contains the billing detail that should match the control record.</w:t>
      </w:r>
    </w:p>
    <w:p>
      <w:pPr>
        <w:pStyle w:val="ListBullet"/>
      </w:pPr>
      <w:r>
        <w:t>Validation compares expected count and amount against actual count and amount.</w:t>
      </w:r>
    </w:p>
    <w:p>
      <w:pPr>
        <w:pStyle w:val="ListBullet"/>
      </w:pPr>
      <w:r>
        <w:t>Valid batches are transformed into AR, GL, and tax IDoc lines.</w:t>
      </w:r>
    </w:p>
    <w:p>
      <w:pPr>
        <w:pStyle w:val="ListBullet"/>
      </w:pPr>
      <w:r>
        <w:t>Invalid batches are stopped and reported through a control report.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Billing from MMS to PPC - Workflow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