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b w:val="1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KEVIN NG</w:t>
      </w:r>
    </w:p>
    <w:p w:rsidR="00000000" w:rsidDel="00000000" w:rsidP="00000000" w:rsidRDefault="00000000" w:rsidRPr="00000000" w14:paraId="00000002">
      <w:pPr>
        <w:jc w:val="right"/>
        <w:rPr>
          <w:color w:val="0563c1"/>
          <w:u w:val="single"/>
        </w:rPr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ngk@cna.org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https://kevincng.github.io/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Contact Information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3003 Washington Blvd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Arlington, VA 22201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Employment: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CNA, Resource and Force Readiness Division, Marine Corps and Defense Workforce Program 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Research Scientist, 2024-Present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Research Analyst, 2022-2024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Ph.D., Economics, Cornell University, 2022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Fields: Labor Economics, Economics of Education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Completed Sequences: Labor Economics, Empirical Strategies, First Year (FY) Microeconomics, FY Macroeconomics, and FY Econometrics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Master of Arts, Economics, Cornell University, 2019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Bachelor of Science, Mathematics, Ramapo College of New Jersey, Summa Cum Laude, 2016 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Minor: Economics. Teacher Certification, Honors Program.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Teaching Experience: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2022</w:t>
        <w:tab/>
        <w:tab/>
        <w:t xml:space="preserve">Development of Economic Thought, Cornell University, Teaching Assistant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2020, 2021</w:t>
        <w:tab/>
        <w:t xml:space="preserve">Labor Economics, Cornell University, Teaching Assistant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2017</w:t>
        <w:tab/>
        <w:tab/>
        <w:t xml:space="preserve">Introductory Microeconomics, Cornell University, Teaching Assistant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2016</w:t>
        <w:tab/>
        <w:tab/>
        <w:t xml:space="preserve">Algebra I and II and Precalculus, Bergen County Academies, Student Teacher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2013-2015</w:t>
        <w:tab/>
        <w:t xml:space="preserve">Introductory Math, Ramapo College Reclaim My Math Program, Student Instructor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2013-2016</w:t>
        <w:tab/>
        <w:t xml:space="preserve">Assorted Classes, River Dell Regional School District, Substitute Teacher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2013-2015</w:t>
        <w:tab/>
        <w:t xml:space="preserve">Calculus and Statistics, Ramapo College Office of Specialized Services, Tutor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Experience: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2018-2020 </w:t>
        <w:tab/>
        <w:t xml:space="preserve">Labor Economics Research Assistant for Evan Riehl, Cornell University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2015-2016</w:t>
        <w:tab/>
        <w:t xml:space="preserve">Economics Research Assistant for Jason Hecht, Ramapo College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2013-2014</w:t>
        <w:tab/>
        <w:t xml:space="preserve">Student Intern, Eastern Economics Association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 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Activities: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2024-Present </w:t>
        <w:tab/>
        <w:t xml:space="preserve">Referee, Economics of Education Review 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2024-Present </w:t>
        <w:tab/>
        <w:t xml:space="preserve">Referee, Education Economics 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2022-Present </w:t>
        <w:tab/>
        <w:t xml:space="preserve">Referee, Social Education Research 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2018-Present </w:t>
        <w:tab/>
        <w:t xml:space="preserve">Referee, Journal of Sports Economics and Management 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2023-Present </w:t>
        <w:tab/>
        <w:t xml:space="preserve">Member, Economics of National Security Association 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2018-2022 </w:t>
        <w:tab/>
        <w:t xml:space="preserve">Member, American Economic Association 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2018-2020 </w:t>
        <w:tab/>
        <w:t xml:space="preserve">Coordinator, Cornell University’s Labor Works in Progress Series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2013-2015</w:t>
        <w:tab/>
        <w:t xml:space="preserve">Student Trustee, Ramapo College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Honors, Scholarships, and Fellowships: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2023 </w:t>
        <w:tab/>
        <w:tab/>
        <w:t xml:space="preserve">CNA FFRDC New Analyst of the Year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2016-2022</w:t>
        <w:tab/>
        <w:t xml:space="preserve">Sage Fellowship Recipient, Cornell University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Publications:</w:t>
      </w:r>
    </w:p>
    <w:p w:rsidR="00000000" w:rsidDel="00000000" w:rsidP="00000000" w:rsidRDefault="00000000" w:rsidRPr="00000000" w14:paraId="0000003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Ng, K., &amp; Riehl, E. (2024). The Returns to STEM Programs for Less-Prepared Students. </w:t>
      </w:r>
      <w:r w:rsidDel="00000000" w:rsidR="00000000" w:rsidRPr="00000000">
        <w:rPr>
          <w:i w:val="1"/>
          <w:rtl w:val="0"/>
        </w:rPr>
        <w:t xml:space="preserve">American 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i w:val="1"/>
          <w:rtl w:val="0"/>
        </w:rPr>
        <w:t xml:space="preserve">Economic Journal: Economic Policy, </w:t>
      </w:r>
      <w:r w:rsidDel="00000000" w:rsidR="00000000" w:rsidRPr="00000000">
        <w:rPr>
          <w:rtl w:val="0"/>
        </w:rPr>
        <w:t xml:space="preserve">16 (2): 37-77. </w:t>
      </w:r>
    </w:p>
    <w:p w:rsidR="00000000" w:rsidDel="00000000" w:rsidP="00000000" w:rsidRDefault="00000000" w:rsidRPr="00000000" w14:paraId="0000003A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Ng, K. (2024). The Effects of Teacher Tenure on Productivity and Selection. </w:t>
      </w:r>
      <w:r w:rsidDel="00000000" w:rsidR="00000000" w:rsidRPr="00000000">
        <w:rPr>
          <w:i w:val="1"/>
          <w:rtl w:val="0"/>
        </w:rPr>
        <w:t xml:space="preserve">Economics of </w:t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i w:val="1"/>
          <w:rtl w:val="0"/>
        </w:rPr>
        <w:t xml:space="preserve">Education Review</w:t>
      </w:r>
      <w:r w:rsidDel="00000000" w:rsidR="00000000" w:rsidRPr="00000000">
        <w:rPr>
          <w:rtl w:val="0"/>
        </w:rPr>
        <w:t xml:space="preserve">, 1-14.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Ng, K. (2023). Identifying High-Quality Teachers. </w:t>
      </w:r>
      <w:r w:rsidDel="00000000" w:rsidR="00000000" w:rsidRPr="00000000">
        <w:rPr>
          <w:i w:val="1"/>
          <w:rtl w:val="0"/>
        </w:rPr>
        <w:t xml:space="preserve">Education Economics</w:t>
      </w:r>
      <w:r w:rsidDel="00000000" w:rsidR="00000000" w:rsidRPr="00000000">
        <w:rPr>
          <w:rtl w:val="0"/>
        </w:rPr>
        <w:t xml:space="preserve">, 33 (1): 93-120.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Ng, K. (2017). Analyzing Major League Baseball Player's Performance Based on Age and </w:t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rtl w:val="0"/>
        </w:rPr>
        <w:t xml:space="preserve">Experience.  </w:t>
      </w:r>
      <w:r w:rsidDel="00000000" w:rsidR="00000000" w:rsidRPr="00000000">
        <w:rPr>
          <w:i w:val="1"/>
          <w:rtl w:val="0"/>
        </w:rPr>
        <w:t xml:space="preserve">Journal of Sports Economics &amp; Management</w:t>
      </w:r>
      <w:r w:rsidDel="00000000" w:rsidR="00000000" w:rsidRPr="00000000">
        <w:rPr>
          <w:rtl w:val="0"/>
        </w:rPr>
        <w:t xml:space="preserve">, 7 (2), 78-100.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Presentations and Seminars: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2024: Western Economics Association 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2022: CNA, Wellesley College, Cornerstone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2021: Stevens Institute of Technology 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2020: Economics of Education Graduate Student Workshop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Other: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Programming: Stata, R, LaTeX</w:t>
      </w:r>
    </w:p>
    <w:sectPr>
      <w:headerReference r:id="rId9" w:type="default"/>
      <w:pgSz w:h="15840" w:w="12240" w:orient="portrait"/>
      <w:pgMar w:bottom="450" w:top="1296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</w:t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04A83"/>
    <w:pPr>
      <w:spacing w:after="0" w:line="240" w:lineRule="auto"/>
    </w:pPr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rsid w:val="00F04A8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04A83"/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nhideWhenUsed w:val="1"/>
    <w:rsid w:val="00F04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4453E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A798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gk@cna.org" TargetMode="External"/><Relationship Id="rId8" Type="http://schemas.openxmlformats.org/officeDocument/2006/relationships/hyperlink" Target="https://kevinc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ufwfpY13bVtcxQDsVGlTlAYfFA==">CgMxLjAyCGguZ2pkZ3hzOAByITFNZDJ6bTg3bkRoZGNFOGNmbW55ZTFOY21BZEdXeDJJZA==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2020-06-12T18:54:00Z</dcterms:created>
  <dc:creator>Kevin Ng</dc:creator>
</cp:coreProperties>
</file>