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연차별 개발내용 및 범위</w:t>
      </w:r>
    </w:p>
    <w:p>
      <w:pPr>
        <w:pStyle w:val="Normal"/>
      </w:pPr>
      <w:r>
        <w:t>결과</w:t>
        <w:br/>
        <w:br/>
        <w:t>사업 보고서 (제 11 기)</w:t>
        <w:br/>
        <w:br/>
        <w:t>1. 기관별 역할 및 범위</w:t>
        <w:br/>
        <w:br/>
        <w:t>| 기관명 | 역할 | 범위 | 인계 | 의존성 |</w:t>
        <w:br/>
        <w:t>|--------|------|------|------|-------|</w:t>
        <w:br/>
        <w:t>| VUNO | 데이터 수집 및 전처리 | X-ray 이미지 데이터 수집, 라벨링, 전처리 | 데이터 제공 | - |</w:t>
        <w:br/>
        <w:t>| AI 연구소 | 모델 개발 및 검증 | 딥러닝 모델 설계, 학습, 검증 | 모델 제공 | VUNO의 데이터 필요 |</w:t>
        <w:br/>
        <w:t>| 병원 협력팀 | 임상 데이터 통합 | 환자 임상 정보 수집, 통합 | 데이터 제공 | AI 연구소의 모델 필요 |</w:t>
        <w:br/>
        <w:t>| 품질보증팀 | 결과 검증 및 품질 관리 | 모델 예측 결과 검증, 품질 기준 설정 | - | 병원 협력팀의 데이터 필요 |</w:t>
        <w:br/>
        <w:br/>
        <w:t>2. 연차별 개발내용 및 범위</w:t>
        <w:br/>
        <w:br/>
        <w:t>| 연도 | 개발내용 | 산출물 | 책임기관 |</w:t>
        <w:br/>
        <w:t>|------|----------|--------|----------|</w:t>
        <w:br/>
        <w:t>| 2023 | X-ray 이미지 데이터 수집 및 라벨링 | X-ray 이미지 데이터셋 | VUNO |</w:t>
        <w:br/>
        <w:t>| 2023 | 딥러닝 모델 설계 및 초기 학습 | 모델 설계 문서, 초기 학습 결과 | AI 연구소 |</w:t>
        <w:br/>
        <w:t>| 2023 | 환자 임상 정보 수집 체계 구축 | 임상 데이터 수집 시스템 | 병원 협력팀 |</w:t>
        <w:br/>
        <w:t>| 24 | 모델 최적화 및 성능 개선 | 최종 모델, 성능 보고서 | AI 연구소 |</w:t>
        <w:br/>
        <w:t>| 24 | 통합 데이터셋 구축 | 통합 데이터셋 | 병원 협력팀 |</w:t>
        <w:br/>
        <w:t>| 24 | 품질 기준 설정 및 검증 | 품질 기준 문서, 검증 결과 | 품질보증팀 |</w:t>
        <w:br/>
        <w:t>| 25 | 상용화를 위한 시스템 구축 | 배포 시스템, 사용자 매뉴얼 | VUNO |</w:t>
        <w:br/>
        <w:t>| 25 | 최종 모델 배포 및 운영 | 운영 시스템 | AI 연구소 |</w:t>
        <w:br/>
        <w:br/>
        <w:t>3. 기관 간 의존성 및 인계</w:t>
        <w:br/>
        <w:br/>
        <w:t>- VUNO는 X-ray 이미지 데이터를 수집하고 라벨링하여 AI 연구소에 제공.</w:t>
        <w:br/>
        <w:t>- AI 연구소는 VUNO로부터 받은 데이터를 기반으로 딥러닝 모델을 설계하고 학습.</w:t>
        <w:br/>
        <w:t>- 병원 협력팀은 환자 임상 정보를 수집하여 통합 데이터셋을 구축.</w:t>
        <w:br/>
        <w:t>- 품질보증팀은 AI 연구소의 모델과 병원 협력팀의 데이터를 검증하고 품질 기준을 설정.</w:t>
        <w:br/>
        <w:br/>
        <w:t>4. 주요 산출물 및 책임</w:t>
        <w:br/>
        <w:br/>
        <w:t>- X-ray 이미지 데이터셋: VUNO가 수집 및 라벨링.</w:t>
        <w:br/>
        <w:t>- 딥러닝 모델: AI 연구소가 설계 및 학습.</w:t>
        <w:br/>
        <w:t>- 임상 데이터 수집 시스템: 병원 협력팀이 구축.</w:t>
        <w:br/>
        <w:t>- 최종 모델: AI 연구소가 최적화 및 배포.</w:t>
        <w:br/>
        <w:t>- 품질 기준 문서: 품질보증팀이 설정 및 검증.</w:t>
        <w:br/>
        <w:br/>
        <w:t>5. 요약</w:t>
        <w:br/>
        <w:br/>
        <w:t>본 연구개발 과제는 X-ray 이미지를 활용한 의료 진단 보조 시스템 개발을 목표로 합니다. 각 기관은 명확한 역할 분담과 의존성을 통해 효율적인 협업을 진행합니다. 2023년부터 25년까지의 단계별 개발 계획을 통해 최종 목표인 상용화된 시스템을 구축합니다.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