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신규 인력 채용 계획 및 활용 방안</w:t>
      </w:r>
    </w:p>
    <w:p>
      <w:pPr>
        <w:pStyle w:val="Normal"/>
      </w:pPr>
      <w:r>
        <w:t>[신규 인력 채용 계획 및 활용 방안]</w:t>
        <w:br/>
        <w:br/>
        <w:t>1. 신규 인력 채용 계획</w:t>
        <w:br/>
        <w:t>- 채용 시점: 2023년 9월 1일</w:t>
        <w:br/>
        <w:t>- 채용 역할: 데이터 분석가 1명, AI 모델 엔지니어 1명</w:t>
        <w:br/>
        <w:t>- 채용 인원: 총 2명</w:t>
        <w:br/>
        <w:t>- 역량 요구사항:</w:t>
        <w:br/>
        <w:t xml:space="preserve">  - 데이터 분석가: Python, SQL, 머신러닝 기초 지식</w:t>
        <w:br/>
        <w:t xml:space="preserve">  - AI 모델 엔지니어: TensorFlow, PyTorch, 딥러닝 경험</w:t>
        <w:br/>
        <w:t>- 예산: 100,000,000원 (각 50,000,000원)</w:t>
        <w:br/>
        <w:br/>
        <w:t>2. 채용 후 활용 계획</w:t>
        <w:br/>
        <w:t>- 배치 부서: R&amp;D 부서 내 데이터 분석팀 및 AI 개발팀</w:t>
        <w:br/>
        <w:t>- 업무 시작일: 2023년 9월 15일</w:t>
        <w:br/>
        <w:t>- 온보딩 계획:</w:t>
        <w:br/>
        <w:t xml:space="preserve">  - 1주 차: 회사 소개, 팀 미팅 참석</w:t>
        <w:br/>
        <w:t xml:space="preserve">  - 2주 차: 프로젝트 목표 및 역할 설명, 기존 데이터셋 분석</w:t>
        <w:br/>
        <w:t xml:space="preserve">  - 3주 차: 실무 프로젝트 참여, 멘토 지정</w:t>
        <w:br/>
        <w:t xml:space="preserve">  - 4주 차: 중간 점검 및 피드백 세션</w:t>
        <w:br/>
        <w:t>- 교육 계획:</w:t>
        <w:br/>
        <w:t xml:space="preserve">  - 기본 교육: 2주 (Python, SQL, TensorFlow/PyTorch)</w:t>
        <w:br/>
        <w:t xml:space="preserve">  - 전문 교육: 4주 (VUNO Med-Chest X-ray 관련 데이터 처리 및 모델 최적화)</w:t>
        <w:br/>
        <w:br/>
        <w:t>3. 일정표</w:t>
        <w:br/>
        <w:t>| 단계 | 날짜 | 내용 |</w:t>
        <w:br/>
        <w:t>|------|------|------|</w:t>
        <w:br/>
        <w:t>| 채용 공고 | 2023-08-01 | 채용 공고 게시 |</w:t>
        <w:br/>
        <w:t>| 서류 전형 | 2023-08-10 | 지원 서류 접수 마감 |</w:t>
        <w:br/>
        <w:t>| 면접 | 2023-08-15 | 1차/2차 면접 진행 |</w:t>
        <w:br/>
        <w:t>| 최종 합격 | 2023-08-20 | 최종 합격자 발표 |</w:t>
        <w:br/>
        <w:t>| 온보딩 시작 | 2023-09-01 | 온보딩 프로그램 시작 |</w:t>
        <w:br/>
        <w:t>| 업무 시작 | 2023-09-15 | 데이터 분석가/AI 모델 엔지니어 업무 시작 |</w:t>
        <w:br/>
        <w:br/>
        <w:t>4. 추가 고려사항</w:t>
        <w:br/>
        <w:t>- 성과 평가: 6개월 후 성과 평가 실시</w:t>
        <w:br/>
        <w:t>- 장기 활용 계획:</w:t>
        <w:br/>
        <w:t xml:space="preserve">  - 데이터 분석가는 프로젝트 데이터 분석 및 인사이트 도출</w:t>
        <w:br/>
        <w:t xml:space="preserve">  - AI 모델 엔지니어는 VUNO Med-Chest X-ray 모델 개발 및 개선</w:t>
        <w:br/>
        <w:t>- 예산 관리: 예산 집행 내역 정기 보고 및 조정</w:t>
        <w:br/>
        <w:br/>
        <w:t>---</w:t>
        <w:br/>
        <w:br/>
        <w:t>참고:</w:t>
        <w:br/>
        <w:t>- 모든 채용 관련 활동은 R&amp;D 부서의 목표와 연계되어 있음.</w:t>
        <w:br/>
        <w:t>- 신규 인력은 VUNO Med-Chest X-ray 프로젝트의 핵심 역할을 담당함.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