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연구개발과제의 배경</w:t>
      </w:r>
    </w:p>
    <w:p>
      <w:pPr>
        <w:pStyle w:val="Normal"/>
      </w:pPr>
      <w:r>
        <w:t>[연구개발과제의 배경]</w:t>
        <w:br/>
        <w:br/>
        <w:t>VUNO Med-Chest X-ray 연구개발 과제는 의료 영상 진단 기술의 혁신을 목표로 함. 특히, 흉부 X-ray 이미지를 활용한 진단 보조 시스템 개발에 중점을 둠. 본 과제는 인공지능(AI) 기반 이미지 분석 기술을 적용하여, 폐 질환 및 기타 흉부 이상 징후를 조기에 발견하고 진단 정확도를 향상시키는 것을 목표로 함.</w:t>
        <w:br/>
        <w:br/>
        <w:t>1. 선행연구 및 기술 동향</w:t>
        <w:br/>
        <w:t>최근 AI 기반 의료 영상 분석 기술은 급속도로 발전하고 있으며, 특히 흉부 X-ray 분야에서의 적용 사례가 증가하고 있음. 예를 들어, 2022년 발표된 연구에 따르면, AI 알고리즘이 흉부 X-ray 이미지에서 폐렴, 결핵, 폐암 등의 질환을 높은 정확도로 진단할 수 있음을 입증함. 이러한 기술 발전은 의료진의 진단 부담을 경감시키고, 환자 치료 결과를 개선하는 데 기여함.</w:t>
        <w:br/>
        <w:br/>
        <w:t>2. 시장 및 정책 동향</w:t>
        <w:br/>
        <w:t>의료 영상 진단 시장은 지속적으로 성장하고 있으며, 특히 AI 기술을 활용한 진단 보조 시스템의 수요가 급증하고 있음. 2023년 시장 조사에 따르면, AI 기반 의료 영상 진단 시장은 연평균 20% 이상의 성장률을 기록할 것으로 예상됨. 또한, 정부의 디지털 헬스케어 정책 강화와 함께, AI 기술의 의료 분야 적용 확대가 촉진되고 있음. 예를 들어, 2023년 5월 발표된 '디지털 헬스케어 발전 전략'은 AI 기반 의료 솔루션의 연구개발을 적극 지원하고 있음.</w:t>
        <w:br/>
        <w:br/>
        <w:t>3. RFP 부합성</w:t>
        <w:br/>
        <w:t>본 연구개발 과제는 RFP에서 요구하는 'AI 기반 의료 영상 진단 시스템 개발'에 정확히 부합함. RFP는 특히 흉부 X-ray 이미지를 활용한 진단 보조 시스템의 필요성을 강조하고 있으며, 본 과제는 이러한 요구사항을 충족시키기 위해 설계됨. 또한, RFP에서 제시한 '진단 정확도 향상' 및 '의료진 업무 효율성 증대' 목표와 일치함.</w:t>
        <w:br/>
        <w:br/>
        <w:t>4. 제안 맥락</w:t>
        <w:br/>
        <w:t>VUNO Med-Chest X-ray는 기존 의료 시스템의 한계를 극복하고, 보다 정확하고 신속한 진단을 가능하게 함. 특히, 흉부 X-ray 이미지의 자동 분석 기능을 통해 의료진의 진단 시간을 단축시키고, 환자 대기 시간을 줄이는 데 기여할 것으로 기대됨. 이러한 기술적 진보는 궁극적으로 의료 서비스의 질을 향상시키고, 환자 만족도를 높이는 데 중요한 역할을 할 것임.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