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kloyvlhwi2y2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기본 유형 (9개) - 수업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1, 2, 3, 4</w:t>
      </w:r>
      <w:r w:rsidDel="00000000" w:rsidR="00000000" w:rsidRPr="00000000">
        <w:rPr>
          <w:sz w:val="32"/>
          <w:szCs w:val="32"/>
          <w:rtl w:val="0"/>
        </w:rPr>
        <w:t xml:space="preserve">, 5, 8, 9, 15, 17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zcy8db92gq69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필수 응용 유형(5개) - 수업(+숙제)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c1d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10, 11, 12</w:t>
      </w:r>
      <w:r w:rsidDel="00000000" w:rsidR="00000000" w:rsidRPr="00000000">
        <w:rPr>
          <w:color w:val="1d1c1d"/>
          <w:sz w:val="32"/>
          <w:szCs w:val="32"/>
          <w:highlight w:val="white"/>
          <w:rtl w:val="0"/>
        </w:rPr>
        <w:t xml:space="preserve">, 16, 22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hobomrfls71n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일반 응용 유형(9개) - 수업 외적으로 매일 루틴으로 풀기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6, 7, 13, 14, 18, 19, 20, 21, 23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W69+YI/97QBRlhiCXBnaDLBLw==">CgMxLjAaJAoBMBIfCh0IB0IZCgVBcmltbxIQQXJpYWwgVW5pY29kZSBNUxokCgExEh8KHQgHQhkKBUFyaW1vEhBBcmlhbCBVbmljb2RlIE1TGiQKATISHwodCAdCGQoFQXJpbW8SEEFyaWFsIFVuaWNvZGUgTVMyDmgua2xveXZsaHdpMnkyMg5oLnpjeThkYjkyZ3E2OTIOaC5ob2JvbXJmbHM3MW44AHIhMXFYNjdUM3BGQlpmVHE0eWJQZHYxXzlYLXlWenJnZGds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