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High-Fidelity Claymorphism Design System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Design Philosophy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**Core Concept: Digital Clay**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design system is not merely a "soft UI"—it is a high-fidelity simulation of a tangible, physical world constructed from **premium digital clay**. Every element on the screen should evoke the sensation of holding a high-end, matte-finish vinyl toy or a soft, air-filled silicone object. It rejects the flatness of modern minimalism in favor of volume, weight, and tactility.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**The "High-Fidelity" Difference**: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Unlike early 2020s "Neumorphism" (which felt like extruded plastic) or basic "Claymorphism" (which often feels like flat vector art), **High-Fidelity Claymorphism** relies on complex, multi-layered lighting simulation using 4-layer shadow stacks. It renders objects that feel dense, substantial, and interactive—not hollow decorations.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  **Materiality**: Think of soft-touch matte silicone, marshmallow-like foam, or high-quality injection-molded plastic with a premium finish. Surfaces absorb light rather than reflecting it sharply, creating a warm, inviting aesthetic.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  **Lighting**: The "world" is lit by a soft, diffused overhead light source positioned top-left, creating deep ambient occlusion shadows below objects and gentle specular highlights on their upper ridges. This creates the illusion of physical depth.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  **Shadow Architecture**: Every element uses carefully crafted multi-layer shadows: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 **Outer shadows**: Soft, colored drop shadows that define distance from the surface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 **Highlight shadows**: Top-left highlights that simulate light reflection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 **Inner shadows**: Subtle colored reflections and rim lights that add dimensionality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 **Active states**: Pressed elements use inset shadows to simulate physical depression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**The Sensory Vibe**: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  **Playful &amp; Optimistic**: The interface radiates joy through "candy store" colors (vivid violets, hot pinks, sky blues, emerald greens, amber oranges) and bouncy, organic motion. It feels safe, welcoming, and unpretentious—like a premium toy store display.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  **Tactile &amp; Responsive**: Elements don't just change color when interacted with—they physically react with exaggerated realism. Buttons actively "squish" (scale-[0.92] + shadow-clayPressed) and compress under the cursor. Cards lift and float towards the user (-translate-y-2 with enhanced shadows). Every interaction provides satisfying visual feedback.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  **Friendly &amp; Safe**: There are **zero sharp corners** in this universe. Every edge is aggressively rounded (`rounded-[20px]` minimum, up to `rounded-[60px]` for large containers), subconsciously signaling safety and approachability to the user. The design language speaks "friendly" and "accessible" without words.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  **Premium Craft**: Despite the playfulness, this aesthetic maintains a sense of quality through careful attention to detail: consistent border radii, precise shadow layering, harmonious color relationships, and smooth micro-interactions.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**The "Clay" Physics Engine**: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 **Convexity (The Bulge)**: Primary interactive elements (Buttons, Stat orbs, Feature cards) bulge OUT towards the user with `shadow-clayButton` or `shadow-clayCard`. They capture light on their top-left edge and cast soft colored shadows below, creating the illusion of floating above the surface.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 **Concavity (The Press)**: Secondary surfaces (Input fields, Active button states, FAQ panels when open) are pressed INTO the clay surface with `shadow-clayPressed`. They cast internal shadows on their top edge and catch light on their bottom lip, making them feel recessed.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 **Buoyancy (The Float)**: The interface exists in a zero-gravity environment with high air resistance. Background blobs drift slowly (8-12s animations with translateY and rotate). Cards hover effortlessly with hover states that amplify the float effect. Nothing feels statically "stuck" to the grid—everything breathes and moves subtly.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  **Micro-Physics**: Hover states consistently lift elements upward (`hover:-translate-y-1` to `-translate-y-2`) while enhancing their shadows, simulating the element floating closer to the viewer. Active/pressed states do the opposite—compressing downward with reduced shadows.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Design Token System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### Colors (The "Candy Shop" Palette)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**Background**: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  **Canvas**: `#F4F1FA` (Very pale, cool lavender-white). This provides a cleaner, more modern base than warm beige. Never use pure white—the slight tint creates warmth.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**Foreground**: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  **Text (Primary)**: `#332F3A` (Soft Charcoal). High contrast (passing WCAG AA) but softer than black for a friendlier feel.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  **Muted (Secondary)**: `#635F69` (Dark Lavender-Gray). Crucial for readability against light backgrounds. Use for body text, labels, and secondary information. Never go lighter than this value.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**Accents (Vibrant &amp; Saturated)**: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  **Primary Accent**: `#7C3AED` (Vivid Violet). The hero color used for primary CTAs, links, and brand emphasis.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  **Secondary Accent**: `#DB2777` (Hot Pink). Used in gradients and for secondary emphasis.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   **Tertiary**: `#0EA5E9` (Sky Blue). For informational elements and background blobs.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  **Success/Benefits**: `#10B981` (Emerald Green). For checkmarks and positive indicators.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  **Warning**: `#F59E0B` (Amber). For alerts and star ratings.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**Gradient Strategy**: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  **Primary Buttons**: `bg-gradient-to-br from-[#A78BFA] to-[#7C3AED]` (lighter violet to primary violet). This creates depth and prevents overly dark buttons.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  **Icon Orbs**: `bg-gradient-to-br` from light pastel (400) to saturated hue (600) with varied colors for visual interest (e.g., `from-blue-400 to-blue-600`, `from-purple-400 to-purple-600`, `from-pink-400 to-pink-600`).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  **Text Highlights**: Use multi-stop gradients for hero text (`clay-text-gradient`): `from-clay-foreground 20%, to-clay-accent 60%, to-clay-accent-alt`. Keep gradient text large (text-5xl+) for readability.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  **Background Blobs**: Semi-transparent accent colors with 10% opacity and blur-3xl for soft ambient lighting.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Typography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**Font Selection**: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  **Headings**: **Nunito** (Google Fonts, Weights: 700/800/900). The rounded terminals perfectly complement the soft clay aesthetic. Apply via inline styles: `style={{ fontFamily: "Nunito, sans-serif" }}` for all headings, stat numbers, and emphasis text.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  **Body**: **DM Sans** (Google Fonts, Weights: 400/500/700). Geometric, clean, and highly readable. Applied globally via body font-family.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**Hierarchy (Mobile-First with Progressive Enhancement)**: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   **Hero Headline**: `text-5xl sm:text-6xl md:text-7xl lg:text-8xl`, Black weight (font-black), tight tracking (tracking-tight), line-height 1.1. Always use Nunito.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   **Section Titles**: `text-3xl sm:text-4xl md:text-5xl`, Extrabold (font-extrabold) or Black. Always use Nunito.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  **Card Titles**: `text-xl` to `text-2xl` (larger for hero cards: `text-3xl`), Bold (font-bold) to Extrabold. Use Nunito.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  **Body Text**: `text-base` to `text-lg`, Medium weight (font-medium), relaxed leading (leading-relaxed). Use DM Sans.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  **Small Text**: `text-sm` to `text-xs`, Medium to Bold weight. Use for labels, metadata, uppercase tracking-wide treatments.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**Typography Best Practices**: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  Always pair Nunito headings with DM Sans body for optimal hierarchy.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   Use `font-black` (900 weight) for maximum impact on large headings and numbers.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   Ensure line-height is generous: `leading-relaxed` (1.625) for body, `leading-[1.1]` for tight display headings.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   Limit line length to 60-75 characters with max-w-2xl to max-w-3xl containers for optimal readability.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  Use `tracking-tight` on large headings to maintain visual density, `tracking-wide` or `tracking-widest` on small caps/labels.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Shapes &amp; Radii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**The "Super-Rounded" Rule** (Absolute Values Only):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  **Large Containers/Hero Sections**: `rounded-[48px]` to `rounded-[60px]`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  **Standard Cards**: `rounded-[32px]` (the default for most cards)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   **Medium Elements** (Benefits pills, Blog cards): `rounded-[24px]`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   **Buttons &amp; Inputs**: `rounded-[20px]` or `rounded-2xl`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  **Icon Containers**: `rounded-2xl` (16px) for square icons, `rounded-full` for circular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  **Small Badges**: `rounded-lg` (8px) minimum, `rounded-full` preferred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  **Stat Orbs**: `rounded-full` (perfect circles)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**Critical Rules**: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  Never use `rounded-md` (4px) or `rounded-sm`. They appear too sharp and generic for this aesthetic.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   Maintain consistency: if a card uses `rounded-[32px]`, its nested image should use `rounded-[24px]` (8px less) to create visual hierarchy.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  On mobile, you may reduce radii slightly (e.g., `rounded-[32px] sm:rounded-[40px]`) to maximize screen real estate while maintaining the soft aesthetic.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Shadows (The Engine of Clay)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system uses a **High-Fidelity Shadow Stack** to simulate complex lighting.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**1. Deep Clay (Surface)**: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For the main background elements or large containers.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box-shadow: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30px 30px 60px #cdc6d9,           /* Deep, soft ambient occlusion */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-30px -30px 60px #ffffff,         /* Top-left ambient light */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inset 10px 10px 20px rgba(139, 92, 246, 0.05), /* Subtle color reflection */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inset -10px -10px 20px rgba(255, 255, 255, 0.8); /* Surface specularity */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**2. Clay Card (Floating)**: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For standard content cards.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box-shadow: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16px 16px 32px rgba(160, 150, 180, 0.2), /* Soft purple-gray drop shadow */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-10px -10px 24px rgba(255, 255, 255, 0.9), /* Strong top-left highlight */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inset 6px 6px 12px rgba(139, 92, 246, 0.03), /* Inner colored bounce light */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inset -6px -6px 12px rgba(255, 255, 255, 1); /* Inner rim light */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**3. Clay Button (High Convexity)**: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For clickable elements.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box-shadow: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12px 12px 24px rgba(139, 92, 246, 0.3), /* Strong colored drop shadow */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-8px -8px 16px rgba(255, 255, 255, 0.4), /* Top-left highlight */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inset 4px 4px 8px rgba(255, 255, 255, 0.4), /* Inner rim */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inset -4px -4px 8px rgba(0, 0, 0, 0.1); /* Bottom-right shading */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**4. Clay Pressed (Recessed)**: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For inputs and active states.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box-shadow: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inset 10px 10px 20px #d9d4e3, /* Deep inner shadow top-left */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inset -10px -10px 20px #ffffff; /* Inner highlight bottom-right */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Component Architecture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### 1. The Universal Card (`Card`)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  **Base Styles**: `relative overflow-hidden rounded-[32px] bg-clay-cardBg p-8 text-clay-foreground shadow-clayCard backdrop-blur-xl`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   **Interactive States**: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*   Default: `shadow-clayCard` (4-layer shadow with soft depth)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*   Hover: `hover:-translate-y-2 hover:shadow-[enhanced]` (lifted with stronger shadow)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*   Transition: `transition-all duration-500` (smooth, premium feel)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   **Structure**: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*   Outer wrapper handles positioning, overflow, shadows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*   **Inner Content Wrapper**: `&lt;div className="relative z-10 flex h-full flex-col"&gt;{children}&lt;/div&gt;` to support absolute positioned decorative elements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   **Decorations**: Use absolute positioned panels with negative margins (`-bottom-8 -left-8 -right-8`) to create "peeking" UI elements that emerge from card bottoms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   **Variants**: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*   Glass effect: `bg-white/60` to `bg-white/80`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*   Solid: `bg-white`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*   Feature hero card: `md:col-span-2 md:row-span-2` with larger internal padding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### 2. The Clay Button (`Button`)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   **Base Shape**: `rounded-[20px]` with chunky height (`h-14` default, `h-16` for lg)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   **Base Styles**: `inline-flex items-center justify-center font-bold tracking-wide transition-all duration-200`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   **Variants**: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*   **Primary/Default**: `bg-gradient-to-br from-[#A78BFA] to-[#7C3AED] text-white shadow-clayButton hover:shadow-clayButtonHover`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*   **Secondary**: `bg-white text-clay-foreground shadow-clayButton`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*   **Outline**: `border-2 border-clay-accent/20 bg-transparent text-clay-accent hover:border-clay-accent hover:bg-clay-accent/5`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*   **Ghost**: `text-clay-foreground hover:bg-clay-accent/10 hover:text-clay-accent`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   **Interactive States**: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*   Hover: `hover:-translate-y-1` (lift up 4px) + Enhanced shadow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*   Active: `active:scale-[0.92] active:shadow-clayPressed` (pronounced squish effect)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*   Focus: `focus-visible:ring-4 focus-visible:ring-clay-accent/30 focus-visible:ring-offset-2`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   **Sizing**: Use `size` prop: `sm` (h-11), `default` (h-14), `lg` (h-16)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3. The Recessed Input (`Input`)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   **Base Shape**: `rounded-2xl` with generous height `h-16`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   **Base Styles**: `flex w-full border-0 bg-[#EFEBF5] px-6 py-4 text-clay-foreground text-lg shadow-clayPressed`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   **States**: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*   Default: Recessed with `shadow-clayPressed` (inset shadows)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*   Focus: `focus:bg-white focus:ring-4 focus:ring-clay-accent/20` (transforms to raised white surface)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*   Placeholder: `placeholder:text-clay-muted`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   **Accessibility**: `transition-all duration-200` for smooth state changes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### 4. Floating 3D Blobs (Background)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**Never use a flat background.** Always include 3-4 large, animated blobs.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   **Container**: `&lt;div className="pointer-events-none fixed inset-0 overflow-hidden -z-10"&gt;`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   **Individual Blobs**: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*   Classes: `absolute h-[60vh] w-[60vh] rounded-full blur-3xl`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*   Colors: Accent colors with `/10` opacity (e.g., `bg-[#8B5CF6]/10`, `bg-[#EC4899]/10`, `bg-[#0EA5E9]/10`)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*   Positioning: Negative margins to bleed off edges (`-top-[10%] -left-[10%]`, `-right-[10%] top-[20%]`)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*   Animation: `clay-blob` or `clay-blob-alt` with staggered `animation-delay-2000` or `animation-delay-4000`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   **Purpose**: Creates ambient colored lighting that shows through glass-morphic cards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 Animation System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**1. Clay Float (`clay-float`)**: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Simulates zero-gravity drift for background blobs. 8 second duration.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@keyframes clay-float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0%, 100% { transform: translateY(0) rotate(0deg);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50% { transform: translateY(-20px) rotate(2deg);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**2. Clay Float Delayed (`clay-float-delayed`)**: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Alternative animation with opposite rotation. 10 second duration.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@keyframes clay-float-delayed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0%, 100% { transform: translateY(0) rotate(0deg);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50% { transform: translateY(-15px) rotate(-2deg);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**3. Clay Float Slow (`clay-float-slow`)**: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For hero decorative elements that orbit the headline. 12 second duration with more pronounced movement.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@keyframes clay-float-slow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0%, 100% { transform: translateY(0) rotate(0deg);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50% { transform: translateY(-30px) rotate(5deg);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**4. Clay Breathe (`clay-breathe`)**: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Simulates an object inflating/deflating slightly. 6 second duration. Used on stat orbs.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```css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@keyframes clay-breathe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0%, 100% { transform: scale(1);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50% { transform: scale(1.02);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**5. Hover Lift**: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Standard interactive elements should lift upward on hover: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   Cards: `hover:-translate-y-2` (8px) with enhanced shadow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   Benefits pills: `hover:-translate-y-1` (4px)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   Testimonials: `hover:-translate-y-2` (8px)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   Blog posts: `hover:-translate-y-3` (12px) for dramatic effect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*   Buttons: `hover:-translate-y-1` (4px) with shadow enhancement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**6. Active Press**: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Buttons use `active:scale-[0.92]` combined with `active:shadow-clayPressed` to simulate a physical squish when clicked. Duration should be fast (200ms) for immediate feedback.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**7. Scale Transforms**: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   Stat orbs: `hover:scale-110` (10% growth)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*   How It Works circles: `group-hover:scale-110` with 300ms duration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   Pricing cards (non-highlighted): `hover:scale-105` (5% subtle growth)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*   Featured card in Bento grid: `hover:scale-[1.02]` (minimal growth due to large size)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**8. Animation Delays**: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Use staggered animations for visual rhythm: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*   `.animation-delay-2000` (2s delay)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*   `.animation-delay-4000` (4s delay)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**9. Reduced Motion**: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Always include `@media (prefers-reduced-motion: reduce)` to disable all animations for accessibility.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 Layout Patterns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**1. Masonry / Bento Grid**: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   Don't use uniform grids. Mix `col-span-1` with `col-span-2` or `row-span-2` cards.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   Use `hover:scale-[1.02]` on large grid items for a tactile feel.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**2. Split Layouts**: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   Use 50/50 splits for "Product" or "Benefits" sections.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   One side text, one side **Abstract 3D Composition** (nested clay shapes, not just an image).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**3. Overlapping Elements**: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   Allow elements to break their containers (e.g., a "Popular" badge floating *above* a pricing card).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   Use negative margins to pull decorative elements to the edges.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## Responsive Strategy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**Mobile-First Approach with Progressive Enhancement**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 Clay design system maintains its playful, tactile personality across all screen sizes while adapting layouts and sizing for optimal mobile experience.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**Typography Scaling**: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Hero headlines: `text-5xl → sm:text-6xl → md:text-7xl → lg:text-8xl`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Section titles: `text-3xl → sm:text-4xl → md:text-5xl`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Body text: `text-base → sm:text-lg → md:text-xl` where appropriate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*   Always maintain `leading-relaxed` and proper line length constraints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**Layout Transformations**: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**Navigation**: Compact on mobile (`h-16 rounded-[32px] px-4`) → Larger on desktop (`sm:h-20 sm:rounded-[40px] sm:px-8`). Hide non-essential nav items on mobile.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**Hero**: Stack CTAs vertically (`flex-col gap-6`) → Horizontal on desktop (`sm:flex-row`)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**Stats**: 2-column grid on mobile (`grid-cols-2 gap-6`) → 4 columns on desktop (`md:grid-cols-4 gap-8`)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**Features**: Single column → Bento layout with spans on desktop (`md:grid-cols-2 lg:grid-cols-3` with hero card `md:col-span-2 md:row-span-2`)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**Benefits/Product Detail**: Stack vertically on mobile → Side-by-side split on desktop (`lg:grid-cols-2`)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**Pricing**: Stack cards on mobile → 3 columns on desktop (`md:grid-cols-3`). Scale effect for highlighted card only applies on desktop (`md:scale-110`)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**Component Adjustments**: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   **Cards**: Reduce padding on mobile (`p-6 sm:p-8`)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   **Border Radii**: Maintain generous radii even on mobile (never less than `rounded-[20px]`)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*   **Buttons**: Full width on mobile (`w-full sm:w-auto`) for primary CTAs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   **Decorative Elements**: Hide some floating shapes on mobile (`hidden lg:block`)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*   **Shadows**: Keep full shadow stacks—they're essential to the aesthetic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**Touch Targets**: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   All interactive elements meet 44px minimum tap target (buttons are `h-14+`)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   Increase spacing in mobile navigation for easier tapping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   Ensure accordion FAQ items have adequate vertical spacing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**Performance**: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   Animations still run on mobile but respect `prefers-reduced-motion`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   Blur effects (`backdrop-blur-xl`) remain—they're critical to the glass-clay aesthetic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   Background blobs scale with viewport units (`vh`) so they adapt naturally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**What NOT to Change on Mobile**: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*   Don't flatten the design—keep the shadows and depth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*   Don't reduce border radii to generic values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*   Don't remove the candy-store colors or make them muted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   Don't disable all animations (only simplify if performance issues arise)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 Dos and Don'ts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*   **DO** use pronounced "Squish" animations on click (`active:scale-[0.92]` combined with `shadow-clayPressed`).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   **DO** use varying border radii within components (e.g., `rounded-[48px]` for outer container, `rounded-[32px]` for card, `rounded-[24px]` for inner image).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   **DO** use "Glass-Clay" hybrid (semi-transparent white `bg-white/60` to `/80` + `backdrop-blur-xl`) for cards to reveal background blobs.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   **DO** use multi-layer shadow stacks (4 shadows minimum) to achieve high-fidelity depth.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*   **DO** apply Nunito font family explicitly to all headings, numbers, and labels via inline styles.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*   **DO** use vibrant gradient backgrounds for icon containers with varied colors (blue, purple, pink, green, cyan, amber).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*   **DON'T** use gray text lighter than `#635F69`. This is the minimum for accessibility against light backgrounds.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   **DON'T** use sharp corners anywhere. Minimum radius is `rounded-[20px]`, never `rounded-md` or `rounded-lg`.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*   **DON'T** use flat colors for backgrounds. Always include animated blobs or subtle gradients.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   **DON'T** use gradient text for font sizes smaller than `text-5xl` (readability risk).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*   **DON'T** make buttons too small. Minimum height is `h-11` (44px) for accessibility.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   **DON'T** skip the hover lift effect on interactive elements—it's core to the tactile feel.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## Implementation Checklist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[ ] **Background**: Canvas `#F4F1FA` + Animated Blobs.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[ ] **Shadows**: 4-layer box-shadows defined in CSS.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[ ] **Typography**: Nunito Black (Headings) + DM Sans (Body).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[ ] **Buttons**: Gradient, rounded-2xl, click-squish.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[ ] **Cards**: White/60%, backdrop-blur, rounded-3xl.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[ ] **Text**: High contrast charcoal/slate, no light grays.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