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Playful Geometric Design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**Playful Geometric** is the antidote to sterile, corporate minimalism. It creates an emotional connection through **optimism, clarity, and tactile fun**.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core concept is **"Stable Grid, Wild Decoration"**. The content itself (text, forms) lives in clean, readable areas, but the world around it is alive with movement and shape. It references the **Memphis Group** (80s) but cleans it up for modern digital screens—removing the chaos while keeping the energy.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The Vibe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**Friendly. Tactile. Pop. Energetic.**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feels like a playground or a well-organized sticker book. It invites clicking. It smiles at you.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Visual Signatures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**Primitive Shapes**: Circles, triangles, squares, pill shapes, and squiggles used as background elements, masks, or icons.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**Hard Shadows**: Elements often have a hard, offset drop shadow (no blur) giving a sticker or cut-out paper feel.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**Pattern Fills**: Polka dots, grid lines, and diagonal stripes used to fill shapes or backgrounds.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**Varied Radii**: Mixing fully rounded corners with sharp ones to create "leaf" shapes or asymmetric blobs.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Design Token System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Colors (Light Mode)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punchy, high-saturation palette anchored by strong neutrals.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background:        #FFFDF5    // Warm Cream/Off-White (Paper feel)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foreground:        #1E293B    // Slate 800 (Softer than black)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muted:             #F1F5F9    // Slate 100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mutedForeground:   #64748B    // Slate 500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accent:            #8B5CF6    // Vivid Violet (Primary Brand)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accentForeground:  #FFFFFF    // White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secondary:         #F472B6    // Hot Pink (Playful pop)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tertiary:          #FBBF24    // Amber/Yellow (Optimism)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quaternary:        #34D399    // Emerald/Mint (Freshness)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border:            #E2E8F0    // Slate 200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input:             #FFFFFF    // White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card:              #FFFFFF    // White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ring:              #8B5CF6    // Violet Focus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**Usage Rule**: Use `accent` for primary actions. Use `secondary`, `tertiary`, and `quaternary` rotationally for decorative shapes, icons, or emphasized words to create a "confetti" effect.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**Headings**: `"Outfit", system-ui, sans-serif`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 geometric sans with character. Rounded corners on letters make it friendly.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**Weights**: Bold (700) or ExtraBold (800).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**Body**: `"Plus Jakarta Sans", system-ui, sans-serif`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Highly legible, modern, geometric but humanist.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**Weights**: Regular (400), Medium (500).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**Scale Ratio**: 1.25 (Major Third) - melodic and harmonious.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Radius &amp; Border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radius-sm:   8px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radius-md:   16px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radius-lg:   24px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radius-full: 9999px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border-width: 2px     // Chunky borders by default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**Special "Blob" Radius**: `rounded-tl-2xl rounded-tr-2xl rounded-br-2xl rounded-bl-none` (Speech bubble style) or `rounded-t-full rounded-b-none` (Arch).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Shadows &amp; Effects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**The "Pop" Shadow (Hard Shadow)**: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box-shadow: 4px 4px 0px 0px #1E293B;  // Dark hard shadow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box-shadow-hover: 6px 6px 0px 0px #1E293B; // Lift effect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box-shadow-active: 2px 2px 0px 0px #1E293B; // Press effect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blur. Solid offset colors.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Textures &amp; Patterns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**Dot Grid**: A background of small dots (`bg-[url(...)]`) in strict formation.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**Squiggles**: SVG paths used as section dividers or underlining for headings.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**Confetti**: Small SVG shapes (triangles, circles) absolutely positioned behind main content blocks.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Component Stylings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**Primary Button ("The Candy Button")**: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Bg: accent (#8B5CF6)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Text: white, font-weight: 700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Radius: rounded-full (Pill)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Border: 2px solid #1E293B (Dark border around color)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Shadow: 4px 4px 0px #1E293B (Hard shadow)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Hover: translate-x-[-2px] translate-y-[-2px], shadow extends to 6px 6px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Active: translate-x-[2px] translate-y-[2px], shadow shrinks to 2px 2px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Icon: ArrowRight, circular background (white) inside button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**Secondary Button**: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Bg: transparent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Text: foreground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Border: 2px solid #1E293B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Radius: rounded-full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Shadow: none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Hover: bg-tertiary (#FBBF24) - Fills with yellow on hover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Cards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**The "Sticker" Card**: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Bg: white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Border: 2px solid #1E293B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Radius: rounded-xl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Shadow: 8px 8px 0px #E2E8F0 (Soft hard shadow) or #F472B6 (Pink shadow for featured)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Hover: Rotate -1deg, Scale 1.02 (Wiggle effect)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Title: Bold Outfit font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Icon: Floating circle div with centered icon, sitting half-in/half-out of the top border.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Bg: white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Border: 2px solid #CBD5E1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Radius: rounded-lg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Text: foreground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Shadow: 4px 4px 0px transparent (hidden initially)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Focus: Border accent, Shadow 4px 4px 0px accent (Hard color shadow on focus)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Label: Bold, uppercase, small tracking-wide.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Layout Strategy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General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**Container**: `max-w-6xl` (Generous width).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**Spacing**: `py-24` (96px). Spacious but not empty; filled with patterns.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**Grid**: 12-column logic, but grouped into big blocks (6/6 or 4/4/4).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Unique Section Layouts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 **Hero**: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Text left, Image right.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 **Decoration**: A massive yellow circle behind the text. A dotted pattern behind the image. The image itself has a "blob" mask (CSS clip-path or border-radius manipulation).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2.  **Features**: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 Grid of 3.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 **Decoration**: Each card is connected by a dashed SVG line drawn in the background.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- Alternating colors for card headers (Violet, Pink, Yellow).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  **Pricing**: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- The middle card is scaled up (1.1) and has a massive yellow star badge "MOST POPULAR" rotated 15deg.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Effects &amp; Animation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**Feel**: Bouncy, Elastic, Fun.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**Hover**: `transition-all duration-300 ease-[cubic-bezier(0.34,1.56,0.64,1)]` (Overshoot/Bounciness).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**Entrance**: Elements shouldn't just fade in; they should **pop** in (Scale 0-&gt;1 with bounce).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**Marquee**: Use infinite scrolling text for client logos or keywords.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**Wiggle**: Keyframe animation `rotate: 0deg -&gt; 3deg -&gt; -3deg -&gt; 0deg` on hover for icons.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Iconography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**Lucide React** settings: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**Stroke Width**: `2.5px` (Bold/Chunky).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**Style**: Round line caps, round line joins.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**Color**: Often white inside a colored circle, or the dark foreground color.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**Usage**: Enclosed in shapes. Never floating alone. A "Check" icon isn't just a check; it's a check inside a green circle.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Responsive Strategy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**Mobile**: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Stack everything.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Reduce "pop" shadows to 2px to save space.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Turn horizontal squiggle lines into vertical dividers.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Keep buttons big and tappable (min 48px height).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Hide complex background floating shapes that might overlap text.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Accessibility &amp; Best Practices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**Contrast**: The text is slate-800 on off-white/white, which is AAA.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**Color**: Never rely *only* on color. Use shapes and text labels.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**Motion**: Respect `prefers-reduced-motion`. Disable the "bounce" and "wiggle" effects if preferred.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**Focus**: The focus state is high-contrast (thick colored border + hard shadow).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