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525BA953"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4B775C">
            <w:rPr>
              <w:rFonts w:cs="Times New Roman"/>
              <w:spacing w:val="15"/>
              <w:sz w:val="40"/>
              <w:szCs w:val="20"/>
            </w:rPr>
            <w:t>October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3BC93CF4" w14:textId="308981AB" w:rsidR="0083577C"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17242108" w:history="1">
        <w:r w:rsidR="0083577C" w:rsidRPr="00C45386">
          <w:rPr>
            <w:rStyle w:val="Hyperlink"/>
            <w:rFonts w:cs="Times New Roman"/>
            <w:noProof/>
          </w:rPr>
          <w:t>Abstract</w:t>
        </w:r>
        <w:r w:rsidR="0083577C">
          <w:rPr>
            <w:noProof/>
            <w:webHidden/>
          </w:rPr>
          <w:tab/>
        </w:r>
        <w:r w:rsidR="0083577C">
          <w:rPr>
            <w:noProof/>
            <w:webHidden/>
          </w:rPr>
          <w:fldChar w:fldCharType="begin"/>
        </w:r>
        <w:r w:rsidR="0083577C">
          <w:rPr>
            <w:noProof/>
            <w:webHidden/>
          </w:rPr>
          <w:instrText xml:space="preserve"> PAGEREF _Toc117242108 \h </w:instrText>
        </w:r>
        <w:r w:rsidR="0083577C">
          <w:rPr>
            <w:noProof/>
            <w:webHidden/>
          </w:rPr>
        </w:r>
        <w:r w:rsidR="0083577C">
          <w:rPr>
            <w:noProof/>
            <w:webHidden/>
          </w:rPr>
          <w:fldChar w:fldCharType="separate"/>
        </w:r>
        <w:r w:rsidR="0083577C">
          <w:rPr>
            <w:noProof/>
            <w:webHidden/>
          </w:rPr>
          <w:t>3</w:t>
        </w:r>
        <w:r w:rsidR="0083577C">
          <w:rPr>
            <w:noProof/>
            <w:webHidden/>
          </w:rPr>
          <w:fldChar w:fldCharType="end"/>
        </w:r>
      </w:hyperlink>
    </w:p>
    <w:p w14:paraId="32343774" w14:textId="1764FE02"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09" w:history="1">
        <w:r w:rsidR="0083577C" w:rsidRPr="00C45386">
          <w:rPr>
            <w:rStyle w:val="Hyperlink"/>
            <w:noProof/>
          </w:rPr>
          <w:t>Introduction</w:t>
        </w:r>
        <w:r w:rsidR="0083577C">
          <w:rPr>
            <w:noProof/>
            <w:webHidden/>
          </w:rPr>
          <w:tab/>
        </w:r>
        <w:r w:rsidR="0083577C">
          <w:rPr>
            <w:noProof/>
            <w:webHidden/>
          </w:rPr>
          <w:fldChar w:fldCharType="begin"/>
        </w:r>
        <w:r w:rsidR="0083577C">
          <w:rPr>
            <w:noProof/>
            <w:webHidden/>
          </w:rPr>
          <w:instrText xml:space="preserve"> PAGEREF _Toc117242109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18403CAD" w14:textId="6C3CC7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0" w:history="1">
        <w:r w:rsidR="0083577C" w:rsidRPr="00C45386">
          <w:rPr>
            <w:rStyle w:val="Hyperlink"/>
            <w:noProof/>
          </w:rPr>
          <w:t>Literature Review</w:t>
        </w:r>
        <w:r w:rsidR="0083577C">
          <w:rPr>
            <w:noProof/>
            <w:webHidden/>
          </w:rPr>
          <w:tab/>
        </w:r>
        <w:r w:rsidR="0083577C">
          <w:rPr>
            <w:noProof/>
            <w:webHidden/>
          </w:rPr>
          <w:fldChar w:fldCharType="begin"/>
        </w:r>
        <w:r w:rsidR="0083577C">
          <w:rPr>
            <w:noProof/>
            <w:webHidden/>
          </w:rPr>
          <w:instrText xml:space="preserve"> PAGEREF _Toc117242110 \h </w:instrText>
        </w:r>
        <w:r w:rsidR="0083577C">
          <w:rPr>
            <w:noProof/>
            <w:webHidden/>
          </w:rPr>
        </w:r>
        <w:r w:rsidR="0083577C">
          <w:rPr>
            <w:noProof/>
            <w:webHidden/>
          </w:rPr>
          <w:fldChar w:fldCharType="separate"/>
        </w:r>
        <w:r w:rsidR="0083577C">
          <w:rPr>
            <w:noProof/>
            <w:webHidden/>
          </w:rPr>
          <w:t>4</w:t>
        </w:r>
        <w:r w:rsidR="0083577C">
          <w:rPr>
            <w:noProof/>
            <w:webHidden/>
          </w:rPr>
          <w:fldChar w:fldCharType="end"/>
        </w:r>
      </w:hyperlink>
    </w:p>
    <w:p w14:paraId="73648306" w14:textId="20CAD8BA"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11" w:history="1">
        <w:r w:rsidR="0083577C" w:rsidRPr="00C45386">
          <w:rPr>
            <w:rStyle w:val="Hyperlink"/>
            <w:noProof/>
          </w:rPr>
          <w:t>Data Description</w:t>
        </w:r>
        <w:r w:rsidR="0083577C">
          <w:rPr>
            <w:noProof/>
            <w:webHidden/>
          </w:rPr>
          <w:tab/>
        </w:r>
        <w:r w:rsidR="0083577C">
          <w:rPr>
            <w:noProof/>
            <w:webHidden/>
          </w:rPr>
          <w:fldChar w:fldCharType="begin"/>
        </w:r>
        <w:r w:rsidR="0083577C">
          <w:rPr>
            <w:noProof/>
            <w:webHidden/>
          </w:rPr>
          <w:instrText xml:space="preserve"> PAGEREF _Toc117242111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720376A3" w14:textId="2D65916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2" w:history="1">
        <w:r w:rsidR="0083577C" w:rsidRPr="00C45386">
          <w:rPr>
            <w:rStyle w:val="Hyperlink"/>
            <w:noProof/>
          </w:rPr>
          <w:t>Data Sources</w:t>
        </w:r>
        <w:r w:rsidR="0083577C">
          <w:rPr>
            <w:noProof/>
            <w:webHidden/>
          </w:rPr>
          <w:tab/>
        </w:r>
        <w:r w:rsidR="0083577C">
          <w:rPr>
            <w:noProof/>
            <w:webHidden/>
          </w:rPr>
          <w:fldChar w:fldCharType="begin"/>
        </w:r>
        <w:r w:rsidR="0083577C">
          <w:rPr>
            <w:noProof/>
            <w:webHidden/>
          </w:rPr>
          <w:instrText xml:space="preserve"> PAGEREF _Toc117242112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09EB35FE" w14:textId="46A9283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3" w:history="1">
        <w:r w:rsidR="0083577C" w:rsidRPr="00C45386">
          <w:rPr>
            <w:rStyle w:val="Hyperlink"/>
            <w:noProof/>
          </w:rPr>
          <w:t>Data Pre-Processing and Organisation</w:t>
        </w:r>
        <w:r w:rsidR="0083577C">
          <w:rPr>
            <w:noProof/>
            <w:webHidden/>
          </w:rPr>
          <w:tab/>
        </w:r>
        <w:r w:rsidR="0083577C">
          <w:rPr>
            <w:noProof/>
            <w:webHidden/>
          </w:rPr>
          <w:fldChar w:fldCharType="begin"/>
        </w:r>
        <w:r w:rsidR="0083577C">
          <w:rPr>
            <w:noProof/>
            <w:webHidden/>
          </w:rPr>
          <w:instrText xml:space="preserve"> PAGEREF _Toc117242113 \h </w:instrText>
        </w:r>
        <w:r w:rsidR="0083577C">
          <w:rPr>
            <w:noProof/>
            <w:webHidden/>
          </w:rPr>
        </w:r>
        <w:r w:rsidR="0083577C">
          <w:rPr>
            <w:noProof/>
            <w:webHidden/>
          </w:rPr>
          <w:fldChar w:fldCharType="separate"/>
        </w:r>
        <w:r w:rsidR="0083577C">
          <w:rPr>
            <w:noProof/>
            <w:webHidden/>
          </w:rPr>
          <w:t>7</w:t>
        </w:r>
        <w:r w:rsidR="0083577C">
          <w:rPr>
            <w:noProof/>
            <w:webHidden/>
          </w:rPr>
          <w:fldChar w:fldCharType="end"/>
        </w:r>
      </w:hyperlink>
    </w:p>
    <w:p w14:paraId="1F82FE9B" w14:textId="7BC4DAA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4" w:history="1">
        <w:r w:rsidR="0083577C" w:rsidRPr="00C45386">
          <w:rPr>
            <w:rStyle w:val="Hyperlink"/>
            <w:noProof/>
          </w:rPr>
          <w:t>Quality Assurance</w:t>
        </w:r>
        <w:r w:rsidR="0083577C">
          <w:rPr>
            <w:noProof/>
            <w:webHidden/>
          </w:rPr>
          <w:tab/>
        </w:r>
        <w:r w:rsidR="0083577C">
          <w:rPr>
            <w:noProof/>
            <w:webHidden/>
          </w:rPr>
          <w:fldChar w:fldCharType="begin"/>
        </w:r>
        <w:r w:rsidR="0083577C">
          <w:rPr>
            <w:noProof/>
            <w:webHidden/>
          </w:rPr>
          <w:instrText xml:space="preserve"> PAGEREF _Toc117242114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7F6E5606" w14:textId="1DFEA9BE"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5" w:history="1">
        <w:r w:rsidR="0083577C" w:rsidRPr="00C45386">
          <w:rPr>
            <w:rStyle w:val="Hyperlink"/>
            <w:noProof/>
          </w:rPr>
          <w:t>File and Calculation Locations</w:t>
        </w:r>
        <w:r w:rsidR="0083577C">
          <w:rPr>
            <w:noProof/>
            <w:webHidden/>
          </w:rPr>
          <w:tab/>
        </w:r>
        <w:r w:rsidR="0083577C">
          <w:rPr>
            <w:noProof/>
            <w:webHidden/>
          </w:rPr>
          <w:fldChar w:fldCharType="begin"/>
        </w:r>
        <w:r w:rsidR="0083577C">
          <w:rPr>
            <w:noProof/>
            <w:webHidden/>
          </w:rPr>
          <w:instrText xml:space="preserve"> PAGEREF _Toc117242115 \h </w:instrText>
        </w:r>
        <w:r w:rsidR="0083577C">
          <w:rPr>
            <w:noProof/>
            <w:webHidden/>
          </w:rPr>
        </w:r>
        <w:r w:rsidR="0083577C">
          <w:rPr>
            <w:noProof/>
            <w:webHidden/>
          </w:rPr>
          <w:fldChar w:fldCharType="separate"/>
        </w:r>
        <w:r w:rsidR="0083577C">
          <w:rPr>
            <w:noProof/>
            <w:webHidden/>
          </w:rPr>
          <w:t>10</w:t>
        </w:r>
        <w:r w:rsidR="0083577C">
          <w:rPr>
            <w:noProof/>
            <w:webHidden/>
          </w:rPr>
          <w:fldChar w:fldCharType="end"/>
        </w:r>
      </w:hyperlink>
    </w:p>
    <w:p w14:paraId="46E71C97" w14:textId="0073589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6" w:history="1">
        <w:r w:rsidR="0083577C" w:rsidRPr="00C45386">
          <w:rPr>
            <w:rStyle w:val="Hyperlink"/>
            <w:noProof/>
          </w:rPr>
          <w:t>Descriptive Statistics</w:t>
        </w:r>
        <w:r w:rsidR="0083577C">
          <w:rPr>
            <w:noProof/>
            <w:webHidden/>
          </w:rPr>
          <w:tab/>
        </w:r>
        <w:r w:rsidR="0083577C">
          <w:rPr>
            <w:noProof/>
            <w:webHidden/>
          </w:rPr>
          <w:fldChar w:fldCharType="begin"/>
        </w:r>
        <w:r w:rsidR="0083577C">
          <w:rPr>
            <w:noProof/>
            <w:webHidden/>
          </w:rPr>
          <w:instrText xml:space="preserve"> PAGEREF _Toc117242116 \h </w:instrText>
        </w:r>
        <w:r w:rsidR="0083577C">
          <w:rPr>
            <w:noProof/>
            <w:webHidden/>
          </w:rPr>
        </w:r>
        <w:r w:rsidR="0083577C">
          <w:rPr>
            <w:noProof/>
            <w:webHidden/>
          </w:rPr>
          <w:fldChar w:fldCharType="separate"/>
        </w:r>
        <w:r w:rsidR="0083577C">
          <w:rPr>
            <w:noProof/>
            <w:webHidden/>
          </w:rPr>
          <w:t>11</w:t>
        </w:r>
        <w:r w:rsidR="0083577C">
          <w:rPr>
            <w:noProof/>
            <w:webHidden/>
          </w:rPr>
          <w:fldChar w:fldCharType="end"/>
        </w:r>
      </w:hyperlink>
    </w:p>
    <w:p w14:paraId="2B40A2CD" w14:textId="3175A529" w:rsidR="0083577C" w:rsidRDefault="00000000">
      <w:pPr>
        <w:pStyle w:val="TOC3"/>
        <w:tabs>
          <w:tab w:val="right" w:leader="dot" w:pos="9350"/>
        </w:tabs>
        <w:rPr>
          <w:rFonts w:asciiTheme="minorHAnsi" w:hAnsiTheme="minorHAnsi"/>
          <w:noProof/>
          <w:sz w:val="22"/>
          <w:szCs w:val="22"/>
          <w:lang w:eastAsia="en-CA"/>
        </w:rPr>
      </w:pPr>
      <w:hyperlink w:anchor="_Toc117242117" w:history="1">
        <w:r w:rsidR="0083577C" w:rsidRPr="00C45386">
          <w:rPr>
            <w:rStyle w:val="Hyperlink"/>
            <w:noProof/>
          </w:rPr>
          <w:t>Audio Feature Descriptions</w:t>
        </w:r>
        <w:r w:rsidR="0083577C">
          <w:rPr>
            <w:noProof/>
            <w:webHidden/>
          </w:rPr>
          <w:tab/>
        </w:r>
        <w:r w:rsidR="0083577C">
          <w:rPr>
            <w:noProof/>
            <w:webHidden/>
          </w:rPr>
          <w:fldChar w:fldCharType="begin"/>
        </w:r>
        <w:r w:rsidR="0083577C">
          <w:rPr>
            <w:noProof/>
            <w:webHidden/>
          </w:rPr>
          <w:instrText xml:space="preserve"> PAGEREF _Toc117242117 \h </w:instrText>
        </w:r>
        <w:r w:rsidR="0083577C">
          <w:rPr>
            <w:noProof/>
            <w:webHidden/>
          </w:rPr>
        </w:r>
        <w:r w:rsidR="0083577C">
          <w:rPr>
            <w:noProof/>
            <w:webHidden/>
          </w:rPr>
          <w:fldChar w:fldCharType="separate"/>
        </w:r>
        <w:r w:rsidR="0083577C">
          <w:rPr>
            <w:noProof/>
            <w:webHidden/>
          </w:rPr>
          <w:t>13</w:t>
        </w:r>
        <w:r w:rsidR="0083577C">
          <w:rPr>
            <w:noProof/>
            <w:webHidden/>
          </w:rPr>
          <w:fldChar w:fldCharType="end"/>
        </w:r>
      </w:hyperlink>
    </w:p>
    <w:p w14:paraId="69B2530F" w14:textId="470C8112" w:rsidR="0083577C" w:rsidRDefault="00000000">
      <w:pPr>
        <w:pStyle w:val="TOC3"/>
        <w:tabs>
          <w:tab w:val="right" w:leader="dot" w:pos="9350"/>
        </w:tabs>
        <w:rPr>
          <w:rFonts w:asciiTheme="minorHAnsi" w:hAnsiTheme="minorHAnsi"/>
          <w:noProof/>
          <w:sz w:val="22"/>
          <w:szCs w:val="22"/>
          <w:lang w:eastAsia="en-CA"/>
        </w:rPr>
      </w:pPr>
      <w:hyperlink w:anchor="_Toc117242118" w:history="1">
        <w:r w:rsidR="0083577C" w:rsidRPr="00C45386">
          <w:rPr>
            <w:rStyle w:val="Hyperlink"/>
            <w:noProof/>
          </w:rPr>
          <w:t>Histograms</w:t>
        </w:r>
        <w:r w:rsidR="0083577C">
          <w:rPr>
            <w:noProof/>
            <w:webHidden/>
          </w:rPr>
          <w:tab/>
        </w:r>
        <w:r w:rsidR="0083577C">
          <w:rPr>
            <w:noProof/>
            <w:webHidden/>
          </w:rPr>
          <w:fldChar w:fldCharType="begin"/>
        </w:r>
        <w:r w:rsidR="0083577C">
          <w:rPr>
            <w:noProof/>
            <w:webHidden/>
          </w:rPr>
          <w:instrText xml:space="preserve"> PAGEREF _Toc117242118 \h </w:instrText>
        </w:r>
        <w:r w:rsidR="0083577C">
          <w:rPr>
            <w:noProof/>
            <w:webHidden/>
          </w:rPr>
        </w:r>
        <w:r w:rsidR="0083577C">
          <w:rPr>
            <w:noProof/>
            <w:webHidden/>
          </w:rPr>
          <w:fldChar w:fldCharType="separate"/>
        </w:r>
        <w:r w:rsidR="0083577C">
          <w:rPr>
            <w:noProof/>
            <w:webHidden/>
          </w:rPr>
          <w:t>14</w:t>
        </w:r>
        <w:r w:rsidR="0083577C">
          <w:rPr>
            <w:noProof/>
            <w:webHidden/>
          </w:rPr>
          <w:fldChar w:fldCharType="end"/>
        </w:r>
      </w:hyperlink>
    </w:p>
    <w:p w14:paraId="79295650" w14:textId="3429AA0F"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19" w:history="1">
        <w:r w:rsidR="0083577C" w:rsidRPr="00C45386">
          <w:rPr>
            <w:rStyle w:val="Hyperlink"/>
            <w:noProof/>
          </w:rPr>
          <w:t>Historical Changes in Audio Features</w:t>
        </w:r>
        <w:r w:rsidR="0083577C">
          <w:rPr>
            <w:noProof/>
            <w:webHidden/>
          </w:rPr>
          <w:tab/>
        </w:r>
        <w:r w:rsidR="0083577C">
          <w:rPr>
            <w:noProof/>
            <w:webHidden/>
          </w:rPr>
          <w:fldChar w:fldCharType="begin"/>
        </w:r>
        <w:r w:rsidR="0083577C">
          <w:rPr>
            <w:noProof/>
            <w:webHidden/>
          </w:rPr>
          <w:instrText xml:space="preserve"> PAGEREF _Toc117242119 \h </w:instrText>
        </w:r>
        <w:r w:rsidR="0083577C">
          <w:rPr>
            <w:noProof/>
            <w:webHidden/>
          </w:rPr>
        </w:r>
        <w:r w:rsidR="0083577C">
          <w:rPr>
            <w:noProof/>
            <w:webHidden/>
          </w:rPr>
          <w:fldChar w:fldCharType="separate"/>
        </w:r>
        <w:r w:rsidR="0083577C">
          <w:rPr>
            <w:noProof/>
            <w:webHidden/>
          </w:rPr>
          <w:t>19</w:t>
        </w:r>
        <w:r w:rsidR="0083577C">
          <w:rPr>
            <w:noProof/>
            <w:webHidden/>
          </w:rPr>
          <w:fldChar w:fldCharType="end"/>
        </w:r>
      </w:hyperlink>
    </w:p>
    <w:p w14:paraId="41E14288" w14:textId="45F9308D"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0" w:history="1">
        <w:r w:rsidR="0083577C" w:rsidRPr="00C45386">
          <w:rPr>
            <w:rStyle w:val="Hyperlink"/>
            <w:noProof/>
          </w:rPr>
          <w:t>Correlation Analysis</w:t>
        </w:r>
        <w:r w:rsidR="0083577C">
          <w:rPr>
            <w:noProof/>
            <w:webHidden/>
          </w:rPr>
          <w:tab/>
        </w:r>
        <w:r w:rsidR="0083577C">
          <w:rPr>
            <w:noProof/>
            <w:webHidden/>
          </w:rPr>
          <w:fldChar w:fldCharType="begin"/>
        </w:r>
        <w:r w:rsidR="0083577C">
          <w:rPr>
            <w:noProof/>
            <w:webHidden/>
          </w:rPr>
          <w:instrText xml:space="preserve"> PAGEREF _Toc117242120 \h </w:instrText>
        </w:r>
        <w:r w:rsidR="0083577C">
          <w:rPr>
            <w:noProof/>
            <w:webHidden/>
          </w:rPr>
        </w:r>
        <w:r w:rsidR="0083577C">
          <w:rPr>
            <w:noProof/>
            <w:webHidden/>
          </w:rPr>
          <w:fldChar w:fldCharType="separate"/>
        </w:r>
        <w:r w:rsidR="0083577C">
          <w:rPr>
            <w:noProof/>
            <w:webHidden/>
          </w:rPr>
          <w:t>23</w:t>
        </w:r>
        <w:r w:rsidR="0083577C">
          <w:rPr>
            <w:noProof/>
            <w:webHidden/>
          </w:rPr>
          <w:fldChar w:fldCharType="end"/>
        </w:r>
      </w:hyperlink>
    </w:p>
    <w:p w14:paraId="79C244D4" w14:textId="2983C949"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1" w:history="1">
        <w:r w:rsidR="0083577C" w:rsidRPr="00C45386">
          <w:rPr>
            <w:rStyle w:val="Hyperlink"/>
            <w:noProof/>
          </w:rPr>
          <w:t>Analysis of Genres</w:t>
        </w:r>
        <w:r w:rsidR="0083577C">
          <w:rPr>
            <w:noProof/>
            <w:webHidden/>
          </w:rPr>
          <w:tab/>
        </w:r>
        <w:r w:rsidR="0083577C">
          <w:rPr>
            <w:noProof/>
            <w:webHidden/>
          </w:rPr>
          <w:fldChar w:fldCharType="begin"/>
        </w:r>
        <w:r w:rsidR="0083577C">
          <w:rPr>
            <w:noProof/>
            <w:webHidden/>
          </w:rPr>
          <w:instrText xml:space="preserve"> PAGEREF _Toc117242121 \h </w:instrText>
        </w:r>
        <w:r w:rsidR="0083577C">
          <w:rPr>
            <w:noProof/>
            <w:webHidden/>
          </w:rPr>
        </w:r>
        <w:r w:rsidR="0083577C">
          <w:rPr>
            <w:noProof/>
            <w:webHidden/>
          </w:rPr>
          <w:fldChar w:fldCharType="separate"/>
        </w:r>
        <w:r w:rsidR="0083577C">
          <w:rPr>
            <w:noProof/>
            <w:webHidden/>
          </w:rPr>
          <w:t>27</w:t>
        </w:r>
        <w:r w:rsidR="0083577C">
          <w:rPr>
            <w:noProof/>
            <w:webHidden/>
          </w:rPr>
          <w:fldChar w:fldCharType="end"/>
        </w:r>
      </w:hyperlink>
    </w:p>
    <w:p w14:paraId="2CD768A9" w14:textId="736DC0F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2" w:history="1">
        <w:r w:rsidR="0083577C" w:rsidRPr="00C45386">
          <w:rPr>
            <w:rStyle w:val="Hyperlink"/>
            <w:noProof/>
          </w:rPr>
          <w:t>Project Approach</w:t>
        </w:r>
        <w:r w:rsidR="0083577C">
          <w:rPr>
            <w:noProof/>
            <w:webHidden/>
          </w:rPr>
          <w:tab/>
        </w:r>
        <w:r w:rsidR="0083577C">
          <w:rPr>
            <w:noProof/>
            <w:webHidden/>
          </w:rPr>
          <w:fldChar w:fldCharType="begin"/>
        </w:r>
        <w:r w:rsidR="0083577C">
          <w:rPr>
            <w:noProof/>
            <w:webHidden/>
          </w:rPr>
          <w:instrText xml:space="preserve"> PAGEREF _Toc117242122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5ED6E7BF" w14:textId="588D91A8"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3" w:history="1">
        <w:r w:rsidR="0083577C" w:rsidRPr="00C45386">
          <w:rPr>
            <w:rStyle w:val="Hyperlink"/>
            <w:noProof/>
          </w:rPr>
          <w:t>Data Mining</w:t>
        </w:r>
        <w:r w:rsidR="0083577C">
          <w:rPr>
            <w:noProof/>
            <w:webHidden/>
          </w:rPr>
          <w:tab/>
        </w:r>
        <w:r w:rsidR="0083577C">
          <w:rPr>
            <w:noProof/>
            <w:webHidden/>
          </w:rPr>
          <w:fldChar w:fldCharType="begin"/>
        </w:r>
        <w:r w:rsidR="0083577C">
          <w:rPr>
            <w:noProof/>
            <w:webHidden/>
          </w:rPr>
          <w:instrText xml:space="preserve"> PAGEREF _Toc117242123 \h </w:instrText>
        </w:r>
        <w:r w:rsidR="0083577C">
          <w:rPr>
            <w:noProof/>
            <w:webHidden/>
          </w:rPr>
        </w:r>
        <w:r w:rsidR="0083577C">
          <w:rPr>
            <w:noProof/>
            <w:webHidden/>
          </w:rPr>
          <w:fldChar w:fldCharType="separate"/>
        </w:r>
        <w:r w:rsidR="0083577C">
          <w:rPr>
            <w:noProof/>
            <w:webHidden/>
          </w:rPr>
          <w:t>28</w:t>
        </w:r>
        <w:r w:rsidR="0083577C">
          <w:rPr>
            <w:noProof/>
            <w:webHidden/>
          </w:rPr>
          <w:fldChar w:fldCharType="end"/>
        </w:r>
      </w:hyperlink>
    </w:p>
    <w:p w14:paraId="758567BF" w14:textId="323047B1"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4" w:history="1">
        <w:r w:rsidR="0083577C" w:rsidRPr="00C45386">
          <w:rPr>
            <w:rStyle w:val="Hyperlink"/>
            <w:noProof/>
          </w:rPr>
          <w:t>Predictive Analytics</w:t>
        </w:r>
        <w:r w:rsidR="0083577C">
          <w:rPr>
            <w:noProof/>
            <w:webHidden/>
          </w:rPr>
          <w:tab/>
        </w:r>
        <w:r w:rsidR="0083577C">
          <w:rPr>
            <w:noProof/>
            <w:webHidden/>
          </w:rPr>
          <w:fldChar w:fldCharType="begin"/>
        </w:r>
        <w:r w:rsidR="0083577C">
          <w:rPr>
            <w:noProof/>
            <w:webHidden/>
          </w:rPr>
          <w:instrText xml:space="preserve"> PAGEREF _Toc117242124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19E9F0AB" w14:textId="53A2A760" w:rsidR="0083577C"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17242125" w:history="1">
        <w:r w:rsidR="0083577C" w:rsidRPr="00C45386">
          <w:rPr>
            <w:rStyle w:val="Hyperlink"/>
            <w:noProof/>
          </w:rPr>
          <w:t>Outline of Methodology</w:t>
        </w:r>
        <w:r w:rsidR="0083577C">
          <w:rPr>
            <w:noProof/>
            <w:webHidden/>
          </w:rPr>
          <w:tab/>
        </w:r>
        <w:r w:rsidR="0083577C">
          <w:rPr>
            <w:noProof/>
            <w:webHidden/>
          </w:rPr>
          <w:fldChar w:fldCharType="begin"/>
        </w:r>
        <w:r w:rsidR="0083577C">
          <w:rPr>
            <w:noProof/>
            <w:webHidden/>
          </w:rPr>
          <w:instrText xml:space="preserve"> PAGEREF _Toc117242125 \h </w:instrText>
        </w:r>
        <w:r w:rsidR="0083577C">
          <w:rPr>
            <w:noProof/>
            <w:webHidden/>
          </w:rPr>
        </w:r>
        <w:r w:rsidR="0083577C">
          <w:rPr>
            <w:noProof/>
            <w:webHidden/>
          </w:rPr>
          <w:fldChar w:fldCharType="separate"/>
        </w:r>
        <w:r w:rsidR="0083577C">
          <w:rPr>
            <w:noProof/>
            <w:webHidden/>
          </w:rPr>
          <w:t>29</w:t>
        </w:r>
        <w:r w:rsidR="0083577C">
          <w:rPr>
            <w:noProof/>
            <w:webHidden/>
          </w:rPr>
          <w:fldChar w:fldCharType="end"/>
        </w:r>
      </w:hyperlink>
    </w:p>
    <w:p w14:paraId="3EC28159" w14:textId="7101DC07"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6" w:history="1">
        <w:r w:rsidR="0083577C" w:rsidRPr="00C45386">
          <w:rPr>
            <w:rStyle w:val="Hyperlink"/>
            <w:rFonts w:cs="Times New Roman"/>
            <w:noProof/>
          </w:rPr>
          <w:t>References</w:t>
        </w:r>
        <w:r w:rsidR="0083577C">
          <w:rPr>
            <w:noProof/>
            <w:webHidden/>
          </w:rPr>
          <w:tab/>
        </w:r>
        <w:r w:rsidR="0083577C">
          <w:rPr>
            <w:noProof/>
            <w:webHidden/>
          </w:rPr>
          <w:fldChar w:fldCharType="begin"/>
        </w:r>
        <w:r w:rsidR="0083577C">
          <w:rPr>
            <w:noProof/>
            <w:webHidden/>
          </w:rPr>
          <w:instrText xml:space="preserve"> PAGEREF _Toc117242126 \h </w:instrText>
        </w:r>
        <w:r w:rsidR="0083577C">
          <w:rPr>
            <w:noProof/>
            <w:webHidden/>
          </w:rPr>
        </w:r>
        <w:r w:rsidR="0083577C">
          <w:rPr>
            <w:noProof/>
            <w:webHidden/>
          </w:rPr>
          <w:fldChar w:fldCharType="separate"/>
        </w:r>
        <w:r w:rsidR="0083577C">
          <w:rPr>
            <w:noProof/>
            <w:webHidden/>
          </w:rPr>
          <w:t>30</w:t>
        </w:r>
        <w:r w:rsidR="0083577C">
          <w:rPr>
            <w:noProof/>
            <w:webHidden/>
          </w:rPr>
          <w:fldChar w:fldCharType="end"/>
        </w:r>
      </w:hyperlink>
    </w:p>
    <w:p w14:paraId="46E91A22" w14:textId="084E59B4" w:rsidR="0083577C" w:rsidRDefault="00000000">
      <w:pPr>
        <w:pStyle w:val="TOC1"/>
        <w:rPr>
          <w:rFonts w:asciiTheme="minorHAnsi" w:eastAsiaTheme="minorEastAsia" w:hAnsiTheme="minorHAnsi" w:cstheme="minorBidi"/>
          <w:b w:val="0"/>
          <w:noProof/>
          <w:color w:val="auto"/>
          <w:sz w:val="22"/>
          <w:szCs w:val="22"/>
          <w:lang w:eastAsia="en-CA"/>
        </w:rPr>
      </w:pPr>
      <w:hyperlink w:anchor="_Toc117242127" w:history="1">
        <w:r w:rsidR="0083577C" w:rsidRPr="00C45386">
          <w:rPr>
            <w:rStyle w:val="Hyperlink"/>
            <w:rFonts w:cs="Times New Roman"/>
            <w:noProof/>
          </w:rPr>
          <w:t>Attachments</w:t>
        </w:r>
        <w:r w:rsidR="0083577C">
          <w:rPr>
            <w:noProof/>
            <w:webHidden/>
          </w:rPr>
          <w:tab/>
        </w:r>
        <w:r w:rsidR="0083577C">
          <w:rPr>
            <w:noProof/>
            <w:webHidden/>
          </w:rPr>
          <w:fldChar w:fldCharType="begin"/>
        </w:r>
        <w:r w:rsidR="0083577C">
          <w:rPr>
            <w:noProof/>
            <w:webHidden/>
          </w:rPr>
          <w:instrText xml:space="preserve"> PAGEREF _Toc117242127 \h </w:instrText>
        </w:r>
        <w:r w:rsidR="0083577C">
          <w:rPr>
            <w:noProof/>
            <w:webHidden/>
          </w:rPr>
        </w:r>
        <w:r w:rsidR="0083577C">
          <w:rPr>
            <w:noProof/>
            <w:webHidden/>
          </w:rPr>
          <w:fldChar w:fldCharType="separate"/>
        </w:r>
        <w:r w:rsidR="0083577C">
          <w:rPr>
            <w:noProof/>
            <w:webHidden/>
          </w:rPr>
          <w:t>31</w:t>
        </w:r>
        <w:r w:rsidR="0083577C">
          <w:rPr>
            <w:noProof/>
            <w:webHidden/>
          </w:rPr>
          <w:fldChar w:fldCharType="end"/>
        </w:r>
      </w:hyperlink>
    </w:p>
    <w:p w14:paraId="6826C2EF" w14:textId="779C6C48"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17242108"/>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2EA4B356"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Data</w:t>
      </w:r>
      <w:r w:rsidR="004716D3">
        <w:rPr>
          <w:rFonts w:cs="Times New Roman"/>
        </w:rPr>
        <w:t>sets were</w:t>
      </w:r>
      <w:r w:rsidR="000A064E">
        <w:rPr>
          <w:rFonts w:cs="Times New Roman"/>
        </w:rPr>
        <w:t xml:space="preserve"> found using the Google dataset search engine.</w:t>
      </w:r>
      <w:r>
        <w:rPr>
          <w:rFonts w:cs="Times New Roman"/>
        </w:rPr>
        <w:t xml:space="preserve"> 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 . Audio features were found for approximately 75% of songs in the Billboard Hot 100 list</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051EBDE1" w:rsidR="005B2BB4" w:rsidRDefault="000A064E" w:rsidP="005B2BB4">
      <w:pPr>
        <w:rPr>
          <w:rFonts w:cs="Times New Roman"/>
        </w:rPr>
      </w:pPr>
      <w:r>
        <w:rPr>
          <w:rFonts w:cs="Times New Roman"/>
        </w:rPr>
        <w:t xml:space="preserve">For this project, two main techniques will be employed, namely data mining and predictive analytics. First, data mining and knowledge discovery will be used to explore the data, cluster audio features, and determine correlations between audio features. Second, predictive analytics will be used to attempt to build a predictive model using the data. </w:t>
      </w:r>
      <w:r w:rsidR="004716D3">
        <w:rPr>
          <w:rFonts w:cs="Times New Roman"/>
        </w:rPr>
        <w:t>By utilising knowledge discovered during the data mining phase of the project, predictive analysis will be broken into sets of clustered genres or songs with similar audio features. It is anticipated that this segmentation will improve predictive accuracy and lead to further insights.</w:t>
      </w:r>
    </w:p>
    <w:p w14:paraId="2AD5F5FD" w14:textId="50AAFDC4" w:rsidR="000A064E" w:rsidRDefault="000A064E" w:rsidP="000A064E">
      <w:pPr>
        <w:rPr>
          <w:rFonts w:cs="Times New Roman"/>
        </w:rPr>
      </w:pPr>
    </w:p>
    <w:p w14:paraId="7E49271F" w14:textId="06021333" w:rsidR="005D2534" w:rsidRDefault="005D2534" w:rsidP="005D2534">
      <w:pPr>
        <w:pStyle w:val="Heading1"/>
      </w:pPr>
      <w:bookmarkStart w:id="2" w:name="_Toc117242109"/>
      <w:r>
        <w:lastRenderedPageBreak/>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58694418" w14:textId="26EE5B46" w:rsidR="000A064E" w:rsidRDefault="007F74C1" w:rsidP="007F74C1">
      <w:pPr>
        <w:rPr>
          <w:rFonts w:cs="Times New Roman"/>
        </w:rPr>
      </w:pPr>
      <w:r>
        <w:rPr>
          <w:rFonts w:cs="Times New Roman"/>
        </w:rPr>
        <w:t>For this project, two main techniques will be employed, namely data mining and predictive analytics. First, data mining and knowledge discovery will be used to explore the data, cluster audio features, and determine correlations between audio features.</w:t>
      </w:r>
      <w:r w:rsidRPr="007F74C1">
        <w:rPr>
          <w:rFonts w:cs="Times New Roman"/>
        </w:rPr>
        <w:t xml:space="preserve"> </w:t>
      </w:r>
      <w:r>
        <w:rPr>
          <w:rFonts w:cs="Times New Roman"/>
        </w:rPr>
        <w:t xml:space="preserve">Secondly, predictive analytics will be used to attempt to build a predictive model. </w:t>
      </w:r>
      <w:r w:rsidR="000A064E">
        <w:rPr>
          <w:rFonts w:cs="Times New Roman"/>
        </w:rPr>
        <w:t xml:space="preserve">This </w:t>
      </w:r>
      <w:r>
        <w:rPr>
          <w:rFonts w:cs="Times New Roman"/>
        </w:rPr>
        <w:t xml:space="preserve">analysis has the potential to </w:t>
      </w:r>
      <w:r w:rsidR="000A064E">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17242110"/>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0C547B83" w:rsidR="0053646C" w:rsidRDefault="0053646C" w:rsidP="0053646C">
      <w:r>
        <w:lastRenderedPageBreak/>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Since this definition of popularity does not include historical data prior to widespread Spotify use, this study focusses on the Billboard Hot 100 charts.</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instrumentalness, and speechiness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320DC8D7"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w:t>
      </w:r>
      <w:r w:rsidRPr="00D7517D">
        <w:lastRenderedPageBreak/>
        <w:t xml:space="preserve">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It was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A variety of classification models have been used to classify music, notably Support Vector Machines (</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45886137"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w:t>
      </w:r>
      <w:r w:rsidR="009557C7">
        <w:lastRenderedPageBreak/>
        <w:t xml:space="preserve">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 xml:space="preserve">be predicted using audio feature alone, </w:t>
      </w:r>
      <w:r w:rsidR="00597C54">
        <w:t xml:space="preserve">this was demonstrated using </w:t>
      </w:r>
      <w:r w:rsidR="009557C7">
        <w:t>low-level audio features and different statistical descriptions for popularity</w:t>
      </w:r>
      <w:r w:rsidR="00597C54" w:rsidRPr="00597C54">
        <w:t xml:space="preserve"> </w:t>
      </w:r>
      <w:r w:rsidR="00597C54" w:rsidRPr="00597C54">
        <w:t>(Lee et. al., 2018)</w:t>
      </w:r>
      <w:r w:rsidR="009557C7">
        <w:t>. This study aims to accurately predict song popularity, defined as appearance on the Billboard Hot 100 charts, using high-level audio features and genre data available from the Spotify API.</w:t>
      </w:r>
    </w:p>
    <w:p w14:paraId="663A192B" w14:textId="5BFA8D74" w:rsidR="004B775C" w:rsidRDefault="004B775C" w:rsidP="004B775C">
      <w:pPr>
        <w:pStyle w:val="Heading1"/>
      </w:pPr>
      <w:bookmarkStart w:id="5" w:name="_Toc117242111"/>
      <w:r w:rsidRPr="004B775C">
        <w:t xml:space="preserve">Data </w:t>
      </w:r>
      <w:r w:rsidR="005704EB">
        <w:t>Description</w:t>
      </w:r>
      <w:bookmarkEnd w:id="5"/>
    </w:p>
    <w:p w14:paraId="32B82961" w14:textId="637362A0" w:rsidR="005F065D" w:rsidRDefault="005F065D" w:rsidP="005F065D">
      <w:pPr>
        <w:pStyle w:val="Heading2"/>
      </w:pPr>
      <w:bookmarkStart w:id="6" w:name="_Toc117242112"/>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1C7B4A32"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p>
    <w:p w14:paraId="40DA2121" w14:textId="0B309946" w:rsidR="005F065D" w:rsidRDefault="005F065D" w:rsidP="005F065D">
      <w:pPr>
        <w:pStyle w:val="Heading2"/>
      </w:pPr>
      <w:bookmarkStart w:id="7" w:name="_Toc117242113"/>
      <w:r>
        <w:t xml:space="preserve">Data </w:t>
      </w:r>
      <w:r w:rsidR="000831C4">
        <w:t>Pre-Processing</w:t>
      </w:r>
      <w:r>
        <w:t xml:space="preserve"> and Organisation</w:t>
      </w:r>
      <w:bookmarkEnd w:id="7"/>
    </w:p>
    <w:p w14:paraId="06274315" w14:textId="55693044" w:rsidR="000831C4" w:rsidRPr="000831C4" w:rsidRDefault="000831C4" w:rsidP="000831C4">
      <w:r>
        <w:t xml:space="preserve">Data Importing and preprocessing was completed in 2 stages, before and after the literature review. The two phases of dataset preprocessing are included as </w:t>
      </w:r>
      <w:r w:rsidRPr="000831C4">
        <w:rPr>
          <w:b/>
          <w:bCs/>
        </w:rPr>
        <w:t>Attachment 1</w:t>
      </w:r>
      <w:r>
        <w:t xml:space="preserve"> and </w:t>
      </w:r>
      <w:r w:rsidRPr="000831C4">
        <w:rPr>
          <w:b/>
          <w:bCs/>
        </w:rPr>
        <w:t>Attachment 2</w:t>
      </w:r>
      <w:r>
        <w:t xml:space="preserve"> respectively.</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 xml:space="preserve">artist, last-week, peak-rank, and weeks-on-board. This </w:t>
      </w:r>
      <w:r w:rsidR="00C97932">
        <w:rPr>
          <w:rFonts w:cs="Times New Roman"/>
        </w:rPr>
        <w:lastRenderedPageBreak/>
        <w:t>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08DF3368"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artist, all genres were populated, then the results were sorted by most common genre, then duplicate song entries were dropped. This results in songs being categorised as a singular 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43C5C96C" w:rsidR="00F70C4E" w:rsidRDefault="00F70C4E" w:rsidP="000F1593">
      <w:pPr>
        <w:rPr>
          <w:rFonts w:cs="Times New Roman"/>
        </w:rPr>
      </w:pPr>
      <w:r>
        <w:rPr>
          <w:rFonts w:cs="Times New Roman"/>
        </w:rPr>
        <w:t xml:space="preserve">Songs from the </w:t>
      </w:r>
      <w:r w:rsidR="00496DB9">
        <w:rPr>
          <w:rFonts w:cs="Times New Roman"/>
        </w:rPr>
        <w:t xml:space="preserve">Billboard Hot 100 were found in the SQLite query data, were available. Songs still missing genre data, which included Spotify id were queried using the Spotify API to gather </w:t>
      </w:r>
      <w:r w:rsidR="00496DB9">
        <w:rPr>
          <w:rFonts w:cs="Times New Roman"/>
        </w:rPr>
        <w:lastRenderedPageBreak/>
        <w:t>genre data were available. Since multiple genres were often available, all genres were obtained from the API, then the result corresponding to the most common genres from the SQLite query data were populated as the songs genre. Similar to above, it should be noted that this is the most common genre, and not necessarily the most applicable genre, and not all songs have genre data associated with them.</w:t>
      </w:r>
    </w:p>
    <w:p w14:paraId="75F6A8F6" w14:textId="5F6ABF48" w:rsidR="00F70C4E" w:rsidRDefault="00F70C4E" w:rsidP="000F1593">
      <w:pPr>
        <w:rPr>
          <w:rFonts w:cs="Times New Roman"/>
        </w:rPr>
      </w:pPr>
      <w:r>
        <w:rPr>
          <w:rFonts w:cs="Times New Roman"/>
        </w:rPr>
        <w:t xml:space="preserve">Since Get Requests from the Spotify API were time consuming, and </w:t>
      </w:r>
      <w:r w:rsidR="007A49BD">
        <w:rPr>
          <w:rFonts w:cs="Times New Roman"/>
        </w:rPr>
        <w:t>the utilised workflow results in timeouts after 1 hour, undefined genres in 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77777777" w:rsidR="00D93999" w:rsidRDefault="00D93999" w:rsidP="00D93999">
      <w:pPr>
        <w:rPr>
          <w:rFonts w:cs="Times New Roman"/>
        </w:rPr>
      </w:pPr>
      <w:r>
        <w:rPr>
          <w:rFonts w:cs="Times New Roman"/>
        </w:rPr>
        <w:t xml:space="preserve">The data from each dataset was combined to form 4 primary,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0EEC27E9" w14:textId="77777777" w:rsidR="00D93999" w:rsidRDefault="00D93999" w:rsidP="00D93999">
      <w:pPr>
        <w:pStyle w:val="ListParagraph"/>
        <w:numPr>
          <w:ilvl w:val="0"/>
          <w:numId w:val="17"/>
        </w:numPr>
        <w:rPr>
          <w:rFonts w:cs="Times New Roman"/>
        </w:rPr>
      </w:pPr>
      <w:r>
        <w:rPr>
          <w:rFonts w:cs="Times New Roman"/>
        </w:rPr>
        <w:t>The Billboard Hot 100 historical charts (approximately 300k entries)</w:t>
      </w:r>
    </w:p>
    <w:p w14:paraId="14C3DC1E" w14:textId="77777777" w:rsidR="00D93999" w:rsidRPr="000F1593" w:rsidRDefault="00D93999" w:rsidP="00D93999">
      <w:pPr>
        <w:pStyle w:val="ListParagraph"/>
        <w:numPr>
          <w:ilvl w:val="0"/>
          <w:numId w:val="17"/>
        </w:numPr>
        <w:rPr>
          <w:rFonts w:cs="Times New Roman"/>
        </w:rPr>
      </w:pPr>
      <w:r>
        <w:rPr>
          <w:rFonts w:cs="Times New Roman"/>
        </w:rPr>
        <w:t>All Songs from The Billboard Hot 100 historical charts (approximately 30k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0ED6A2D6" w:rsidR="00D93999" w:rsidRDefault="00496DB9" w:rsidP="000F1593">
      <w:pPr>
        <w:rPr>
          <w:rFonts w:cs="Times New Roman"/>
        </w:rPr>
      </w:pPr>
      <w:r>
        <w:rPr>
          <w:rFonts w:cs="Times New Roman"/>
        </w:rPr>
        <w:t>Since the dataframes are not distinct, in cases where mutually exclusive groups were necessary, Pandas dataframe query functions and vectorized formula have been implemented.</w:t>
      </w:r>
    </w:p>
    <w:p w14:paraId="0B10D56F" w14:textId="699D27C2" w:rsidR="007A49BD" w:rsidRDefault="00D01139" w:rsidP="00D01139">
      <w:pPr>
        <w:rPr>
          <w:rFonts w:cs="Times New Roman"/>
        </w:rPr>
      </w:pPr>
      <w:r>
        <w:rPr>
          <w:rFonts w:cs="Times New Roman"/>
        </w:rPr>
        <w:t>Once working datasets were completed, they were exported as Parquet format. Parquet has a number of advantages over CSV format, most notably file size, the retention of data type formats, and the amount of time required to re-load the file into Python Pandas dataframe.</w:t>
      </w:r>
    </w:p>
    <w:p w14:paraId="4D0B20AE" w14:textId="54FB4A31" w:rsidR="005F065D" w:rsidRDefault="005F065D" w:rsidP="005F065D">
      <w:pPr>
        <w:pStyle w:val="Heading2"/>
      </w:pPr>
      <w:bookmarkStart w:id="8" w:name="_Toc117242114"/>
      <w:r>
        <w:lastRenderedPageBreak/>
        <w:t>Quality Assurance</w:t>
      </w:r>
      <w:bookmarkEnd w:id="8"/>
    </w:p>
    <w:p w14:paraId="07E0E8C7" w14:textId="77777777" w:rsidR="0038594D" w:rsidRDefault="00D01139" w:rsidP="00D01139">
      <w:pPr>
        <w:rPr>
          <w:rFonts w:cs="Times New Roman"/>
        </w:rPr>
      </w:pPr>
      <w:r>
        <w:rPr>
          <w:rFonts w:cs="Times New Roman"/>
        </w:rPr>
        <w:t>In order to check the accuracy</w:t>
      </w:r>
      <w:r w:rsidR="001E41A8">
        <w:rPr>
          <w:rFonts w:cs="Times New Roman"/>
        </w:rPr>
        <w:t xml:space="preserve"> </w:t>
      </w:r>
      <w:r>
        <w:rPr>
          <w:rFonts w:cs="Times New Roman"/>
        </w:rPr>
        <w:t xml:space="preserve">of the data and consistency between datasets, </w:t>
      </w:r>
      <w:r w:rsidR="001E41A8">
        <w:rPr>
          <w:rFonts w:cs="Times New Roman"/>
        </w:rPr>
        <w:t>a</w:t>
      </w:r>
      <w:r w:rsidRPr="00D01139">
        <w:rPr>
          <w:rFonts w:cs="Times New Roman"/>
        </w:rPr>
        <w:t xml:space="preserve"> Quality Assurance (QA) check was performed on the final dataset. Audio features from 100 songs were gathered from the Spotify API and compared to the datasets listed above. </w:t>
      </w:r>
    </w:p>
    <w:p w14:paraId="70648225" w14:textId="5BCAF64C" w:rsidR="00D01139" w:rsidRPr="00D01139" w:rsidRDefault="00D01139" w:rsidP="00D01139">
      <w:pPr>
        <w:rPr>
          <w:rFonts w:cs="Times New Roman"/>
        </w:rPr>
      </w:pPr>
      <w:r w:rsidRPr="00D01139">
        <w:rPr>
          <w:rFonts w:cs="Times New Roman"/>
        </w:rPr>
        <w:t xml:space="preserve">There were 3 </w:t>
      </w:r>
      <w:r w:rsidR="001E41A8">
        <w:rPr>
          <w:rFonts w:cs="Times New Roman"/>
        </w:rPr>
        <w:t xml:space="preserve">inconsistencies </w:t>
      </w:r>
      <w:r w:rsidRPr="00D01139">
        <w:rPr>
          <w:rFonts w:cs="Times New Roman"/>
        </w:rPr>
        <w:t>noted in 2 of the 100 songs</w:t>
      </w:r>
      <w:r w:rsidR="0038594D">
        <w:rPr>
          <w:rFonts w:cs="Times New Roman"/>
        </w:rPr>
        <w:t xml:space="preserve">. One song appeared to be remastered and reuploaded, as the majority of audio features were consistent, but the newer audio features for this track were louder (approximately 7 dB), and the track was approximately 1 second different in length. The other inconsistency involved inaccurate classification of the key of a song. This inconsistency was likely due to the atonal characteristics in that particular song, making the key of the song </w:t>
      </w:r>
      <w:r w:rsidR="00E92408">
        <w:rPr>
          <w:rFonts w:cs="Times New Roman"/>
        </w:rPr>
        <w:t>ambiguous for the purposes of audio feature classification</w:t>
      </w:r>
      <w:r w:rsidR="0038594D">
        <w:rPr>
          <w:rFonts w:cs="Times New Roman"/>
        </w:rPr>
        <w:t>.</w:t>
      </w:r>
      <w:r w:rsidR="00E92408">
        <w:rPr>
          <w:rFonts w:cs="Times New Roman"/>
        </w:rPr>
        <w:t xml:space="preserve"> </w:t>
      </w:r>
    </w:p>
    <w:p w14:paraId="3B2666E7" w14:textId="00D657B8" w:rsidR="00496DB9" w:rsidRDefault="001E41A8" w:rsidP="000F1593">
      <w:pPr>
        <w:rPr>
          <w:rFonts w:cs="Times New Roman"/>
        </w:rPr>
      </w:pPr>
      <w:r>
        <w:rPr>
          <w:rFonts w:cs="Times New Roman"/>
        </w:rPr>
        <w:t xml:space="preserve">All other inconsistencies were extremely small and appeared to be standard rounding errors. </w:t>
      </w:r>
      <w:r w:rsidR="00D01139" w:rsidRPr="00D01139">
        <w:rPr>
          <w:rFonts w:cs="Times New Roman"/>
        </w:rPr>
        <w:t>Overall, there is a large degree of consistency between datasets. Furthermore,</w:t>
      </w:r>
      <w:r w:rsidR="00E92408">
        <w:rPr>
          <w:rFonts w:cs="Times New Roman"/>
        </w:rPr>
        <w:t xml:space="preserve"> all</w:t>
      </w:r>
      <w:r w:rsidR="00D01139" w:rsidRPr="00D01139">
        <w:rPr>
          <w:rFonts w:cs="Times New Roman"/>
        </w:rPr>
        <w:t xml:space="preserve"> inconsistencies are all explainable </w:t>
      </w:r>
      <w:r w:rsidR="00E92408">
        <w:rPr>
          <w:rFonts w:cs="Times New Roman"/>
        </w:rPr>
        <w:t>and reasonable</w:t>
      </w:r>
      <w:r w:rsidR="00D01139" w:rsidRPr="00D01139">
        <w:rPr>
          <w:rFonts w:cs="Times New Roman"/>
        </w:rPr>
        <w:t>.</w:t>
      </w:r>
      <w:r>
        <w:rPr>
          <w:rFonts w:cs="Times New Roman"/>
        </w:rPr>
        <w:t xml:space="preserve"> The data was therefore assumed to be consistent and accurate for the purposes of this study.</w:t>
      </w:r>
    </w:p>
    <w:p w14:paraId="31DC8076" w14:textId="14E58537" w:rsidR="005F065D" w:rsidRDefault="005F065D" w:rsidP="005F065D">
      <w:pPr>
        <w:pStyle w:val="Heading2"/>
      </w:pPr>
      <w:bookmarkStart w:id="9" w:name="_Toc117242115"/>
      <w:r>
        <w:t>File and Calculation Locations</w:t>
      </w:r>
      <w:bookmarkEnd w:id="9"/>
      <w:r>
        <w:t xml:space="preserve"> </w:t>
      </w:r>
    </w:p>
    <w:p w14:paraId="1CB5FC0D" w14:textId="74B07DF1"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6FAF6CCD" w:rsidR="00BD4B83" w:rsidRDefault="00BD4B83" w:rsidP="00F5244E">
      <w:pPr>
        <w:rPr>
          <w:rFonts w:cs="Times New Roman"/>
        </w:rPr>
      </w:pPr>
      <w:r>
        <w:rPr>
          <w:rFonts w:cs="Times New Roman"/>
        </w:rPr>
        <w:t xml:space="preserve">Files too large to upload to GitHub been uploaded to </w:t>
      </w:r>
      <w:r w:rsidR="002649A7">
        <w:rPr>
          <w:rFonts w:cs="Times New Roman"/>
        </w:rPr>
        <w:t>a shared Google Drive folder (shared with Toronto Metropolitan University 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10" w:name="_Toc117242116"/>
      <w:r>
        <w:lastRenderedPageBreak/>
        <w:t>Descriptive Statistics</w:t>
      </w:r>
      <w:bookmarkEnd w:id="10"/>
    </w:p>
    <w:p w14:paraId="1B9E5BCB" w14:textId="4ADAB21C" w:rsidR="00AE6F81" w:rsidRDefault="007D0FEA" w:rsidP="00AE6F81">
      <w:r>
        <w:t xml:space="preserve">Descriptive statistics for the datasets are included in the following tables. More detailed descriptive calculations are included in </w:t>
      </w:r>
      <w:r w:rsidRPr="00D43D49">
        <w:rPr>
          <w:b/>
          <w:bCs/>
        </w:rPr>
        <w:t>Attachment 3</w:t>
      </w:r>
      <w:r>
        <w:t>.</w:t>
      </w:r>
    </w:p>
    <w:p w14:paraId="1D5C937A" w14:textId="35B55F66" w:rsidR="00327DF0" w:rsidRDefault="00327DF0" w:rsidP="00327DF0">
      <w:pPr>
        <w:pStyle w:val="Caption"/>
        <w:keepNext/>
      </w:pPr>
      <w:r>
        <w:t xml:space="preserve">Table </w:t>
      </w:r>
      <w:fldSimple w:instr=" SEQ Table \* ARABIC ">
        <w:r w:rsidR="00F70290">
          <w:rPr>
            <w:noProof/>
          </w:rPr>
          <w:t>1</w:t>
        </w:r>
      </w:fldSimple>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F70290" w14:paraId="7407BC88" w14:textId="77777777" w:rsidTr="00F70290">
        <w:trPr>
          <w:cantSplit/>
          <w:tblHeader/>
        </w:trPr>
        <w:tc>
          <w:tcPr>
            <w:tcW w:w="1762" w:type="dxa"/>
            <w:vMerge w:val="restart"/>
            <w:vAlign w:val="center"/>
          </w:tcPr>
          <w:p w14:paraId="0183F101" w14:textId="009A9CC0" w:rsidR="0078391F" w:rsidRPr="00F70290" w:rsidRDefault="0078391F" w:rsidP="00F70290">
            <w:pPr>
              <w:pStyle w:val="Tables"/>
              <w:rPr>
                <w:b/>
                <w:bCs/>
              </w:rPr>
            </w:pPr>
            <w:r w:rsidRPr="00F70290">
              <w:rPr>
                <w:b/>
                <w:bCs/>
              </w:rPr>
              <w:t>Audio Feature</w:t>
            </w:r>
          </w:p>
        </w:tc>
        <w:tc>
          <w:tcPr>
            <w:tcW w:w="1017" w:type="dxa"/>
            <w:vMerge w:val="restart"/>
            <w:vAlign w:val="center"/>
          </w:tcPr>
          <w:p w14:paraId="3DC17621" w14:textId="2C8B03A5" w:rsidR="0078391F" w:rsidRPr="00F70290" w:rsidRDefault="0078391F" w:rsidP="00F70290">
            <w:pPr>
              <w:pStyle w:val="Tables"/>
              <w:rPr>
                <w:b/>
                <w:bCs/>
              </w:rPr>
            </w:pPr>
            <w:r w:rsidRPr="00F70290">
              <w:rPr>
                <w:b/>
                <w:bCs/>
              </w:rPr>
              <w:t>Mean</w:t>
            </w:r>
          </w:p>
        </w:tc>
        <w:tc>
          <w:tcPr>
            <w:tcW w:w="1137" w:type="dxa"/>
            <w:vMerge w:val="restart"/>
            <w:vAlign w:val="center"/>
          </w:tcPr>
          <w:p w14:paraId="41DD9464" w14:textId="035CB040" w:rsidR="0078391F" w:rsidRPr="00F70290" w:rsidRDefault="0078391F" w:rsidP="00F70290">
            <w:pPr>
              <w:pStyle w:val="Tables"/>
              <w:rPr>
                <w:b/>
                <w:bCs/>
              </w:rPr>
            </w:pPr>
            <w:r w:rsidRPr="00F70290">
              <w:rPr>
                <w:b/>
                <w:bCs/>
              </w:rPr>
              <w:t>Standard Deviation</w:t>
            </w:r>
          </w:p>
        </w:tc>
        <w:tc>
          <w:tcPr>
            <w:tcW w:w="1162" w:type="dxa"/>
            <w:vMerge w:val="restart"/>
            <w:vAlign w:val="center"/>
          </w:tcPr>
          <w:p w14:paraId="6C92A734" w14:textId="6222BFF5" w:rsidR="0078391F" w:rsidRPr="00F70290" w:rsidRDefault="0078391F" w:rsidP="00F70290">
            <w:pPr>
              <w:pStyle w:val="Tables"/>
              <w:rPr>
                <w:b/>
                <w:bCs/>
              </w:rPr>
            </w:pPr>
            <w:r w:rsidRPr="00F70290">
              <w:rPr>
                <w:b/>
                <w:bCs/>
              </w:rPr>
              <w:t>Minimum</w:t>
            </w:r>
          </w:p>
        </w:tc>
        <w:tc>
          <w:tcPr>
            <w:tcW w:w="3054" w:type="dxa"/>
            <w:gridSpan w:val="3"/>
            <w:vAlign w:val="center"/>
          </w:tcPr>
          <w:p w14:paraId="50CB59B8" w14:textId="09E515E5" w:rsidR="0078391F" w:rsidRPr="00F70290" w:rsidRDefault="0078391F" w:rsidP="00F70290">
            <w:pPr>
              <w:pStyle w:val="Tables"/>
              <w:rPr>
                <w:b/>
                <w:bCs/>
              </w:rPr>
            </w:pPr>
            <w:r w:rsidRPr="00F70290">
              <w:rPr>
                <w:b/>
                <w:bCs/>
              </w:rPr>
              <w:t>Quartiles</w:t>
            </w:r>
          </w:p>
        </w:tc>
        <w:tc>
          <w:tcPr>
            <w:tcW w:w="1218" w:type="dxa"/>
            <w:vMerge w:val="restart"/>
            <w:vAlign w:val="center"/>
          </w:tcPr>
          <w:p w14:paraId="243DDB03" w14:textId="63731223" w:rsidR="0078391F" w:rsidRPr="00F70290" w:rsidRDefault="0078391F" w:rsidP="00F70290">
            <w:pPr>
              <w:pStyle w:val="Tables"/>
              <w:rPr>
                <w:b/>
                <w:bCs/>
              </w:rPr>
            </w:pPr>
            <w:r w:rsidRPr="00F70290">
              <w:rPr>
                <w:b/>
                <w:bCs/>
              </w:rPr>
              <w:t>Maximum</w:t>
            </w:r>
          </w:p>
        </w:tc>
      </w:tr>
      <w:tr w:rsidR="00F70290" w:rsidRPr="00F70290" w14:paraId="7DA6F950" w14:textId="77777777" w:rsidTr="00F70290">
        <w:trPr>
          <w:cantSplit/>
          <w:tblHeader/>
        </w:trPr>
        <w:tc>
          <w:tcPr>
            <w:tcW w:w="1762" w:type="dxa"/>
            <w:vMerge/>
            <w:vAlign w:val="center"/>
          </w:tcPr>
          <w:p w14:paraId="67D8A151" w14:textId="77777777" w:rsidR="0078391F" w:rsidRPr="00F70290" w:rsidRDefault="0078391F" w:rsidP="00F70290">
            <w:pPr>
              <w:pStyle w:val="Tables"/>
              <w:rPr>
                <w:b/>
                <w:bCs/>
              </w:rPr>
            </w:pPr>
          </w:p>
        </w:tc>
        <w:tc>
          <w:tcPr>
            <w:tcW w:w="1017" w:type="dxa"/>
            <w:vMerge/>
            <w:vAlign w:val="center"/>
          </w:tcPr>
          <w:p w14:paraId="7CB1A0A0" w14:textId="77777777" w:rsidR="0078391F" w:rsidRPr="00F70290" w:rsidRDefault="0078391F" w:rsidP="00F70290">
            <w:pPr>
              <w:pStyle w:val="Tables"/>
              <w:rPr>
                <w:b/>
                <w:bCs/>
              </w:rPr>
            </w:pPr>
          </w:p>
        </w:tc>
        <w:tc>
          <w:tcPr>
            <w:tcW w:w="1137" w:type="dxa"/>
            <w:vMerge/>
            <w:vAlign w:val="center"/>
          </w:tcPr>
          <w:p w14:paraId="456C1229" w14:textId="77777777" w:rsidR="0078391F" w:rsidRPr="00F70290" w:rsidRDefault="0078391F" w:rsidP="00F70290">
            <w:pPr>
              <w:pStyle w:val="Tables"/>
              <w:rPr>
                <w:b/>
                <w:bCs/>
              </w:rPr>
            </w:pPr>
          </w:p>
        </w:tc>
        <w:tc>
          <w:tcPr>
            <w:tcW w:w="1162" w:type="dxa"/>
            <w:vMerge/>
            <w:vAlign w:val="center"/>
          </w:tcPr>
          <w:p w14:paraId="5E01886F" w14:textId="77777777" w:rsidR="0078391F" w:rsidRPr="00F70290" w:rsidRDefault="0078391F" w:rsidP="00F70290">
            <w:pPr>
              <w:pStyle w:val="Tables"/>
              <w:rPr>
                <w:b/>
                <w:bCs/>
              </w:rPr>
            </w:pPr>
          </w:p>
        </w:tc>
        <w:tc>
          <w:tcPr>
            <w:tcW w:w="1018" w:type="dxa"/>
            <w:vAlign w:val="center"/>
          </w:tcPr>
          <w:p w14:paraId="7BDBE67C" w14:textId="0EC7B788" w:rsidR="0078391F" w:rsidRPr="00F70290" w:rsidRDefault="0078391F" w:rsidP="00F70290">
            <w:pPr>
              <w:pStyle w:val="Tables"/>
              <w:rPr>
                <w:b/>
                <w:bCs/>
              </w:rPr>
            </w:pPr>
            <w:r w:rsidRPr="00F70290">
              <w:rPr>
                <w:b/>
                <w:bCs/>
              </w:rPr>
              <w:t>25%</w:t>
            </w:r>
          </w:p>
        </w:tc>
        <w:tc>
          <w:tcPr>
            <w:tcW w:w="1018" w:type="dxa"/>
            <w:vAlign w:val="center"/>
          </w:tcPr>
          <w:p w14:paraId="3E260CEC" w14:textId="1209FA10" w:rsidR="0078391F" w:rsidRPr="00F70290" w:rsidRDefault="0078391F" w:rsidP="00F70290">
            <w:pPr>
              <w:pStyle w:val="Tables"/>
              <w:rPr>
                <w:b/>
                <w:bCs/>
              </w:rPr>
            </w:pPr>
            <w:r w:rsidRPr="00F70290">
              <w:rPr>
                <w:b/>
                <w:bCs/>
              </w:rPr>
              <w:t>50%</w:t>
            </w:r>
          </w:p>
        </w:tc>
        <w:tc>
          <w:tcPr>
            <w:tcW w:w="1018" w:type="dxa"/>
            <w:vAlign w:val="center"/>
          </w:tcPr>
          <w:p w14:paraId="54CA8689" w14:textId="44440C98" w:rsidR="0078391F" w:rsidRPr="00F70290" w:rsidRDefault="0078391F" w:rsidP="00F70290">
            <w:pPr>
              <w:pStyle w:val="Tables"/>
              <w:rPr>
                <w:b/>
                <w:bCs/>
              </w:rPr>
            </w:pPr>
            <w:r w:rsidRPr="00F70290">
              <w:rPr>
                <w:b/>
                <w:bCs/>
              </w:rPr>
              <w:t>75%</w:t>
            </w:r>
          </w:p>
        </w:tc>
        <w:tc>
          <w:tcPr>
            <w:tcW w:w="1218" w:type="dxa"/>
            <w:vMerge/>
            <w:vAlign w:val="center"/>
          </w:tcPr>
          <w:p w14:paraId="78981693" w14:textId="77777777" w:rsidR="0078391F" w:rsidRPr="00F70290" w:rsidRDefault="0078391F" w:rsidP="00F70290">
            <w:pPr>
              <w:pStyle w:val="Tables"/>
              <w:rPr>
                <w:b/>
                <w:bCs/>
              </w:rPr>
            </w:pPr>
          </w:p>
        </w:tc>
      </w:tr>
      <w:tr w:rsidR="00327DF0" w:rsidRPr="00F70290" w14:paraId="1A2785A2" w14:textId="77777777" w:rsidTr="00327DF0">
        <w:tc>
          <w:tcPr>
            <w:tcW w:w="1762" w:type="dxa"/>
            <w:vAlign w:val="center"/>
          </w:tcPr>
          <w:p w14:paraId="09B77245" w14:textId="61D4B26D" w:rsidR="00327DF0" w:rsidRPr="00F70290" w:rsidRDefault="00327DF0" w:rsidP="00F70290">
            <w:pPr>
              <w:pStyle w:val="Tables"/>
            </w:pPr>
            <w:r w:rsidRPr="00F70290">
              <w:t>acousticness</w:t>
            </w:r>
          </w:p>
        </w:tc>
        <w:tc>
          <w:tcPr>
            <w:tcW w:w="1017" w:type="dxa"/>
            <w:vAlign w:val="center"/>
          </w:tcPr>
          <w:p w14:paraId="5DA76C73" w14:textId="37CDF77C" w:rsidR="00327DF0" w:rsidRPr="00F70290" w:rsidRDefault="00327DF0" w:rsidP="00F70290">
            <w:pPr>
              <w:pStyle w:val="Tables"/>
            </w:pPr>
            <w:r w:rsidRPr="00F70290">
              <w:t>0.42</w:t>
            </w:r>
          </w:p>
        </w:tc>
        <w:tc>
          <w:tcPr>
            <w:tcW w:w="1137" w:type="dxa"/>
            <w:vAlign w:val="center"/>
          </w:tcPr>
          <w:p w14:paraId="7AF85822" w14:textId="739C1B7F" w:rsidR="00327DF0" w:rsidRPr="00F70290" w:rsidRDefault="00327DF0" w:rsidP="00F70290">
            <w:pPr>
              <w:pStyle w:val="Tables"/>
            </w:pPr>
            <w:r w:rsidRPr="00F70290">
              <w:t>0.37</w:t>
            </w:r>
          </w:p>
        </w:tc>
        <w:tc>
          <w:tcPr>
            <w:tcW w:w="1162" w:type="dxa"/>
            <w:vAlign w:val="center"/>
          </w:tcPr>
          <w:p w14:paraId="245A00D2" w14:textId="46D7D3F8" w:rsidR="00327DF0" w:rsidRPr="00F70290" w:rsidRDefault="00327DF0" w:rsidP="00F70290">
            <w:pPr>
              <w:pStyle w:val="Tables"/>
            </w:pPr>
            <w:r w:rsidRPr="00F70290">
              <w:t>0.00</w:t>
            </w:r>
          </w:p>
        </w:tc>
        <w:tc>
          <w:tcPr>
            <w:tcW w:w="1018" w:type="dxa"/>
            <w:vAlign w:val="center"/>
          </w:tcPr>
          <w:p w14:paraId="2BDE447E" w14:textId="60EB9C3F" w:rsidR="00327DF0" w:rsidRPr="00F70290" w:rsidRDefault="00327DF0" w:rsidP="00F70290">
            <w:pPr>
              <w:pStyle w:val="Tables"/>
            </w:pPr>
            <w:r w:rsidRPr="00F70290">
              <w:t>0.03</w:t>
            </w:r>
          </w:p>
        </w:tc>
        <w:tc>
          <w:tcPr>
            <w:tcW w:w="1018" w:type="dxa"/>
            <w:vAlign w:val="center"/>
          </w:tcPr>
          <w:p w14:paraId="08F66533" w14:textId="49D5FDD8" w:rsidR="00327DF0" w:rsidRPr="00F70290" w:rsidRDefault="00327DF0" w:rsidP="00F70290">
            <w:pPr>
              <w:pStyle w:val="Tables"/>
            </w:pPr>
            <w:r w:rsidRPr="00F70290">
              <w:t>0.34</w:t>
            </w:r>
          </w:p>
        </w:tc>
        <w:tc>
          <w:tcPr>
            <w:tcW w:w="1018" w:type="dxa"/>
            <w:vAlign w:val="center"/>
          </w:tcPr>
          <w:p w14:paraId="6F951DAE" w14:textId="317822F5" w:rsidR="00327DF0" w:rsidRPr="00F70290" w:rsidRDefault="00327DF0" w:rsidP="00F70290">
            <w:pPr>
              <w:pStyle w:val="Tables"/>
            </w:pPr>
            <w:r w:rsidRPr="00F70290">
              <w:t>0.82</w:t>
            </w:r>
          </w:p>
        </w:tc>
        <w:tc>
          <w:tcPr>
            <w:tcW w:w="1218" w:type="dxa"/>
            <w:vAlign w:val="center"/>
          </w:tcPr>
          <w:p w14:paraId="46A09957" w14:textId="68E1E286" w:rsidR="00327DF0" w:rsidRPr="00F70290" w:rsidRDefault="00327DF0" w:rsidP="00F70290">
            <w:pPr>
              <w:pStyle w:val="Tables"/>
            </w:pPr>
            <w:r w:rsidRPr="00F70290">
              <w:t>1.00</w:t>
            </w:r>
          </w:p>
        </w:tc>
      </w:tr>
      <w:tr w:rsidR="00327DF0" w:rsidRPr="00F70290" w14:paraId="697F282A" w14:textId="77777777" w:rsidTr="00327DF0">
        <w:tc>
          <w:tcPr>
            <w:tcW w:w="1762" w:type="dxa"/>
            <w:vAlign w:val="center"/>
          </w:tcPr>
          <w:p w14:paraId="793E6852" w14:textId="3CBC207F" w:rsidR="00327DF0" w:rsidRPr="00F70290" w:rsidRDefault="00327DF0" w:rsidP="00F70290">
            <w:pPr>
              <w:pStyle w:val="Tables"/>
            </w:pPr>
            <w:r w:rsidRPr="00F70290">
              <w:t>danceability</w:t>
            </w:r>
          </w:p>
        </w:tc>
        <w:tc>
          <w:tcPr>
            <w:tcW w:w="1017" w:type="dxa"/>
            <w:vAlign w:val="center"/>
          </w:tcPr>
          <w:p w14:paraId="6A351523" w14:textId="18377E9B" w:rsidR="00327DF0" w:rsidRPr="00F70290" w:rsidRDefault="00327DF0" w:rsidP="00F70290">
            <w:pPr>
              <w:pStyle w:val="Tables"/>
            </w:pPr>
            <w:r w:rsidRPr="00F70290">
              <w:t>0.53</w:t>
            </w:r>
          </w:p>
        </w:tc>
        <w:tc>
          <w:tcPr>
            <w:tcW w:w="1137" w:type="dxa"/>
            <w:vAlign w:val="center"/>
          </w:tcPr>
          <w:p w14:paraId="1178C997" w14:textId="2400CB50" w:rsidR="00327DF0" w:rsidRPr="00F70290" w:rsidRDefault="00327DF0" w:rsidP="00F70290">
            <w:pPr>
              <w:pStyle w:val="Tables"/>
            </w:pPr>
            <w:r w:rsidRPr="00F70290">
              <w:t>0.19</w:t>
            </w:r>
          </w:p>
        </w:tc>
        <w:tc>
          <w:tcPr>
            <w:tcW w:w="1162" w:type="dxa"/>
            <w:vAlign w:val="center"/>
          </w:tcPr>
          <w:p w14:paraId="61DA7295" w14:textId="4D848F15" w:rsidR="00327DF0" w:rsidRPr="00F70290" w:rsidRDefault="00327DF0" w:rsidP="00F70290">
            <w:pPr>
              <w:pStyle w:val="Tables"/>
            </w:pPr>
            <w:r w:rsidRPr="00F70290">
              <w:t>0.00</w:t>
            </w:r>
          </w:p>
        </w:tc>
        <w:tc>
          <w:tcPr>
            <w:tcW w:w="1018" w:type="dxa"/>
            <w:vAlign w:val="center"/>
          </w:tcPr>
          <w:p w14:paraId="146A97F9" w14:textId="7171FC5B" w:rsidR="00327DF0" w:rsidRPr="00F70290" w:rsidRDefault="00327DF0" w:rsidP="00F70290">
            <w:pPr>
              <w:pStyle w:val="Tables"/>
            </w:pPr>
            <w:r w:rsidRPr="00F70290">
              <w:t>0.40</w:t>
            </w:r>
          </w:p>
        </w:tc>
        <w:tc>
          <w:tcPr>
            <w:tcW w:w="1018" w:type="dxa"/>
            <w:vAlign w:val="center"/>
          </w:tcPr>
          <w:p w14:paraId="5854D6C4" w14:textId="3CEB2632" w:rsidR="00327DF0" w:rsidRPr="00F70290" w:rsidRDefault="00327DF0" w:rsidP="00F70290">
            <w:pPr>
              <w:pStyle w:val="Tables"/>
            </w:pPr>
            <w:r w:rsidRPr="00F70290">
              <w:t>0.55</w:t>
            </w:r>
          </w:p>
        </w:tc>
        <w:tc>
          <w:tcPr>
            <w:tcW w:w="1018" w:type="dxa"/>
            <w:vAlign w:val="center"/>
          </w:tcPr>
          <w:p w14:paraId="49BFF698" w14:textId="24251ED0" w:rsidR="00327DF0" w:rsidRPr="00F70290" w:rsidRDefault="00327DF0" w:rsidP="00F70290">
            <w:pPr>
              <w:pStyle w:val="Tables"/>
            </w:pPr>
            <w:r w:rsidRPr="00F70290">
              <w:t>0.68</w:t>
            </w:r>
          </w:p>
        </w:tc>
        <w:tc>
          <w:tcPr>
            <w:tcW w:w="1218" w:type="dxa"/>
            <w:vAlign w:val="center"/>
          </w:tcPr>
          <w:p w14:paraId="6463F371" w14:textId="3F1BD273" w:rsidR="00327DF0" w:rsidRPr="00F70290" w:rsidRDefault="00327DF0" w:rsidP="00F70290">
            <w:pPr>
              <w:pStyle w:val="Tables"/>
            </w:pPr>
            <w:r w:rsidRPr="00F70290">
              <w:t>1.00</w:t>
            </w:r>
          </w:p>
        </w:tc>
      </w:tr>
      <w:tr w:rsidR="00327DF0" w:rsidRPr="00F70290" w14:paraId="62934109" w14:textId="77777777" w:rsidTr="00327DF0">
        <w:tc>
          <w:tcPr>
            <w:tcW w:w="1762" w:type="dxa"/>
            <w:vAlign w:val="center"/>
          </w:tcPr>
          <w:p w14:paraId="4E34C599" w14:textId="29656B28" w:rsidR="00327DF0" w:rsidRPr="00F70290" w:rsidRDefault="00327DF0" w:rsidP="00F70290">
            <w:pPr>
              <w:pStyle w:val="Tables"/>
            </w:pPr>
            <w:r w:rsidRPr="00F70290">
              <w:t>duration_ms</w:t>
            </w:r>
          </w:p>
        </w:tc>
        <w:tc>
          <w:tcPr>
            <w:tcW w:w="1017" w:type="dxa"/>
            <w:vAlign w:val="center"/>
          </w:tcPr>
          <w:p w14:paraId="598D5F77" w14:textId="32CCAE28" w:rsidR="00327DF0" w:rsidRPr="00F70290" w:rsidRDefault="00327DF0" w:rsidP="00F70290">
            <w:pPr>
              <w:pStyle w:val="Tables"/>
            </w:pPr>
            <w:r w:rsidRPr="00F70290">
              <w:t>238,210</w:t>
            </w:r>
          </w:p>
        </w:tc>
        <w:tc>
          <w:tcPr>
            <w:tcW w:w="1137" w:type="dxa"/>
            <w:vAlign w:val="center"/>
          </w:tcPr>
          <w:p w14:paraId="1F942CC0" w14:textId="7141F917" w:rsidR="00327DF0" w:rsidRPr="00F70290" w:rsidRDefault="00327DF0" w:rsidP="00F70290">
            <w:pPr>
              <w:pStyle w:val="Tables"/>
            </w:pPr>
            <w:r w:rsidRPr="00F70290">
              <w:t>159,342</w:t>
            </w:r>
          </w:p>
        </w:tc>
        <w:tc>
          <w:tcPr>
            <w:tcW w:w="1162" w:type="dxa"/>
            <w:vAlign w:val="center"/>
          </w:tcPr>
          <w:p w14:paraId="12859765" w14:textId="0AFDC8EA" w:rsidR="00327DF0" w:rsidRPr="00F70290" w:rsidRDefault="00327DF0" w:rsidP="00F70290">
            <w:pPr>
              <w:pStyle w:val="Tables"/>
            </w:pPr>
            <w:r w:rsidRPr="00F70290">
              <w:t>0</w:t>
            </w:r>
          </w:p>
        </w:tc>
        <w:tc>
          <w:tcPr>
            <w:tcW w:w="1018" w:type="dxa"/>
            <w:vAlign w:val="center"/>
          </w:tcPr>
          <w:p w14:paraId="2A0DC8C5" w14:textId="45117FAA" w:rsidR="00327DF0" w:rsidRPr="00F70290" w:rsidRDefault="00327DF0" w:rsidP="00F70290">
            <w:pPr>
              <w:pStyle w:val="Tables"/>
            </w:pPr>
            <w:r w:rsidRPr="00F70290">
              <w:t>169,600</w:t>
            </w:r>
          </w:p>
        </w:tc>
        <w:tc>
          <w:tcPr>
            <w:tcW w:w="1018" w:type="dxa"/>
            <w:vAlign w:val="center"/>
          </w:tcPr>
          <w:p w14:paraId="6DDC078E" w14:textId="4B5B819C" w:rsidR="00327DF0" w:rsidRPr="00F70290" w:rsidRDefault="00327DF0" w:rsidP="00F70290">
            <w:pPr>
              <w:pStyle w:val="Tables"/>
            </w:pPr>
            <w:r w:rsidRPr="00F70290">
              <w:t>216,933</w:t>
            </w:r>
          </w:p>
        </w:tc>
        <w:tc>
          <w:tcPr>
            <w:tcW w:w="1018" w:type="dxa"/>
            <w:vAlign w:val="center"/>
          </w:tcPr>
          <w:p w14:paraId="2D1AB232" w14:textId="10882A3F" w:rsidR="00327DF0" w:rsidRPr="00F70290" w:rsidRDefault="00327DF0" w:rsidP="00F70290">
            <w:pPr>
              <w:pStyle w:val="Tables"/>
            </w:pPr>
            <w:r w:rsidRPr="00F70290">
              <w:t>275,080</w:t>
            </w:r>
          </w:p>
        </w:tc>
        <w:tc>
          <w:tcPr>
            <w:tcW w:w="1218" w:type="dxa"/>
            <w:vAlign w:val="center"/>
          </w:tcPr>
          <w:p w14:paraId="7432F94F" w14:textId="52C96DEE" w:rsidR="00327DF0" w:rsidRPr="00F70290" w:rsidRDefault="00327DF0" w:rsidP="00F70290">
            <w:pPr>
              <w:pStyle w:val="Tables"/>
            </w:pPr>
            <w:r w:rsidRPr="00F70290">
              <w:t>19,672,058</w:t>
            </w:r>
          </w:p>
        </w:tc>
      </w:tr>
      <w:tr w:rsidR="00327DF0" w:rsidRPr="00F70290" w14:paraId="45838721" w14:textId="77777777" w:rsidTr="00327DF0">
        <w:tc>
          <w:tcPr>
            <w:tcW w:w="1762" w:type="dxa"/>
            <w:vAlign w:val="center"/>
          </w:tcPr>
          <w:p w14:paraId="4632E17E" w14:textId="148B2266" w:rsidR="00327DF0" w:rsidRPr="00F70290" w:rsidRDefault="00327DF0" w:rsidP="00F70290">
            <w:pPr>
              <w:pStyle w:val="Tables"/>
            </w:pPr>
            <w:r w:rsidRPr="00F70290">
              <w:t>energy</w:t>
            </w:r>
          </w:p>
        </w:tc>
        <w:tc>
          <w:tcPr>
            <w:tcW w:w="1017" w:type="dxa"/>
            <w:vAlign w:val="center"/>
          </w:tcPr>
          <w:p w14:paraId="290175D8" w14:textId="38B35BDA" w:rsidR="00327DF0" w:rsidRPr="00F70290" w:rsidRDefault="00327DF0" w:rsidP="00F70290">
            <w:pPr>
              <w:pStyle w:val="Tables"/>
            </w:pPr>
            <w:r w:rsidRPr="00F70290">
              <w:t>0.55</w:t>
            </w:r>
          </w:p>
        </w:tc>
        <w:tc>
          <w:tcPr>
            <w:tcW w:w="1137" w:type="dxa"/>
            <w:vAlign w:val="center"/>
          </w:tcPr>
          <w:p w14:paraId="3812957E" w14:textId="53D787E5" w:rsidR="00327DF0" w:rsidRPr="00F70290" w:rsidRDefault="00327DF0" w:rsidP="00F70290">
            <w:pPr>
              <w:pStyle w:val="Tables"/>
            </w:pPr>
            <w:r w:rsidRPr="00F70290">
              <w:t>0.28</w:t>
            </w:r>
          </w:p>
        </w:tc>
        <w:tc>
          <w:tcPr>
            <w:tcW w:w="1162" w:type="dxa"/>
            <w:vAlign w:val="center"/>
          </w:tcPr>
          <w:p w14:paraId="3BFDDB30" w14:textId="0E8543E5" w:rsidR="00327DF0" w:rsidRPr="00F70290" w:rsidRDefault="00327DF0" w:rsidP="00F70290">
            <w:pPr>
              <w:pStyle w:val="Tables"/>
            </w:pPr>
            <w:r w:rsidRPr="00F70290">
              <w:t>0.00</w:t>
            </w:r>
          </w:p>
        </w:tc>
        <w:tc>
          <w:tcPr>
            <w:tcW w:w="1018" w:type="dxa"/>
            <w:vAlign w:val="center"/>
          </w:tcPr>
          <w:p w14:paraId="14CEA72B" w14:textId="298A6AA8" w:rsidR="00327DF0" w:rsidRPr="00F70290" w:rsidRDefault="00327DF0" w:rsidP="00F70290">
            <w:pPr>
              <w:pStyle w:val="Tables"/>
            </w:pPr>
            <w:r w:rsidRPr="00F70290">
              <w:t>0.31</w:t>
            </w:r>
          </w:p>
        </w:tc>
        <w:tc>
          <w:tcPr>
            <w:tcW w:w="1018" w:type="dxa"/>
            <w:vAlign w:val="center"/>
          </w:tcPr>
          <w:p w14:paraId="56EFD138" w14:textId="3E2A66EE" w:rsidR="00327DF0" w:rsidRPr="00F70290" w:rsidRDefault="00327DF0" w:rsidP="00F70290">
            <w:pPr>
              <w:pStyle w:val="Tables"/>
            </w:pPr>
            <w:r w:rsidRPr="00F70290">
              <w:t>0.57</w:t>
            </w:r>
          </w:p>
        </w:tc>
        <w:tc>
          <w:tcPr>
            <w:tcW w:w="1018" w:type="dxa"/>
            <w:vAlign w:val="center"/>
          </w:tcPr>
          <w:p w14:paraId="493A3ED0" w14:textId="7BBB7F44" w:rsidR="00327DF0" w:rsidRPr="00F70290" w:rsidRDefault="00327DF0" w:rsidP="00F70290">
            <w:pPr>
              <w:pStyle w:val="Tables"/>
            </w:pPr>
            <w:r w:rsidRPr="00F70290">
              <w:t>0.79</w:t>
            </w:r>
          </w:p>
        </w:tc>
        <w:tc>
          <w:tcPr>
            <w:tcW w:w="1218" w:type="dxa"/>
            <w:vAlign w:val="center"/>
          </w:tcPr>
          <w:p w14:paraId="5A8899DD" w14:textId="630E467E" w:rsidR="00327DF0" w:rsidRPr="00F70290" w:rsidRDefault="00327DF0" w:rsidP="00F70290">
            <w:pPr>
              <w:pStyle w:val="Tables"/>
            </w:pPr>
            <w:r w:rsidRPr="00F70290">
              <w:t>1.00</w:t>
            </w:r>
          </w:p>
        </w:tc>
      </w:tr>
      <w:tr w:rsidR="00327DF0" w:rsidRPr="00F70290" w14:paraId="156DF7AD" w14:textId="77777777" w:rsidTr="00327DF0">
        <w:tc>
          <w:tcPr>
            <w:tcW w:w="1762" w:type="dxa"/>
            <w:vAlign w:val="center"/>
          </w:tcPr>
          <w:p w14:paraId="61E3E0A4" w14:textId="35B3341A" w:rsidR="00327DF0" w:rsidRPr="00F70290" w:rsidRDefault="00327DF0" w:rsidP="00F70290">
            <w:pPr>
              <w:pStyle w:val="Tables"/>
            </w:pPr>
            <w:r w:rsidRPr="00F70290">
              <w:t>instrumentalness</w:t>
            </w:r>
          </w:p>
        </w:tc>
        <w:tc>
          <w:tcPr>
            <w:tcW w:w="1017" w:type="dxa"/>
            <w:vAlign w:val="center"/>
          </w:tcPr>
          <w:p w14:paraId="7E2DE3BE" w14:textId="36E2AB9A" w:rsidR="00327DF0" w:rsidRPr="00F70290" w:rsidRDefault="00327DF0" w:rsidP="00F70290">
            <w:pPr>
              <w:pStyle w:val="Tables"/>
            </w:pPr>
            <w:r w:rsidRPr="00F70290">
              <w:t>0.26</w:t>
            </w:r>
          </w:p>
        </w:tc>
        <w:tc>
          <w:tcPr>
            <w:tcW w:w="1137" w:type="dxa"/>
            <w:vAlign w:val="center"/>
          </w:tcPr>
          <w:p w14:paraId="4186ED01" w14:textId="30DE0AD6" w:rsidR="00327DF0" w:rsidRPr="00F70290" w:rsidRDefault="00327DF0" w:rsidP="00F70290">
            <w:pPr>
              <w:pStyle w:val="Tables"/>
            </w:pPr>
            <w:r w:rsidRPr="00F70290">
              <w:t>0.37</w:t>
            </w:r>
          </w:p>
        </w:tc>
        <w:tc>
          <w:tcPr>
            <w:tcW w:w="1162" w:type="dxa"/>
            <w:vAlign w:val="center"/>
          </w:tcPr>
          <w:p w14:paraId="703F184D" w14:textId="5152900E" w:rsidR="00327DF0" w:rsidRPr="00F70290" w:rsidRDefault="00327DF0" w:rsidP="00F70290">
            <w:pPr>
              <w:pStyle w:val="Tables"/>
            </w:pPr>
            <w:r w:rsidRPr="00F70290">
              <w:t>0.00</w:t>
            </w:r>
          </w:p>
        </w:tc>
        <w:tc>
          <w:tcPr>
            <w:tcW w:w="1018" w:type="dxa"/>
            <w:vAlign w:val="center"/>
          </w:tcPr>
          <w:p w14:paraId="3F94331D" w14:textId="676D3A88" w:rsidR="00327DF0" w:rsidRPr="00F70290" w:rsidRDefault="00327DF0" w:rsidP="00F70290">
            <w:pPr>
              <w:pStyle w:val="Tables"/>
            </w:pPr>
            <w:r w:rsidRPr="00F70290">
              <w:t>0.00</w:t>
            </w:r>
          </w:p>
        </w:tc>
        <w:tc>
          <w:tcPr>
            <w:tcW w:w="1018" w:type="dxa"/>
            <w:vAlign w:val="center"/>
          </w:tcPr>
          <w:p w14:paraId="3379C42A" w14:textId="646B5E41" w:rsidR="00327DF0" w:rsidRPr="00F70290" w:rsidRDefault="00327DF0" w:rsidP="00F70290">
            <w:pPr>
              <w:pStyle w:val="Tables"/>
            </w:pPr>
            <w:r w:rsidRPr="00F70290">
              <w:t>0.00</w:t>
            </w:r>
          </w:p>
        </w:tc>
        <w:tc>
          <w:tcPr>
            <w:tcW w:w="1018" w:type="dxa"/>
            <w:vAlign w:val="center"/>
          </w:tcPr>
          <w:p w14:paraId="616756EC" w14:textId="060BBE35" w:rsidR="00327DF0" w:rsidRPr="00F70290" w:rsidRDefault="00327DF0" w:rsidP="00F70290">
            <w:pPr>
              <w:pStyle w:val="Tables"/>
            </w:pPr>
            <w:r w:rsidRPr="00F70290">
              <w:t>0.65</w:t>
            </w:r>
          </w:p>
        </w:tc>
        <w:tc>
          <w:tcPr>
            <w:tcW w:w="1218" w:type="dxa"/>
            <w:vAlign w:val="center"/>
          </w:tcPr>
          <w:p w14:paraId="547E8981" w14:textId="0B8C9B86" w:rsidR="00327DF0" w:rsidRPr="00F70290" w:rsidRDefault="00327DF0" w:rsidP="00F70290">
            <w:pPr>
              <w:pStyle w:val="Tables"/>
            </w:pPr>
            <w:r w:rsidRPr="00F70290">
              <w:t>1.00</w:t>
            </w:r>
          </w:p>
        </w:tc>
      </w:tr>
      <w:tr w:rsidR="00327DF0" w:rsidRPr="00F70290" w14:paraId="27396F74" w14:textId="77777777" w:rsidTr="00327DF0">
        <w:tc>
          <w:tcPr>
            <w:tcW w:w="1762" w:type="dxa"/>
            <w:vAlign w:val="center"/>
          </w:tcPr>
          <w:p w14:paraId="36C36B36" w14:textId="2C3713DC" w:rsidR="00327DF0" w:rsidRPr="00F70290" w:rsidRDefault="00327DF0" w:rsidP="00F70290">
            <w:pPr>
              <w:pStyle w:val="Tables"/>
            </w:pPr>
            <w:r w:rsidRPr="00F70290">
              <w:t>key</w:t>
            </w:r>
          </w:p>
        </w:tc>
        <w:tc>
          <w:tcPr>
            <w:tcW w:w="1017" w:type="dxa"/>
            <w:vAlign w:val="center"/>
          </w:tcPr>
          <w:p w14:paraId="01F4B569" w14:textId="5801B0E4" w:rsidR="00327DF0" w:rsidRPr="00F70290" w:rsidRDefault="00327DF0" w:rsidP="00F70290">
            <w:pPr>
              <w:pStyle w:val="Tables"/>
            </w:pPr>
            <w:r w:rsidRPr="00F70290">
              <w:t>5.2</w:t>
            </w:r>
          </w:p>
        </w:tc>
        <w:tc>
          <w:tcPr>
            <w:tcW w:w="1137" w:type="dxa"/>
            <w:vAlign w:val="center"/>
          </w:tcPr>
          <w:p w14:paraId="23E038DD" w14:textId="53EC1017" w:rsidR="00327DF0" w:rsidRPr="00F70290" w:rsidRDefault="00327DF0" w:rsidP="00F70290">
            <w:pPr>
              <w:pStyle w:val="Tables"/>
            </w:pPr>
            <w:r w:rsidRPr="00F70290">
              <w:t>3.5</w:t>
            </w:r>
          </w:p>
        </w:tc>
        <w:tc>
          <w:tcPr>
            <w:tcW w:w="1162" w:type="dxa"/>
            <w:vAlign w:val="center"/>
          </w:tcPr>
          <w:p w14:paraId="6BF24735" w14:textId="22322676" w:rsidR="00327DF0" w:rsidRPr="00F70290" w:rsidRDefault="00327DF0" w:rsidP="00F70290">
            <w:pPr>
              <w:pStyle w:val="Tables"/>
            </w:pPr>
            <w:r w:rsidRPr="00F70290">
              <w:t>0</w:t>
            </w:r>
          </w:p>
        </w:tc>
        <w:tc>
          <w:tcPr>
            <w:tcW w:w="1018" w:type="dxa"/>
            <w:vAlign w:val="center"/>
          </w:tcPr>
          <w:p w14:paraId="48A2B3B0" w14:textId="78FA4A1D" w:rsidR="00327DF0" w:rsidRPr="00F70290" w:rsidRDefault="00327DF0" w:rsidP="00F70290">
            <w:pPr>
              <w:pStyle w:val="Tables"/>
            </w:pPr>
            <w:r w:rsidRPr="00F70290">
              <w:t>2</w:t>
            </w:r>
          </w:p>
        </w:tc>
        <w:tc>
          <w:tcPr>
            <w:tcW w:w="1018" w:type="dxa"/>
            <w:vAlign w:val="center"/>
          </w:tcPr>
          <w:p w14:paraId="24D45575" w14:textId="34FA4527" w:rsidR="00327DF0" w:rsidRPr="00F70290" w:rsidRDefault="00327DF0" w:rsidP="00F70290">
            <w:pPr>
              <w:pStyle w:val="Tables"/>
            </w:pPr>
            <w:r w:rsidRPr="00F70290">
              <w:t>5</w:t>
            </w:r>
          </w:p>
        </w:tc>
        <w:tc>
          <w:tcPr>
            <w:tcW w:w="1018" w:type="dxa"/>
            <w:vAlign w:val="center"/>
          </w:tcPr>
          <w:p w14:paraId="00DF4046" w14:textId="003BC483" w:rsidR="00327DF0" w:rsidRPr="00F70290" w:rsidRDefault="00327DF0" w:rsidP="00F70290">
            <w:pPr>
              <w:pStyle w:val="Tables"/>
            </w:pPr>
            <w:r w:rsidRPr="00F70290">
              <w:t>8</w:t>
            </w:r>
          </w:p>
        </w:tc>
        <w:tc>
          <w:tcPr>
            <w:tcW w:w="1218" w:type="dxa"/>
            <w:vAlign w:val="center"/>
          </w:tcPr>
          <w:p w14:paraId="0FB17DF2" w14:textId="0FEE72D1" w:rsidR="00327DF0" w:rsidRPr="00F70290" w:rsidRDefault="00327DF0" w:rsidP="00F70290">
            <w:pPr>
              <w:pStyle w:val="Tables"/>
            </w:pPr>
            <w:r w:rsidRPr="00F70290">
              <w:t>11</w:t>
            </w:r>
          </w:p>
        </w:tc>
      </w:tr>
      <w:tr w:rsidR="00327DF0" w:rsidRPr="00F70290" w14:paraId="540A62C3" w14:textId="77777777" w:rsidTr="00327DF0">
        <w:tc>
          <w:tcPr>
            <w:tcW w:w="1762" w:type="dxa"/>
            <w:vAlign w:val="center"/>
          </w:tcPr>
          <w:p w14:paraId="303340C4" w14:textId="49B76942" w:rsidR="00327DF0" w:rsidRPr="00F70290" w:rsidRDefault="00327DF0" w:rsidP="00F70290">
            <w:pPr>
              <w:pStyle w:val="Tables"/>
            </w:pPr>
            <w:r w:rsidRPr="00F70290">
              <w:t>liveness</w:t>
            </w:r>
          </w:p>
        </w:tc>
        <w:tc>
          <w:tcPr>
            <w:tcW w:w="1017" w:type="dxa"/>
            <w:vAlign w:val="center"/>
          </w:tcPr>
          <w:p w14:paraId="3948670F" w14:textId="1C4DED11" w:rsidR="00327DF0" w:rsidRPr="00F70290" w:rsidRDefault="00327DF0" w:rsidP="00F70290">
            <w:pPr>
              <w:pStyle w:val="Tables"/>
            </w:pPr>
            <w:r w:rsidRPr="00F70290">
              <w:t>0.21</w:t>
            </w:r>
          </w:p>
        </w:tc>
        <w:tc>
          <w:tcPr>
            <w:tcW w:w="1137" w:type="dxa"/>
            <w:vAlign w:val="center"/>
          </w:tcPr>
          <w:p w14:paraId="29A68BB5" w14:textId="748C53EE" w:rsidR="00327DF0" w:rsidRPr="00F70290" w:rsidRDefault="00327DF0" w:rsidP="00F70290">
            <w:pPr>
              <w:pStyle w:val="Tables"/>
            </w:pPr>
            <w:r w:rsidRPr="00F70290">
              <w:t>0.18</w:t>
            </w:r>
          </w:p>
        </w:tc>
        <w:tc>
          <w:tcPr>
            <w:tcW w:w="1162" w:type="dxa"/>
            <w:vAlign w:val="center"/>
          </w:tcPr>
          <w:p w14:paraId="754A6FC0" w14:textId="467CB87D" w:rsidR="00327DF0" w:rsidRPr="00F70290" w:rsidRDefault="00327DF0" w:rsidP="00F70290">
            <w:pPr>
              <w:pStyle w:val="Tables"/>
            </w:pPr>
            <w:r w:rsidRPr="00F70290">
              <w:t>0.00</w:t>
            </w:r>
          </w:p>
        </w:tc>
        <w:tc>
          <w:tcPr>
            <w:tcW w:w="1018" w:type="dxa"/>
            <w:vAlign w:val="center"/>
          </w:tcPr>
          <w:p w14:paraId="43AE0027" w14:textId="39BE63F5" w:rsidR="00327DF0" w:rsidRPr="00F70290" w:rsidRDefault="00327DF0" w:rsidP="00F70290">
            <w:pPr>
              <w:pStyle w:val="Tables"/>
            </w:pPr>
            <w:r w:rsidRPr="00F70290">
              <w:t>0.10</w:t>
            </w:r>
          </w:p>
        </w:tc>
        <w:tc>
          <w:tcPr>
            <w:tcW w:w="1018" w:type="dxa"/>
            <w:vAlign w:val="center"/>
          </w:tcPr>
          <w:p w14:paraId="0548A520" w14:textId="580D91F5" w:rsidR="00327DF0" w:rsidRPr="00F70290" w:rsidRDefault="00327DF0" w:rsidP="00F70290">
            <w:pPr>
              <w:pStyle w:val="Tables"/>
            </w:pPr>
            <w:r w:rsidRPr="00F70290">
              <w:t>0.13</w:t>
            </w:r>
          </w:p>
        </w:tc>
        <w:tc>
          <w:tcPr>
            <w:tcW w:w="1018" w:type="dxa"/>
            <w:vAlign w:val="center"/>
          </w:tcPr>
          <w:p w14:paraId="4EF35EA4" w14:textId="1BA549AF" w:rsidR="00327DF0" w:rsidRPr="00F70290" w:rsidRDefault="00327DF0" w:rsidP="00F70290">
            <w:pPr>
              <w:pStyle w:val="Tables"/>
            </w:pPr>
            <w:r w:rsidRPr="00F70290">
              <w:t>0.26</w:t>
            </w:r>
          </w:p>
        </w:tc>
        <w:tc>
          <w:tcPr>
            <w:tcW w:w="1218" w:type="dxa"/>
            <w:vAlign w:val="center"/>
          </w:tcPr>
          <w:p w14:paraId="6982A53F" w14:textId="2F0884B5" w:rsidR="00327DF0" w:rsidRPr="00F70290" w:rsidRDefault="00327DF0" w:rsidP="00F70290">
            <w:pPr>
              <w:pStyle w:val="Tables"/>
            </w:pPr>
            <w:r w:rsidRPr="00F70290">
              <w:t>1.00</w:t>
            </w:r>
          </w:p>
        </w:tc>
      </w:tr>
      <w:tr w:rsidR="00327DF0" w:rsidRPr="00F70290" w14:paraId="54E01CD2" w14:textId="77777777" w:rsidTr="00327DF0">
        <w:tc>
          <w:tcPr>
            <w:tcW w:w="1762" w:type="dxa"/>
            <w:vAlign w:val="center"/>
          </w:tcPr>
          <w:p w14:paraId="53CB5517" w14:textId="74D7EE31" w:rsidR="00327DF0" w:rsidRPr="00F70290" w:rsidRDefault="00327DF0" w:rsidP="00F70290">
            <w:pPr>
              <w:pStyle w:val="Tables"/>
            </w:pPr>
            <w:r w:rsidRPr="00F70290">
              <w:t>loudness</w:t>
            </w:r>
          </w:p>
        </w:tc>
        <w:tc>
          <w:tcPr>
            <w:tcW w:w="1017" w:type="dxa"/>
            <w:vAlign w:val="center"/>
          </w:tcPr>
          <w:p w14:paraId="3A8C3C7B" w14:textId="1AD9B0DC" w:rsidR="00327DF0" w:rsidRPr="00F70290" w:rsidRDefault="00327DF0" w:rsidP="00F70290">
            <w:pPr>
              <w:pStyle w:val="Tables"/>
            </w:pPr>
            <w:r w:rsidRPr="00F70290">
              <w:t>-11.0</w:t>
            </w:r>
          </w:p>
        </w:tc>
        <w:tc>
          <w:tcPr>
            <w:tcW w:w="1137" w:type="dxa"/>
            <w:vAlign w:val="center"/>
          </w:tcPr>
          <w:p w14:paraId="30F90E74" w14:textId="2C62A07F" w:rsidR="00327DF0" w:rsidRPr="00F70290" w:rsidRDefault="00327DF0" w:rsidP="00F70290">
            <w:pPr>
              <w:pStyle w:val="Tables"/>
            </w:pPr>
            <w:r w:rsidRPr="00F70290">
              <w:t>6.3</w:t>
            </w:r>
          </w:p>
        </w:tc>
        <w:tc>
          <w:tcPr>
            <w:tcW w:w="1162" w:type="dxa"/>
            <w:vAlign w:val="center"/>
          </w:tcPr>
          <w:p w14:paraId="5DAC54D3" w14:textId="5EB3E0EE" w:rsidR="00327DF0" w:rsidRPr="00F70290" w:rsidRDefault="00327DF0" w:rsidP="00F70290">
            <w:pPr>
              <w:pStyle w:val="Tables"/>
            </w:pPr>
            <w:r w:rsidRPr="00F70290">
              <w:t>-60.0</w:t>
            </w:r>
          </w:p>
        </w:tc>
        <w:tc>
          <w:tcPr>
            <w:tcW w:w="1018" w:type="dxa"/>
            <w:vAlign w:val="center"/>
          </w:tcPr>
          <w:p w14:paraId="373F16F1" w14:textId="35C8FE87" w:rsidR="00327DF0" w:rsidRPr="00F70290" w:rsidRDefault="00327DF0" w:rsidP="00F70290">
            <w:pPr>
              <w:pStyle w:val="Tables"/>
            </w:pPr>
            <w:r w:rsidRPr="00F70290">
              <w:t>-13.7</w:t>
            </w:r>
          </w:p>
        </w:tc>
        <w:tc>
          <w:tcPr>
            <w:tcW w:w="1018" w:type="dxa"/>
            <w:vAlign w:val="center"/>
          </w:tcPr>
          <w:p w14:paraId="0A5FF1CC" w14:textId="7AD94261" w:rsidR="00327DF0" w:rsidRPr="00F70290" w:rsidRDefault="00327DF0" w:rsidP="00F70290">
            <w:pPr>
              <w:pStyle w:val="Tables"/>
            </w:pPr>
            <w:r w:rsidRPr="00F70290">
              <w:t>-9.2</w:t>
            </w:r>
          </w:p>
        </w:tc>
        <w:tc>
          <w:tcPr>
            <w:tcW w:w="1018" w:type="dxa"/>
            <w:vAlign w:val="center"/>
          </w:tcPr>
          <w:p w14:paraId="1DCBD536" w14:textId="7BD46C0F" w:rsidR="00327DF0" w:rsidRPr="00F70290" w:rsidRDefault="00327DF0" w:rsidP="00F70290">
            <w:pPr>
              <w:pStyle w:val="Tables"/>
            </w:pPr>
            <w:r w:rsidRPr="00F70290">
              <w:t>-6.4</w:t>
            </w:r>
          </w:p>
        </w:tc>
        <w:tc>
          <w:tcPr>
            <w:tcW w:w="1218" w:type="dxa"/>
            <w:vAlign w:val="center"/>
          </w:tcPr>
          <w:p w14:paraId="2FBF31A4" w14:textId="1F428026" w:rsidR="00327DF0" w:rsidRPr="00F70290" w:rsidRDefault="00327DF0" w:rsidP="00F70290">
            <w:pPr>
              <w:pStyle w:val="Tables"/>
            </w:pPr>
            <w:r w:rsidRPr="00F70290">
              <w:t>7.2</w:t>
            </w:r>
          </w:p>
        </w:tc>
      </w:tr>
      <w:tr w:rsidR="00327DF0" w:rsidRPr="00F70290" w14:paraId="3CF5BE22" w14:textId="77777777" w:rsidTr="00327DF0">
        <w:tc>
          <w:tcPr>
            <w:tcW w:w="1762" w:type="dxa"/>
            <w:vAlign w:val="center"/>
          </w:tcPr>
          <w:p w14:paraId="174B3357" w14:textId="553AFFA7" w:rsidR="00327DF0" w:rsidRPr="00F70290" w:rsidRDefault="00327DF0" w:rsidP="00F70290">
            <w:pPr>
              <w:pStyle w:val="Tables"/>
            </w:pPr>
            <w:r w:rsidRPr="00F70290">
              <w:t>mode</w:t>
            </w:r>
          </w:p>
        </w:tc>
        <w:tc>
          <w:tcPr>
            <w:tcW w:w="1017" w:type="dxa"/>
            <w:vAlign w:val="center"/>
          </w:tcPr>
          <w:p w14:paraId="3AFD53AB" w14:textId="536E9F4E" w:rsidR="00327DF0" w:rsidRPr="00F70290" w:rsidRDefault="00327DF0" w:rsidP="00F70290">
            <w:pPr>
              <w:pStyle w:val="Tables"/>
            </w:pPr>
            <w:r w:rsidRPr="00F70290">
              <w:t>0.66</w:t>
            </w:r>
          </w:p>
        </w:tc>
        <w:tc>
          <w:tcPr>
            <w:tcW w:w="1137" w:type="dxa"/>
            <w:vAlign w:val="center"/>
          </w:tcPr>
          <w:p w14:paraId="237F9067" w14:textId="55E253EB" w:rsidR="00327DF0" w:rsidRPr="00F70290" w:rsidRDefault="00327DF0" w:rsidP="00F70290">
            <w:pPr>
              <w:pStyle w:val="Tables"/>
            </w:pPr>
            <w:r w:rsidRPr="00F70290">
              <w:t>0.47</w:t>
            </w:r>
          </w:p>
        </w:tc>
        <w:tc>
          <w:tcPr>
            <w:tcW w:w="1162" w:type="dxa"/>
            <w:vAlign w:val="center"/>
          </w:tcPr>
          <w:p w14:paraId="6FD38B9E" w14:textId="66BA3D61" w:rsidR="00327DF0" w:rsidRPr="00F70290" w:rsidRDefault="00327DF0" w:rsidP="00F70290">
            <w:pPr>
              <w:pStyle w:val="Tables"/>
            </w:pPr>
            <w:r w:rsidRPr="00F70290">
              <w:t>0.00</w:t>
            </w:r>
          </w:p>
        </w:tc>
        <w:tc>
          <w:tcPr>
            <w:tcW w:w="1018" w:type="dxa"/>
            <w:vAlign w:val="center"/>
          </w:tcPr>
          <w:p w14:paraId="21A02230" w14:textId="11D1985E" w:rsidR="00327DF0" w:rsidRPr="00F70290" w:rsidRDefault="00327DF0" w:rsidP="00F70290">
            <w:pPr>
              <w:pStyle w:val="Tables"/>
            </w:pPr>
            <w:r w:rsidRPr="00F70290">
              <w:t>0.00</w:t>
            </w:r>
          </w:p>
        </w:tc>
        <w:tc>
          <w:tcPr>
            <w:tcW w:w="1018" w:type="dxa"/>
            <w:vAlign w:val="center"/>
          </w:tcPr>
          <w:p w14:paraId="174C5399" w14:textId="30CF17BB" w:rsidR="00327DF0" w:rsidRPr="00F70290" w:rsidRDefault="00327DF0" w:rsidP="00F70290">
            <w:pPr>
              <w:pStyle w:val="Tables"/>
            </w:pPr>
            <w:r w:rsidRPr="00F70290">
              <w:t>1.00</w:t>
            </w:r>
          </w:p>
        </w:tc>
        <w:tc>
          <w:tcPr>
            <w:tcW w:w="1018" w:type="dxa"/>
            <w:vAlign w:val="center"/>
          </w:tcPr>
          <w:p w14:paraId="662FC4FC" w14:textId="13CE22A6" w:rsidR="00327DF0" w:rsidRPr="00F70290" w:rsidRDefault="00327DF0" w:rsidP="00F70290">
            <w:pPr>
              <w:pStyle w:val="Tables"/>
            </w:pPr>
            <w:r w:rsidRPr="00F70290">
              <w:t>1.00</w:t>
            </w:r>
          </w:p>
        </w:tc>
        <w:tc>
          <w:tcPr>
            <w:tcW w:w="1218" w:type="dxa"/>
            <w:vAlign w:val="center"/>
          </w:tcPr>
          <w:p w14:paraId="51A4DE6C" w14:textId="6613F93E" w:rsidR="00327DF0" w:rsidRPr="00F70290" w:rsidRDefault="00327DF0" w:rsidP="00F70290">
            <w:pPr>
              <w:pStyle w:val="Tables"/>
            </w:pPr>
            <w:r w:rsidRPr="00F70290">
              <w:t>1.00</w:t>
            </w:r>
          </w:p>
        </w:tc>
      </w:tr>
      <w:tr w:rsidR="00327DF0" w:rsidRPr="00F70290" w14:paraId="5DDDF1BF" w14:textId="77777777" w:rsidTr="00327DF0">
        <w:tc>
          <w:tcPr>
            <w:tcW w:w="1762" w:type="dxa"/>
            <w:vAlign w:val="center"/>
          </w:tcPr>
          <w:p w14:paraId="08AF8463" w14:textId="274DAF8B" w:rsidR="00327DF0" w:rsidRPr="00F70290" w:rsidRDefault="00327DF0" w:rsidP="00F70290">
            <w:pPr>
              <w:pStyle w:val="Tables"/>
            </w:pPr>
            <w:r w:rsidRPr="00F70290">
              <w:t>speechiness</w:t>
            </w:r>
          </w:p>
        </w:tc>
        <w:tc>
          <w:tcPr>
            <w:tcW w:w="1017" w:type="dxa"/>
            <w:vAlign w:val="center"/>
          </w:tcPr>
          <w:p w14:paraId="50766EC1" w14:textId="6A54302D" w:rsidR="00327DF0" w:rsidRPr="00F70290" w:rsidRDefault="00327DF0" w:rsidP="00F70290">
            <w:pPr>
              <w:pStyle w:val="Tables"/>
            </w:pPr>
            <w:r w:rsidRPr="00F70290">
              <w:t>0.10</w:t>
            </w:r>
          </w:p>
        </w:tc>
        <w:tc>
          <w:tcPr>
            <w:tcW w:w="1137" w:type="dxa"/>
            <w:vAlign w:val="center"/>
          </w:tcPr>
          <w:p w14:paraId="6A83C311" w14:textId="3AC90F88" w:rsidR="00327DF0" w:rsidRPr="00F70290" w:rsidRDefault="00327DF0" w:rsidP="00F70290">
            <w:pPr>
              <w:pStyle w:val="Tables"/>
            </w:pPr>
            <w:r w:rsidRPr="00F70290">
              <w:t>0.14</w:t>
            </w:r>
          </w:p>
        </w:tc>
        <w:tc>
          <w:tcPr>
            <w:tcW w:w="1162" w:type="dxa"/>
            <w:vAlign w:val="center"/>
          </w:tcPr>
          <w:p w14:paraId="5BDF6506" w14:textId="4E659E6F" w:rsidR="00327DF0" w:rsidRPr="00F70290" w:rsidRDefault="00327DF0" w:rsidP="00F70290">
            <w:pPr>
              <w:pStyle w:val="Tables"/>
            </w:pPr>
            <w:r w:rsidRPr="00F70290">
              <w:t>0.00</w:t>
            </w:r>
          </w:p>
        </w:tc>
        <w:tc>
          <w:tcPr>
            <w:tcW w:w="1018" w:type="dxa"/>
            <w:vAlign w:val="center"/>
          </w:tcPr>
          <w:p w14:paraId="24338F11" w14:textId="2B7BF3D9" w:rsidR="00327DF0" w:rsidRPr="00F70290" w:rsidRDefault="00327DF0" w:rsidP="00F70290">
            <w:pPr>
              <w:pStyle w:val="Tables"/>
            </w:pPr>
            <w:r w:rsidRPr="00F70290">
              <w:t>0.04</w:t>
            </w:r>
          </w:p>
        </w:tc>
        <w:tc>
          <w:tcPr>
            <w:tcW w:w="1018" w:type="dxa"/>
            <w:vAlign w:val="center"/>
          </w:tcPr>
          <w:p w14:paraId="69044AA0" w14:textId="4D469869" w:rsidR="00327DF0" w:rsidRPr="00F70290" w:rsidRDefault="00327DF0" w:rsidP="00F70290">
            <w:pPr>
              <w:pStyle w:val="Tables"/>
            </w:pPr>
            <w:r w:rsidRPr="00F70290">
              <w:t>0.05</w:t>
            </w:r>
          </w:p>
        </w:tc>
        <w:tc>
          <w:tcPr>
            <w:tcW w:w="1018" w:type="dxa"/>
            <w:vAlign w:val="center"/>
          </w:tcPr>
          <w:p w14:paraId="64AFD8F4" w14:textId="2851C00C" w:rsidR="00327DF0" w:rsidRPr="00F70290" w:rsidRDefault="00327DF0" w:rsidP="00F70290">
            <w:pPr>
              <w:pStyle w:val="Tables"/>
            </w:pPr>
            <w:r w:rsidRPr="00F70290">
              <w:t>0.08</w:t>
            </w:r>
          </w:p>
        </w:tc>
        <w:tc>
          <w:tcPr>
            <w:tcW w:w="1218" w:type="dxa"/>
            <w:vAlign w:val="center"/>
          </w:tcPr>
          <w:p w14:paraId="4922FA02" w14:textId="63416646" w:rsidR="00327DF0" w:rsidRPr="00F70290" w:rsidRDefault="00327DF0" w:rsidP="00F70290">
            <w:pPr>
              <w:pStyle w:val="Tables"/>
            </w:pPr>
            <w:r w:rsidRPr="00F70290">
              <w:t>0.97</w:t>
            </w:r>
          </w:p>
        </w:tc>
      </w:tr>
      <w:tr w:rsidR="00327DF0" w:rsidRPr="00F70290" w14:paraId="571A6CFB" w14:textId="77777777" w:rsidTr="00327DF0">
        <w:tc>
          <w:tcPr>
            <w:tcW w:w="1762" w:type="dxa"/>
            <w:vAlign w:val="center"/>
          </w:tcPr>
          <w:p w14:paraId="78361016" w14:textId="5EFD6411" w:rsidR="00327DF0" w:rsidRPr="00F70290" w:rsidRDefault="00327DF0" w:rsidP="00F70290">
            <w:pPr>
              <w:pStyle w:val="Tables"/>
            </w:pPr>
            <w:r w:rsidRPr="00F70290">
              <w:t>tempo</w:t>
            </w:r>
          </w:p>
        </w:tc>
        <w:tc>
          <w:tcPr>
            <w:tcW w:w="1017" w:type="dxa"/>
            <w:vAlign w:val="center"/>
          </w:tcPr>
          <w:p w14:paraId="4D1418BF" w14:textId="39F4DBCF" w:rsidR="00327DF0" w:rsidRPr="00F70290" w:rsidRDefault="00327DF0" w:rsidP="00F70290">
            <w:pPr>
              <w:pStyle w:val="Tables"/>
            </w:pPr>
            <w:r w:rsidRPr="00F70290">
              <w:t>119</w:t>
            </w:r>
          </w:p>
        </w:tc>
        <w:tc>
          <w:tcPr>
            <w:tcW w:w="1137" w:type="dxa"/>
            <w:vAlign w:val="center"/>
          </w:tcPr>
          <w:p w14:paraId="170641DD" w14:textId="01A162CE" w:rsidR="00327DF0" w:rsidRPr="00F70290" w:rsidRDefault="00327DF0" w:rsidP="00F70290">
            <w:pPr>
              <w:pStyle w:val="Tables"/>
            </w:pPr>
            <w:r w:rsidRPr="00F70290">
              <w:t>31</w:t>
            </w:r>
          </w:p>
        </w:tc>
        <w:tc>
          <w:tcPr>
            <w:tcW w:w="1162" w:type="dxa"/>
            <w:vAlign w:val="center"/>
          </w:tcPr>
          <w:p w14:paraId="66197308" w14:textId="27581AB5" w:rsidR="00327DF0" w:rsidRPr="00F70290" w:rsidRDefault="00327DF0" w:rsidP="00F70290">
            <w:pPr>
              <w:pStyle w:val="Tables"/>
            </w:pPr>
            <w:r w:rsidRPr="00F70290">
              <w:t>0</w:t>
            </w:r>
          </w:p>
        </w:tc>
        <w:tc>
          <w:tcPr>
            <w:tcW w:w="1018" w:type="dxa"/>
            <w:vAlign w:val="center"/>
          </w:tcPr>
          <w:p w14:paraId="795ED923" w14:textId="7A054920" w:rsidR="00327DF0" w:rsidRPr="00F70290" w:rsidRDefault="00327DF0" w:rsidP="00F70290">
            <w:pPr>
              <w:pStyle w:val="Tables"/>
            </w:pPr>
            <w:r w:rsidRPr="00F70290">
              <w:t>95</w:t>
            </w:r>
          </w:p>
        </w:tc>
        <w:tc>
          <w:tcPr>
            <w:tcW w:w="1018" w:type="dxa"/>
            <w:vAlign w:val="center"/>
          </w:tcPr>
          <w:p w14:paraId="46BD0EBF" w14:textId="37D33EE2" w:rsidR="00327DF0" w:rsidRPr="00F70290" w:rsidRDefault="00327DF0" w:rsidP="00F70290">
            <w:pPr>
              <w:pStyle w:val="Tables"/>
            </w:pPr>
            <w:r w:rsidRPr="00F70290">
              <w:t>119</w:t>
            </w:r>
          </w:p>
        </w:tc>
        <w:tc>
          <w:tcPr>
            <w:tcW w:w="1018" w:type="dxa"/>
            <w:vAlign w:val="center"/>
          </w:tcPr>
          <w:p w14:paraId="5DEB991D" w14:textId="3E2035B3" w:rsidR="00327DF0" w:rsidRPr="00F70290" w:rsidRDefault="00327DF0" w:rsidP="00F70290">
            <w:pPr>
              <w:pStyle w:val="Tables"/>
            </w:pPr>
            <w:r w:rsidRPr="00F70290">
              <w:t>137</w:t>
            </w:r>
          </w:p>
        </w:tc>
        <w:tc>
          <w:tcPr>
            <w:tcW w:w="1218" w:type="dxa"/>
            <w:vAlign w:val="center"/>
          </w:tcPr>
          <w:p w14:paraId="325DE4AC" w14:textId="74B8E672" w:rsidR="00327DF0" w:rsidRPr="00F70290" w:rsidRDefault="00327DF0" w:rsidP="00F70290">
            <w:pPr>
              <w:pStyle w:val="Tables"/>
            </w:pPr>
            <w:r w:rsidRPr="00F70290">
              <w:t>250</w:t>
            </w:r>
          </w:p>
        </w:tc>
      </w:tr>
      <w:tr w:rsidR="00327DF0" w:rsidRPr="00F70290" w14:paraId="3F563760" w14:textId="77777777" w:rsidTr="00327DF0">
        <w:tc>
          <w:tcPr>
            <w:tcW w:w="1762" w:type="dxa"/>
            <w:vAlign w:val="center"/>
          </w:tcPr>
          <w:p w14:paraId="7A93A86C" w14:textId="746D9C1F" w:rsidR="00327DF0" w:rsidRPr="00F70290" w:rsidRDefault="00327DF0" w:rsidP="00F70290">
            <w:pPr>
              <w:pStyle w:val="Tables"/>
            </w:pPr>
            <w:r w:rsidRPr="00F70290">
              <w:t>time_signature</w:t>
            </w:r>
          </w:p>
        </w:tc>
        <w:tc>
          <w:tcPr>
            <w:tcW w:w="1017" w:type="dxa"/>
            <w:vAlign w:val="center"/>
          </w:tcPr>
          <w:p w14:paraId="0DB13797" w14:textId="2C0B4314" w:rsidR="00327DF0" w:rsidRPr="00F70290" w:rsidRDefault="00327DF0" w:rsidP="00F70290">
            <w:pPr>
              <w:pStyle w:val="Tables"/>
            </w:pPr>
            <w:r w:rsidRPr="00F70290">
              <w:t>3.84</w:t>
            </w:r>
          </w:p>
        </w:tc>
        <w:tc>
          <w:tcPr>
            <w:tcW w:w="1137" w:type="dxa"/>
            <w:vAlign w:val="center"/>
          </w:tcPr>
          <w:p w14:paraId="62AE552C" w14:textId="47192CCF" w:rsidR="00327DF0" w:rsidRPr="00F70290" w:rsidRDefault="00327DF0" w:rsidP="00F70290">
            <w:pPr>
              <w:pStyle w:val="Tables"/>
            </w:pPr>
            <w:r w:rsidRPr="00F70290">
              <w:t>0.57</w:t>
            </w:r>
          </w:p>
        </w:tc>
        <w:tc>
          <w:tcPr>
            <w:tcW w:w="1162" w:type="dxa"/>
            <w:vAlign w:val="center"/>
          </w:tcPr>
          <w:p w14:paraId="55067776" w14:textId="2BD8D32C" w:rsidR="00327DF0" w:rsidRPr="00F70290" w:rsidRDefault="00327DF0" w:rsidP="00F70290">
            <w:pPr>
              <w:pStyle w:val="Tables"/>
            </w:pPr>
            <w:r w:rsidRPr="00F70290">
              <w:t>0.00</w:t>
            </w:r>
          </w:p>
        </w:tc>
        <w:tc>
          <w:tcPr>
            <w:tcW w:w="1018" w:type="dxa"/>
            <w:vAlign w:val="center"/>
          </w:tcPr>
          <w:p w14:paraId="7421DB15" w14:textId="382A0DE2" w:rsidR="00327DF0" w:rsidRPr="00F70290" w:rsidRDefault="00327DF0" w:rsidP="00F70290">
            <w:pPr>
              <w:pStyle w:val="Tables"/>
            </w:pPr>
            <w:r w:rsidRPr="00F70290">
              <w:t>4.00</w:t>
            </w:r>
          </w:p>
        </w:tc>
        <w:tc>
          <w:tcPr>
            <w:tcW w:w="1018" w:type="dxa"/>
            <w:vAlign w:val="center"/>
          </w:tcPr>
          <w:p w14:paraId="51DEA013" w14:textId="40637B35" w:rsidR="00327DF0" w:rsidRPr="00F70290" w:rsidRDefault="00327DF0" w:rsidP="00F70290">
            <w:pPr>
              <w:pStyle w:val="Tables"/>
            </w:pPr>
            <w:r w:rsidRPr="00F70290">
              <w:t>4.00</w:t>
            </w:r>
          </w:p>
        </w:tc>
        <w:tc>
          <w:tcPr>
            <w:tcW w:w="1018" w:type="dxa"/>
            <w:vAlign w:val="center"/>
          </w:tcPr>
          <w:p w14:paraId="64AFE506" w14:textId="437A6D81" w:rsidR="00327DF0" w:rsidRPr="00F70290" w:rsidRDefault="00327DF0" w:rsidP="00F70290">
            <w:pPr>
              <w:pStyle w:val="Tables"/>
            </w:pPr>
            <w:r w:rsidRPr="00F70290">
              <w:t>4.00</w:t>
            </w:r>
          </w:p>
        </w:tc>
        <w:tc>
          <w:tcPr>
            <w:tcW w:w="1218" w:type="dxa"/>
            <w:vAlign w:val="center"/>
          </w:tcPr>
          <w:p w14:paraId="4AF1F524" w14:textId="4AC7D21E" w:rsidR="00327DF0" w:rsidRPr="00F70290" w:rsidRDefault="00327DF0" w:rsidP="00F70290">
            <w:pPr>
              <w:pStyle w:val="Tables"/>
            </w:pPr>
            <w:r w:rsidRPr="00F70290">
              <w:t>5.00</w:t>
            </w:r>
          </w:p>
        </w:tc>
      </w:tr>
      <w:tr w:rsidR="00327DF0" w:rsidRPr="00F70290" w14:paraId="25BA4C49" w14:textId="77777777" w:rsidTr="00327DF0">
        <w:tc>
          <w:tcPr>
            <w:tcW w:w="1762" w:type="dxa"/>
            <w:vAlign w:val="center"/>
          </w:tcPr>
          <w:p w14:paraId="5BA70439" w14:textId="6ED4A415" w:rsidR="00327DF0" w:rsidRPr="00F70290" w:rsidRDefault="00327DF0" w:rsidP="00F70290">
            <w:pPr>
              <w:pStyle w:val="Tables"/>
            </w:pPr>
            <w:r w:rsidRPr="00F70290">
              <w:t>valence</w:t>
            </w:r>
          </w:p>
        </w:tc>
        <w:tc>
          <w:tcPr>
            <w:tcW w:w="1017" w:type="dxa"/>
            <w:vAlign w:val="center"/>
          </w:tcPr>
          <w:p w14:paraId="3159F086" w14:textId="6EA7BC00" w:rsidR="00327DF0" w:rsidRPr="00F70290" w:rsidRDefault="00327DF0" w:rsidP="00F70290">
            <w:pPr>
              <w:pStyle w:val="Tables"/>
            </w:pPr>
            <w:r w:rsidRPr="00F70290">
              <w:t>0.47</w:t>
            </w:r>
          </w:p>
        </w:tc>
        <w:tc>
          <w:tcPr>
            <w:tcW w:w="1137" w:type="dxa"/>
            <w:vAlign w:val="center"/>
          </w:tcPr>
          <w:p w14:paraId="626D1B25" w14:textId="33E44E4D" w:rsidR="00327DF0" w:rsidRPr="00F70290" w:rsidRDefault="00327DF0" w:rsidP="00F70290">
            <w:pPr>
              <w:pStyle w:val="Tables"/>
            </w:pPr>
            <w:r w:rsidRPr="00F70290">
              <w:t>0.28</w:t>
            </w:r>
          </w:p>
        </w:tc>
        <w:tc>
          <w:tcPr>
            <w:tcW w:w="1162" w:type="dxa"/>
            <w:vAlign w:val="center"/>
          </w:tcPr>
          <w:p w14:paraId="0EB74BD0" w14:textId="589CB504" w:rsidR="00327DF0" w:rsidRPr="00F70290" w:rsidRDefault="00327DF0" w:rsidP="00F70290">
            <w:pPr>
              <w:pStyle w:val="Tables"/>
            </w:pPr>
            <w:r w:rsidRPr="00F70290">
              <w:t>0.00</w:t>
            </w:r>
          </w:p>
        </w:tc>
        <w:tc>
          <w:tcPr>
            <w:tcW w:w="1018" w:type="dxa"/>
            <w:vAlign w:val="center"/>
          </w:tcPr>
          <w:p w14:paraId="28E41739" w14:textId="0ED93A84" w:rsidR="00327DF0" w:rsidRPr="00F70290" w:rsidRDefault="00327DF0" w:rsidP="00F70290">
            <w:pPr>
              <w:pStyle w:val="Tables"/>
            </w:pPr>
            <w:r w:rsidRPr="00F70290">
              <w:t>0.23</w:t>
            </w:r>
          </w:p>
        </w:tc>
        <w:tc>
          <w:tcPr>
            <w:tcW w:w="1018" w:type="dxa"/>
            <w:vAlign w:val="center"/>
          </w:tcPr>
          <w:p w14:paraId="515BA313" w14:textId="3EA6882F" w:rsidR="00327DF0" w:rsidRPr="00F70290" w:rsidRDefault="00327DF0" w:rsidP="00F70290">
            <w:pPr>
              <w:pStyle w:val="Tables"/>
            </w:pPr>
            <w:r w:rsidRPr="00F70290">
              <w:t>0.47</w:t>
            </w:r>
          </w:p>
        </w:tc>
        <w:tc>
          <w:tcPr>
            <w:tcW w:w="1018" w:type="dxa"/>
            <w:vAlign w:val="center"/>
          </w:tcPr>
          <w:p w14:paraId="438BE0AD" w14:textId="15C34FB0" w:rsidR="00327DF0" w:rsidRPr="00F70290" w:rsidRDefault="00327DF0" w:rsidP="00F70290">
            <w:pPr>
              <w:pStyle w:val="Tables"/>
            </w:pPr>
            <w:r w:rsidRPr="00F70290">
              <w:t>0.71</w:t>
            </w:r>
          </w:p>
        </w:tc>
        <w:tc>
          <w:tcPr>
            <w:tcW w:w="1218" w:type="dxa"/>
            <w:vAlign w:val="center"/>
          </w:tcPr>
          <w:p w14:paraId="68371F57" w14:textId="00D4D9E6" w:rsidR="00327DF0" w:rsidRPr="00F70290" w:rsidRDefault="00327DF0" w:rsidP="00F70290">
            <w:pPr>
              <w:pStyle w:val="Tables"/>
            </w:pPr>
            <w:r w:rsidRPr="00F70290">
              <w:t>1.00</w:t>
            </w:r>
          </w:p>
        </w:tc>
      </w:tr>
    </w:tbl>
    <w:p w14:paraId="63AFC3A4" w14:textId="77777777" w:rsidR="00F70290" w:rsidRDefault="00F70290" w:rsidP="00F70290">
      <w:pPr>
        <w:pStyle w:val="Caption"/>
        <w:keepNext/>
      </w:pPr>
    </w:p>
    <w:p w14:paraId="64873B5F" w14:textId="323B5B6A" w:rsidR="00F70290" w:rsidRDefault="00F70290" w:rsidP="00F70290">
      <w:pPr>
        <w:pStyle w:val="Caption"/>
        <w:keepNext/>
      </w:pPr>
      <w:r>
        <w:t xml:space="preserve">Table </w:t>
      </w:r>
      <w:fldSimple w:instr=" SEQ Table \* ARABIC ">
        <w:r>
          <w:rPr>
            <w:noProof/>
          </w:rPr>
          <w:t>2</w:t>
        </w:r>
      </w:fldSimple>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584CA3B1" w14:textId="77777777" w:rsidTr="00F70290">
        <w:trPr>
          <w:cantSplit/>
          <w:tblHeader/>
        </w:trPr>
        <w:tc>
          <w:tcPr>
            <w:tcW w:w="1762" w:type="dxa"/>
            <w:vMerge w:val="restart"/>
            <w:vAlign w:val="center"/>
          </w:tcPr>
          <w:p w14:paraId="1787AA02"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A91BCF5"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540ADF9D"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4031775B"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44BCB86C"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16FBE353" w14:textId="77777777" w:rsidR="00F70290" w:rsidRPr="00B53150" w:rsidRDefault="00F70290" w:rsidP="00FC4B5A">
            <w:pPr>
              <w:pStyle w:val="Tables"/>
              <w:rPr>
                <w:b/>
                <w:bCs/>
                <w:szCs w:val="20"/>
              </w:rPr>
            </w:pPr>
            <w:r w:rsidRPr="00B53150">
              <w:rPr>
                <w:b/>
                <w:bCs/>
                <w:szCs w:val="20"/>
              </w:rPr>
              <w:t>Maximum</w:t>
            </w:r>
          </w:p>
        </w:tc>
      </w:tr>
      <w:tr w:rsidR="00F70290" w:rsidRPr="00B53150" w14:paraId="30E412D1" w14:textId="77777777" w:rsidTr="00F70290">
        <w:trPr>
          <w:cantSplit/>
          <w:tblHeader/>
        </w:trPr>
        <w:tc>
          <w:tcPr>
            <w:tcW w:w="1762" w:type="dxa"/>
            <w:vMerge/>
            <w:vAlign w:val="center"/>
          </w:tcPr>
          <w:p w14:paraId="0F30B484" w14:textId="77777777" w:rsidR="00F70290" w:rsidRPr="00B53150" w:rsidRDefault="00F70290" w:rsidP="00FC4B5A">
            <w:pPr>
              <w:pStyle w:val="Tables"/>
              <w:rPr>
                <w:b/>
                <w:bCs/>
                <w:szCs w:val="20"/>
              </w:rPr>
            </w:pPr>
          </w:p>
        </w:tc>
        <w:tc>
          <w:tcPr>
            <w:tcW w:w="1017" w:type="dxa"/>
            <w:vMerge/>
            <w:vAlign w:val="center"/>
          </w:tcPr>
          <w:p w14:paraId="5A89DF0E" w14:textId="77777777" w:rsidR="00F70290" w:rsidRPr="00B53150" w:rsidRDefault="00F70290" w:rsidP="00FC4B5A">
            <w:pPr>
              <w:pStyle w:val="Tables"/>
              <w:rPr>
                <w:b/>
                <w:bCs/>
                <w:szCs w:val="20"/>
              </w:rPr>
            </w:pPr>
          </w:p>
        </w:tc>
        <w:tc>
          <w:tcPr>
            <w:tcW w:w="1137" w:type="dxa"/>
            <w:vMerge/>
            <w:vAlign w:val="center"/>
          </w:tcPr>
          <w:p w14:paraId="763EF147" w14:textId="77777777" w:rsidR="00F70290" w:rsidRPr="00B53150" w:rsidRDefault="00F70290" w:rsidP="00FC4B5A">
            <w:pPr>
              <w:pStyle w:val="Tables"/>
              <w:rPr>
                <w:b/>
                <w:bCs/>
                <w:szCs w:val="20"/>
              </w:rPr>
            </w:pPr>
          </w:p>
        </w:tc>
        <w:tc>
          <w:tcPr>
            <w:tcW w:w="1162" w:type="dxa"/>
            <w:vMerge/>
            <w:vAlign w:val="center"/>
          </w:tcPr>
          <w:p w14:paraId="67BB1EC9" w14:textId="77777777" w:rsidR="00F70290" w:rsidRPr="00B53150" w:rsidRDefault="00F70290" w:rsidP="00FC4B5A">
            <w:pPr>
              <w:pStyle w:val="Tables"/>
              <w:rPr>
                <w:b/>
                <w:bCs/>
                <w:szCs w:val="20"/>
              </w:rPr>
            </w:pPr>
          </w:p>
        </w:tc>
        <w:tc>
          <w:tcPr>
            <w:tcW w:w="1018" w:type="dxa"/>
            <w:vAlign w:val="center"/>
          </w:tcPr>
          <w:p w14:paraId="1098F7BD"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5764C4A8"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4FD9474F"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5D917937" w14:textId="77777777" w:rsidR="00F70290" w:rsidRPr="00B53150" w:rsidRDefault="00F70290" w:rsidP="00FC4B5A">
            <w:pPr>
              <w:pStyle w:val="Tables"/>
              <w:rPr>
                <w:b/>
                <w:bCs/>
                <w:szCs w:val="20"/>
              </w:rPr>
            </w:pPr>
          </w:p>
        </w:tc>
      </w:tr>
      <w:tr w:rsidR="00F70290" w:rsidRPr="00B53150" w14:paraId="15A690DB" w14:textId="77777777" w:rsidTr="00FC4B5A">
        <w:tc>
          <w:tcPr>
            <w:tcW w:w="1762" w:type="dxa"/>
            <w:vAlign w:val="center"/>
          </w:tcPr>
          <w:p w14:paraId="4F638C6F" w14:textId="24347E4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rank</w:t>
            </w:r>
          </w:p>
        </w:tc>
        <w:tc>
          <w:tcPr>
            <w:tcW w:w="1017" w:type="dxa"/>
            <w:vAlign w:val="center"/>
          </w:tcPr>
          <w:p w14:paraId="390F6AD2" w14:textId="0CDD91E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137" w:type="dxa"/>
            <w:vAlign w:val="center"/>
          </w:tcPr>
          <w:p w14:paraId="1F81D4BB" w14:textId="2B3448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52CAC6A0" w14:textId="0FC980D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4832C6E9" w14:textId="405F81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26</w:t>
            </w:r>
          </w:p>
        </w:tc>
        <w:tc>
          <w:tcPr>
            <w:tcW w:w="1018" w:type="dxa"/>
            <w:vAlign w:val="center"/>
          </w:tcPr>
          <w:p w14:paraId="5F05A9DD" w14:textId="2AFDD88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51</w:t>
            </w:r>
          </w:p>
        </w:tc>
        <w:tc>
          <w:tcPr>
            <w:tcW w:w="1018" w:type="dxa"/>
            <w:vAlign w:val="center"/>
          </w:tcPr>
          <w:p w14:paraId="77527F97" w14:textId="6769A7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76</w:t>
            </w:r>
          </w:p>
        </w:tc>
        <w:tc>
          <w:tcPr>
            <w:tcW w:w="1218" w:type="dxa"/>
            <w:vAlign w:val="center"/>
          </w:tcPr>
          <w:p w14:paraId="32F5AACF" w14:textId="5B40A47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5B925FDE" w14:textId="77777777" w:rsidTr="00FC4B5A">
        <w:tc>
          <w:tcPr>
            <w:tcW w:w="1762" w:type="dxa"/>
            <w:vAlign w:val="center"/>
          </w:tcPr>
          <w:p w14:paraId="320FEA3D" w14:textId="59F2985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last-week</w:t>
            </w:r>
          </w:p>
        </w:tc>
        <w:tc>
          <w:tcPr>
            <w:tcW w:w="1017" w:type="dxa"/>
            <w:vAlign w:val="center"/>
          </w:tcPr>
          <w:p w14:paraId="279A0758" w14:textId="4ACB080A"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48</w:t>
            </w:r>
          </w:p>
        </w:tc>
        <w:tc>
          <w:tcPr>
            <w:tcW w:w="1137" w:type="dxa"/>
            <w:vAlign w:val="center"/>
          </w:tcPr>
          <w:p w14:paraId="5B1884FF" w14:textId="6A00379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28</w:t>
            </w:r>
          </w:p>
        </w:tc>
        <w:tc>
          <w:tcPr>
            <w:tcW w:w="1162" w:type="dxa"/>
            <w:vAlign w:val="center"/>
          </w:tcPr>
          <w:p w14:paraId="56B31628" w14:textId="256121B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2F65EF79" w14:textId="1A56B05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23</w:t>
            </w:r>
          </w:p>
        </w:tc>
        <w:tc>
          <w:tcPr>
            <w:tcW w:w="1018" w:type="dxa"/>
            <w:vAlign w:val="center"/>
          </w:tcPr>
          <w:p w14:paraId="74A0C0DB" w14:textId="0AB6B034"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47</w:t>
            </w:r>
          </w:p>
        </w:tc>
        <w:tc>
          <w:tcPr>
            <w:tcW w:w="1018" w:type="dxa"/>
            <w:vAlign w:val="center"/>
          </w:tcPr>
          <w:p w14:paraId="561391D6" w14:textId="1D9264C7"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72</w:t>
            </w:r>
          </w:p>
        </w:tc>
        <w:tc>
          <w:tcPr>
            <w:tcW w:w="1218" w:type="dxa"/>
            <w:vAlign w:val="center"/>
          </w:tcPr>
          <w:p w14:paraId="47CE9762" w14:textId="1430EE6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37A9ECD" w14:textId="77777777" w:rsidTr="00FC4B5A">
        <w:tc>
          <w:tcPr>
            <w:tcW w:w="1762" w:type="dxa"/>
            <w:vAlign w:val="center"/>
          </w:tcPr>
          <w:p w14:paraId="1974BC9D" w14:textId="3435A8A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peak-rank</w:t>
            </w:r>
          </w:p>
        </w:tc>
        <w:tc>
          <w:tcPr>
            <w:tcW w:w="1017" w:type="dxa"/>
            <w:vAlign w:val="center"/>
          </w:tcPr>
          <w:p w14:paraId="2E749B44" w14:textId="0994B97C"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41</w:t>
            </w:r>
          </w:p>
        </w:tc>
        <w:tc>
          <w:tcPr>
            <w:tcW w:w="1137" w:type="dxa"/>
            <w:vAlign w:val="center"/>
          </w:tcPr>
          <w:p w14:paraId="4A755D70" w14:textId="299C8C3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29</w:t>
            </w:r>
          </w:p>
        </w:tc>
        <w:tc>
          <w:tcPr>
            <w:tcW w:w="1162" w:type="dxa"/>
            <w:vAlign w:val="center"/>
          </w:tcPr>
          <w:p w14:paraId="138E7472" w14:textId="75BBB600"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5B15FC53" w14:textId="3D421BA8"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018" w:type="dxa"/>
            <w:vAlign w:val="center"/>
          </w:tcPr>
          <w:p w14:paraId="757DDDDB" w14:textId="2C2BC709"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38</w:t>
            </w:r>
          </w:p>
        </w:tc>
        <w:tc>
          <w:tcPr>
            <w:tcW w:w="1018" w:type="dxa"/>
            <w:vAlign w:val="center"/>
          </w:tcPr>
          <w:p w14:paraId="78B5155D" w14:textId="267F774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65</w:t>
            </w:r>
          </w:p>
        </w:tc>
        <w:tc>
          <w:tcPr>
            <w:tcW w:w="1218" w:type="dxa"/>
            <w:vAlign w:val="center"/>
          </w:tcPr>
          <w:p w14:paraId="560185E6" w14:textId="0310359E"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100</w:t>
            </w:r>
          </w:p>
        </w:tc>
      </w:tr>
      <w:tr w:rsidR="00F70290" w:rsidRPr="00B53150" w14:paraId="11EFF86A" w14:textId="77777777" w:rsidTr="00FC4B5A">
        <w:tc>
          <w:tcPr>
            <w:tcW w:w="1762" w:type="dxa"/>
            <w:vAlign w:val="center"/>
          </w:tcPr>
          <w:p w14:paraId="622AD492" w14:textId="1FE598C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weeks-on-board</w:t>
            </w:r>
          </w:p>
        </w:tc>
        <w:tc>
          <w:tcPr>
            <w:tcW w:w="1017" w:type="dxa"/>
            <w:vAlign w:val="center"/>
          </w:tcPr>
          <w:p w14:paraId="2029C46D" w14:textId="46240FB3"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w:t>
            </w:r>
          </w:p>
        </w:tc>
        <w:tc>
          <w:tcPr>
            <w:tcW w:w="1137" w:type="dxa"/>
            <w:vAlign w:val="center"/>
          </w:tcPr>
          <w:p w14:paraId="7D6145D6" w14:textId="707B0FFB"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8</w:t>
            </w:r>
          </w:p>
        </w:tc>
        <w:tc>
          <w:tcPr>
            <w:tcW w:w="1162" w:type="dxa"/>
            <w:vAlign w:val="center"/>
          </w:tcPr>
          <w:p w14:paraId="17C12472" w14:textId="3C20F4BD"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w:t>
            </w:r>
          </w:p>
        </w:tc>
        <w:tc>
          <w:tcPr>
            <w:tcW w:w="1018" w:type="dxa"/>
            <w:vAlign w:val="center"/>
          </w:tcPr>
          <w:p w14:paraId="679FED12" w14:textId="5759C782"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4</w:t>
            </w:r>
          </w:p>
        </w:tc>
        <w:tc>
          <w:tcPr>
            <w:tcW w:w="1018" w:type="dxa"/>
            <w:vAlign w:val="center"/>
          </w:tcPr>
          <w:p w14:paraId="7D56CC90" w14:textId="2A479FB1"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7</w:t>
            </w:r>
          </w:p>
        </w:tc>
        <w:tc>
          <w:tcPr>
            <w:tcW w:w="1018" w:type="dxa"/>
            <w:vAlign w:val="center"/>
          </w:tcPr>
          <w:p w14:paraId="05F2A847" w14:textId="18C61E7F"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13</w:t>
            </w:r>
          </w:p>
        </w:tc>
        <w:tc>
          <w:tcPr>
            <w:tcW w:w="1218" w:type="dxa"/>
            <w:vAlign w:val="center"/>
          </w:tcPr>
          <w:p w14:paraId="492E57ED" w14:textId="038CB5C6" w:rsidR="00F70290" w:rsidRPr="00B53150" w:rsidRDefault="00F70290" w:rsidP="00F70290">
            <w:pPr>
              <w:pStyle w:val="Tables"/>
              <w:rPr>
                <w:rFonts w:ascii="Calibri" w:hAnsi="Calibri" w:cs="Calibri"/>
                <w:color w:val="000000"/>
                <w:szCs w:val="20"/>
              </w:rPr>
            </w:pPr>
            <w:r w:rsidRPr="00B53150">
              <w:rPr>
                <w:rFonts w:ascii="Calibri" w:hAnsi="Calibri" w:cs="Calibri"/>
                <w:color w:val="000000"/>
                <w:szCs w:val="20"/>
              </w:rPr>
              <w:t>90</w:t>
            </w:r>
          </w:p>
        </w:tc>
      </w:tr>
      <w:tr w:rsidR="00F70290" w:rsidRPr="00B53150" w14:paraId="164B2D40" w14:textId="77777777" w:rsidTr="00FC4B5A">
        <w:tc>
          <w:tcPr>
            <w:tcW w:w="1762" w:type="dxa"/>
            <w:vAlign w:val="center"/>
          </w:tcPr>
          <w:p w14:paraId="38B29B9E" w14:textId="77B09E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3708BF03" w14:textId="4C4CB935" w:rsidR="00F70290" w:rsidRPr="00B53150" w:rsidRDefault="00F70290" w:rsidP="00F70290">
            <w:pPr>
              <w:pStyle w:val="Tables"/>
              <w:rPr>
                <w:szCs w:val="20"/>
              </w:rPr>
            </w:pPr>
            <w:r w:rsidRPr="00B53150">
              <w:rPr>
                <w:rFonts w:ascii="Calibri" w:hAnsi="Calibri" w:cs="Calibri"/>
                <w:color w:val="000000"/>
                <w:szCs w:val="20"/>
              </w:rPr>
              <w:t>0.28</w:t>
            </w:r>
          </w:p>
        </w:tc>
        <w:tc>
          <w:tcPr>
            <w:tcW w:w="1137" w:type="dxa"/>
            <w:vAlign w:val="center"/>
          </w:tcPr>
          <w:p w14:paraId="65949BEC" w14:textId="1D83B405" w:rsidR="00F70290" w:rsidRPr="00B53150" w:rsidRDefault="00F70290" w:rsidP="00F70290">
            <w:pPr>
              <w:pStyle w:val="Tables"/>
              <w:rPr>
                <w:szCs w:val="20"/>
              </w:rPr>
            </w:pPr>
            <w:r w:rsidRPr="00B53150">
              <w:rPr>
                <w:rFonts w:ascii="Calibri" w:hAnsi="Calibri" w:cs="Calibri"/>
                <w:color w:val="000000"/>
                <w:szCs w:val="20"/>
              </w:rPr>
              <w:t>0.28</w:t>
            </w:r>
          </w:p>
        </w:tc>
        <w:tc>
          <w:tcPr>
            <w:tcW w:w="1162" w:type="dxa"/>
            <w:vAlign w:val="center"/>
          </w:tcPr>
          <w:p w14:paraId="112E91AA" w14:textId="24AC2F2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296F3EF" w14:textId="2AFAE20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3418F51C" w14:textId="244452F2" w:rsidR="00F70290" w:rsidRPr="00B53150" w:rsidRDefault="00F70290" w:rsidP="00F70290">
            <w:pPr>
              <w:pStyle w:val="Tables"/>
              <w:rPr>
                <w:szCs w:val="20"/>
              </w:rPr>
            </w:pPr>
            <w:r w:rsidRPr="00B53150">
              <w:rPr>
                <w:rFonts w:ascii="Calibri" w:hAnsi="Calibri" w:cs="Calibri"/>
                <w:color w:val="000000"/>
                <w:szCs w:val="20"/>
              </w:rPr>
              <w:t>0.18</w:t>
            </w:r>
          </w:p>
        </w:tc>
        <w:tc>
          <w:tcPr>
            <w:tcW w:w="1018" w:type="dxa"/>
            <w:vAlign w:val="center"/>
          </w:tcPr>
          <w:p w14:paraId="3C80127B" w14:textId="59D1DE95" w:rsidR="00F70290" w:rsidRPr="00B53150" w:rsidRDefault="00F70290" w:rsidP="00F70290">
            <w:pPr>
              <w:pStyle w:val="Tables"/>
              <w:rPr>
                <w:szCs w:val="20"/>
              </w:rPr>
            </w:pPr>
            <w:r w:rsidRPr="00B53150">
              <w:rPr>
                <w:rFonts w:ascii="Calibri" w:hAnsi="Calibri" w:cs="Calibri"/>
                <w:color w:val="000000"/>
                <w:szCs w:val="20"/>
              </w:rPr>
              <w:t>0.47</w:t>
            </w:r>
          </w:p>
        </w:tc>
        <w:tc>
          <w:tcPr>
            <w:tcW w:w="1218" w:type="dxa"/>
            <w:vAlign w:val="center"/>
          </w:tcPr>
          <w:p w14:paraId="1851D453" w14:textId="4C3CF5C3"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682E17" w14:textId="77777777" w:rsidTr="00FC4B5A">
        <w:tc>
          <w:tcPr>
            <w:tcW w:w="1762" w:type="dxa"/>
            <w:vAlign w:val="center"/>
          </w:tcPr>
          <w:p w14:paraId="5D13B376" w14:textId="5D942601"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57D88D15" w14:textId="1421450B" w:rsidR="00F70290" w:rsidRPr="00B53150" w:rsidRDefault="00F70290" w:rsidP="00F70290">
            <w:pPr>
              <w:pStyle w:val="Tables"/>
              <w:rPr>
                <w:szCs w:val="20"/>
              </w:rPr>
            </w:pPr>
            <w:r w:rsidRPr="00B53150">
              <w:rPr>
                <w:rFonts w:ascii="Calibri" w:hAnsi="Calibri" w:cs="Calibri"/>
                <w:color w:val="000000"/>
                <w:szCs w:val="20"/>
              </w:rPr>
              <w:t>0.60</w:t>
            </w:r>
          </w:p>
        </w:tc>
        <w:tc>
          <w:tcPr>
            <w:tcW w:w="1137" w:type="dxa"/>
            <w:vAlign w:val="center"/>
          </w:tcPr>
          <w:p w14:paraId="29A948F4" w14:textId="6A9E29FD"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5E6088D0" w14:textId="18D70A37"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86D7B0A" w14:textId="48DAE89B" w:rsidR="00F70290" w:rsidRPr="00B53150" w:rsidRDefault="00F70290" w:rsidP="00F70290">
            <w:pPr>
              <w:pStyle w:val="Tables"/>
              <w:rPr>
                <w:szCs w:val="20"/>
              </w:rPr>
            </w:pPr>
            <w:r w:rsidRPr="00B53150">
              <w:rPr>
                <w:rFonts w:ascii="Calibri" w:hAnsi="Calibri" w:cs="Calibri"/>
                <w:color w:val="000000"/>
                <w:szCs w:val="20"/>
              </w:rPr>
              <w:t>0.51</w:t>
            </w:r>
          </w:p>
        </w:tc>
        <w:tc>
          <w:tcPr>
            <w:tcW w:w="1018" w:type="dxa"/>
            <w:vAlign w:val="center"/>
          </w:tcPr>
          <w:p w14:paraId="5B16028D" w14:textId="38E10B69" w:rsidR="00F70290" w:rsidRPr="00B53150" w:rsidRDefault="00F70290" w:rsidP="00F70290">
            <w:pPr>
              <w:pStyle w:val="Tables"/>
              <w:rPr>
                <w:szCs w:val="20"/>
              </w:rPr>
            </w:pPr>
            <w:r w:rsidRPr="00B53150">
              <w:rPr>
                <w:rFonts w:ascii="Calibri" w:hAnsi="Calibri" w:cs="Calibri"/>
                <w:color w:val="000000"/>
                <w:szCs w:val="20"/>
              </w:rPr>
              <w:t>0.61</w:t>
            </w:r>
          </w:p>
        </w:tc>
        <w:tc>
          <w:tcPr>
            <w:tcW w:w="1018" w:type="dxa"/>
            <w:vAlign w:val="center"/>
          </w:tcPr>
          <w:p w14:paraId="766CC5D8" w14:textId="369D0C8C" w:rsidR="00F70290" w:rsidRPr="00B53150" w:rsidRDefault="00F70290" w:rsidP="00F70290">
            <w:pPr>
              <w:pStyle w:val="Tables"/>
              <w:rPr>
                <w:szCs w:val="20"/>
              </w:rPr>
            </w:pPr>
            <w:r w:rsidRPr="00B53150">
              <w:rPr>
                <w:rFonts w:ascii="Calibri" w:hAnsi="Calibri" w:cs="Calibri"/>
                <w:color w:val="000000"/>
                <w:szCs w:val="20"/>
              </w:rPr>
              <w:t>0.71</w:t>
            </w:r>
          </w:p>
        </w:tc>
        <w:tc>
          <w:tcPr>
            <w:tcW w:w="1218" w:type="dxa"/>
            <w:vAlign w:val="center"/>
          </w:tcPr>
          <w:p w14:paraId="45EEDB84" w14:textId="3FFAB86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468758E3" w14:textId="77777777" w:rsidTr="00FC4B5A">
        <w:tc>
          <w:tcPr>
            <w:tcW w:w="1762" w:type="dxa"/>
            <w:vAlign w:val="center"/>
          </w:tcPr>
          <w:p w14:paraId="72BD3212" w14:textId="374F8F22"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5F36D758" w14:textId="75615C8A" w:rsidR="00F70290" w:rsidRPr="00B53150" w:rsidRDefault="00F70290" w:rsidP="00F70290">
            <w:pPr>
              <w:pStyle w:val="Tables"/>
              <w:rPr>
                <w:szCs w:val="20"/>
              </w:rPr>
            </w:pPr>
            <w:r w:rsidRPr="00B53150">
              <w:rPr>
                <w:rFonts w:ascii="Calibri" w:hAnsi="Calibri" w:cs="Calibri"/>
                <w:color w:val="000000"/>
                <w:szCs w:val="20"/>
              </w:rPr>
              <w:t>226,880</w:t>
            </w:r>
          </w:p>
        </w:tc>
        <w:tc>
          <w:tcPr>
            <w:tcW w:w="1137" w:type="dxa"/>
            <w:vAlign w:val="center"/>
          </w:tcPr>
          <w:p w14:paraId="55F04015" w14:textId="22D81151" w:rsidR="00F70290" w:rsidRPr="00B53150" w:rsidRDefault="00F70290" w:rsidP="00F70290">
            <w:pPr>
              <w:pStyle w:val="Tables"/>
              <w:rPr>
                <w:szCs w:val="20"/>
              </w:rPr>
            </w:pPr>
            <w:r w:rsidRPr="00B53150">
              <w:rPr>
                <w:rFonts w:ascii="Calibri" w:hAnsi="Calibri" w:cs="Calibri"/>
                <w:color w:val="000000"/>
                <w:szCs w:val="20"/>
              </w:rPr>
              <w:t>66,552</w:t>
            </w:r>
          </w:p>
        </w:tc>
        <w:tc>
          <w:tcPr>
            <w:tcW w:w="1162" w:type="dxa"/>
            <w:vAlign w:val="center"/>
          </w:tcPr>
          <w:p w14:paraId="7CD73BCB" w14:textId="3724ED4D"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681DD69A" w14:textId="703E90EF" w:rsidR="00F70290" w:rsidRPr="00B53150" w:rsidRDefault="00F70290" w:rsidP="00F70290">
            <w:pPr>
              <w:pStyle w:val="Tables"/>
              <w:rPr>
                <w:szCs w:val="20"/>
              </w:rPr>
            </w:pPr>
            <w:r w:rsidRPr="00B53150">
              <w:rPr>
                <w:rFonts w:ascii="Calibri" w:hAnsi="Calibri" w:cs="Calibri"/>
                <w:color w:val="000000"/>
                <w:szCs w:val="20"/>
              </w:rPr>
              <w:t>183,360</w:t>
            </w:r>
          </w:p>
        </w:tc>
        <w:tc>
          <w:tcPr>
            <w:tcW w:w="1018" w:type="dxa"/>
            <w:vAlign w:val="center"/>
          </w:tcPr>
          <w:p w14:paraId="5BBEB586" w14:textId="7C0DFD8F" w:rsidR="00F70290" w:rsidRPr="00B53150" w:rsidRDefault="00F70290" w:rsidP="00F70290">
            <w:pPr>
              <w:pStyle w:val="Tables"/>
              <w:rPr>
                <w:szCs w:val="20"/>
              </w:rPr>
            </w:pPr>
            <w:r w:rsidRPr="00B53150">
              <w:rPr>
                <w:rFonts w:ascii="Calibri" w:hAnsi="Calibri" w:cs="Calibri"/>
                <w:color w:val="000000"/>
                <w:szCs w:val="20"/>
              </w:rPr>
              <w:t>221,306</w:t>
            </w:r>
          </w:p>
        </w:tc>
        <w:tc>
          <w:tcPr>
            <w:tcW w:w="1018" w:type="dxa"/>
            <w:vAlign w:val="center"/>
          </w:tcPr>
          <w:p w14:paraId="3E46BEE1" w14:textId="11B2D939" w:rsidR="00F70290" w:rsidRPr="00B53150" w:rsidRDefault="00F70290" w:rsidP="00F70290">
            <w:pPr>
              <w:pStyle w:val="Tables"/>
              <w:rPr>
                <w:szCs w:val="20"/>
              </w:rPr>
            </w:pPr>
            <w:r w:rsidRPr="00B53150">
              <w:rPr>
                <w:rFonts w:ascii="Calibri" w:hAnsi="Calibri" w:cs="Calibri"/>
                <w:color w:val="000000"/>
                <w:szCs w:val="20"/>
              </w:rPr>
              <w:t>258,399</w:t>
            </w:r>
          </w:p>
        </w:tc>
        <w:tc>
          <w:tcPr>
            <w:tcW w:w="1218" w:type="dxa"/>
            <w:vAlign w:val="center"/>
          </w:tcPr>
          <w:p w14:paraId="3B15987A" w14:textId="72F0BD98"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387C8798" w14:textId="77777777" w:rsidTr="00FC4B5A">
        <w:tc>
          <w:tcPr>
            <w:tcW w:w="1762" w:type="dxa"/>
            <w:vAlign w:val="center"/>
          </w:tcPr>
          <w:p w14:paraId="5169CAC4" w14:textId="402BBF56"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29493EC" w14:textId="724154EA" w:rsidR="00F70290" w:rsidRPr="00B53150" w:rsidRDefault="00F70290" w:rsidP="00F70290">
            <w:pPr>
              <w:pStyle w:val="Tables"/>
              <w:rPr>
                <w:szCs w:val="20"/>
              </w:rPr>
            </w:pPr>
            <w:r w:rsidRPr="00B53150">
              <w:rPr>
                <w:rFonts w:ascii="Calibri" w:hAnsi="Calibri" w:cs="Calibri"/>
                <w:color w:val="000000"/>
                <w:szCs w:val="20"/>
              </w:rPr>
              <w:t>0.63</w:t>
            </w:r>
          </w:p>
        </w:tc>
        <w:tc>
          <w:tcPr>
            <w:tcW w:w="1137" w:type="dxa"/>
            <w:vAlign w:val="center"/>
          </w:tcPr>
          <w:p w14:paraId="78FBB2F3" w14:textId="38018594"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6B0D1BE5" w14:textId="7B4D3ADE"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70F417B3" w14:textId="728B9ABC" w:rsidR="00F70290" w:rsidRPr="00B53150" w:rsidRDefault="00F70290" w:rsidP="00F70290">
            <w:pPr>
              <w:pStyle w:val="Tables"/>
              <w:rPr>
                <w:szCs w:val="20"/>
              </w:rPr>
            </w:pPr>
            <w:r w:rsidRPr="00B53150">
              <w:rPr>
                <w:rFonts w:ascii="Calibri" w:hAnsi="Calibri" w:cs="Calibri"/>
                <w:color w:val="000000"/>
                <w:szCs w:val="20"/>
              </w:rPr>
              <w:t>0.48</w:t>
            </w:r>
          </w:p>
        </w:tc>
        <w:tc>
          <w:tcPr>
            <w:tcW w:w="1018" w:type="dxa"/>
            <w:vAlign w:val="center"/>
          </w:tcPr>
          <w:p w14:paraId="5F3E2370" w14:textId="7B3B8E35"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6DE271CD" w14:textId="388E6B76" w:rsidR="00F70290" w:rsidRPr="00B53150" w:rsidRDefault="00F70290" w:rsidP="00F70290">
            <w:pPr>
              <w:pStyle w:val="Tables"/>
              <w:rPr>
                <w:szCs w:val="20"/>
              </w:rPr>
            </w:pPr>
            <w:r w:rsidRPr="00B53150">
              <w:rPr>
                <w:rFonts w:ascii="Calibri" w:hAnsi="Calibri" w:cs="Calibri"/>
                <w:color w:val="000000"/>
                <w:szCs w:val="20"/>
              </w:rPr>
              <w:t>0.79</w:t>
            </w:r>
          </w:p>
        </w:tc>
        <w:tc>
          <w:tcPr>
            <w:tcW w:w="1218" w:type="dxa"/>
            <w:vAlign w:val="center"/>
          </w:tcPr>
          <w:p w14:paraId="2334B7D1" w14:textId="5B60A90B"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623FDC9B" w14:textId="77777777" w:rsidTr="00FC4B5A">
        <w:tc>
          <w:tcPr>
            <w:tcW w:w="1762" w:type="dxa"/>
            <w:vAlign w:val="center"/>
          </w:tcPr>
          <w:p w14:paraId="1C6AB4AD" w14:textId="493C942E"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44A21E40" w14:textId="0713B8DA" w:rsidR="00F70290" w:rsidRPr="00B53150" w:rsidRDefault="00F70290" w:rsidP="00F70290">
            <w:pPr>
              <w:pStyle w:val="Tables"/>
              <w:rPr>
                <w:szCs w:val="20"/>
              </w:rPr>
            </w:pPr>
            <w:r w:rsidRPr="00B53150">
              <w:rPr>
                <w:rFonts w:ascii="Calibri" w:hAnsi="Calibri" w:cs="Calibri"/>
                <w:color w:val="000000"/>
                <w:szCs w:val="20"/>
              </w:rPr>
              <w:t>0.03</w:t>
            </w:r>
          </w:p>
        </w:tc>
        <w:tc>
          <w:tcPr>
            <w:tcW w:w="1137" w:type="dxa"/>
            <w:vAlign w:val="center"/>
          </w:tcPr>
          <w:p w14:paraId="1A6F4914" w14:textId="1DDA7FC9" w:rsidR="00F70290" w:rsidRPr="00B53150" w:rsidRDefault="00F70290" w:rsidP="00F70290">
            <w:pPr>
              <w:pStyle w:val="Tables"/>
              <w:rPr>
                <w:szCs w:val="20"/>
              </w:rPr>
            </w:pPr>
            <w:r w:rsidRPr="00B53150">
              <w:rPr>
                <w:rFonts w:ascii="Calibri" w:hAnsi="Calibri" w:cs="Calibri"/>
                <w:color w:val="000000"/>
                <w:szCs w:val="20"/>
              </w:rPr>
              <w:t>0.14</w:t>
            </w:r>
          </w:p>
        </w:tc>
        <w:tc>
          <w:tcPr>
            <w:tcW w:w="1162" w:type="dxa"/>
            <w:vAlign w:val="center"/>
          </w:tcPr>
          <w:p w14:paraId="3A535736" w14:textId="587DE00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458F61" w14:textId="1853190E"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99A5122" w14:textId="3F217915"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0275779" w14:textId="5F73A51B"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405399CB" w14:textId="65034C01"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7A8290E" w14:textId="77777777" w:rsidTr="00FC4B5A">
        <w:tc>
          <w:tcPr>
            <w:tcW w:w="1762" w:type="dxa"/>
            <w:vAlign w:val="center"/>
          </w:tcPr>
          <w:p w14:paraId="46FF1AAC" w14:textId="53ECD59B"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43AF15B2" w14:textId="7F2B588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2EE02602" w14:textId="4058BA5C"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681ED41F" w14:textId="32AA9744"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1BC885A" w14:textId="3F3A04BF"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38C78511" w14:textId="18276A07"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5948A2A3" w14:textId="21501984"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5294204E" w14:textId="39D7F9E2"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3979EC6D" w14:textId="77777777" w:rsidTr="00FC4B5A">
        <w:tc>
          <w:tcPr>
            <w:tcW w:w="1762" w:type="dxa"/>
            <w:vAlign w:val="center"/>
          </w:tcPr>
          <w:p w14:paraId="293BB3F6" w14:textId="0E0013A2"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7273AED8" w14:textId="2D8F0721" w:rsidR="00F70290" w:rsidRPr="00B53150" w:rsidRDefault="00F70290" w:rsidP="00F70290">
            <w:pPr>
              <w:pStyle w:val="Tables"/>
              <w:rPr>
                <w:szCs w:val="20"/>
              </w:rPr>
            </w:pPr>
            <w:r w:rsidRPr="00B53150">
              <w:rPr>
                <w:rFonts w:ascii="Calibri" w:hAnsi="Calibri" w:cs="Calibri"/>
                <w:color w:val="000000"/>
                <w:szCs w:val="20"/>
              </w:rPr>
              <w:t>0.19</w:t>
            </w:r>
          </w:p>
        </w:tc>
        <w:tc>
          <w:tcPr>
            <w:tcW w:w="1137" w:type="dxa"/>
            <w:vAlign w:val="center"/>
          </w:tcPr>
          <w:p w14:paraId="5B078370" w14:textId="28EF8F33" w:rsidR="00F70290" w:rsidRPr="00B53150" w:rsidRDefault="00F70290" w:rsidP="00F70290">
            <w:pPr>
              <w:pStyle w:val="Tables"/>
              <w:rPr>
                <w:szCs w:val="20"/>
              </w:rPr>
            </w:pPr>
            <w:r w:rsidRPr="00B53150">
              <w:rPr>
                <w:rFonts w:ascii="Calibri" w:hAnsi="Calibri" w:cs="Calibri"/>
                <w:color w:val="000000"/>
                <w:szCs w:val="20"/>
              </w:rPr>
              <w:t>0.16</w:t>
            </w:r>
          </w:p>
        </w:tc>
        <w:tc>
          <w:tcPr>
            <w:tcW w:w="1162" w:type="dxa"/>
            <w:vAlign w:val="center"/>
          </w:tcPr>
          <w:p w14:paraId="4A4A39FA" w14:textId="2DF9542D"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1C9F00F1" w14:textId="2E617374"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1AF3DE37" w14:textId="169A3F90"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18A0B475" w14:textId="303FBC9B" w:rsidR="00F70290" w:rsidRPr="00B53150" w:rsidRDefault="00F70290" w:rsidP="00F70290">
            <w:pPr>
              <w:pStyle w:val="Tables"/>
              <w:rPr>
                <w:szCs w:val="20"/>
              </w:rPr>
            </w:pPr>
            <w:r w:rsidRPr="00B53150">
              <w:rPr>
                <w:rFonts w:ascii="Calibri" w:hAnsi="Calibri" w:cs="Calibri"/>
                <w:color w:val="000000"/>
                <w:szCs w:val="20"/>
              </w:rPr>
              <w:t>0.24</w:t>
            </w:r>
          </w:p>
        </w:tc>
        <w:tc>
          <w:tcPr>
            <w:tcW w:w="1218" w:type="dxa"/>
            <w:vAlign w:val="center"/>
          </w:tcPr>
          <w:p w14:paraId="6837A320" w14:textId="0247CE28"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092A156A" w14:textId="77777777" w:rsidTr="00FC4B5A">
        <w:tc>
          <w:tcPr>
            <w:tcW w:w="1762" w:type="dxa"/>
            <w:vAlign w:val="center"/>
          </w:tcPr>
          <w:p w14:paraId="156FD75C" w14:textId="393E696F"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7EA59C04" w14:textId="2EFC195B" w:rsidR="00F70290" w:rsidRPr="00B53150" w:rsidRDefault="00F70290" w:rsidP="00F70290">
            <w:pPr>
              <w:pStyle w:val="Tables"/>
              <w:rPr>
                <w:szCs w:val="20"/>
              </w:rPr>
            </w:pPr>
            <w:r w:rsidRPr="00B53150">
              <w:rPr>
                <w:rFonts w:ascii="Calibri" w:hAnsi="Calibri" w:cs="Calibri"/>
                <w:color w:val="000000"/>
                <w:szCs w:val="20"/>
              </w:rPr>
              <w:t>-8.6</w:t>
            </w:r>
          </w:p>
        </w:tc>
        <w:tc>
          <w:tcPr>
            <w:tcW w:w="1137" w:type="dxa"/>
            <w:vAlign w:val="center"/>
          </w:tcPr>
          <w:p w14:paraId="325F3D1D" w14:textId="0C221027"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AB85E86" w14:textId="4DB97E9F"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5E0EFE1D" w14:textId="65A33789" w:rsidR="00F70290" w:rsidRPr="00B53150" w:rsidRDefault="00F70290" w:rsidP="00F70290">
            <w:pPr>
              <w:pStyle w:val="Tables"/>
              <w:rPr>
                <w:szCs w:val="20"/>
              </w:rPr>
            </w:pPr>
            <w:r w:rsidRPr="00B53150">
              <w:rPr>
                <w:rFonts w:ascii="Calibri" w:hAnsi="Calibri" w:cs="Calibri"/>
                <w:color w:val="000000"/>
                <w:szCs w:val="20"/>
              </w:rPr>
              <w:t>-11.0</w:t>
            </w:r>
          </w:p>
        </w:tc>
        <w:tc>
          <w:tcPr>
            <w:tcW w:w="1018" w:type="dxa"/>
            <w:vAlign w:val="center"/>
          </w:tcPr>
          <w:p w14:paraId="00378AA9" w14:textId="432BDEA9" w:rsidR="00F70290" w:rsidRPr="00B53150" w:rsidRDefault="00F70290" w:rsidP="00F70290">
            <w:pPr>
              <w:pStyle w:val="Tables"/>
              <w:rPr>
                <w:szCs w:val="20"/>
              </w:rPr>
            </w:pPr>
            <w:r w:rsidRPr="00B53150">
              <w:rPr>
                <w:rFonts w:ascii="Calibri" w:hAnsi="Calibri" w:cs="Calibri"/>
                <w:color w:val="000000"/>
                <w:szCs w:val="20"/>
              </w:rPr>
              <w:t>-8.2</w:t>
            </w:r>
          </w:p>
        </w:tc>
        <w:tc>
          <w:tcPr>
            <w:tcW w:w="1018" w:type="dxa"/>
            <w:vAlign w:val="center"/>
          </w:tcPr>
          <w:p w14:paraId="6DCF2CFD" w14:textId="6313AC53" w:rsidR="00F70290" w:rsidRPr="00B53150" w:rsidRDefault="00F70290" w:rsidP="00F70290">
            <w:pPr>
              <w:pStyle w:val="Tables"/>
              <w:rPr>
                <w:szCs w:val="20"/>
              </w:rPr>
            </w:pPr>
            <w:r w:rsidRPr="00B53150">
              <w:rPr>
                <w:rFonts w:ascii="Calibri" w:hAnsi="Calibri" w:cs="Calibri"/>
                <w:color w:val="000000"/>
                <w:szCs w:val="20"/>
              </w:rPr>
              <w:t>-5.8</w:t>
            </w:r>
          </w:p>
        </w:tc>
        <w:tc>
          <w:tcPr>
            <w:tcW w:w="1218" w:type="dxa"/>
            <w:vAlign w:val="center"/>
          </w:tcPr>
          <w:p w14:paraId="3FFDDD93" w14:textId="59784981"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0D43B8CA" w14:textId="77777777" w:rsidTr="00FC4B5A">
        <w:tc>
          <w:tcPr>
            <w:tcW w:w="1762" w:type="dxa"/>
            <w:vAlign w:val="center"/>
          </w:tcPr>
          <w:p w14:paraId="2E844226" w14:textId="41DA685D"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22EA7FF4" w14:textId="7897BD31" w:rsidR="00F70290" w:rsidRPr="00B53150" w:rsidRDefault="00F70290" w:rsidP="00F70290">
            <w:pPr>
              <w:pStyle w:val="Tables"/>
              <w:rPr>
                <w:szCs w:val="20"/>
              </w:rPr>
            </w:pPr>
            <w:r w:rsidRPr="00B53150">
              <w:rPr>
                <w:rFonts w:ascii="Calibri" w:hAnsi="Calibri" w:cs="Calibri"/>
                <w:color w:val="000000"/>
                <w:szCs w:val="20"/>
              </w:rPr>
              <w:t>0.73</w:t>
            </w:r>
          </w:p>
        </w:tc>
        <w:tc>
          <w:tcPr>
            <w:tcW w:w="1137" w:type="dxa"/>
            <w:vAlign w:val="center"/>
          </w:tcPr>
          <w:p w14:paraId="193B6672" w14:textId="2D1C6CE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16D5DCBD" w14:textId="0782AD1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581F06A" w14:textId="334EAFB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4F0DD5D" w14:textId="67604AB2"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768FDDF" w14:textId="5133C526"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01E019A0" w14:textId="2A270EBF"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3BBB9741" w14:textId="77777777" w:rsidTr="00FC4B5A">
        <w:tc>
          <w:tcPr>
            <w:tcW w:w="1762" w:type="dxa"/>
            <w:vAlign w:val="center"/>
          </w:tcPr>
          <w:p w14:paraId="7A14D08F" w14:textId="015BB2E7"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0B91F11C" w14:textId="10933C33" w:rsidR="00F70290" w:rsidRPr="00B53150" w:rsidRDefault="00F70290" w:rsidP="00F70290">
            <w:pPr>
              <w:pStyle w:val="Tables"/>
              <w:rPr>
                <w:szCs w:val="20"/>
              </w:rPr>
            </w:pPr>
            <w:r w:rsidRPr="00B53150">
              <w:rPr>
                <w:rFonts w:ascii="Calibri" w:hAnsi="Calibri" w:cs="Calibri"/>
                <w:color w:val="000000"/>
                <w:szCs w:val="20"/>
              </w:rPr>
              <w:t>0.06</w:t>
            </w:r>
          </w:p>
        </w:tc>
        <w:tc>
          <w:tcPr>
            <w:tcW w:w="1137" w:type="dxa"/>
            <w:vAlign w:val="center"/>
          </w:tcPr>
          <w:p w14:paraId="78DB6A67" w14:textId="70E5B1DA" w:rsidR="00F70290" w:rsidRPr="00B53150" w:rsidRDefault="00F70290" w:rsidP="00F70290">
            <w:pPr>
              <w:pStyle w:val="Tables"/>
              <w:rPr>
                <w:szCs w:val="20"/>
              </w:rPr>
            </w:pPr>
            <w:r w:rsidRPr="00B53150">
              <w:rPr>
                <w:rFonts w:ascii="Calibri" w:hAnsi="Calibri" w:cs="Calibri"/>
                <w:color w:val="000000"/>
                <w:szCs w:val="20"/>
              </w:rPr>
              <w:t>0.07</w:t>
            </w:r>
          </w:p>
        </w:tc>
        <w:tc>
          <w:tcPr>
            <w:tcW w:w="1162" w:type="dxa"/>
            <w:vAlign w:val="center"/>
          </w:tcPr>
          <w:p w14:paraId="148DEA35" w14:textId="08177E72"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35E9F3D" w14:textId="1439FD3D"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000FB28B" w14:textId="23C2253A"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754127A1" w14:textId="23F1FCDA"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5F9A40FA" w14:textId="1B61317E"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61299908" w14:textId="77777777" w:rsidTr="00FC4B5A">
        <w:tc>
          <w:tcPr>
            <w:tcW w:w="1762" w:type="dxa"/>
            <w:vAlign w:val="center"/>
          </w:tcPr>
          <w:p w14:paraId="26A669B0" w14:textId="79B62E8B"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59314CF1" w14:textId="5AF2E8EA"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5361A8BE" w14:textId="715C7D74"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64937024" w14:textId="03E1A8CB"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741FD3B" w14:textId="5C27378B"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099C8658" w14:textId="4FF3755F"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54DAA380" w14:textId="46FF71E7"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62BF54EB" w14:textId="2B81D2FA"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C9FFC4A" w14:textId="77777777" w:rsidTr="00FC4B5A">
        <w:tc>
          <w:tcPr>
            <w:tcW w:w="1762" w:type="dxa"/>
            <w:vAlign w:val="center"/>
          </w:tcPr>
          <w:p w14:paraId="13E0A3B2" w14:textId="217EEB81"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2BF4AAB3" w14:textId="0BD8C8DE" w:rsidR="00F70290" w:rsidRPr="00B53150" w:rsidRDefault="00F70290" w:rsidP="00F70290">
            <w:pPr>
              <w:pStyle w:val="Tables"/>
              <w:rPr>
                <w:szCs w:val="20"/>
              </w:rPr>
            </w:pPr>
            <w:r w:rsidRPr="00B53150">
              <w:rPr>
                <w:rFonts w:ascii="Calibri" w:hAnsi="Calibri" w:cs="Calibri"/>
                <w:color w:val="000000"/>
                <w:szCs w:val="20"/>
              </w:rPr>
              <w:t>3.94</w:t>
            </w:r>
          </w:p>
        </w:tc>
        <w:tc>
          <w:tcPr>
            <w:tcW w:w="1137" w:type="dxa"/>
            <w:vAlign w:val="center"/>
          </w:tcPr>
          <w:p w14:paraId="64454FFE" w14:textId="5F3AF43E" w:rsidR="00F70290" w:rsidRPr="00B53150" w:rsidRDefault="00F70290" w:rsidP="00F70290">
            <w:pPr>
              <w:pStyle w:val="Tables"/>
              <w:rPr>
                <w:szCs w:val="20"/>
              </w:rPr>
            </w:pPr>
            <w:r w:rsidRPr="00B53150">
              <w:rPr>
                <w:rFonts w:ascii="Calibri" w:hAnsi="Calibri" w:cs="Calibri"/>
                <w:color w:val="000000"/>
                <w:szCs w:val="20"/>
              </w:rPr>
              <w:t>0.30</w:t>
            </w:r>
          </w:p>
        </w:tc>
        <w:tc>
          <w:tcPr>
            <w:tcW w:w="1162" w:type="dxa"/>
            <w:vAlign w:val="center"/>
          </w:tcPr>
          <w:p w14:paraId="521AC19A" w14:textId="159D4A6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7821439" w14:textId="0D89BDD3"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044EC266" w14:textId="653F190D"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C8487EA" w14:textId="60EBF364"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635EF313" w14:textId="313D6E08"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289B658C" w14:textId="77777777" w:rsidTr="00FC4B5A">
        <w:tc>
          <w:tcPr>
            <w:tcW w:w="1762" w:type="dxa"/>
            <w:vAlign w:val="center"/>
          </w:tcPr>
          <w:p w14:paraId="309E7B4D" w14:textId="19A2B4E4"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4AECF956" w14:textId="7C96B1EB"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0263336" w14:textId="438FE704"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54873F5C" w14:textId="0E976BD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9694B9" w14:textId="10FD4E2E" w:rsidR="00F70290" w:rsidRPr="00B53150" w:rsidRDefault="00F70290" w:rsidP="00F70290">
            <w:pPr>
              <w:pStyle w:val="Tables"/>
              <w:rPr>
                <w:szCs w:val="20"/>
              </w:rPr>
            </w:pPr>
            <w:r w:rsidRPr="00B53150">
              <w:rPr>
                <w:rFonts w:ascii="Calibri" w:hAnsi="Calibri" w:cs="Calibri"/>
                <w:color w:val="000000"/>
                <w:szCs w:val="20"/>
              </w:rPr>
              <w:t>0.42</w:t>
            </w:r>
          </w:p>
        </w:tc>
        <w:tc>
          <w:tcPr>
            <w:tcW w:w="1018" w:type="dxa"/>
            <w:vAlign w:val="center"/>
          </w:tcPr>
          <w:p w14:paraId="22D45F71" w14:textId="68EF0E6E" w:rsidR="00F70290" w:rsidRPr="00B53150" w:rsidRDefault="00F70290" w:rsidP="00F70290">
            <w:pPr>
              <w:pStyle w:val="Tables"/>
              <w:rPr>
                <w:szCs w:val="20"/>
              </w:rPr>
            </w:pPr>
            <w:r w:rsidRPr="00B53150">
              <w:rPr>
                <w:rFonts w:ascii="Calibri" w:hAnsi="Calibri" w:cs="Calibri"/>
                <w:color w:val="000000"/>
                <w:szCs w:val="20"/>
              </w:rPr>
              <w:t>0.63</w:t>
            </w:r>
          </w:p>
        </w:tc>
        <w:tc>
          <w:tcPr>
            <w:tcW w:w="1018" w:type="dxa"/>
            <w:vAlign w:val="center"/>
          </w:tcPr>
          <w:p w14:paraId="485E2A8C" w14:textId="2592C574"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F93150C" w14:textId="44D1F691" w:rsidR="00F70290" w:rsidRPr="00B53150" w:rsidRDefault="00F70290" w:rsidP="00F70290">
            <w:pPr>
              <w:pStyle w:val="Tables"/>
              <w:rPr>
                <w:szCs w:val="20"/>
              </w:rPr>
            </w:pPr>
            <w:r w:rsidRPr="00B53150">
              <w:rPr>
                <w:rFonts w:ascii="Calibri" w:hAnsi="Calibri" w:cs="Calibri"/>
                <w:color w:val="000000"/>
                <w:szCs w:val="20"/>
              </w:rPr>
              <w:t>0.99</w:t>
            </w:r>
          </w:p>
        </w:tc>
      </w:tr>
    </w:tbl>
    <w:p w14:paraId="28A095FA" w14:textId="77777777" w:rsidR="00F70290" w:rsidRDefault="00F70290" w:rsidP="00F70290">
      <w:pPr>
        <w:pStyle w:val="Caption"/>
        <w:keepNext/>
      </w:pPr>
    </w:p>
    <w:p w14:paraId="45DA3A37" w14:textId="39C223F7" w:rsidR="00F70290" w:rsidRDefault="00F70290" w:rsidP="00F70290">
      <w:pPr>
        <w:pStyle w:val="Caption"/>
        <w:keepNext/>
      </w:pPr>
      <w:r>
        <w:t xml:space="preserve">Table </w:t>
      </w:r>
      <w:fldSimple w:instr=" SEQ Table \* ARABIC ">
        <w:r>
          <w:rPr>
            <w:noProof/>
          </w:rPr>
          <w:t>3</w:t>
        </w:r>
      </w:fldSimple>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36761836" w14:textId="77777777" w:rsidTr="00FC4B5A">
        <w:trPr>
          <w:cantSplit/>
          <w:tblHeader/>
        </w:trPr>
        <w:tc>
          <w:tcPr>
            <w:tcW w:w="1762" w:type="dxa"/>
            <w:vMerge w:val="restart"/>
            <w:vAlign w:val="center"/>
          </w:tcPr>
          <w:p w14:paraId="2DDF0CBE"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60F8A7F8"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3E50B1DB"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38C3F374"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505F7B43"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A08962C" w14:textId="77777777" w:rsidR="00F70290" w:rsidRPr="00B53150" w:rsidRDefault="00F70290" w:rsidP="00FC4B5A">
            <w:pPr>
              <w:pStyle w:val="Tables"/>
              <w:rPr>
                <w:b/>
                <w:bCs/>
                <w:szCs w:val="20"/>
              </w:rPr>
            </w:pPr>
            <w:r w:rsidRPr="00B53150">
              <w:rPr>
                <w:b/>
                <w:bCs/>
                <w:szCs w:val="20"/>
              </w:rPr>
              <w:t>Maximum</w:t>
            </w:r>
          </w:p>
        </w:tc>
      </w:tr>
      <w:tr w:rsidR="00F70290" w:rsidRPr="00B53150" w14:paraId="1A158702" w14:textId="77777777" w:rsidTr="00FC4B5A">
        <w:trPr>
          <w:cantSplit/>
          <w:tblHeader/>
        </w:trPr>
        <w:tc>
          <w:tcPr>
            <w:tcW w:w="1762" w:type="dxa"/>
            <w:vMerge/>
            <w:vAlign w:val="center"/>
          </w:tcPr>
          <w:p w14:paraId="6B8B9DC4" w14:textId="77777777" w:rsidR="00F70290" w:rsidRPr="00B53150" w:rsidRDefault="00F70290" w:rsidP="00FC4B5A">
            <w:pPr>
              <w:pStyle w:val="Tables"/>
              <w:rPr>
                <w:b/>
                <w:bCs/>
                <w:szCs w:val="20"/>
              </w:rPr>
            </w:pPr>
          </w:p>
        </w:tc>
        <w:tc>
          <w:tcPr>
            <w:tcW w:w="1017" w:type="dxa"/>
            <w:vMerge/>
            <w:vAlign w:val="center"/>
          </w:tcPr>
          <w:p w14:paraId="66305359" w14:textId="77777777" w:rsidR="00F70290" w:rsidRPr="00B53150" w:rsidRDefault="00F70290" w:rsidP="00FC4B5A">
            <w:pPr>
              <w:pStyle w:val="Tables"/>
              <w:rPr>
                <w:b/>
                <w:bCs/>
                <w:szCs w:val="20"/>
              </w:rPr>
            </w:pPr>
          </w:p>
        </w:tc>
        <w:tc>
          <w:tcPr>
            <w:tcW w:w="1137" w:type="dxa"/>
            <w:vMerge/>
            <w:vAlign w:val="center"/>
          </w:tcPr>
          <w:p w14:paraId="66FA73F1" w14:textId="77777777" w:rsidR="00F70290" w:rsidRPr="00B53150" w:rsidRDefault="00F70290" w:rsidP="00FC4B5A">
            <w:pPr>
              <w:pStyle w:val="Tables"/>
              <w:rPr>
                <w:b/>
                <w:bCs/>
                <w:szCs w:val="20"/>
              </w:rPr>
            </w:pPr>
          </w:p>
        </w:tc>
        <w:tc>
          <w:tcPr>
            <w:tcW w:w="1162" w:type="dxa"/>
            <w:vMerge/>
            <w:vAlign w:val="center"/>
          </w:tcPr>
          <w:p w14:paraId="313ED2FF" w14:textId="77777777" w:rsidR="00F70290" w:rsidRPr="00B53150" w:rsidRDefault="00F70290" w:rsidP="00FC4B5A">
            <w:pPr>
              <w:pStyle w:val="Tables"/>
              <w:rPr>
                <w:b/>
                <w:bCs/>
                <w:szCs w:val="20"/>
              </w:rPr>
            </w:pPr>
          </w:p>
        </w:tc>
        <w:tc>
          <w:tcPr>
            <w:tcW w:w="1018" w:type="dxa"/>
            <w:vAlign w:val="center"/>
          </w:tcPr>
          <w:p w14:paraId="5231506F"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48E79D52"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788B3B50"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106F54D1" w14:textId="77777777" w:rsidR="00F70290" w:rsidRPr="00B53150" w:rsidRDefault="00F70290" w:rsidP="00FC4B5A">
            <w:pPr>
              <w:pStyle w:val="Tables"/>
              <w:rPr>
                <w:b/>
                <w:bCs/>
                <w:szCs w:val="20"/>
              </w:rPr>
            </w:pPr>
          </w:p>
        </w:tc>
      </w:tr>
      <w:tr w:rsidR="00F70290" w:rsidRPr="00B53150" w14:paraId="35977887" w14:textId="77777777" w:rsidTr="00FC4B5A">
        <w:tc>
          <w:tcPr>
            <w:tcW w:w="1762" w:type="dxa"/>
            <w:vAlign w:val="center"/>
          </w:tcPr>
          <w:p w14:paraId="2CC4E4C9" w14:textId="68C360BB" w:rsidR="00F70290" w:rsidRPr="00B53150" w:rsidRDefault="00F70290" w:rsidP="00F70290">
            <w:pPr>
              <w:pStyle w:val="Tables"/>
              <w:rPr>
                <w:szCs w:val="20"/>
              </w:rPr>
            </w:pPr>
            <w:r w:rsidRPr="00B53150">
              <w:rPr>
                <w:rFonts w:ascii="Calibri" w:hAnsi="Calibri" w:cs="Calibri"/>
                <w:color w:val="000000"/>
                <w:szCs w:val="20"/>
              </w:rPr>
              <w:t>acousticness</w:t>
            </w:r>
          </w:p>
        </w:tc>
        <w:tc>
          <w:tcPr>
            <w:tcW w:w="1017" w:type="dxa"/>
            <w:vAlign w:val="center"/>
          </w:tcPr>
          <w:p w14:paraId="1889B303" w14:textId="2BC26551" w:rsidR="00F70290" w:rsidRPr="00B53150" w:rsidRDefault="00F70290" w:rsidP="00F70290">
            <w:pPr>
              <w:pStyle w:val="Tables"/>
              <w:rPr>
                <w:szCs w:val="20"/>
              </w:rPr>
            </w:pPr>
            <w:r w:rsidRPr="00B53150">
              <w:rPr>
                <w:rFonts w:ascii="Calibri" w:hAnsi="Calibri" w:cs="Calibri"/>
                <w:color w:val="000000"/>
                <w:szCs w:val="20"/>
              </w:rPr>
              <w:t>0.32</w:t>
            </w:r>
          </w:p>
        </w:tc>
        <w:tc>
          <w:tcPr>
            <w:tcW w:w="1137" w:type="dxa"/>
            <w:vAlign w:val="center"/>
          </w:tcPr>
          <w:p w14:paraId="75A53DB6" w14:textId="6005C540" w:rsidR="00F70290" w:rsidRPr="00B53150" w:rsidRDefault="00F70290" w:rsidP="00F70290">
            <w:pPr>
              <w:pStyle w:val="Tables"/>
              <w:rPr>
                <w:szCs w:val="20"/>
              </w:rPr>
            </w:pPr>
            <w:r w:rsidRPr="00B53150">
              <w:rPr>
                <w:rFonts w:ascii="Calibri" w:hAnsi="Calibri" w:cs="Calibri"/>
                <w:color w:val="000000"/>
                <w:szCs w:val="20"/>
              </w:rPr>
              <w:t>0.29</w:t>
            </w:r>
          </w:p>
        </w:tc>
        <w:tc>
          <w:tcPr>
            <w:tcW w:w="1162" w:type="dxa"/>
            <w:vAlign w:val="center"/>
          </w:tcPr>
          <w:p w14:paraId="5F3D597A" w14:textId="6A7A0C91"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9E8432" w14:textId="4423896C" w:rsidR="00F70290" w:rsidRPr="00B53150" w:rsidRDefault="00F70290" w:rsidP="00F70290">
            <w:pPr>
              <w:pStyle w:val="Tables"/>
              <w:rPr>
                <w:szCs w:val="20"/>
              </w:rPr>
            </w:pPr>
            <w:r w:rsidRPr="00B53150">
              <w:rPr>
                <w:rFonts w:ascii="Calibri" w:hAnsi="Calibri" w:cs="Calibri"/>
                <w:color w:val="000000"/>
                <w:szCs w:val="20"/>
              </w:rPr>
              <w:t>0.05</w:t>
            </w:r>
          </w:p>
        </w:tc>
        <w:tc>
          <w:tcPr>
            <w:tcW w:w="1018" w:type="dxa"/>
            <w:vAlign w:val="center"/>
          </w:tcPr>
          <w:p w14:paraId="0F425B11" w14:textId="385F10AB" w:rsidR="00F70290" w:rsidRPr="00B53150" w:rsidRDefault="00F70290" w:rsidP="00F70290">
            <w:pPr>
              <w:pStyle w:val="Tables"/>
              <w:rPr>
                <w:szCs w:val="20"/>
              </w:rPr>
            </w:pPr>
            <w:r w:rsidRPr="00B53150">
              <w:rPr>
                <w:rFonts w:ascii="Calibri" w:hAnsi="Calibri" w:cs="Calibri"/>
                <w:color w:val="000000"/>
                <w:szCs w:val="20"/>
              </w:rPr>
              <w:t>0.22</w:t>
            </w:r>
          </w:p>
        </w:tc>
        <w:tc>
          <w:tcPr>
            <w:tcW w:w="1018" w:type="dxa"/>
            <w:vAlign w:val="center"/>
          </w:tcPr>
          <w:p w14:paraId="7FAC5A09" w14:textId="0E4AA2EA" w:rsidR="00F70290" w:rsidRPr="00B53150" w:rsidRDefault="00F70290" w:rsidP="00F70290">
            <w:pPr>
              <w:pStyle w:val="Tables"/>
              <w:rPr>
                <w:szCs w:val="20"/>
              </w:rPr>
            </w:pPr>
            <w:r w:rsidRPr="00B53150">
              <w:rPr>
                <w:rFonts w:ascii="Calibri" w:hAnsi="Calibri" w:cs="Calibri"/>
                <w:color w:val="000000"/>
                <w:szCs w:val="20"/>
              </w:rPr>
              <w:t>0.56</w:t>
            </w:r>
          </w:p>
        </w:tc>
        <w:tc>
          <w:tcPr>
            <w:tcW w:w="1218" w:type="dxa"/>
            <w:vAlign w:val="center"/>
          </w:tcPr>
          <w:p w14:paraId="12071AAF" w14:textId="44BBD616"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452DF09" w14:textId="77777777" w:rsidTr="00FC4B5A">
        <w:tc>
          <w:tcPr>
            <w:tcW w:w="1762" w:type="dxa"/>
            <w:vAlign w:val="center"/>
          </w:tcPr>
          <w:p w14:paraId="0EF79B6D" w14:textId="25180782" w:rsidR="00F70290" w:rsidRPr="00B53150" w:rsidRDefault="00F70290" w:rsidP="00F70290">
            <w:pPr>
              <w:pStyle w:val="Tables"/>
              <w:rPr>
                <w:szCs w:val="20"/>
              </w:rPr>
            </w:pPr>
            <w:r w:rsidRPr="00B53150">
              <w:rPr>
                <w:rFonts w:ascii="Calibri" w:hAnsi="Calibri" w:cs="Calibri"/>
                <w:color w:val="000000"/>
                <w:szCs w:val="20"/>
              </w:rPr>
              <w:t>danceability</w:t>
            </w:r>
          </w:p>
        </w:tc>
        <w:tc>
          <w:tcPr>
            <w:tcW w:w="1017" w:type="dxa"/>
            <w:vAlign w:val="center"/>
          </w:tcPr>
          <w:p w14:paraId="4C1269E8" w14:textId="55FC5A4C" w:rsidR="00F70290" w:rsidRPr="00B53150" w:rsidRDefault="00F70290" w:rsidP="00F70290">
            <w:pPr>
              <w:pStyle w:val="Tables"/>
              <w:rPr>
                <w:szCs w:val="20"/>
              </w:rPr>
            </w:pPr>
            <w:r w:rsidRPr="00B53150">
              <w:rPr>
                <w:rFonts w:ascii="Calibri" w:hAnsi="Calibri" w:cs="Calibri"/>
                <w:color w:val="000000"/>
                <w:szCs w:val="20"/>
              </w:rPr>
              <w:t>0.59</w:t>
            </w:r>
          </w:p>
        </w:tc>
        <w:tc>
          <w:tcPr>
            <w:tcW w:w="1137" w:type="dxa"/>
            <w:vAlign w:val="center"/>
          </w:tcPr>
          <w:p w14:paraId="7975C3CB" w14:textId="0720F754"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35E52CC5" w14:textId="6B786153"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33F35C4E" w14:textId="56E332CB" w:rsidR="00F70290" w:rsidRPr="00B53150" w:rsidRDefault="00F70290" w:rsidP="00F70290">
            <w:pPr>
              <w:pStyle w:val="Tables"/>
              <w:rPr>
                <w:szCs w:val="20"/>
              </w:rPr>
            </w:pPr>
            <w:r w:rsidRPr="00B53150">
              <w:rPr>
                <w:rFonts w:ascii="Calibri" w:hAnsi="Calibri" w:cs="Calibri"/>
                <w:color w:val="000000"/>
                <w:szCs w:val="20"/>
              </w:rPr>
              <w:t>0.49</w:t>
            </w:r>
          </w:p>
        </w:tc>
        <w:tc>
          <w:tcPr>
            <w:tcW w:w="1018" w:type="dxa"/>
            <w:vAlign w:val="center"/>
          </w:tcPr>
          <w:p w14:paraId="1A28F4E7" w14:textId="27C78647" w:rsidR="00F70290" w:rsidRPr="00B53150" w:rsidRDefault="00F70290" w:rsidP="00F70290">
            <w:pPr>
              <w:pStyle w:val="Tables"/>
              <w:rPr>
                <w:szCs w:val="20"/>
              </w:rPr>
            </w:pPr>
            <w:r w:rsidRPr="00B53150">
              <w:rPr>
                <w:rFonts w:ascii="Calibri" w:hAnsi="Calibri" w:cs="Calibri"/>
                <w:color w:val="000000"/>
                <w:szCs w:val="20"/>
              </w:rPr>
              <w:t>0.60</w:t>
            </w:r>
          </w:p>
        </w:tc>
        <w:tc>
          <w:tcPr>
            <w:tcW w:w="1018" w:type="dxa"/>
            <w:vAlign w:val="center"/>
          </w:tcPr>
          <w:p w14:paraId="30481038" w14:textId="72395E60" w:rsidR="00F70290" w:rsidRPr="00B53150" w:rsidRDefault="00F70290" w:rsidP="00F70290">
            <w:pPr>
              <w:pStyle w:val="Tables"/>
              <w:rPr>
                <w:szCs w:val="20"/>
              </w:rPr>
            </w:pPr>
            <w:r w:rsidRPr="00B53150">
              <w:rPr>
                <w:rFonts w:ascii="Calibri" w:hAnsi="Calibri" w:cs="Calibri"/>
                <w:color w:val="000000"/>
                <w:szCs w:val="20"/>
              </w:rPr>
              <w:t>0.70</w:t>
            </w:r>
          </w:p>
        </w:tc>
        <w:tc>
          <w:tcPr>
            <w:tcW w:w="1218" w:type="dxa"/>
            <w:vAlign w:val="center"/>
          </w:tcPr>
          <w:p w14:paraId="57A30710" w14:textId="2E510B05"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146D51F0" w14:textId="77777777" w:rsidTr="00FC4B5A">
        <w:tc>
          <w:tcPr>
            <w:tcW w:w="1762" w:type="dxa"/>
            <w:vAlign w:val="center"/>
          </w:tcPr>
          <w:p w14:paraId="1A43172A" w14:textId="58AA77F0" w:rsidR="00F70290" w:rsidRPr="00B53150" w:rsidRDefault="00F70290" w:rsidP="00F70290">
            <w:pPr>
              <w:pStyle w:val="Tables"/>
              <w:rPr>
                <w:szCs w:val="20"/>
              </w:rPr>
            </w:pPr>
            <w:r w:rsidRPr="00B53150">
              <w:rPr>
                <w:rFonts w:ascii="Calibri" w:hAnsi="Calibri" w:cs="Calibri"/>
                <w:color w:val="000000"/>
                <w:szCs w:val="20"/>
              </w:rPr>
              <w:t>duration_ms</w:t>
            </w:r>
          </w:p>
        </w:tc>
        <w:tc>
          <w:tcPr>
            <w:tcW w:w="1017" w:type="dxa"/>
            <w:vAlign w:val="center"/>
          </w:tcPr>
          <w:p w14:paraId="1ADC7742" w14:textId="7EF1D2A3" w:rsidR="00F70290" w:rsidRPr="00B53150" w:rsidRDefault="00F70290" w:rsidP="00F70290">
            <w:pPr>
              <w:pStyle w:val="Tables"/>
              <w:rPr>
                <w:szCs w:val="20"/>
              </w:rPr>
            </w:pPr>
            <w:r w:rsidRPr="00B53150">
              <w:rPr>
                <w:rFonts w:ascii="Calibri" w:hAnsi="Calibri" w:cs="Calibri"/>
                <w:color w:val="000000"/>
                <w:szCs w:val="20"/>
              </w:rPr>
              <w:t>217,638</w:t>
            </w:r>
          </w:p>
        </w:tc>
        <w:tc>
          <w:tcPr>
            <w:tcW w:w="1137" w:type="dxa"/>
            <w:vAlign w:val="center"/>
          </w:tcPr>
          <w:p w14:paraId="16D7E004" w14:textId="6877CDDB" w:rsidR="00F70290" w:rsidRPr="00B53150" w:rsidRDefault="00F70290" w:rsidP="00F70290">
            <w:pPr>
              <w:pStyle w:val="Tables"/>
              <w:rPr>
                <w:szCs w:val="20"/>
              </w:rPr>
            </w:pPr>
            <w:r w:rsidRPr="00B53150">
              <w:rPr>
                <w:rFonts w:ascii="Calibri" w:hAnsi="Calibri" w:cs="Calibri"/>
                <w:color w:val="000000"/>
                <w:szCs w:val="20"/>
              </w:rPr>
              <w:t>68,403</w:t>
            </w:r>
          </w:p>
        </w:tc>
        <w:tc>
          <w:tcPr>
            <w:tcW w:w="1162" w:type="dxa"/>
            <w:vAlign w:val="center"/>
          </w:tcPr>
          <w:p w14:paraId="72B9C667" w14:textId="31A89EBF" w:rsidR="00F70290" w:rsidRPr="00B53150" w:rsidRDefault="00F70290" w:rsidP="00F70290">
            <w:pPr>
              <w:pStyle w:val="Tables"/>
              <w:rPr>
                <w:szCs w:val="20"/>
              </w:rPr>
            </w:pPr>
            <w:r w:rsidRPr="00B53150">
              <w:rPr>
                <w:rFonts w:ascii="Calibri" w:hAnsi="Calibri" w:cs="Calibri"/>
                <w:color w:val="000000"/>
                <w:szCs w:val="20"/>
              </w:rPr>
              <w:t>30,213</w:t>
            </w:r>
          </w:p>
        </w:tc>
        <w:tc>
          <w:tcPr>
            <w:tcW w:w="1018" w:type="dxa"/>
            <w:vAlign w:val="center"/>
          </w:tcPr>
          <w:p w14:paraId="5BFD4C29" w14:textId="7DECDCD1" w:rsidR="00F70290" w:rsidRPr="00B53150" w:rsidRDefault="00F70290" w:rsidP="00F70290">
            <w:pPr>
              <w:pStyle w:val="Tables"/>
              <w:rPr>
                <w:szCs w:val="20"/>
              </w:rPr>
            </w:pPr>
            <w:r w:rsidRPr="00B53150">
              <w:rPr>
                <w:rFonts w:ascii="Calibri" w:hAnsi="Calibri" w:cs="Calibri"/>
                <w:color w:val="000000"/>
                <w:szCs w:val="20"/>
              </w:rPr>
              <w:t>169,533</w:t>
            </w:r>
          </w:p>
        </w:tc>
        <w:tc>
          <w:tcPr>
            <w:tcW w:w="1018" w:type="dxa"/>
            <w:vAlign w:val="center"/>
          </w:tcPr>
          <w:p w14:paraId="1F5FACB8" w14:textId="6D4C85DF" w:rsidR="00F70290" w:rsidRPr="00B53150" w:rsidRDefault="00F70290" w:rsidP="00F70290">
            <w:pPr>
              <w:pStyle w:val="Tables"/>
              <w:rPr>
                <w:szCs w:val="20"/>
              </w:rPr>
            </w:pPr>
            <w:r w:rsidRPr="00B53150">
              <w:rPr>
                <w:rFonts w:ascii="Calibri" w:hAnsi="Calibri" w:cs="Calibri"/>
                <w:color w:val="000000"/>
                <w:szCs w:val="20"/>
              </w:rPr>
              <w:t>210,426</w:t>
            </w:r>
          </w:p>
        </w:tc>
        <w:tc>
          <w:tcPr>
            <w:tcW w:w="1018" w:type="dxa"/>
            <w:vAlign w:val="center"/>
          </w:tcPr>
          <w:p w14:paraId="3471D0EE" w14:textId="6728291A" w:rsidR="00F70290" w:rsidRPr="00B53150" w:rsidRDefault="00F70290" w:rsidP="00F70290">
            <w:pPr>
              <w:pStyle w:val="Tables"/>
              <w:rPr>
                <w:szCs w:val="20"/>
              </w:rPr>
            </w:pPr>
            <w:r w:rsidRPr="00B53150">
              <w:rPr>
                <w:rFonts w:ascii="Calibri" w:hAnsi="Calibri" w:cs="Calibri"/>
                <w:color w:val="000000"/>
                <w:szCs w:val="20"/>
              </w:rPr>
              <w:t>251,333</w:t>
            </w:r>
          </w:p>
        </w:tc>
        <w:tc>
          <w:tcPr>
            <w:tcW w:w="1218" w:type="dxa"/>
            <w:vAlign w:val="center"/>
          </w:tcPr>
          <w:p w14:paraId="0D691C3F" w14:textId="2B4E13EC" w:rsidR="00F70290" w:rsidRPr="00B53150" w:rsidRDefault="00F70290" w:rsidP="00F70290">
            <w:pPr>
              <w:pStyle w:val="Tables"/>
              <w:rPr>
                <w:szCs w:val="20"/>
              </w:rPr>
            </w:pPr>
            <w:r w:rsidRPr="00B53150">
              <w:rPr>
                <w:rFonts w:ascii="Calibri" w:hAnsi="Calibri" w:cs="Calibri"/>
                <w:color w:val="000000"/>
                <w:szCs w:val="20"/>
              </w:rPr>
              <w:t>1,561,133</w:t>
            </w:r>
          </w:p>
        </w:tc>
      </w:tr>
      <w:tr w:rsidR="00F70290" w:rsidRPr="00B53150" w14:paraId="679E3ED5" w14:textId="77777777" w:rsidTr="00FC4B5A">
        <w:tc>
          <w:tcPr>
            <w:tcW w:w="1762" w:type="dxa"/>
            <w:vAlign w:val="center"/>
          </w:tcPr>
          <w:p w14:paraId="40ED2EBE" w14:textId="72647EC2" w:rsidR="00F70290" w:rsidRPr="00B53150" w:rsidRDefault="00F70290" w:rsidP="00F70290">
            <w:pPr>
              <w:pStyle w:val="Tables"/>
              <w:rPr>
                <w:szCs w:val="20"/>
              </w:rPr>
            </w:pPr>
            <w:r w:rsidRPr="00B53150">
              <w:rPr>
                <w:rFonts w:ascii="Calibri" w:hAnsi="Calibri" w:cs="Calibri"/>
                <w:color w:val="000000"/>
                <w:szCs w:val="20"/>
              </w:rPr>
              <w:t>energy</w:t>
            </w:r>
          </w:p>
        </w:tc>
        <w:tc>
          <w:tcPr>
            <w:tcW w:w="1017" w:type="dxa"/>
            <w:vAlign w:val="center"/>
          </w:tcPr>
          <w:p w14:paraId="6626FE98" w14:textId="380ECABD"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010209AE" w14:textId="3B7DE91C" w:rsidR="00F70290" w:rsidRPr="00B53150" w:rsidRDefault="00F70290" w:rsidP="00F70290">
            <w:pPr>
              <w:pStyle w:val="Tables"/>
              <w:rPr>
                <w:szCs w:val="20"/>
              </w:rPr>
            </w:pPr>
            <w:r w:rsidRPr="00B53150">
              <w:rPr>
                <w:rFonts w:ascii="Calibri" w:hAnsi="Calibri" w:cs="Calibri"/>
                <w:color w:val="000000"/>
                <w:szCs w:val="20"/>
              </w:rPr>
              <w:t>0.20</w:t>
            </w:r>
          </w:p>
        </w:tc>
        <w:tc>
          <w:tcPr>
            <w:tcW w:w="1162" w:type="dxa"/>
            <w:vAlign w:val="center"/>
          </w:tcPr>
          <w:p w14:paraId="463A005F" w14:textId="7AB3A894"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3A2D2424" w14:textId="7E12470D" w:rsidR="00F70290" w:rsidRPr="00B53150" w:rsidRDefault="00F70290" w:rsidP="00F70290">
            <w:pPr>
              <w:pStyle w:val="Tables"/>
              <w:rPr>
                <w:szCs w:val="20"/>
              </w:rPr>
            </w:pPr>
            <w:r w:rsidRPr="00B53150">
              <w:rPr>
                <w:rFonts w:ascii="Calibri" w:hAnsi="Calibri" w:cs="Calibri"/>
                <w:color w:val="000000"/>
                <w:szCs w:val="20"/>
              </w:rPr>
              <w:t>0.46</w:t>
            </w:r>
          </w:p>
        </w:tc>
        <w:tc>
          <w:tcPr>
            <w:tcW w:w="1018" w:type="dxa"/>
            <w:vAlign w:val="center"/>
          </w:tcPr>
          <w:p w14:paraId="70D04008" w14:textId="1BF8974B" w:rsidR="00F70290" w:rsidRPr="00B53150" w:rsidRDefault="00F70290" w:rsidP="00F70290">
            <w:pPr>
              <w:pStyle w:val="Tables"/>
              <w:rPr>
                <w:szCs w:val="20"/>
              </w:rPr>
            </w:pPr>
            <w:r w:rsidRPr="00B53150">
              <w:rPr>
                <w:rFonts w:ascii="Calibri" w:hAnsi="Calibri" w:cs="Calibri"/>
                <w:color w:val="000000"/>
                <w:szCs w:val="20"/>
              </w:rPr>
              <w:t>0.62</w:t>
            </w:r>
          </w:p>
        </w:tc>
        <w:tc>
          <w:tcPr>
            <w:tcW w:w="1018" w:type="dxa"/>
            <w:vAlign w:val="center"/>
          </w:tcPr>
          <w:p w14:paraId="003573A3" w14:textId="273868FA" w:rsidR="00F70290" w:rsidRPr="00B53150" w:rsidRDefault="00F70290" w:rsidP="00F70290">
            <w:pPr>
              <w:pStyle w:val="Tables"/>
              <w:rPr>
                <w:szCs w:val="20"/>
              </w:rPr>
            </w:pPr>
            <w:r w:rsidRPr="00B53150">
              <w:rPr>
                <w:rFonts w:ascii="Calibri" w:hAnsi="Calibri" w:cs="Calibri"/>
                <w:color w:val="000000"/>
                <w:szCs w:val="20"/>
              </w:rPr>
              <w:t>0.78</w:t>
            </w:r>
          </w:p>
        </w:tc>
        <w:tc>
          <w:tcPr>
            <w:tcW w:w="1218" w:type="dxa"/>
            <w:vAlign w:val="center"/>
          </w:tcPr>
          <w:p w14:paraId="1DA1EA17" w14:textId="77FAEFA1"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7727CED0" w14:textId="77777777" w:rsidTr="00FC4B5A">
        <w:tc>
          <w:tcPr>
            <w:tcW w:w="1762" w:type="dxa"/>
            <w:vAlign w:val="center"/>
          </w:tcPr>
          <w:p w14:paraId="3CDD6EBC" w14:textId="41CE3FC5" w:rsidR="00F70290" w:rsidRPr="00B53150" w:rsidRDefault="00F70290" w:rsidP="00F70290">
            <w:pPr>
              <w:pStyle w:val="Tables"/>
              <w:rPr>
                <w:szCs w:val="20"/>
              </w:rPr>
            </w:pPr>
            <w:r w:rsidRPr="00B53150">
              <w:rPr>
                <w:rFonts w:ascii="Calibri" w:hAnsi="Calibri" w:cs="Calibri"/>
                <w:color w:val="000000"/>
                <w:szCs w:val="20"/>
              </w:rPr>
              <w:t>instrumentalness</w:t>
            </w:r>
          </w:p>
        </w:tc>
        <w:tc>
          <w:tcPr>
            <w:tcW w:w="1017" w:type="dxa"/>
            <w:vAlign w:val="center"/>
          </w:tcPr>
          <w:p w14:paraId="15EDF7B8" w14:textId="336C68B2" w:rsidR="00F70290" w:rsidRPr="00B53150" w:rsidRDefault="00F70290" w:rsidP="00F70290">
            <w:pPr>
              <w:pStyle w:val="Tables"/>
              <w:rPr>
                <w:szCs w:val="20"/>
              </w:rPr>
            </w:pPr>
            <w:r w:rsidRPr="00B53150">
              <w:rPr>
                <w:rFonts w:ascii="Calibri" w:hAnsi="Calibri" w:cs="Calibri"/>
                <w:color w:val="000000"/>
                <w:szCs w:val="20"/>
              </w:rPr>
              <w:t>0.04</w:t>
            </w:r>
          </w:p>
        </w:tc>
        <w:tc>
          <w:tcPr>
            <w:tcW w:w="1137" w:type="dxa"/>
            <w:vAlign w:val="center"/>
          </w:tcPr>
          <w:p w14:paraId="65450404" w14:textId="574B3C46" w:rsidR="00F70290" w:rsidRPr="00B53150" w:rsidRDefault="00F70290" w:rsidP="00F70290">
            <w:pPr>
              <w:pStyle w:val="Tables"/>
              <w:rPr>
                <w:szCs w:val="20"/>
              </w:rPr>
            </w:pPr>
            <w:r w:rsidRPr="00B53150">
              <w:rPr>
                <w:rFonts w:ascii="Calibri" w:hAnsi="Calibri" w:cs="Calibri"/>
                <w:color w:val="000000"/>
                <w:szCs w:val="20"/>
              </w:rPr>
              <w:t>0.15</w:t>
            </w:r>
          </w:p>
        </w:tc>
        <w:tc>
          <w:tcPr>
            <w:tcW w:w="1162" w:type="dxa"/>
            <w:vAlign w:val="center"/>
          </w:tcPr>
          <w:p w14:paraId="23B7F3CF" w14:textId="474C2C86"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63110452" w14:textId="6750A3FC"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1EDF9981" w14:textId="43D5673D"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0310A9EE" w14:textId="6045606D" w:rsidR="00F70290" w:rsidRPr="00B53150" w:rsidRDefault="00F70290" w:rsidP="00F70290">
            <w:pPr>
              <w:pStyle w:val="Tables"/>
              <w:rPr>
                <w:szCs w:val="20"/>
              </w:rPr>
            </w:pPr>
            <w:r w:rsidRPr="00B53150">
              <w:rPr>
                <w:rFonts w:ascii="Calibri" w:hAnsi="Calibri" w:cs="Calibri"/>
                <w:color w:val="000000"/>
                <w:szCs w:val="20"/>
              </w:rPr>
              <w:t>0.00</w:t>
            </w:r>
          </w:p>
        </w:tc>
        <w:tc>
          <w:tcPr>
            <w:tcW w:w="1218" w:type="dxa"/>
            <w:vAlign w:val="center"/>
          </w:tcPr>
          <w:p w14:paraId="3153CE8D" w14:textId="3B00EB38" w:rsidR="00F70290" w:rsidRPr="00B53150" w:rsidRDefault="00F70290" w:rsidP="00F70290">
            <w:pPr>
              <w:pStyle w:val="Tables"/>
              <w:rPr>
                <w:szCs w:val="20"/>
              </w:rPr>
            </w:pPr>
            <w:r w:rsidRPr="00B53150">
              <w:rPr>
                <w:rFonts w:ascii="Calibri" w:hAnsi="Calibri" w:cs="Calibri"/>
                <w:color w:val="000000"/>
                <w:szCs w:val="20"/>
              </w:rPr>
              <w:t>0.99</w:t>
            </w:r>
          </w:p>
        </w:tc>
      </w:tr>
      <w:tr w:rsidR="00F70290" w:rsidRPr="00B53150" w14:paraId="271BF3D3" w14:textId="77777777" w:rsidTr="00FC4B5A">
        <w:tc>
          <w:tcPr>
            <w:tcW w:w="1762" w:type="dxa"/>
            <w:vAlign w:val="center"/>
          </w:tcPr>
          <w:p w14:paraId="4D35FF5E" w14:textId="6D14BE51" w:rsidR="00F70290" w:rsidRPr="00B53150" w:rsidRDefault="00F70290" w:rsidP="00F70290">
            <w:pPr>
              <w:pStyle w:val="Tables"/>
              <w:rPr>
                <w:szCs w:val="20"/>
              </w:rPr>
            </w:pPr>
            <w:r w:rsidRPr="00B53150">
              <w:rPr>
                <w:rFonts w:ascii="Calibri" w:hAnsi="Calibri" w:cs="Calibri"/>
                <w:color w:val="000000"/>
                <w:szCs w:val="20"/>
              </w:rPr>
              <w:t>key</w:t>
            </w:r>
          </w:p>
        </w:tc>
        <w:tc>
          <w:tcPr>
            <w:tcW w:w="1017" w:type="dxa"/>
            <w:vAlign w:val="center"/>
          </w:tcPr>
          <w:p w14:paraId="2B929217" w14:textId="62927F11" w:rsidR="00F70290" w:rsidRPr="00B53150" w:rsidRDefault="00F70290" w:rsidP="00F70290">
            <w:pPr>
              <w:pStyle w:val="Tables"/>
              <w:rPr>
                <w:szCs w:val="20"/>
              </w:rPr>
            </w:pPr>
            <w:r w:rsidRPr="00B53150">
              <w:rPr>
                <w:rFonts w:ascii="Calibri" w:hAnsi="Calibri" w:cs="Calibri"/>
                <w:color w:val="000000"/>
                <w:szCs w:val="20"/>
              </w:rPr>
              <w:t>5.2</w:t>
            </w:r>
          </w:p>
        </w:tc>
        <w:tc>
          <w:tcPr>
            <w:tcW w:w="1137" w:type="dxa"/>
            <w:vAlign w:val="center"/>
          </w:tcPr>
          <w:p w14:paraId="30FB4723" w14:textId="080ABF30"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32E4C7D5" w14:textId="2539133E"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0DD3001D" w14:textId="4312FA74" w:rsidR="00F70290" w:rsidRPr="00B53150" w:rsidRDefault="00F70290" w:rsidP="00F70290">
            <w:pPr>
              <w:pStyle w:val="Tables"/>
              <w:rPr>
                <w:szCs w:val="20"/>
              </w:rPr>
            </w:pPr>
            <w:r w:rsidRPr="00B53150">
              <w:rPr>
                <w:rFonts w:ascii="Calibri" w:hAnsi="Calibri" w:cs="Calibri"/>
                <w:color w:val="000000"/>
                <w:szCs w:val="20"/>
              </w:rPr>
              <w:t>2</w:t>
            </w:r>
          </w:p>
        </w:tc>
        <w:tc>
          <w:tcPr>
            <w:tcW w:w="1018" w:type="dxa"/>
            <w:vAlign w:val="center"/>
          </w:tcPr>
          <w:p w14:paraId="72B801D1" w14:textId="21FE23AA" w:rsidR="00F70290" w:rsidRPr="00B53150" w:rsidRDefault="00F70290" w:rsidP="00F70290">
            <w:pPr>
              <w:pStyle w:val="Tables"/>
              <w:rPr>
                <w:szCs w:val="20"/>
              </w:rPr>
            </w:pPr>
            <w:r w:rsidRPr="00B53150">
              <w:rPr>
                <w:rFonts w:ascii="Calibri" w:hAnsi="Calibri" w:cs="Calibri"/>
                <w:color w:val="000000"/>
                <w:szCs w:val="20"/>
              </w:rPr>
              <w:t>5</w:t>
            </w:r>
          </w:p>
        </w:tc>
        <w:tc>
          <w:tcPr>
            <w:tcW w:w="1018" w:type="dxa"/>
            <w:vAlign w:val="center"/>
          </w:tcPr>
          <w:p w14:paraId="182AB25A" w14:textId="107E3DE9" w:rsidR="00F70290" w:rsidRPr="00B53150" w:rsidRDefault="00F70290" w:rsidP="00F70290">
            <w:pPr>
              <w:pStyle w:val="Tables"/>
              <w:rPr>
                <w:szCs w:val="20"/>
              </w:rPr>
            </w:pPr>
            <w:r w:rsidRPr="00B53150">
              <w:rPr>
                <w:rFonts w:ascii="Calibri" w:hAnsi="Calibri" w:cs="Calibri"/>
                <w:color w:val="000000"/>
                <w:szCs w:val="20"/>
              </w:rPr>
              <w:t>8</w:t>
            </w:r>
          </w:p>
        </w:tc>
        <w:tc>
          <w:tcPr>
            <w:tcW w:w="1218" w:type="dxa"/>
            <w:vAlign w:val="center"/>
          </w:tcPr>
          <w:p w14:paraId="3908F140" w14:textId="3818097E" w:rsidR="00F70290" w:rsidRPr="00B53150" w:rsidRDefault="00F70290" w:rsidP="00F70290">
            <w:pPr>
              <w:pStyle w:val="Tables"/>
              <w:rPr>
                <w:szCs w:val="20"/>
              </w:rPr>
            </w:pPr>
            <w:r w:rsidRPr="00B53150">
              <w:rPr>
                <w:rFonts w:ascii="Calibri" w:hAnsi="Calibri" w:cs="Calibri"/>
                <w:color w:val="000000"/>
                <w:szCs w:val="20"/>
              </w:rPr>
              <w:t>11</w:t>
            </w:r>
          </w:p>
        </w:tc>
      </w:tr>
      <w:tr w:rsidR="00F70290" w:rsidRPr="00B53150" w14:paraId="5043A0C6" w14:textId="77777777" w:rsidTr="00FC4B5A">
        <w:tc>
          <w:tcPr>
            <w:tcW w:w="1762" w:type="dxa"/>
            <w:vAlign w:val="center"/>
          </w:tcPr>
          <w:p w14:paraId="7665BBBE" w14:textId="2A228D88" w:rsidR="00F70290" w:rsidRPr="00B53150" w:rsidRDefault="00F70290" w:rsidP="00F70290">
            <w:pPr>
              <w:pStyle w:val="Tables"/>
              <w:rPr>
                <w:szCs w:val="20"/>
              </w:rPr>
            </w:pPr>
            <w:r w:rsidRPr="00B53150">
              <w:rPr>
                <w:rFonts w:ascii="Calibri" w:hAnsi="Calibri" w:cs="Calibri"/>
                <w:color w:val="000000"/>
                <w:szCs w:val="20"/>
              </w:rPr>
              <w:t>liveness</w:t>
            </w:r>
          </w:p>
        </w:tc>
        <w:tc>
          <w:tcPr>
            <w:tcW w:w="1017" w:type="dxa"/>
            <w:vAlign w:val="center"/>
          </w:tcPr>
          <w:p w14:paraId="37E05CEA" w14:textId="2B057606" w:rsidR="00F70290" w:rsidRPr="00B53150" w:rsidRDefault="00F70290" w:rsidP="00F70290">
            <w:pPr>
              <w:pStyle w:val="Tables"/>
              <w:rPr>
                <w:szCs w:val="20"/>
              </w:rPr>
            </w:pPr>
            <w:r w:rsidRPr="00B53150">
              <w:rPr>
                <w:rFonts w:ascii="Calibri" w:hAnsi="Calibri" w:cs="Calibri"/>
                <w:color w:val="000000"/>
                <w:szCs w:val="20"/>
              </w:rPr>
              <w:t>0.20</w:t>
            </w:r>
          </w:p>
        </w:tc>
        <w:tc>
          <w:tcPr>
            <w:tcW w:w="1137" w:type="dxa"/>
            <w:vAlign w:val="center"/>
          </w:tcPr>
          <w:p w14:paraId="35593E45" w14:textId="4F92BE6A" w:rsidR="00F70290" w:rsidRPr="00B53150" w:rsidRDefault="00F70290" w:rsidP="00F70290">
            <w:pPr>
              <w:pStyle w:val="Tables"/>
              <w:rPr>
                <w:szCs w:val="20"/>
              </w:rPr>
            </w:pPr>
            <w:r w:rsidRPr="00B53150">
              <w:rPr>
                <w:rFonts w:ascii="Calibri" w:hAnsi="Calibri" w:cs="Calibri"/>
                <w:color w:val="000000"/>
                <w:szCs w:val="20"/>
              </w:rPr>
              <w:t>0.17</w:t>
            </w:r>
          </w:p>
        </w:tc>
        <w:tc>
          <w:tcPr>
            <w:tcW w:w="1162" w:type="dxa"/>
            <w:vAlign w:val="center"/>
          </w:tcPr>
          <w:p w14:paraId="3BB6BEEC" w14:textId="4CC9ECAA" w:rsidR="00F70290" w:rsidRPr="00B53150" w:rsidRDefault="00F70290" w:rsidP="00F70290">
            <w:pPr>
              <w:pStyle w:val="Tables"/>
              <w:rPr>
                <w:szCs w:val="20"/>
              </w:rPr>
            </w:pPr>
            <w:r w:rsidRPr="00B53150">
              <w:rPr>
                <w:rFonts w:ascii="Calibri" w:hAnsi="Calibri" w:cs="Calibri"/>
                <w:color w:val="000000"/>
                <w:szCs w:val="20"/>
              </w:rPr>
              <w:t>0.01</w:t>
            </w:r>
          </w:p>
        </w:tc>
        <w:tc>
          <w:tcPr>
            <w:tcW w:w="1018" w:type="dxa"/>
            <w:vAlign w:val="center"/>
          </w:tcPr>
          <w:p w14:paraId="6CC7461D" w14:textId="1BAC40CC" w:rsidR="00F70290" w:rsidRPr="00B53150" w:rsidRDefault="00F70290" w:rsidP="00F70290">
            <w:pPr>
              <w:pStyle w:val="Tables"/>
              <w:rPr>
                <w:szCs w:val="20"/>
              </w:rPr>
            </w:pPr>
            <w:r w:rsidRPr="00B53150">
              <w:rPr>
                <w:rFonts w:ascii="Calibri" w:hAnsi="Calibri" w:cs="Calibri"/>
                <w:color w:val="000000"/>
                <w:szCs w:val="20"/>
              </w:rPr>
              <w:t>0.09</w:t>
            </w:r>
          </w:p>
        </w:tc>
        <w:tc>
          <w:tcPr>
            <w:tcW w:w="1018" w:type="dxa"/>
            <w:vAlign w:val="center"/>
          </w:tcPr>
          <w:p w14:paraId="33D9B355" w14:textId="0E663CD6" w:rsidR="00F70290" w:rsidRPr="00B53150" w:rsidRDefault="00F70290" w:rsidP="00F70290">
            <w:pPr>
              <w:pStyle w:val="Tables"/>
              <w:rPr>
                <w:szCs w:val="20"/>
              </w:rPr>
            </w:pPr>
            <w:r w:rsidRPr="00B53150">
              <w:rPr>
                <w:rFonts w:ascii="Calibri" w:hAnsi="Calibri" w:cs="Calibri"/>
                <w:color w:val="000000"/>
                <w:szCs w:val="20"/>
              </w:rPr>
              <w:t>0.13</w:t>
            </w:r>
          </w:p>
        </w:tc>
        <w:tc>
          <w:tcPr>
            <w:tcW w:w="1018" w:type="dxa"/>
            <w:vAlign w:val="center"/>
          </w:tcPr>
          <w:p w14:paraId="41C193D4" w14:textId="2CEB5A39" w:rsidR="00F70290" w:rsidRPr="00B53150" w:rsidRDefault="00F70290" w:rsidP="00F70290">
            <w:pPr>
              <w:pStyle w:val="Tables"/>
              <w:rPr>
                <w:szCs w:val="20"/>
              </w:rPr>
            </w:pPr>
            <w:r w:rsidRPr="00B53150">
              <w:rPr>
                <w:rFonts w:ascii="Calibri" w:hAnsi="Calibri" w:cs="Calibri"/>
                <w:color w:val="000000"/>
                <w:szCs w:val="20"/>
              </w:rPr>
              <w:t>0.26</w:t>
            </w:r>
          </w:p>
        </w:tc>
        <w:tc>
          <w:tcPr>
            <w:tcW w:w="1218" w:type="dxa"/>
            <w:vAlign w:val="center"/>
          </w:tcPr>
          <w:p w14:paraId="3A50FE96" w14:textId="4929367C"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1B71D580" w14:textId="77777777" w:rsidTr="00FC4B5A">
        <w:tc>
          <w:tcPr>
            <w:tcW w:w="1762" w:type="dxa"/>
            <w:vAlign w:val="center"/>
          </w:tcPr>
          <w:p w14:paraId="4D7BB56E" w14:textId="490A47EB" w:rsidR="00F70290" w:rsidRPr="00B53150" w:rsidRDefault="00F70290" w:rsidP="00F70290">
            <w:pPr>
              <w:pStyle w:val="Tables"/>
              <w:rPr>
                <w:szCs w:val="20"/>
              </w:rPr>
            </w:pPr>
            <w:r w:rsidRPr="00B53150">
              <w:rPr>
                <w:rFonts w:ascii="Calibri" w:hAnsi="Calibri" w:cs="Calibri"/>
                <w:color w:val="000000"/>
                <w:szCs w:val="20"/>
              </w:rPr>
              <w:t>loudness</w:t>
            </w:r>
          </w:p>
        </w:tc>
        <w:tc>
          <w:tcPr>
            <w:tcW w:w="1017" w:type="dxa"/>
            <w:vAlign w:val="center"/>
          </w:tcPr>
          <w:p w14:paraId="1DEC0D36" w14:textId="0970940E" w:rsidR="00F70290" w:rsidRPr="00B53150" w:rsidRDefault="00F70290" w:rsidP="00F70290">
            <w:pPr>
              <w:pStyle w:val="Tables"/>
              <w:rPr>
                <w:szCs w:val="20"/>
              </w:rPr>
            </w:pPr>
            <w:r w:rsidRPr="00B53150">
              <w:rPr>
                <w:rFonts w:ascii="Calibri" w:hAnsi="Calibri" w:cs="Calibri"/>
                <w:color w:val="000000"/>
                <w:szCs w:val="20"/>
              </w:rPr>
              <w:t>-8.9</w:t>
            </w:r>
          </w:p>
        </w:tc>
        <w:tc>
          <w:tcPr>
            <w:tcW w:w="1137" w:type="dxa"/>
            <w:vAlign w:val="center"/>
          </w:tcPr>
          <w:p w14:paraId="03C398B4" w14:textId="16A33CC5" w:rsidR="00F70290" w:rsidRPr="00B53150" w:rsidRDefault="00F70290" w:rsidP="00F70290">
            <w:pPr>
              <w:pStyle w:val="Tables"/>
              <w:rPr>
                <w:szCs w:val="20"/>
              </w:rPr>
            </w:pPr>
            <w:r w:rsidRPr="00B53150">
              <w:rPr>
                <w:rFonts w:ascii="Calibri" w:hAnsi="Calibri" w:cs="Calibri"/>
                <w:color w:val="000000"/>
                <w:szCs w:val="20"/>
              </w:rPr>
              <w:t>3.6</w:t>
            </w:r>
          </w:p>
        </w:tc>
        <w:tc>
          <w:tcPr>
            <w:tcW w:w="1162" w:type="dxa"/>
            <w:vAlign w:val="center"/>
          </w:tcPr>
          <w:p w14:paraId="01C5DAD5" w14:textId="4B8DA5F4" w:rsidR="00F70290" w:rsidRPr="00B53150" w:rsidRDefault="00F70290" w:rsidP="00F70290">
            <w:pPr>
              <w:pStyle w:val="Tables"/>
              <w:rPr>
                <w:szCs w:val="20"/>
              </w:rPr>
            </w:pPr>
            <w:r w:rsidRPr="00B53150">
              <w:rPr>
                <w:rFonts w:ascii="Calibri" w:hAnsi="Calibri" w:cs="Calibri"/>
                <w:color w:val="000000"/>
                <w:szCs w:val="20"/>
              </w:rPr>
              <w:t>-30.3</w:t>
            </w:r>
          </w:p>
        </w:tc>
        <w:tc>
          <w:tcPr>
            <w:tcW w:w="1018" w:type="dxa"/>
            <w:vAlign w:val="center"/>
          </w:tcPr>
          <w:p w14:paraId="1E68BBA7" w14:textId="504C8113" w:rsidR="00F70290" w:rsidRPr="00B53150" w:rsidRDefault="00F70290" w:rsidP="00F70290">
            <w:pPr>
              <w:pStyle w:val="Tables"/>
              <w:rPr>
                <w:szCs w:val="20"/>
              </w:rPr>
            </w:pPr>
            <w:r w:rsidRPr="00B53150">
              <w:rPr>
                <w:rFonts w:ascii="Calibri" w:hAnsi="Calibri" w:cs="Calibri"/>
                <w:color w:val="000000"/>
                <w:szCs w:val="20"/>
              </w:rPr>
              <w:t>-11.3</w:t>
            </w:r>
          </w:p>
        </w:tc>
        <w:tc>
          <w:tcPr>
            <w:tcW w:w="1018" w:type="dxa"/>
            <w:vAlign w:val="center"/>
          </w:tcPr>
          <w:p w14:paraId="32F3B7D5" w14:textId="08E5313A" w:rsidR="00F70290" w:rsidRPr="00B53150" w:rsidRDefault="00F70290" w:rsidP="00F70290">
            <w:pPr>
              <w:pStyle w:val="Tables"/>
              <w:rPr>
                <w:szCs w:val="20"/>
              </w:rPr>
            </w:pPr>
            <w:r w:rsidRPr="00B53150">
              <w:rPr>
                <w:rFonts w:ascii="Calibri" w:hAnsi="Calibri" w:cs="Calibri"/>
                <w:color w:val="000000"/>
                <w:szCs w:val="20"/>
              </w:rPr>
              <w:t>-8.6</w:t>
            </w:r>
          </w:p>
        </w:tc>
        <w:tc>
          <w:tcPr>
            <w:tcW w:w="1018" w:type="dxa"/>
            <w:vAlign w:val="center"/>
          </w:tcPr>
          <w:p w14:paraId="4AE03FC5" w14:textId="60132BB1" w:rsidR="00F70290" w:rsidRPr="00B53150" w:rsidRDefault="00F70290" w:rsidP="00F70290">
            <w:pPr>
              <w:pStyle w:val="Tables"/>
              <w:rPr>
                <w:szCs w:val="20"/>
              </w:rPr>
            </w:pPr>
            <w:r w:rsidRPr="00B53150">
              <w:rPr>
                <w:rFonts w:ascii="Calibri" w:hAnsi="Calibri" w:cs="Calibri"/>
                <w:color w:val="000000"/>
                <w:szCs w:val="20"/>
              </w:rPr>
              <w:t>-6.1</w:t>
            </w:r>
          </w:p>
        </w:tc>
        <w:tc>
          <w:tcPr>
            <w:tcW w:w="1218" w:type="dxa"/>
            <w:vAlign w:val="center"/>
          </w:tcPr>
          <w:p w14:paraId="17FB36CB" w14:textId="7E431907" w:rsidR="00F70290" w:rsidRPr="00B53150" w:rsidRDefault="00F70290" w:rsidP="00F70290">
            <w:pPr>
              <w:pStyle w:val="Tables"/>
              <w:rPr>
                <w:szCs w:val="20"/>
              </w:rPr>
            </w:pPr>
            <w:r w:rsidRPr="00B53150">
              <w:rPr>
                <w:rFonts w:ascii="Calibri" w:hAnsi="Calibri" w:cs="Calibri"/>
                <w:color w:val="000000"/>
                <w:szCs w:val="20"/>
              </w:rPr>
              <w:t>2.3</w:t>
            </w:r>
          </w:p>
        </w:tc>
      </w:tr>
      <w:tr w:rsidR="00F70290" w:rsidRPr="00B53150" w14:paraId="1404EFA1" w14:textId="77777777" w:rsidTr="00FC4B5A">
        <w:tc>
          <w:tcPr>
            <w:tcW w:w="1762" w:type="dxa"/>
            <w:vAlign w:val="center"/>
          </w:tcPr>
          <w:p w14:paraId="79185B79" w14:textId="57189AC0" w:rsidR="00F70290" w:rsidRPr="00B53150" w:rsidRDefault="00F70290" w:rsidP="00F70290">
            <w:pPr>
              <w:pStyle w:val="Tables"/>
              <w:rPr>
                <w:szCs w:val="20"/>
              </w:rPr>
            </w:pPr>
            <w:r w:rsidRPr="00B53150">
              <w:rPr>
                <w:rFonts w:ascii="Calibri" w:hAnsi="Calibri" w:cs="Calibri"/>
                <w:color w:val="000000"/>
                <w:szCs w:val="20"/>
              </w:rPr>
              <w:t>mode</w:t>
            </w:r>
          </w:p>
        </w:tc>
        <w:tc>
          <w:tcPr>
            <w:tcW w:w="1017" w:type="dxa"/>
            <w:vAlign w:val="center"/>
          </w:tcPr>
          <w:p w14:paraId="367A3834" w14:textId="1D516C51" w:rsidR="00F70290" w:rsidRPr="00B53150" w:rsidRDefault="00F70290" w:rsidP="00F70290">
            <w:pPr>
              <w:pStyle w:val="Tables"/>
              <w:rPr>
                <w:szCs w:val="20"/>
              </w:rPr>
            </w:pPr>
            <w:r w:rsidRPr="00B53150">
              <w:rPr>
                <w:rFonts w:ascii="Calibri" w:hAnsi="Calibri" w:cs="Calibri"/>
                <w:color w:val="000000"/>
                <w:szCs w:val="20"/>
              </w:rPr>
              <w:t>0.74</w:t>
            </w:r>
          </w:p>
        </w:tc>
        <w:tc>
          <w:tcPr>
            <w:tcW w:w="1137" w:type="dxa"/>
            <w:vAlign w:val="center"/>
          </w:tcPr>
          <w:p w14:paraId="09CAF77D" w14:textId="5B381BD8" w:rsidR="00F70290" w:rsidRPr="00B53150" w:rsidRDefault="00F70290" w:rsidP="00F70290">
            <w:pPr>
              <w:pStyle w:val="Tables"/>
              <w:rPr>
                <w:szCs w:val="20"/>
              </w:rPr>
            </w:pPr>
            <w:r w:rsidRPr="00B53150">
              <w:rPr>
                <w:rFonts w:ascii="Calibri" w:hAnsi="Calibri" w:cs="Calibri"/>
                <w:color w:val="000000"/>
                <w:szCs w:val="20"/>
              </w:rPr>
              <w:t>0.44</w:t>
            </w:r>
          </w:p>
        </w:tc>
        <w:tc>
          <w:tcPr>
            <w:tcW w:w="1162" w:type="dxa"/>
            <w:vAlign w:val="center"/>
          </w:tcPr>
          <w:p w14:paraId="4A852CA8" w14:textId="627020BF"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720F1659" w14:textId="15C23558"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7D9550F" w14:textId="4F3576AC"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77A0FCAF" w14:textId="66D9693F" w:rsidR="00F70290" w:rsidRPr="00B53150" w:rsidRDefault="00F70290" w:rsidP="00F70290">
            <w:pPr>
              <w:pStyle w:val="Tables"/>
              <w:rPr>
                <w:szCs w:val="20"/>
              </w:rPr>
            </w:pPr>
            <w:r w:rsidRPr="00B53150">
              <w:rPr>
                <w:rFonts w:ascii="Calibri" w:hAnsi="Calibri" w:cs="Calibri"/>
                <w:color w:val="000000"/>
                <w:szCs w:val="20"/>
              </w:rPr>
              <w:t>1.00</w:t>
            </w:r>
          </w:p>
        </w:tc>
        <w:tc>
          <w:tcPr>
            <w:tcW w:w="1218" w:type="dxa"/>
            <w:vAlign w:val="center"/>
          </w:tcPr>
          <w:p w14:paraId="760AB66A" w14:textId="5C7018FD" w:rsidR="00F70290" w:rsidRPr="00B53150" w:rsidRDefault="00F70290" w:rsidP="00F70290">
            <w:pPr>
              <w:pStyle w:val="Tables"/>
              <w:rPr>
                <w:szCs w:val="20"/>
              </w:rPr>
            </w:pPr>
            <w:r w:rsidRPr="00B53150">
              <w:rPr>
                <w:rFonts w:ascii="Calibri" w:hAnsi="Calibri" w:cs="Calibri"/>
                <w:color w:val="000000"/>
                <w:szCs w:val="20"/>
              </w:rPr>
              <w:t>1.00</w:t>
            </w:r>
          </w:p>
        </w:tc>
      </w:tr>
      <w:tr w:rsidR="00F70290" w:rsidRPr="00B53150" w14:paraId="2BE886F3" w14:textId="77777777" w:rsidTr="00FC4B5A">
        <w:tc>
          <w:tcPr>
            <w:tcW w:w="1762" w:type="dxa"/>
            <w:vAlign w:val="center"/>
          </w:tcPr>
          <w:p w14:paraId="1C69B55A" w14:textId="46F8FBE0" w:rsidR="00F70290" w:rsidRPr="00B53150" w:rsidRDefault="00F70290" w:rsidP="00F70290">
            <w:pPr>
              <w:pStyle w:val="Tables"/>
              <w:rPr>
                <w:szCs w:val="20"/>
              </w:rPr>
            </w:pPr>
            <w:r w:rsidRPr="00B53150">
              <w:rPr>
                <w:rFonts w:ascii="Calibri" w:hAnsi="Calibri" w:cs="Calibri"/>
                <w:color w:val="000000"/>
                <w:szCs w:val="20"/>
              </w:rPr>
              <w:t>speechiness</w:t>
            </w:r>
          </w:p>
        </w:tc>
        <w:tc>
          <w:tcPr>
            <w:tcW w:w="1017" w:type="dxa"/>
            <w:vAlign w:val="center"/>
          </w:tcPr>
          <w:p w14:paraId="1E5F0A93" w14:textId="2C97B910" w:rsidR="00F70290" w:rsidRPr="00B53150" w:rsidRDefault="00F70290" w:rsidP="00F70290">
            <w:pPr>
              <w:pStyle w:val="Tables"/>
              <w:rPr>
                <w:szCs w:val="20"/>
              </w:rPr>
            </w:pPr>
            <w:r w:rsidRPr="00B53150">
              <w:rPr>
                <w:rFonts w:ascii="Calibri" w:hAnsi="Calibri" w:cs="Calibri"/>
                <w:color w:val="000000"/>
                <w:szCs w:val="20"/>
              </w:rPr>
              <w:t>0.07</w:t>
            </w:r>
          </w:p>
        </w:tc>
        <w:tc>
          <w:tcPr>
            <w:tcW w:w="1137" w:type="dxa"/>
            <w:vAlign w:val="center"/>
          </w:tcPr>
          <w:p w14:paraId="3F256AD1" w14:textId="3D7A81F9" w:rsidR="00F70290" w:rsidRPr="00B53150" w:rsidRDefault="00F70290" w:rsidP="00F70290">
            <w:pPr>
              <w:pStyle w:val="Tables"/>
              <w:rPr>
                <w:szCs w:val="20"/>
              </w:rPr>
            </w:pPr>
            <w:r w:rsidRPr="00B53150">
              <w:rPr>
                <w:rFonts w:ascii="Calibri" w:hAnsi="Calibri" w:cs="Calibri"/>
                <w:color w:val="000000"/>
                <w:szCs w:val="20"/>
              </w:rPr>
              <w:t>0.08</w:t>
            </w:r>
          </w:p>
        </w:tc>
        <w:tc>
          <w:tcPr>
            <w:tcW w:w="1162" w:type="dxa"/>
            <w:vAlign w:val="center"/>
          </w:tcPr>
          <w:p w14:paraId="197F9D5C" w14:textId="6566CFDB"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4FC48632" w14:textId="399D89D6" w:rsidR="00F70290" w:rsidRPr="00B53150" w:rsidRDefault="00F70290" w:rsidP="00F70290">
            <w:pPr>
              <w:pStyle w:val="Tables"/>
              <w:rPr>
                <w:szCs w:val="20"/>
              </w:rPr>
            </w:pPr>
            <w:r w:rsidRPr="00B53150">
              <w:rPr>
                <w:rFonts w:ascii="Calibri" w:hAnsi="Calibri" w:cs="Calibri"/>
                <w:color w:val="000000"/>
                <w:szCs w:val="20"/>
              </w:rPr>
              <w:t>0.03</w:t>
            </w:r>
          </w:p>
        </w:tc>
        <w:tc>
          <w:tcPr>
            <w:tcW w:w="1018" w:type="dxa"/>
            <w:vAlign w:val="center"/>
          </w:tcPr>
          <w:p w14:paraId="415D19B6" w14:textId="6706B77B" w:rsidR="00F70290" w:rsidRPr="00B53150" w:rsidRDefault="00F70290" w:rsidP="00F70290">
            <w:pPr>
              <w:pStyle w:val="Tables"/>
              <w:rPr>
                <w:szCs w:val="20"/>
              </w:rPr>
            </w:pPr>
            <w:r w:rsidRPr="00B53150">
              <w:rPr>
                <w:rFonts w:ascii="Calibri" w:hAnsi="Calibri" w:cs="Calibri"/>
                <w:color w:val="000000"/>
                <w:szCs w:val="20"/>
              </w:rPr>
              <w:t>0.04</w:t>
            </w:r>
          </w:p>
        </w:tc>
        <w:tc>
          <w:tcPr>
            <w:tcW w:w="1018" w:type="dxa"/>
            <w:vAlign w:val="center"/>
          </w:tcPr>
          <w:p w14:paraId="2BB02406" w14:textId="7EC7E3BE" w:rsidR="00F70290" w:rsidRPr="00B53150" w:rsidRDefault="00F70290" w:rsidP="00F70290">
            <w:pPr>
              <w:pStyle w:val="Tables"/>
              <w:rPr>
                <w:szCs w:val="20"/>
              </w:rPr>
            </w:pPr>
            <w:r w:rsidRPr="00B53150">
              <w:rPr>
                <w:rFonts w:ascii="Calibri" w:hAnsi="Calibri" w:cs="Calibri"/>
                <w:color w:val="000000"/>
                <w:szCs w:val="20"/>
              </w:rPr>
              <w:t>0.06</w:t>
            </w:r>
          </w:p>
        </w:tc>
        <w:tc>
          <w:tcPr>
            <w:tcW w:w="1218" w:type="dxa"/>
            <w:vAlign w:val="center"/>
          </w:tcPr>
          <w:p w14:paraId="1F62C9E8" w14:textId="1A06C571" w:rsidR="00F70290" w:rsidRPr="00B53150" w:rsidRDefault="00F70290" w:rsidP="00F70290">
            <w:pPr>
              <w:pStyle w:val="Tables"/>
              <w:rPr>
                <w:szCs w:val="20"/>
              </w:rPr>
            </w:pPr>
            <w:r w:rsidRPr="00B53150">
              <w:rPr>
                <w:rFonts w:ascii="Calibri" w:hAnsi="Calibri" w:cs="Calibri"/>
                <w:color w:val="000000"/>
                <w:szCs w:val="20"/>
              </w:rPr>
              <w:t>0.95</w:t>
            </w:r>
          </w:p>
        </w:tc>
      </w:tr>
      <w:tr w:rsidR="00F70290" w:rsidRPr="00B53150" w14:paraId="5BF1E76D" w14:textId="77777777" w:rsidTr="00FC4B5A">
        <w:tc>
          <w:tcPr>
            <w:tcW w:w="1762" w:type="dxa"/>
            <w:vAlign w:val="center"/>
          </w:tcPr>
          <w:p w14:paraId="128DDE90" w14:textId="485E896D" w:rsidR="00F70290" w:rsidRPr="00B53150" w:rsidRDefault="00F70290" w:rsidP="00F70290">
            <w:pPr>
              <w:pStyle w:val="Tables"/>
              <w:rPr>
                <w:szCs w:val="20"/>
              </w:rPr>
            </w:pPr>
            <w:r w:rsidRPr="00B53150">
              <w:rPr>
                <w:rFonts w:ascii="Calibri" w:hAnsi="Calibri" w:cs="Calibri"/>
                <w:color w:val="000000"/>
                <w:szCs w:val="20"/>
              </w:rPr>
              <w:t>tempo</w:t>
            </w:r>
          </w:p>
        </w:tc>
        <w:tc>
          <w:tcPr>
            <w:tcW w:w="1017" w:type="dxa"/>
            <w:vAlign w:val="center"/>
          </w:tcPr>
          <w:p w14:paraId="679FFC52" w14:textId="1D44278B" w:rsidR="00F70290" w:rsidRPr="00B53150" w:rsidRDefault="00F70290" w:rsidP="00F70290">
            <w:pPr>
              <w:pStyle w:val="Tables"/>
              <w:rPr>
                <w:szCs w:val="20"/>
              </w:rPr>
            </w:pPr>
            <w:r w:rsidRPr="00B53150">
              <w:rPr>
                <w:rFonts w:ascii="Calibri" w:hAnsi="Calibri" w:cs="Calibri"/>
                <w:color w:val="000000"/>
                <w:szCs w:val="20"/>
              </w:rPr>
              <w:t>120</w:t>
            </w:r>
          </w:p>
        </w:tc>
        <w:tc>
          <w:tcPr>
            <w:tcW w:w="1137" w:type="dxa"/>
            <w:vAlign w:val="center"/>
          </w:tcPr>
          <w:p w14:paraId="7F9FD6F6" w14:textId="58442343" w:rsidR="00F70290" w:rsidRPr="00B53150" w:rsidRDefault="00F70290" w:rsidP="00F70290">
            <w:pPr>
              <w:pStyle w:val="Tables"/>
              <w:rPr>
                <w:szCs w:val="20"/>
              </w:rPr>
            </w:pPr>
            <w:r w:rsidRPr="00B53150">
              <w:rPr>
                <w:rFonts w:ascii="Calibri" w:hAnsi="Calibri" w:cs="Calibri"/>
                <w:color w:val="000000"/>
                <w:szCs w:val="20"/>
              </w:rPr>
              <w:t>28</w:t>
            </w:r>
          </w:p>
        </w:tc>
        <w:tc>
          <w:tcPr>
            <w:tcW w:w="1162" w:type="dxa"/>
            <w:vAlign w:val="center"/>
          </w:tcPr>
          <w:p w14:paraId="3206A144" w14:textId="10D2428A" w:rsidR="00F70290" w:rsidRPr="00B53150" w:rsidRDefault="00F70290" w:rsidP="00F70290">
            <w:pPr>
              <w:pStyle w:val="Tables"/>
              <w:rPr>
                <w:szCs w:val="20"/>
              </w:rPr>
            </w:pPr>
            <w:r w:rsidRPr="00B53150">
              <w:rPr>
                <w:rFonts w:ascii="Calibri" w:hAnsi="Calibri" w:cs="Calibri"/>
                <w:color w:val="000000"/>
                <w:szCs w:val="20"/>
              </w:rPr>
              <w:t>0</w:t>
            </w:r>
          </w:p>
        </w:tc>
        <w:tc>
          <w:tcPr>
            <w:tcW w:w="1018" w:type="dxa"/>
            <w:vAlign w:val="center"/>
          </w:tcPr>
          <w:p w14:paraId="436577F5" w14:textId="1C1217F6" w:rsidR="00F70290" w:rsidRPr="00B53150" w:rsidRDefault="00F70290" w:rsidP="00F70290">
            <w:pPr>
              <w:pStyle w:val="Tables"/>
              <w:rPr>
                <w:szCs w:val="20"/>
              </w:rPr>
            </w:pPr>
            <w:r w:rsidRPr="00B53150">
              <w:rPr>
                <w:rFonts w:ascii="Calibri" w:hAnsi="Calibri" w:cs="Calibri"/>
                <w:color w:val="000000"/>
                <w:szCs w:val="20"/>
              </w:rPr>
              <w:t>100</w:t>
            </w:r>
          </w:p>
        </w:tc>
        <w:tc>
          <w:tcPr>
            <w:tcW w:w="1018" w:type="dxa"/>
            <w:vAlign w:val="center"/>
          </w:tcPr>
          <w:p w14:paraId="26B7CC12" w14:textId="6949E645" w:rsidR="00F70290" w:rsidRPr="00B53150" w:rsidRDefault="00F70290" w:rsidP="00F70290">
            <w:pPr>
              <w:pStyle w:val="Tables"/>
              <w:rPr>
                <w:szCs w:val="20"/>
              </w:rPr>
            </w:pPr>
            <w:r w:rsidRPr="00B53150">
              <w:rPr>
                <w:rFonts w:ascii="Calibri" w:hAnsi="Calibri" w:cs="Calibri"/>
                <w:color w:val="000000"/>
                <w:szCs w:val="20"/>
              </w:rPr>
              <w:t>119</w:t>
            </w:r>
          </w:p>
        </w:tc>
        <w:tc>
          <w:tcPr>
            <w:tcW w:w="1018" w:type="dxa"/>
            <w:vAlign w:val="center"/>
          </w:tcPr>
          <w:p w14:paraId="741C8EC0" w14:textId="3D9456A3" w:rsidR="00F70290" w:rsidRPr="00B53150" w:rsidRDefault="00F70290" w:rsidP="00F70290">
            <w:pPr>
              <w:pStyle w:val="Tables"/>
              <w:rPr>
                <w:szCs w:val="20"/>
              </w:rPr>
            </w:pPr>
            <w:r w:rsidRPr="00B53150">
              <w:rPr>
                <w:rFonts w:ascii="Calibri" w:hAnsi="Calibri" w:cs="Calibri"/>
                <w:color w:val="000000"/>
                <w:szCs w:val="20"/>
              </w:rPr>
              <w:t>136</w:t>
            </w:r>
          </w:p>
        </w:tc>
        <w:tc>
          <w:tcPr>
            <w:tcW w:w="1218" w:type="dxa"/>
            <w:vAlign w:val="center"/>
          </w:tcPr>
          <w:p w14:paraId="069D4F25" w14:textId="03B522D1" w:rsidR="00F70290" w:rsidRPr="00B53150" w:rsidRDefault="00F70290" w:rsidP="00F70290">
            <w:pPr>
              <w:pStyle w:val="Tables"/>
              <w:rPr>
                <w:szCs w:val="20"/>
              </w:rPr>
            </w:pPr>
            <w:r w:rsidRPr="00B53150">
              <w:rPr>
                <w:rFonts w:ascii="Calibri" w:hAnsi="Calibri" w:cs="Calibri"/>
                <w:color w:val="000000"/>
                <w:szCs w:val="20"/>
              </w:rPr>
              <w:t>241</w:t>
            </w:r>
          </w:p>
        </w:tc>
      </w:tr>
      <w:tr w:rsidR="00F70290" w:rsidRPr="00B53150" w14:paraId="470A29DD" w14:textId="77777777" w:rsidTr="00FC4B5A">
        <w:tc>
          <w:tcPr>
            <w:tcW w:w="1762" w:type="dxa"/>
            <w:vAlign w:val="center"/>
          </w:tcPr>
          <w:p w14:paraId="6A482825" w14:textId="06A227A4" w:rsidR="00F70290" w:rsidRPr="00B53150" w:rsidRDefault="00F70290" w:rsidP="00F70290">
            <w:pPr>
              <w:pStyle w:val="Tables"/>
              <w:rPr>
                <w:szCs w:val="20"/>
              </w:rPr>
            </w:pPr>
            <w:r w:rsidRPr="00B53150">
              <w:rPr>
                <w:rFonts w:ascii="Calibri" w:hAnsi="Calibri" w:cs="Calibri"/>
                <w:color w:val="000000"/>
                <w:szCs w:val="20"/>
              </w:rPr>
              <w:t>time_signature</w:t>
            </w:r>
          </w:p>
        </w:tc>
        <w:tc>
          <w:tcPr>
            <w:tcW w:w="1017" w:type="dxa"/>
            <w:vAlign w:val="center"/>
          </w:tcPr>
          <w:p w14:paraId="6D3914B1" w14:textId="074A7D39" w:rsidR="00F70290" w:rsidRPr="00B53150" w:rsidRDefault="00F70290" w:rsidP="00F70290">
            <w:pPr>
              <w:pStyle w:val="Tables"/>
              <w:rPr>
                <w:szCs w:val="20"/>
              </w:rPr>
            </w:pPr>
            <w:r w:rsidRPr="00B53150">
              <w:rPr>
                <w:rFonts w:ascii="Calibri" w:hAnsi="Calibri" w:cs="Calibri"/>
                <w:color w:val="000000"/>
                <w:szCs w:val="20"/>
              </w:rPr>
              <w:t>3.93</w:t>
            </w:r>
          </w:p>
        </w:tc>
        <w:tc>
          <w:tcPr>
            <w:tcW w:w="1137" w:type="dxa"/>
            <w:vAlign w:val="center"/>
          </w:tcPr>
          <w:p w14:paraId="41DBB0CE" w14:textId="16486AC8" w:rsidR="00F70290" w:rsidRPr="00B53150" w:rsidRDefault="00F70290" w:rsidP="00F70290">
            <w:pPr>
              <w:pStyle w:val="Tables"/>
              <w:rPr>
                <w:szCs w:val="20"/>
              </w:rPr>
            </w:pPr>
            <w:r w:rsidRPr="00B53150">
              <w:rPr>
                <w:rFonts w:ascii="Calibri" w:hAnsi="Calibri" w:cs="Calibri"/>
                <w:color w:val="000000"/>
                <w:szCs w:val="20"/>
              </w:rPr>
              <w:t>0.33</w:t>
            </w:r>
          </w:p>
        </w:tc>
        <w:tc>
          <w:tcPr>
            <w:tcW w:w="1162" w:type="dxa"/>
            <w:vAlign w:val="center"/>
          </w:tcPr>
          <w:p w14:paraId="241A94E5" w14:textId="59CA64F0"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2ACEE8AA" w14:textId="42F3CA8F"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5EC08292" w14:textId="5166B409" w:rsidR="00F70290" w:rsidRPr="00B53150" w:rsidRDefault="00F70290" w:rsidP="00F70290">
            <w:pPr>
              <w:pStyle w:val="Tables"/>
              <w:rPr>
                <w:szCs w:val="20"/>
              </w:rPr>
            </w:pPr>
            <w:r w:rsidRPr="00B53150">
              <w:rPr>
                <w:rFonts w:ascii="Calibri" w:hAnsi="Calibri" w:cs="Calibri"/>
                <w:color w:val="000000"/>
                <w:szCs w:val="20"/>
              </w:rPr>
              <w:t>4.00</w:t>
            </w:r>
          </w:p>
        </w:tc>
        <w:tc>
          <w:tcPr>
            <w:tcW w:w="1018" w:type="dxa"/>
            <w:vAlign w:val="center"/>
          </w:tcPr>
          <w:p w14:paraId="1A5DF974" w14:textId="1535C91F" w:rsidR="00F70290" w:rsidRPr="00B53150" w:rsidRDefault="00F70290" w:rsidP="00F70290">
            <w:pPr>
              <w:pStyle w:val="Tables"/>
              <w:rPr>
                <w:szCs w:val="20"/>
              </w:rPr>
            </w:pPr>
            <w:r w:rsidRPr="00B53150">
              <w:rPr>
                <w:rFonts w:ascii="Calibri" w:hAnsi="Calibri" w:cs="Calibri"/>
                <w:color w:val="000000"/>
                <w:szCs w:val="20"/>
              </w:rPr>
              <w:t>4.00</w:t>
            </w:r>
          </w:p>
        </w:tc>
        <w:tc>
          <w:tcPr>
            <w:tcW w:w="1218" w:type="dxa"/>
            <w:vAlign w:val="center"/>
          </w:tcPr>
          <w:p w14:paraId="22378586" w14:textId="56D570F4" w:rsidR="00F70290" w:rsidRPr="00B53150" w:rsidRDefault="00F70290" w:rsidP="00F70290">
            <w:pPr>
              <w:pStyle w:val="Tables"/>
              <w:rPr>
                <w:szCs w:val="20"/>
              </w:rPr>
            </w:pPr>
            <w:r w:rsidRPr="00B53150">
              <w:rPr>
                <w:rFonts w:ascii="Calibri" w:hAnsi="Calibri" w:cs="Calibri"/>
                <w:color w:val="000000"/>
                <w:szCs w:val="20"/>
              </w:rPr>
              <w:t>5.00</w:t>
            </w:r>
          </w:p>
        </w:tc>
      </w:tr>
      <w:tr w:rsidR="00F70290" w:rsidRPr="00B53150" w14:paraId="7777CB6C" w14:textId="77777777" w:rsidTr="00FC4B5A">
        <w:tc>
          <w:tcPr>
            <w:tcW w:w="1762" w:type="dxa"/>
            <w:vAlign w:val="center"/>
          </w:tcPr>
          <w:p w14:paraId="6BF4E85C" w14:textId="230DF29E" w:rsidR="00F70290" w:rsidRPr="00B53150" w:rsidRDefault="00F70290" w:rsidP="00F70290">
            <w:pPr>
              <w:pStyle w:val="Tables"/>
              <w:rPr>
                <w:szCs w:val="20"/>
              </w:rPr>
            </w:pPr>
            <w:r w:rsidRPr="00B53150">
              <w:rPr>
                <w:rFonts w:ascii="Calibri" w:hAnsi="Calibri" w:cs="Calibri"/>
                <w:color w:val="000000"/>
                <w:szCs w:val="20"/>
              </w:rPr>
              <w:t>valence</w:t>
            </w:r>
          </w:p>
        </w:tc>
        <w:tc>
          <w:tcPr>
            <w:tcW w:w="1017" w:type="dxa"/>
            <w:vAlign w:val="center"/>
          </w:tcPr>
          <w:p w14:paraId="2D8312E6" w14:textId="3E6D3799" w:rsidR="00F70290" w:rsidRPr="00B53150" w:rsidRDefault="00F70290" w:rsidP="00F70290">
            <w:pPr>
              <w:pStyle w:val="Tables"/>
              <w:rPr>
                <w:szCs w:val="20"/>
              </w:rPr>
            </w:pPr>
            <w:r w:rsidRPr="00B53150">
              <w:rPr>
                <w:rFonts w:ascii="Calibri" w:hAnsi="Calibri" w:cs="Calibri"/>
                <w:color w:val="000000"/>
                <w:szCs w:val="20"/>
              </w:rPr>
              <w:t>0.61</w:t>
            </w:r>
          </w:p>
        </w:tc>
        <w:tc>
          <w:tcPr>
            <w:tcW w:w="1137" w:type="dxa"/>
            <w:vAlign w:val="center"/>
          </w:tcPr>
          <w:p w14:paraId="1878D69A" w14:textId="73F3470F" w:rsidR="00F70290" w:rsidRPr="00B53150" w:rsidRDefault="00F70290" w:rsidP="00F70290">
            <w:pPr>
              <w:pStyle w:val="Tables"/>
              <w:rPr>
                <w:szCs w:val="20"/>
              </w:rPr>
            </w:pPr>
            <w:r w:rsidRPr="00B53150">
              <w:rPr>
                <w:rFonts w:ascii="Calibri" w:hAnsi="Calibri" w:cs="Calibri"/>
                <w:color w:val="000000"/>
                <w:szCs w:val="20"/>
              </w:rPr>
              <w:t>0.24</w:t>
            </w:r>
          </w:p>
        </w:tc>
        <w:tc>
          <w:tcPr>
            <w:tcW w:w="1162" w:type="dxa"/>
            <w:vAlign w:val="center"/>
          </w:tcPr>
          <w:p w14:paraId="6ECD8BA3" w14:textId="51F5F4B9" w:rsidR="00F70290" w:rsidRPr="00B53150" w:rsidRDefault="00F70290" w:rsidP="00F70290">
            <w:pPr>
              <w:pStyle w:val="Tables"/>
              <w:rPr>
                <w:szCs w:val="20"/>
              </w:rPr>
            </w:pPr>
            <w:r w:rsidRPr="00B53150">
              <w:rPr>
                <w:rFonts w:ascii="Calibri" w:hAnsi="Calibri" w:cs="Calibri"/>
                <w:color w:val="000000"/>
                <w:szCs w:val="20"/>
              </w:rPr>
              <w:t>0.00</w:t>
            </w:r>
          </w:p>
        </w:tc>
        <w:tc>
          <w:tcPr>
            <w:tcW w:w="1018" w:type="dxa"/>
            <w:vAlign w:val="center"/>
          </w:tcPr>
          <w:p w14:paraId="5E72E72C" w14:textId="7C6B1BAC" w:rsidR="00F70290" w:rsidRPr="00B53150" w:rsidRDefault="00F70290" w:rsidP="00F70290">
            <w:pPr>
              <w:pStyle w:val="Tables"/>
              <w:rPr>
                <w:szCs w:val="20"/>
              </w:rPr>
            </w:pPr>
            <w:r w:rsidRPr="00B53150">
              <w:rPr>
                <w:rFonts w:ascii="Calibri" w:hAnsi="Calibri" w:cs="Calibri"/>
                <w:color w:val="000000"/>
                <w:szCs w:val="20"/>
              </w:rPr>
              <w:t>0.43</w:t>
            </w:r>
          </w:p>
        </w:tc>
        <w:tc>
          <w:tcPr>
            <w:tcW w:w="1018" w:type="dxa"/>
            <w:vAlign w:val="center"/>
          </w:tcPr>
          <w:p w14:paraId="791B5FAB" w14:textId="1F60CCDD" w:rsidR="00F70290" w:rsidRPr="00B53150" w:rsidRDefault="00F70290" w:rsidP="00F70290">
            <w:pPr>
              <w:pStyle w:val="Tables"/>
              <w:rPr>
                <w:szCs w:val="20"/>
              </w:rPr>
            </w:pPr>
            <w:r w:rsidRPr="00B53150">
              <w:rPr>
                <w:rFonts w:ascii="Calibri" w:hAnsi="Calibri" w:cs="Calibri"/>
                <w:color w:val="000000"/>
                <w:szCs w:val="20"/>
              </w:rPr>
              <w:t>0.64</w:t>
            </w:r>
          </w:p>
        </w:tc>
        <w:tc>
          <w:tcPr>
            <w:tcW w:w="1018" w:type="dxa"/>
            <w:vAlign w:val="center"/>
          </w:tcPr>
          <w:p w14:paraId="2A321769" w14:textId="1A030EE1" w:rsidR="00F70290" w:rsidRPr="00B53150" w:rsidRDefault="00F70290" w:rsidP="00F70290">
            <w:pPr>
              <w:pStyle w:val="Tables"/>
              <w:rPr>
                <w:szCs w:val="20"/>
              </w:rPr>
            </w:pPr>
            <w:r w:rsidRPr="00B53150">
              <w:rPr>
                <w:rFonts w:ascii="Calibri" w:hAnsi="Calibri" w:cs="Calibri"/>
                <w:color w:val="000000"/>
                <w:szCs w:val="20"/>
              </w:rPr>
              <w:t>0.81</w:t>
            </w:r>
          </w:p>
        </w:tc>
        <w:tc>
          <w:tcPr>
            <w:tcW w:w="1218" w:type="dxa"/>
            <w:vAlign w:val="center"/>
          </w:tcPr>
          <w:p w14:paraId="5EB8ED63" w14:textId="0019BAF0" w:rsidR="00F70290" w:rsidRPr="00B53150" w:rsidRDefault="00F70290" w:rsidP="00F70290">
            <w:pPr>
              <w:pStyle w:val="Tables"/>
              <w:rPr>
                <w:szCs w:val="20"/>
              </w:rPr>
            </w:pPr>
            <w:r w:rsidRPr="00B53150">
              <w:rPr>
                <w:rFonts w:ascii="Calibri" w:hAnsi="Calibri" w:cs="Calibri"/>
                <w:color w:val="000000"/>
                <w:szCs w:val="20"/>
              </w:rPr>
              <w:t>0.99</w:t>
            </w:r>
          </w:p>
        </w:tc>
      </w:tr>
    </w:tbl>
    <w:p w14:paraId="2BCD0090" w14:textId="77777777" w:rsidR="00F70290" w:rsidRDefault="00F70290" w:rsidP="00F70290">
      <w:pPr>
        <w:pStyle w:val="Caption"/>
        <w:keepNext/>
      </w:pPr>
    </w:p>
    <w:p w14:paraId="7C9C6F60" w14:textId="67EA99F6" w:rsidR="00F70290" w:rsidRDefault="00F70290" w:rsidP="00F70290">
      <w:pPr>
        <w:pStyle w:val="Caption"/>
        <w:keepNext/>
      </w:pPr>
      <w:r>
        <w:t xml:space="preserve">Table </w:t>
      </w:r>
      <w:fldSimple w:instr=" SEQ Table \* ARABIC ">
        <w:r>
          <w:rPr>
            <w:noProof/>
          </w:rPr>
          <w:t>4</w:t>
        </w:r>
      </w:fldSimple>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B53150" w14:paraId="074EA4B1" w14:textId="77777777" w:rsidTr="00FC4B5A">
        <w:trPr>
          <w:cantSplit/>
          <w:tblHeader/>
        </w:trPr>
        <w:tc>
          <w:tcPr>
            <w:tcW w:w="1762" w:type="dxa"/>
            <w:vMerge w:val="restart"/>
            <w:vAlign w:val="center"/>
          </w:tcPr>
          <w:p w14:paraId="47DB5151" w14:textId="77777777" w:rsidR="00F70290" w:rsidRPr="00B53150" w:rsidRDefault="00F70290" w:rsidP="00FC4B5A">
            <w:pPr>
              <w:pStyle w:val="Tables"/>
              <w:rPr>
                <w:b/>
                <w:bCs/>
                <w:szCs w:val="20"/>
              </w:rPr>
            </w:pPr>
            <w:r w:rsidRPr="00B53150">
              <w:rPr>
                <w:b/>
                <w:bCs/>
                <w:szCs w:val="20"/>
              </w:rPr>
              <w:t>Audio Feature</w:t>
            </w:r>
          </w:p>
        </w:tc>
        <w:tc>
          <w:tcPr>
            <w:tcW w:w="1017" w:type="dxa"/>
            <w:vMerge w:val="restart"/>
            <w:vAlign w:val="center"/>
          </w:tcPr>
          <w:p w14:paraId="43CB5CC7" w14:textId="77777777" w:rsidR="00F70290" w:rsidRPr="00B53150" w:rsidRDefault="00F70290" w:rsidP="00FC4B5A">
            <w:pPr>
              <w:pStyle w:val="Tables"/>
              <w:rPr>
                <w:b/>
                <w:bCs/>
                <w:szCs w:val="20"/>
              </w:rPr>
            </w:pPr>
            <w:r w:rsidRPr="00B53150">
              <w:rPr>
                <w:b/>
                <w:bCs/>
                <w:szCs w:val="20"/>
              </w:rPr>
              <w:t>Mean</w:t>
            </w:r>
          </w:p>
        </w:tc>
        <w:tc>
          <w:tcPr>
            <w:tcW w:w="1137" w:type="dxa"/>
            <w:vMerge w:val="restart"/>
            <w:vAlign w:val="center"/>
          </w:tcPr>
          <w:p w14:paraId="6BB31BA7" w14:textId="77777777" w:rsidR="00F70290" w:rsidRPr="00B53150" w:rsidRDefault="00F70290" w:rsidP="00FC4B5A">
            <w:pPr>
              <w:pStyle w:val="Tables"/>
              <w:rPr>
                <w:b/>
                <w:bCs/>
                <w:szCs w:val="20"/>
              </w:rPr>
            </w:pPr>
            <w:r w:rsidRPr="00B53150">
              <w:rPr>
                <w:b/>
                <w:bCs/>
                <w:szCs w:val="20"/>
              </w:rPr>
              <w:t>Standard Deviation</w:t>
            </w:r>
          </w:p>
        </w:tc>
        <w:tc>
          <w:tcPr>
            <w:tcW w:w="1162" w:type="dxa"/>
            <w:vMerge w:val="restart"/>
            <w:vAlign w:val="center"/>
          </w:tcPr>
          <w:p w14:paraId="5138BBF2" w14:textId="77777777" w:rsidR="00F70290" w:rsidRPr="00B53150" w:rsidRDefault="00F70290" w:rsidP="00FC4B5A">
            <w:pPr>
              <w:pStyle w:val="Tables"/>
              <w:rPr>
                <w:b/>
                <w:bCs/>
                <w:szCs w:val="20"/>
              </w:rPr>
            </w:pPr>
            <w:r w:rsidRPr="00B53150">
              <w:rPr>
                <w:b/>
                <w:bCs/>
                <w:szCs w:val="20"/>
              </w:rPr>
              <w:t>Minimum</w:t>
            </w:r>
          </w:p>
        </w:tc>
        <w:tc>
          <w:tcPr>
            <w:tcW w:w="3054" w:type="dxa"/>
            <w:gridSpan w:val="3"/>
            <w:vAlign w:val="center"/>
          </w:tcPr>
          <w:p w14:paraId="088F0A82" w14:textId="77777777" w:rsidR="00F70290" w:rsidRPr="00B53150" w:rsidRDefault="00F70290" w:rsidP="00FC4B5A">
            <w:pPr>
              <w:pStyle w:val="Tables"/>
              <w:rPr>
                <w:b/>
                <w:bCs/>
                <w:szCs w:val="20"/>
              </w:rPr>
            </w:pPr>
            <w:r w:rsidRPr="00B53150">
              <w:rPr>
                <w:b/>
                <w:bCs/>
                <w:szCs w:val="20"/>
              </w:rPr>
              <w:t>Quartiles</w:t>
            </w:r>
          </w:p>
        </w:tc>
        <w:tc>
          <w:tcPr>
            <w:tcW w:w="1218" w:type="dxa"/>
            <w:vMerge w:val="restart"/>
            <w:vAlign w:val="center"/>
          </w:tcPr>
          <w:p w14:paraId="7292DDAA" w14:textId="77777777" w:rsidR="00F70290" w:rsidRPr="00B53150" w:rsidRDefault="00F70290" w:rsidP="00FC4B5A">
            <w:pPr>
              <w:pStyle w:val="Tables"/>
              <w:rPr>
                <w:b/>
                <w:bCs/>
                <w:szCs w:val="20"/>
              </w:rPr>
            </w:pPr>
            <w:r w:rsidRPr="00B53150">
              <w:rPr>
                <w:b/>
                <w:bCs/>
                <w:szCs w:val="20"/>
              </w:rPr>
              <w:t>Maximum</w:t>
            </w:r>
          </w:p>
        </w:tc>
      </w:tr>
      <w:tr w:rsidR="00F70290" w:rsidRPr="00B53150" w14:paraId="2916671C" w14:textId="77777777" w:rsidTr="00FC4B5A">
        <w:trPr>
          <w:cantSplit/>
          <w:tblHeader/>
        </w:trPr>
        <w:tc>
          <w:tcPr>
            <w:tcW w:w="1762" w:type="dxa"/>
            <w:vMerge/>
            <w:vAlign w:val="center"/>
          </w:tcPr>
          <w:p w14:paraId="6F10DD5C" w14:textId="77777777" w:rsidR="00F70290" w:rsidRPr="00B53150" w:rsidRDefault="00F70290" w:rsidP="00FC4B5A">
            <w:pPr>
              <w:pStyle w:val="Tables"/>
              <w:rPr>
                <w:b/>
                <w:bCs/>
                <w:szCs w:val="20"/>
              </w:rPr>
            </w:pPr>
          </w:p>
        </w:tc>
        <w:tc>
          <w:tcPr>
            <w:tcW w:w="1017" w:type="dxa"/>
            <w:vMerge/>
            <w:vAlign w:val="center"/>
          </w:tcPr>
          <w:p w14:paraId="75090210" w14:textId="77777777" w:rsidR="00F70290" w:rsidRPr="00B53150" w:rsidRDefault="00F70290" w:rsidP="00FC4B5A">
            <w:pPr>
              <w:pStyle w:val="Tables"/>
              <w:rPr>
                <w:b/>
                <w:bCs/>
                <w:szCs w:val="20"/>
              </w:rPr>
            </w:pPr>
          </w:p>
        </w:tc>
        <w:tc>
          <w:tcPr>
            <w:tcW w:w="1137" w:type="dxa"/>
            <w:vMerge/>
            <w:vAlign w:val="center"/>
          </w:tcPr>
          <w:p w14:paraId="75A11286" w14:textId="77777777" w:rsidR="00F70290" w:rsidRPr="00B53150" w:rsidRDefault="00F70290" w:rsidP="00FC4B5A">
            <w:pPr>
              <w:pStyle w:val="Tables"/>
              <w:rPr>
                <w:b/>
                <w:bCs/>
                <w:szCs w:val="20"/>
              </w:rPr>
            </w:pPr>
          </w:p>
        </w:tc>
        <w:tc>
          <w:tcPr>
            <w:tcW w:w="1162" w:type="dxa"/>
            <w:vMerge/>
            <w:vAlign w:val="center"/>
          </w:tcPr>
          <w:p w14:paraId="3F50A27B" w14:textId="77777777" w:rsidR="00F70290" w:rsidRPr="00B53150" w:rsidRDefault="00F70290" w:rsidP="00FC4B5A">
            <w:pPr>
              <w:pStyle w:val="Tables"/>
              <w:rPr>
                <w:b/>
                <w:bCs/>
                <w:szCs w:val="20"/>
              </w:rPr>
            </w:pPr>
          </w:p>
        </w:tc>
        <w:tc>
          <w:tcPr>
            <w:tcW w:w="1018" w:type="dxa"/>
            <w:vAlign w:val="center"/>
          </w:tcPr>
          <w:p w14:paraId="13760FA5" w14:textId="77777777" w:rsidR="00F70290" w:rsidRPr="00B53150" w:rsidRDefault="00F70290" w:rsidP="00FC4B5A">
            <w:pPr>
              <w:pStyle w:val="Tables"/>
              <w:rPr>
                <w:b/>
                <w:bCs/>
                <w:szCs w:val="20"/>
              </w:rPr>
            </w:pPr>
            <w:r w:rsidRPr="00B53150">
              <w:rPr>
                <w:b/>
                <w:bCs/>
                <w:szCs w:val="20"/>
              </w:rPr>
              <w:t>25%</w:t>
            </w:r>
          </w:p>
        </w:tc>
        <w:tc>
          <w:tcPr>
            <w:tcW w:w="1018" w:type="dxa"/>
            <w:vAlign w:val="center"/>
          </w:tcPr>
          <w:p w14:paraId="3342E0F1" w14:textId="77777777" w:rsidR="00F70290" w:rsidRPr="00B53150" w:rsidRDefault="00F70290" w:rsidP="00FC4B5A">
            <w:pPr>
              <w:pStyle w:val="Tables"/>
              <w:rPr>
                <w:b/>
                <w:bCs/>
                <w:szCs w:val="20"/>
              </w:rPr>
            </w:pPr>
            <w:r w:rsidRPr="00B53150">
              <w:rPr>
                <w:b/>
                <w:bCs/>
                <w:szCs w:val="20"/>
              </w:rPr>
              <w:t>50%</w:t>
            </w:r>
          </w:p>
        </w:tc>
        <w:tc>
          <w:tcPr>
            <w:tcW w:w="1018" w:type="dxa"/>
            <w:vAlign w:val="center"/>
          </w:tcPr>
          <w:p w14:paraId="27BC59A4" w14:textId="77777777" w:rsidR="00F70290" w:rsidRPr="00B53150" w:rsidRDefault="00F70290" w:rsidP="00FC4B5A">
            <w:pPr>
              <w:pStyle w:val="Tables"/>
              <w:rPr>
                <w:b/>
                <w:bCs/>
                <w:szCs w:val="20"/>
              </w:rPr>
            </w:pPr>
            <w:r w:rsidRPr="00B53150">
              <w:rPr>
                <w:b/>
                <w:bCs/>
                <w:szCs w:val="20"/>
              </w:rPr>
              <w:t>75%</w:t>
            </w:r>
          </w:p>
        </w:tc>
        <w:tc>
          <w:tcPr>
            <w:tcW w:w="1218" w:type="dxa"/>
            <w:vMerge/>
            <w:vAlign w:val="center"/>
          </w:tcPr>
          <w:p w14:paraId="7FC7A51E" w14:textId="77777777" w:rsidR="00F70290" w:rsidRPr="00B53150" w:rsidRDefault="00F70290" w:rsidP="00FC4B5A">
            <w:pPr>
              <w:pStyle w:val="Tables"/>
              <w:rPr>
                <w:b/>
                <w:bCs/>
                <w:szCs w:val="20"/>
              </w:rPr>
            </w:pPr>
          </w:p>
        </w:tc>
      </w:tr>
      <w:tr w:rsidR="00F70290" w:rsidRPr="00B53150" w14:paraId="08986DFE" w14:textId="77777777" w:rsidTr="00FC4B5A">
        <w:tc>
          <w:tcPr>
            <w:tcW w:w="1762" w:type="dxa"/>
            <w:vAlign w:val="center"/>
          </w:tcPr>
          <w:p w14:paraId="5B7E76B6" w14:textId="77777777" w:rsidR="00F70290" w:rsidRPr="00B53150" w:rsidRDefault="00F70290" w:rsidP="00FC4B5A">
            <w:pPr>
              <w:pStyle w:val="Tables"/>
              <w:rPr>
                <w:szCs w:val="20"/>
              </w:rPr>
            </w:pPr>
            <w:r w:rsidRPr="00B53150">
              <w:rPr>
                <w:rFonts w:ascii="Calibri" w:hAnsi="Calibri" w:cs="Calibri"/>
                <w:color w:val="000000"/>
                <w:szCs w:val="20"/>
              </w:rPr>
              <w:t>acousticness</w:t>
            </w:r>
          </w:p>
        </w:tc>
        <w:tc>
          <w:tcPr>
            <w:tcW w:w="1017" w:type="dxa"/>
            <w:vAlign w:val="center"/>
          </w:tcPr>
          <w:p w14:paraId="1D9D0048" w14:textId="77777777" w:rsidR="00F70290" w:rsidRPr="00B53150" w:rsidRDefault="00F70290" w:rsidP="00FC4B5A">
            <w:pPr>
              <w:pStyle w:val="Tables"/>
              <w:rPr>
                <w:szCs w:val="20"/>
              </w:rPr>
            </w:pPr>
            <w:r w:rsidRPr="00B53150">
              <w:rPr>
                <w:rFonts w:ascii="Calibri" w:hAnsi="Calibri" w:cs="Calibri"/>
                <w:color w:val="000000"/>
                <w:szCs w:val="20"/>
              </w:rPr>
              <w:t>0.32</w:t>
            </w:r>
          </w:p>
        </w:tc>
        <w:tc>
          <w:tcPr>
            <w:tcW w:w="1137" w:type="dxa"/>
            <w:vAlign w:val="center"/>
          </w:tcPr>
          <w:p w14:paraId="2B208DAB" w14:textId="77777777" w:rsidR="00F70290" w:rsidRPr="00B53150" w:rsidRDefault="00F70290" w:rsidP="00FC4B5A">
            <w:pPr>
              <w:pStyle w:val="Tables"/>
              <w:rPr>
                <w:szCs w:val="20"/>
              </w:rPr>
            </w:pPr>
            <w:r w:rsidRPr="00B53150">
              <w:rPr>
                <w:rFonts w:ascii="Calibri" w:hAnsi="Calibri" w:cs="Calibri"/>
                <w:color w:val="000000"/>
                <w:szCs w:val="20"/>
              </w:rPr>
              <w:t>0.29</w:t>
            </w:r>
          </w:p>
        </w:tc>
        <w:tc>
          <w:tcPr>
            <w:tcW w:w="1162" w:type="dxa"/>
            <w:vAlign w:val="center"/>
          </w:tcPr>
          <w:p w14:paraId="1AE7A5D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43D24FAC" w14:textId="77777777" w:rsidR="00F70290" w:rsidRPr="00B53150" w:rsidRDefault="00F70290" w:rsidP="00FC4B5A">
            <w:pPr>
              <w:pStyle w:val="Tables"/>
              <w:rPr>
                <w:szCs w:val="20"/>
              </w:rPr>
            </w:pPr>
            <w:r w:rsidRPr="00B53150">
              <w:rPr>
                <w:rFonts w:ascii="Calibri" w:hAnsi="Calibri" w:cs="Calibri"/>
                <w:color w:val="000000"/>
                <w:szCs w:val="20"/>
              </w:rPr>
              <w:t>0.05</w:t>
            </w:r>
          </w:p>
        </w:tc>
        <w:tc>
          <w:tcPr>
            <w:tcW w:w="1018" w:type="dxa"/>
            <w:vAlign w:val="center"/>
          </w:tcPr>
          <w:p w14:paraId="76474B27" w14:textId="77777777" w:rsidR="00F70290" w:rsidRPr="00B53150" w:rsidRDefault="00F70290" w:rsidP="00FC4B5A">
            <w:pPr>
              <w:pStyle w:val="Tables"/>
              <w:rPr>
                <w:szCs w:val="20"/>
              </w:rPr>
            </w:pPr>
            <w:r w:rsidRPr="00B53150">
              <w:rPr>
                <w:rFonts w:ascii="Calibri" w:hAnsi="Calibri" w:cs="Calibri"/>
                <w:color w:val="000000"/>
                <w:szCs w:val="20"/>
              </w:rPr>
              <w:t>0.22</w:t>
            </w:r>
          </w:p>
        </w:tc>
        <w:tc>
          <w:tcPr>
            <w:tcW w:w="1018" w:type="dxa"/>
            <w:vAlign w:val="center"/>
          </w:tcPr>
          <w:p w14:paraId="281B16EC" w14:textId="77777777" w:rsidR="00F70290" w:rsidRPr="00B53150" w:rsidRDefault="00F70290" w:rsidP="00FC4B5A">
            <w:pPr>
              <w:pStyle w:val="Tables"/>
              <w:rPr>
                <w:szCs w:val="20"/>
              </w:rPr>
            </w:pPr>
            <w:r w:rsidRPr="00B53150">
              <w:rPr>
                <w:rFonts w:ascii="Calibri" w:hAnsi="Calibri" w:cs="Calibri"/>
                <w:color w:val="000000"/>
                <w:szCs w:val="20"/>
              </w:rPr>
              <w:t>0.56</w:t>
            </w:r>
          </w:p>
        </w:tc>
        <w:tc>
          <w:tcPr>
            <w:tcW w:w="1218" w:type="dxa"/>
            <w:vAlign w:val="center"/>
          </w:tcPr>
          <w:p w14:paraId="324B2A09"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0BB422F" w14:textId="77777777" w:rsidTr="00FC4B5A">
        <w:tc>
          <w:tcPr>
            <w:tcW w:w="1762" w:type="dxa"/>
            <w:vAlign w:val="center"/>
          </w:tcPr>
          <w:p w14:paraId="5AC07121" w14:textId="77777777" w:rsidR="00F70290" w:rsidRPr="00B53150" w:rsidRDefault="00F70290" w:rsidP="00FC4B5A">
            <w:pPr>
              <w:pStyle w:val="Tables"/>
              <w:rPr>
                <w:szCs w:val="20"/>
              </w:rPr>
            </w:pPr>
            <w:r w:rsidRPr="00B53150">
              <w:rPr>
                <w:rFonts w:ascii="Calibri" w:hAnsi="Calibri" w:cs="Calibri"/>
                <w:color w:val="000000"/>
                <w:szCs w:val="20"/>
              </w:rPr>
              <w:t>danceability</w:t>
            </w:r>
          </w:p>
        </w:tc>
        <w:tc>
          <w:tcPr>
            <w:tcW w:w="1017" w:type="dxa"/>
            <w:vAlign w:val="center"/>
          </w:tcPr>
          <w:p w14:paraId="23C0E03F" w14:textId="77777777" w:rsidR="00F70290" w:rsidRPr="00B53150" w:rsidRDefault="00F70290" w:rsidP="00FC4B5A">
            <w:pPr>
              <w:pStyle w:val="Tables"/>
              <w:rPr>
                <w:szCs w:val="20"/>
              </w:rPr>
            </w:pPr>
            <w:r w:rsidRPr="00B53150">
              <w:rPr>
                <w:rFonts w:ascii="Calibri" w:hAnsi="Calibri" w:cs="Calibri"/>
                <w:color w:val="000000"/>
                <w:szCs w:val="20"/>
              </w:rPr>
              <w:t>0.59</w:t>
            </w:r>
          </w:p>
        </w:tc>
        <w:tc>
          <w:tcPr>
            <w:tcW w:w="1137" w:type="dxa"/>
            <w:vAlign w:val="center"/>
          </w:tcPr>
          <w:p w14:paraId="3967A1E3"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57BA428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961BD1" w14:textId="77777777" w:rsidR="00F70290" w:rsidRPr="00B53150" w:rsidRDefault="00F70290" w:rsidP="00FC4B5A">
            <w:pPr>
              <w:pStyle w:val="Tables"/>
              <w:rPr>
                <w:szCs w:val="20"/>
              </w:rPr>
            </w:pPr>
            <w:r w:rsidRPr="00B53150">
              <w:rPr>
                <w:rFonts w:ascii="Calibri" w:hAnsi="Calibri" w:cs="Calibri"/>
                <w:color w:val="000000"/>
                <w:szCs w:val="20"/>
              </w:rPr>
              <w:t>0.49</w:t>
            </w:r>
          </w:p>
        </w:tc>
        <w:tc>
          <w:tcPr>
            <w:tcW w:w="1018" w:type="dxa"/>
            <w:vAlign w:val="center"/>
          </w:tcPr>
          <w:p w14:paraId="5CB5E94E" w14:textId="77777777" w:rsidR="00F70290" w:rsidRPr="00B53150" w:rsidRDefault="00F70290" w:rsidP="00FC4B5A">
            <w:pPr>
              <w:pStyle w:val="Tables"/>
              <w:rPr>
                <w:szCs w:val="20"/>
              </w:rPr>
            </w:pPr>
            <w:r w:rsidRPr="00B53150">
              <w:rPr>
                <w:rFonts w:ascii="Calibri" w:hAnsi="Calibri" w:cs="Calibri"/>
                <w:color w:val="000000"/>
                <w:szCs w:val="20"/>
              </w:rPr>
              <w:t>0.60</w:t>
            </w:r>
          </w:p>
        </w:tc>
        <w:tc>
          <w:tcPr>
            <w:tcW w:w="1018" w:type="dxa"/>
            <w:vAlign w:val="center"/>
          </w:tcPr>
          <w:p w14:paraId="49C44102" w14:textId="77777777" w:rsidR="00F70290" w:rsidRPr="00B53150" w:rsidRDefault="00F70290" w:rsidP="00FC4B5A">
            <w:pPr>
              <w:pStyle w:val="Tables"/>
              <w:rPr>
                <w:szCs w:val="20"/>
              </w:rPr>
            </w:pPr>
            <w:r w:rsidRPr="00B53150">
              <w:rPr>
                <w:rFonts w:ascii="Calibri" w:hAnsi="Calibri" w:cs="Calibri"/>
                <w:color w:val="000000"/>
                <w:szCs w:val="20"/>
              </w:rPr>
              <w:t>0.70</w:t>
            </w:r>
          </w:p>
        </w:tc>
        <w:tc>
          <w:tcPr>
            <w:tcW w:w="1218" w:type="dxa"/>
            <w:vAlign w:val="center"/>
          </w:tcPr>
          <w:p w14:paraId="08FEC43E"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06AA4571" w14:textId="77777777" w:rsidTr="00FC4B5A">
        <w:tc>
          <w:tcPr>
            <w:tcW w:w="1762" w:type="dxa"/>
            <w:vAlign w:val="center"/>
          </w:tcPr>
          <w:p w14:paraId="1AE6DFBD" w14:textId="77777777" w:rsidR="00F70290" w:rsidRPr="00B53150" w:rsidRDefault="00F70290" w:rsidP="00FC4B5A">
            <w:pPr>
              <w:pStyle w:val="Tables"/>
              <w:rPr>
                <w:szCs w:val="20"/>
              </w:rPr>
            </w:pPr>
            <w:r w:rsidRPr="00B53150">
              <w:rPr>
                <w:rFonts w:ascii="Calibri" w:hAnsi="Calibri" w:cs="Calibri"/>
                <w:color w:val="000000"/>
                <w:szCs w:val="20"/>
              </w:rPr>
              <w:t>duration_ms</w:t>
            </w:r>
          </w:p>
        </w:tc>
        <w:tc>
          <w:tcPr>
            <w:tcW w:w="1017" w:type="dxa"/>
            <w:vAlign w:val="center"/>
          </w:tcPr>
          <w:p w14:paraId="26222742" w14:textId="77777777" w:rsidR="00F70290" w:rsidRPr="00B53150" w:rsidRDefault="00F70290" w:rsidP="00FC4B5A">
            <w:pPr>
              <w:pStyle w:val="Tables"/>
              <w:rPr>
                <w:szCs w:val="20"/>
              </w:rPr>
            </w:pPr>
            <w:r w:rsidRPr="00B53150">
              <w:rPr>
                <w:rFonts w:ascii="Calibri" w:hAnsi="Calibri" w:cs="Calibri"/>
                <w:color w:val="000000"/>
                <w:szCs w:val="20"/>
              </w:rPr>
              <w:t>217,638</w:t>
            </w:r>
          </w:p>
        </w:tc>
        <w:tc>
          <w:tcPr>
            <w:tcW w:w="1137" w:type="dxa"/>
            <w:vAlign w:val="center"/>
          </w:tcPr>
          <w:p w14:paraId="0748E167" w14:textId="77777777" w:rsidR="00F70290" w:rsidRPr="00B53150" w:rsidRDefault="00F70290" w:rsidP="00FC4B5A">
            <w:pPr>
              <w:pStyle w:val="Tables"/>
              <w:rPr>
                <w:szCs w:val="20"/>
              </w:rPr>
            </w:pPr>
            <w:r w:rsidRPr="00B53150">
              <w:rPr>
                <w:rFonts w:ascii="Calibri" w:hAnsi="Calibri" w:cs="Calibri"/>
                <w:color w:val="000000"/>
                <w:szCs w:val="20"/>
              </w:rPr>
              <w:t>68,403</w:t>
            </w:r>
          </w:p>
        </w:tc>
        <w:tc>
          <w:tcPr>
            <w:tcW w:w="1162" w:type="dxa"/>
            <w:vAlign w:val="center"/>
          </w:tcPr>
          <w:p w14:paraId="11FBD867" w14:textId="77777777" w:rsidR="00F70290" w:rsidRPr="00B53150" w:rsidRDefault="00F70290" w:rsidP="00FC4B5A">
            <w:pPr>
              <w:pStyle w:val="Tables"/>
              <w:rPr>
                <w:szCs w:val="20"/>
              </w:rPr>
            </w:pPr>
            <w:r w:rsidRPr="00B53150">
              <w:rPr>
                <w:rFonts w:ascii="Calibri" w:hAnsi="Calibri" w:cs="Calibri"/>
                <w:color w:val="000000"/>
                <w:szCs w:val="20"/>
              </w:rPr>
              <w:t>30,213</w:t>
            </w:r>
          </w:p>
        </w:tc>
        <w:tc>
          <w:tcPr>
            <w:tcW w:w="1018" w:type="dxa"/>
            <w:vAlign w:val="center"/>
          </w:tcPr>
          <w:p w14:paraId="05A9B2CD" w14:textId="77777777" w:rsidR="00F70290" w:rsidRPr="00B53150" w:rsidRDefault="00F70290" w:rsidP="00FC4B5A">
            <w:pPr>
              <w:pStyle w:val="Tables"/>
              <w:rPr>
                <w:szCs w:val="20"/>
              </w:rPr>
            </w:pPr>
            <w:r w:rsidRPr="00B53150">
              <w:rPr>
                <w:rFonts w:ascii="Calibri" w:hAnsi="Calibri" w:cs="Calibri"/>
                <w:color w:val="000000"/>
                <w:szCs w:val="20"/>
              </w:rPr>
              <w:t>169,533</w:t>
            </w:r>
          </w:p>
        </w:tc>
        <w:tc>
          <w:tcPr>
            <w:tcW w:w="1018" w:type="dxa"/>
            <w:vAlign w:val="center"/>
          </w:tcPr>
          <w:p w14:paraId="5A3D0B9B" w14:textId="77777777" w:rsidR="00F70290" w:rsidRPr="00B53150" w:rsidRDefault="00F70290" w:rsidP="00FC4B5A">
            <w:pPr>
              <w:pStyle w:val="Tables"/>
              <w:rPr>
                <w:szCs w:val="20"/>
              </w:rPr>
            </w:pPr>
            <w:r w:rsidRPr="00B53150">
              <w:rPr>
                <w:rFonts w:ascii="Calibri" w:hAnsi="Calibri" w:cs="Calibri"/>
                <w:color w:val="000000"/>
                <w:szCs w:val="20"/>
              </w:rPr>
              <w:t>210,426</w:t>
            </w:r>
          </w:p>
        </w:tc>
        <w:tc>
          <w:tcPr>
            <w:tcW w:w="1018" w:type="dxa"/>
            <w:vAlign w:val="center"/>
          </w:tcPr>
          <w:p w14:paraId="72F32ECB" w14:textId="77777777" w:rsidR="00F70290" w:rsidRPr="00B53150" w:rsidRDefault="00F70290" w:rsidP="00FC4B5A">
            <w:pPr>
              <w:pStyle w:val="Tables"/>
              <w:rPr>
                <w:szCs w:val="20"/>
              </w:rPr>
            </w:pPr>
            <w:r w:rsidRPr="00B53150">
              <w:rPr>
                <w:rFonts w:ascii="Calibri" w:hAnsi="Calibri" w:cs="Calibri"/>
                <w:color w:val="000000"/>
                <w:szCs w:val="20"/>
              </w:rPr>
              <w:t>251,333</w:t>
            </w:r>
          </w:p>
        </w:tc>
        <w:tc>
          <w:tcPr>
            <w:tcW w:w="1218" w:type="dxa"/>
            <w:vAlign w:val="center"/>
          </w:tcPr>
          <w:p w14:paraId="76571AC1" w14:textId="77777777" w:rsidR="00F70290" w:rsidRPr="00B53150" w:rsidRDefault="00F70290" w:rsidP="00FC4B5A">
            <w:pPr>
              <w:pStyle w:val="Tables"/>
              <w:rPr>
                <w:szCs w:val="20"/>
              </w:rPr>
            </w:pPr>
            <w:r w:rsidRPr="00B53150">
              <w:rPr>
                <w:rFonts w:ascii="Calibri" w:hAnsi="Calibri" w:cs="Calibri"/>
                <w:color w:val="000000"/>
                <w:szCs w:val="20"/>
              </w:rPr>
              <w:t>1,561,133</w:t>
            </w:r>
          </w:p>
        </w:tc>
      </w:tr>
      <w:tr w:rsidR="00F70290" w:rsidRPr="00B53150" w14:paraId="5E68E5D7" w14:textId="77777777" w:rsidTr="00FC4B5A">
        <w:tc>
          <w:tcPr>
            <w:tcW w:w="1762" w:type="dxa"/>
            <w:vAlign w:val="center"/>
          </w:tcPr>
          <w:p w14:paraId="4D36C61C" w14:textId="77777777" w:rsidR="00F70290" w:rsidRPr="00B53150" w:rsidRDefault="00F70290" w:rsidP="00FC4B5A">
            <w:pPr>
              <w:pStyle w:val="Tables"/>
              <w:rPr>
                <w:szCs w:val="20"/>
              </w:rPr>
            </w:pPr>
            <w:r w:rsidRPr="00B53150">
              <w:rPr>
                <w:rFonts w:ascii="Calibri" w:hAnsi="Calibri" w:cs="Calibri"/>
                <w:color w:val="000000"/>
                <w:szCs w:val="20"/>
              </w:rPr>
              <w:t>energy</w:t>
            </w:r>
          </w:p>
        </w:tc>
        <w:tc>
          <w:tcPr>
            <w:tcW w:w="1017" w:type="dxa"/>
            <w:vAlign w:val="center"/>
          </w:tcPr>
          <w:p w14:paraId="495AF3A4"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141C1C1"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62" w:type="dxa"/>
            <w:vAlign w:val="center"/>
          </w:tcPr>
          <w:p w14:paraId="12B2E787"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7468D46C" w14:textId="77777777" w:rsidR="00F70290" w:rsidRPr="00B53150" w:rsidRDefault="00F70290" w:rsidP="00FC4B5A">
            <w:pPr>
              <w:pStyle w:val="Tables"/>
              <w:rPr>
                <w:szCs w:val="20"/>
              </w:rPr>
            </w:pPr>
            <w:r w:rsidRPr="00B53150">
              <w:rPr>
                <w:rFonts w:ascii="Calibri" w:hAnsi="Calibri" w:cs="Calibri"/>
                <w:color w:val="000000"/>
                <w:szCs w:val="20"/>
              </w:rPr>
              <w:t>0.46</w:t>
            </w:r>
          </w:p>
        </w:tc>
        <w:tc>
          <w:tcPr>
            <w:tcW w:w="1018" w:type="dxa"/>
            <w:vAlign w:val="center"/>
          </w:tcPr>
          <w:p w14:paraId="74AA1DC8" w14:textId="77777777" w:rsidR="00F70290" w:rsidRPr="00B53150" w:rsidRDefault="00F70290" w:rsidP="00FC4B5A">
            <w:pPr>
              <w:pStyle w:val="Tables"/>
              <w:rPr>
                <w:szCs w:val="20"/>
              </w:rPr>
            </w:pPr>
            <w:r w:rsidRPr="00B53150">
              <w:rPr>
                <w:rFonts w:ascii="Calibri" w:hAnsi="Calibri" w:cs="Calibri"/>
                <w:color w:val="000000"/>
                <w:szCs w:val="20"/>
              </w:rPr>
              <w:t>0.62</w:t>
            </w:r>
          </w:p>
        </w:tc>
        <w:tc>
          <w:tcPr>
            <w:tcW w:w="1018" w:type="dxa"/>
            <w:vAlign w:val="center"/>
          </w:tcPr>
          <w:p w14:paraId="3D4566E3" w14:textId="77777777" w:rsidR="00F70290" w:rsidRPr="00B53150" w:rsidRDefault="00F70290" w:rsidP="00FC4B5A">
            <w:pPr>
              <w:pStyle w:val="Tables"/>
              <w:rPr>
                <w:szCs w:val="20"/>
              </w:rPr>
            </w:pPr>
            <w:r w:rsidRPr="00B53150">
              <w:rPr>
                <w:rFonts w:ascii="Calibri" w:hAnsi="Calibri" w:cs="Calibri"/>
                <w:color w:val="000000"/>
                <w:szCs w:val="20"/>
              </w:rPr>
              <w:t>0.78</w:t>
            </w:r>
          </w:p>
        </w:tc>
        <w:tc>
          <w:tcPr>
            <w:tcW w:w="1218" w:type="dxa"/>
            <w:vAlign w:val="center"/>
          </w:tcPr>
          <w:p w14:paraId="2A88D53A"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3AE7B98C" w14:textId="77777777" w:rsidTr="00FC4B5A">
        <w:tc>
          <w:tcPr>
            <w:tcW w:w="1762" w:type="dxa"/>
            <w:vAlign w:val="center"/>
          </w:tcPr>
          <w:p w14:paraId="794645CA" w14:textId="77777777" w:rsidR="00F70290" w:rsidRPr="00B53150" w:rsidRDefault="00F70290" w:rsidP="00FC4B5A">
            <w:pPr>
              <w:pStyle w:val="Tables"/>
              <w:rPr>
                <w:szCs w:val="20"/>
              </w:rPr>
            </w:pPr>
            <w:r w:rsidRPr="00B53150">
              <w:rPr>
                <w:rFonts w:ascii="Calibri" w:hAnsi="Calibri" w:cs="Calibri"/>
                <w:color w:val="000000"/>
                <w:szCs w:val="20"/>
              </w:rPr>
              <w:t>instrumentalness</w:t>
            </w:r>
          </w:p>
        </w:tc>
        <w:tc>
          <w:tcPr>
            <w:tcW w:w="1017" w:type="dxa"/>
            <w:vAlign w:val="center"/>
          </w:tcPr>
          <w:p w14:paraId="17F04AAD"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137" w:type="dxa"/>
            <w:vAlign w:val="center"/>
          </w:tcPr>
          <w:p w14:paraId="786D7EB9" w14:textId="77777777" w:rsidR="00F70290" w:rsidRPr="00B53150" w:rsidRDefault="00F70290" w:rsidP="00FC4B5A">
            <w:pPr>
              <w:pStyle w:val="Tables"/>
              <w:rPr>
                <w:szCs w:val="20"/>
              </w:rPr>
            </w:pPr>
            <w:r w:rsidRPr="00B53150">
              <w:rPr>
                <w:rFonts w:ascii="Calibri" w:hAnsi="Calibri" w:cs="Calibri"/>
                <w:color w:val="000000"/>
                <w:szCs w:val="20"/>
              </w:rPr>
              <w:t>0.15</w:t>
            </w:r>
          </w:p>
        </w:tc>
        <w:tc>
          <w:tcPr>
            <w:tcW w:w="1162" w:type="dxa"/>
            <w:vAlign w:val="center"/>
          </w:tcPr>
          <w:p w14:paraId="1BA3820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AC04C70"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E41553A"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B6F8B87"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218" w:type="dxa"/>
            <w:vAlign w:val="center"/>
          </w:tcPr>
          <w:p w14:paraId="6148A4D0" w14:textId="77777777" w:rsidR="00F70290" w:rsidRPr="00B53150" w:rsidRDefault="00F70290" w:rsidP="00FC4B5A">
            <w:pPr>
              <w:pStyle w:val="Tables"/>
              <w:rPr>
                <w:szCs w:val="20"/>
              </w:rPr>
            </w:pPr>
            <w:r w:rsidRPr="00B53150">
              <w:rPr>
                <w:rFonts w:ascii="Calibri" w:hAnsi="Calibri" w:cs="Calibri"/>
                <w:color w:val="000000"/>
                <w:szCs w:val="20"/>
              </w:rPr>
              <w:t>0.99</w:t>
            </w:r>
          </w:p>
        </w:tc>
      </w:tr>
      <w:tr w:rsidR="00F70290" w:rsidRPr="00B53150" w14:paraId="1F4C0BEC" w14:textId="77777777" w:rsidTr="00FC4B5A">
        <w:tc>
          <w:tcPr>
            <w:tcW w:w="1762" w:type="dxa"/>
            <w:vAlign w:val="center"/>
          </w:tcPr>
          <w:p w14:paraId="66C5FE9B" w14:textId="77777777" w:rsidR="00F70290" w:rsidRPr="00B53150" w:rsidRDefault="00F70290" w:rsidP="00FC4B5A">
            <w:pPr>
              <w:pStyle w:val="Tables"/>
              <w:rPr>
                <w:szCs w:val="20"/>
              </w:rPr>
            </w:pPr>
            <w:r w:rsidRPr="00B53150">
              <w:rPr>
                <w:rFonts w:ascii="Calibri" w:hAnsi="Calibri" w:cs="Calibri"/>
                <w:color w:val="000000"/>
                <w:szCs w:val="20"/>
              </w:rPr>
              <w:t>key</w:t>
            </w:r>
          </w:p>
        </w:tc>
        <w:tc>
          <w:tcPr>
            <w:tcW w:w="1017" w:type="dxa"/>
            <w:vAlign w:val="center"/>
          </w:tcPr>
          <w:p w14:paraId="54C57CD7" w14:textId="77777777" w:rsidR="00F70290" w:rsidRPr="00B53150" w:rsidRDefault="00F70290" w:rsidP="00FC4B5A">
            <w:pPr>
              <w:pStyle w:val="Tables"/>
              <w:rPr>
                <w:szCs w:val="20"/>
              </w:rPr>
            </w:pPr>
            <w:r w:rsidRPr="00B53150">
              <w:rPr>
                <w:rFonts w:ascii="Calibri" w:hAnsi="Calibri" w:cs="Calibri"/>
                <w:color w:val="000000"/>
                <w:szCs w:val="20"/>
              </w:rPr>
              <w:t>5.2</w:t>
            </w:r>
          </w:p>
        </w:tc>
        <w:tc>
          <w:tcPr>
            <w:tcW w:w="1137" w:type="dxa"/>
            <w:vAlign w:val="center"/>
          </w:tcPr>
          <w:p w14:paraId="37531999"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0A09E617"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8CCBC39" w14:textId="77777777" w:rsidR="00F70290" w:rsidRPr="00B53150" w:rsidRDefault="00F70290" w:rsidP="00FC4B5A">
            <w:pPr>
              <w:pStyle w:val="Tables"/>
              <w:rPr>
                <w:szCs w:val="20"/>
              </w:rPr>
            </w:pPr>
            <w:r w:rsidRPr="00B53150">
              <w:rPr>
                <w:rFonts w:ascii="Calibri" w:hAnsi="Calibri" w:cs="Calibri"/>
                <w:color w:val="000000"/>
                <w:szCs w:val="20"/>
              </w:rPr>
              <w:t>2</w:t>
            </w:r>
          </w:p>
        </w:tc>
        <w:tc>
          <w:tcPr>
            <w:tcW w:w="1018" w:type="dxa"/>
            <w:vAlign w:val="center"/>
          </w:tcPr>
          <w:p w14:paraId="215DB592" w14:textId="77777777" w:rsidR="00F70290" w:rsidRPr="00B53150" w:rsidRDefault="00F70290" w:rsidP="00FC4B5A">
            <w:pPr>
              <w:pStyle w:val="Tables"/>
              <w:rPr>
                <w:szCs w:val="20"/>
              </w:rPr>
            </w:pPr>
            <w:r w:rsidRPr="00B53150">
              <w:rPr>
                <w:rFonts w:ascii="Calibri" w:hAnsi="Calibri" w:cs="Calibri"/>
                <w:color w:val="000000"/>
                <w:szCs w:val="20"/>
              </w:rPr>
              <w:t>5</w:t>
            </w:r>
          </w:p>
        </w:tc>
        <w:tc>
          <w:tcPr>
            <w:tcW w:w="1018" w:type="dxa"/>
            <w:vAlign w:val="center"/>
          </w:tcPr>
          <w:p w14:paraId="230B53DE" w14:textId="77777777" w:rsidR="00F70290" w:rsidRPr="00B53150" w:rsidRDefault="00F70290" w:rsidP="00FC4B5A">
            <w:pPr>
              <w:pStyle w:val="Tables"/>
              <w:rPr>
                <w:szCs w:val="20"/>
              </w:rPr>
            </w:pPr>
            <w:r w:rsidRPr="00B53150">
              <w:rPr>
                <w:rFonts w:ascii="Calibri" w:hAnsi="Calibri" w:cs="Calibri"/>
                <w:color w:val="000000"/>
                <w:szCs w:val="20"/>
              </w:rPr>
              <w:t>8</w:t>
            </w:r>
          </w:p>
        </w:tc>
        <w:tc>
          <w:tcPr>
            <w:tcW w:w="1218" w:type="dxa"/>
            <w:vAlign w:val="center"/>
          </w:tcPr>
          <w:p w14:paraId="049D3D79" w14:textId="77777777" w:rsidR="00F70290" w:rsidRPr="00B53150" w:rsidRDefault="00F70290" w:rsidP="00FC4B5A">
            <w:pPr>
              <w:pStyle w:val="Tables"/>
              <w:rPr>
                <w:szCs w:val="20"/>
              </w:rPr>
            </w:pPr>
            <w:r w:rsidRPr="00B53150">
              <w:rPr>
                <w:rFonts w:ascii="Calibri" w:hAnsi="Calibri" w:cs="Calibri"/>
                <w:color w:val="000000"/>
                <w:szCs w:val="20"/>
              </w:rPr>
              <w:t>11</w:t>
            </w:r>
          </w:p>
        </w:tc>
      </w:tr>
      <w:tr w:rsidR="00F70290" w:rsidRPr="00B53150" w14:paraId="44DC3E73" w14:textId="77777777" w:rsidTr="00FC4B5A">
        <w:tc>
          <w:tcPr>
            <w:tcW w:w="1762" w:type="dxa"/>
            <w:vAlign w:val="center"/>
          </w:tcPr>
          <w:p w14:paraId="437222B8" w14:textId="77777777" w:rsidR="00F70290" w:rsidRPr="00B53150" w:rsidRDefault="00F70290" w:rsidP="00FC4B5A">
            <w:pPr>
              <w:pStyle w:val="Tables"/>
              <w:rPr>
                <w:szCs w:val="20"/>
              </w:rPr>
            </w:pPr>
            <w:r w:rsidRPr="00B53150">
              <w:rPr>
                <w:rFonts w:ascii="Calibri" w:hAnsi="Calibri" w:cs="Calibri"/>
                <w:color w:val="000000"/>
                <w:szCs w:val="20"/>
              </w:rPr>
              <w:t>liveness</w:t>
            </w:r>
          </w:p>
        </w:tc>
        <w:tc>
          <w:tcPr>
            <w:tcW w:w="1017" w:type="dxa"/>
            <w:vAlign w:val="center"/>
          </w:tcPr>
          <w:p w14:paraId="0CAAB959" w14:textId="77777777" w:rsidR="00F70290" w:rsidRPr="00B53150" w:rsidRDefault="00F70290" w:rsidP="00FC4B5A">
            <w:pPr>
              <w:pStyle w:val="Tables"/>
              <w:rPr>
                <w:szCs w:val="20"/>
              </w:rPr>
            </w:pPr>
            <w:r w:rsidRPr="00B53150">
              <w:rPr>
                <w:rFonts w:ascii="Calibri" w:hAnsi="Calibri" w:cs="Calibri"/>
                <w:color w:val="000000"/>
                <w:szCs w:val="20"/>
              </w:rPr>
              <w:t>0.20</w:t>
            </w:r>
          </w:p>
        </w:tc>
        <w:tc>
          <w:tcPr>
            <w:tcW w:w="1137" w:type="dxa"/>
            <w:vAlign w:val="center"/>
          </w:tcPr>
          <w:p w14:paraId="0C955045" w14:textId="77777777" w:rsidR="00F70290" w:rsidRPr="00B53150" w:rsidRDefault="00F70290" w:rsidP="00FC4B5A">
            <w:pPr>
              <w:pStyle w:val="Tables"/>
              <w:rPr>
                <w:szCs w:val="20"/>
              </w:rPr>
            </w:pPr>
            <w:r w:rsidRPr="00B53150">
              <w:rPr>
                <w:rFonts w:ascii="Calibri" w:hAnsi="Calibri" w:cs="Calibri"/>
                <w:color w:val="000000"/>
                <w:szCs w:val="20"/>
              </w:rPr>
              <w:t>0.17</w:t>
            </w:r>
          </w:p>
        </w:tc>
        <w:tc>
          <w:tcPr>
            <w:tcW w:w="1162" w:type="dxa"/>
            <w:vAlign w:val="center"/>
          </w:tcPr>
          <w:p w14:paraId="57351EBD" w14:textId="77777777" w:rsidR="00F70290" w:rsidRPr="00B53150" w:rsidRDefault="00F70290" w:rsidP="00FC4B5A">
            <w:pPr>
              <w:pStyle w:val="Tables"/>
              <w:rPr>
                <w:szCs w:val="20"/>
              </w:rPr>
            </w:pPr>
            <w:r w:rsidRPr="00B53150">
              <w:rPr>
                <w:rFonts w:ascii="Calibri" w:hAnsi="Calibri" w:cs="Calibri"/>
                <w:color w:val="000000"/>
                <w:szCs w:val="20"/>
              </w:rPr>
              <w:t>0.01</w:t>
            </w:r>
          </w:p>
        </w:tc>
        <w:tc>
          <w:tcPr>
            <w:tcW w:w="1018" w:type="dxa"/>
            <w:vAlign w:val="center"/>
          </w:tcPr>
          <w:p w14:paraId="2BE910ED" w14:textId="77777777" w:rsidR="00F70290" w:rsidRPr="00B53150" w:rsidRDefault="00F70290" w:rsidP="00FC4B5A">
            <w:pPr>
              <w:pStyle w:val="Tables"/>
              <w:rPr>
                <w:szCs w:val="20"/>
              </w:rPr>
            </w:pPr>
            <w:r w:rsidRPr="00B53150">
              <w:rPr>
                <w:rFonts w:ascii="Calibri" w:hAnsi="Calibri" w:cs="Calibri"/>
                <w:color w:val="000000"/>
                <w:szCs w:val="20"/>
              </w:rPr>
              <w:t>0.09</w:t>
            </w:r>
          </w:p>
        </w:tc>
        <w:tc>
          <w:tcPr>
            <w:tcW w:w="1018" w:type="dxa"/>
            <w:vAlign w:val="center"/>
          </w:tcPr>
          <w:p w14:paraId="273B2CE4" w14:textId="77777777" w:rsidR="00F70290" w:rsidRPr="00B53150" w:rsidRDefault="00F70290" w:rsidP="00FC4B5A">
            <w:pPr>
              <w:pStyle w:val="Tables"/>
              <w:rPr>
                <w:szCs w:val="20"/>
              </w:rPr>
            </w:pPr>
            <w:r w:rsidRPr="00B53150">
              <w:rPr>
                <w:rFonts w:ascii="Calibri" w:hAnsi="Calibri" w:cs="Calibri"/>
                <w:color w:val="000000"/>
                <w:szCs w:val="20"/>
              </w:rPr>
              <w:t>0.13</w:t>
            </w:r>
          </w:p>
        </w:tc>
        <w:tc>
          <w:tcPr>
            <w:tcW w:w="1018" w:type="dxa"/>
            <w:vAlign w:val="center"/>
          </w:tcPr>
          <w:p w14:paraId="2435E3AC" w14:textId="77777777" w:rsidR="00F70290" w:rsidRPr="00B53150" w:rsidRDefault="00F70290" w:rsidP="00FC4B5A">
            <w:pPr>
              <w:pStyle w:val="Tables"/>
              <w:rPr>
                <w:szCs w:val="20"/>
              </w:rPr>
            </w:pPr>
            <w:r w:rsidRPr="00B53150">
              <w:rPr>
                <w:rFonts w:ascii="Calibri" w:hAnsi="Calibri" w:cs="Calibri"/>
                <w:color w:val="000000"/>
                <w:szCs w:val="20"/>
              </w:rPr>
              <w:t>0.26</w:t>
            </w:r>
          </w:p>
        </w:tc>
        <w:tc>
          <w:tcPr>
            <w:tcW w:w="1218" w:type="dxa"/>
            <w:vAlign w:val="center"/>
          </w:tcPr>
          <w:p w14:paraId="426C03D8"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207FEE06" w14:textId="77777777" w:rsidTr="00FC4B5A">
        <w:tc>
          <w:tcPr>
            <w:tcW w:w="1762" w:type="dxa"/>
            <w:vAlign w:val="center"/>
          </w:tcPr>
          <w:p w14:paraId="50549878" w14:textId="77777777" w:rsidR="00F70290" w:rsidRPr="00B53150" w:rsidRDefault="00F70290" w:rsidP="00FC4B5A">
            <w:pPr>
              <w:pStyle w:val="Tables"/>
              <w:rPr>
                <w:szCs w:val="20"/>
              </w:rPr>
            </w:pPr>
            <w:r w:rsidRPr="00B53150">
              <w:rPr>
                <w:rFonts w:ascii="Calibri" w:hAnsi="Calibri" w:cs="Calibri"/>
                <w:color w:val="000000"/>
                <w:szCs w:val="20"/>
              </w:rPr>
              <w:t>loudness</w:t>
            </w:r>
          </w:p>
        </w:tc>
        <w:tc>
          <w:tcPr>
            <w:tcW w:w="1017" w:type="dxa"/>
            <w:vAlign w:val="center"/>
          </w:tcPr>
          <w:p w14:paraId="586A1380" w14:textId="77777777" w:rsidR="00F70290" w:rsidRPr="00B53150" w:rsidRDefault="00F70290" w:rsidP="00FC4B5A">
            <w:pPr>
              <w:pStyle w:val="Tables"/>
              <w:rPr>
                <w:szCs w:val="20"/>
              </w:rPr>
            </w:pPr>
            <w:r w:rsidRPr="00B53150">
              <w:rPr>
                <w:rFonts w:ascii="Calibri" w:hAnsi="Calibri" w:cs="Calibri"/>
                <w:color w:val="000000"/>
                <w:szCs w:val="20"/>
              </w:rPr>
              <w:t>-8.9</w:t>
            </w:r>
          </w:p>
        </w:tc>
        <w:tc>
          <w:tcPr>
            <w:tcW w:w="1137" w:type="dxa"/>
            <w:vAlign w:val="center"/>
          </w:tcPr>
          <w:p w14:paraId="787B0284" w14:textId="77777777" w:rsidR="00F70290" w:rsidRPr="00B53150" w:rsidRDefault="00F70290" w:rsidP="00FC4B5A">
            <w:pPr>
              <w:pStyle w:val="Tables"/>
              <w:rPr>
                <w:szCs w:val="20"/>
              </w:rPr>
            </w:pPr>
            <w:r w:rsidRPr="00B53150">
              <w:rPr>
                <w:rFonts w:ascii="Calibri" w:hAnsi="Calibri" w:cs="Calibri"/>
                <w:color w:val="000000"/>
                <w:szCs w:val="20"/>
              </w:rPr>
              <w:t>3.6</w:t>
            </w:r>
          </w:p>
        </w:tc>
        <w:tc>
          <w:tcPr>
            <w:tcW w:w="1162" w:type="dxa"/>
            <w:vAlign w:val="center"/>
          </w:tcPr>
          <w:p w14:paraId="221C8D2C" w14:textId="77777777" w:rsidR="00F70290" w:rsidRPr="00B53150" w:rsidRDefault="00F70290" w:rsidP="00FC4B5A">
            <w:pPr>
              <w:pStyle w:val="Tables"/>
              <w:rPr>
                <w:szCs w:val="20"/>
              </w:rPr>
            </w:pPr>
            <w:r w:rsidRPr="00B53150">
              <w:rPr>
                <w:rFonts w:ascii="Calibri" w:hAnsi="Calibri" w:cs="Calibri"/>
                <w:color w:val="000000"/>
                <w:szCs w:val="20"/>
              </w:rPr>
              <w:t>-30.3</w:t>
            </w:r>
          </w:p>
        </w:tc>
        <w:tc>
          <w:tcPr>
            <w:tcW w:w="1018" w:type="dxa"/>
            <w:vAlign w:val="center"/>
          </w:tcPr>
          <w:p w14:paraId="3C609758" w14:textId="77777777" w:rsidR="00F70290" w:rsidRPr="00B53150" w:rsidRDefault="00F70290" w:rsidP="00FC4B5A">
            <w:pPr>
              <w:pStyle w:val="Tables"/>
              <w:rPr>
                <w:szCs w:val="20"/>
              </w:rPr>
            </w:pPr>
            <w:r w:rsidRPr="00B53150">
              <w:rPr>
                <w:rFonts w:ascii="Calibri" w:hAnsi="Calibri" w:cs="Calibri"/>
                <w:color w:val="000000"/>
                <w:szCs w:val="20"/>
              </w:rPr>
              <w:t>-11.3</w:t>
            </w:r>
          </w:p>
        </w:tc>
        <w:tc>
          <w:tcPr>
            <w:tcW w:w="1018" w:type="dxa"/>
            <w:vAlign w:val="center"/>
          </w:tcPr>
          <w:p w14:paraId="609AD3F2" w14:textId="77777777" w:rsidR="00F70290" w:rsidRPr="00B53150" w:rsidRDefault="00F70290" w:rsidP="00FC4B5A">
            <w:pPr>
              <w:pStyle w:val="Tables"/>
              <w:rPr>
                <w:szCs w:val="20"/>
              </w:rPr>
            </w:pPr>
            <w:r w:rsidRPr="00B53150">
              <w:rPr>
                <w:rFonts w:ascii="Calibri" w:hAnsi="Calibri" w:cs="Calibri"/>
                <w:color w:val="000000"/>
                <w:szCs w:val="20"/>
              </w:rPr>
              <w:t>-8.6</w:t>
            </w:r>
          </w:p>
        </w:tc>
        <w:tc>
          <w:tcPr>
            <w:tcW w:w="1018" w:type="dxa"/>
            <w:vAlign w:val="center"/>
          </w:tcPr>
          <w:p w14:paraId="2EC1E7F9" w14:textId="77777777" w:rsidR="00F70290" w:rsidRPr="00B53150" w:rsidRDefault="00F70290" w:rsidP="00FC4B5A">
            <w:pPr>
              <w:pStyle w:val="Tables"/>
              <w:rPr>
                <w:szCs w:val="20"/>
              </w:rPr>
            </w:pPr>
            <w:r w:rsidRPr="00B53150">
              <w:rPr>
                <w:rFonts w:ascii="Calibri" w:hAnsi="Calibri" w:cs="Calibri"/>
                <w:color w:val="000000"/>
                <w:szCs w:val="20"/>
              </w:rPr>
              <w:t>-6.1</w:t>
            </w:r>
          </w:p>
        </w:tc>
        <w:tc>
          <w:tcPr>
            <w:tcW w:w="1218" w:type="dxa"/>
            <w:vAlign w:val="center"/>
          </w:tcPr>
          <w:p w14:paraId="5FECF500" w14:textId="77777777" w:rsidR="00F70290" w:rsidRPr="00B53150" w:rsidRDefault="00F70290" w:rsidP="00FC4B5A">
            <w:pPr>
              <w:pStyle w:val="Tables"/>
              <w:rPr>
                <w:szCs w:val="20"/>
              </w:rPr>
            </w:pPr>
            <w:r w:rsidRPr="00B53150">
              <w:rPr>
                <w:rFonts w:ascii="Calibri" w:hAnsi="Calibri" w:cs="Calibri"/>
                <w:color w:val="000000"/>
                <w:szCs w:val="20"/>
              </w:rPr>
              <w:t>2.3</w:t>
            </w:r>
          </w:p>
        </w:tc>
      </w:tr>
      <w:tr w:rsidR="00F70290" w:rsidRPr="00B53150" w14:paraId="39C5515D" w14:textId="77777777" w:rsidTr="00FC4B5A">
        <w:tc>
          <w:tcPr>
            <w:tcW w:w="1762" w:type="dxa"/>
            <w:vAlign w:val="center"/>
          </w:tcPr>
          <w:p w14:paraId="66DB1AAB" w14:textId="77777777" w:rsidR="00F70290" w:rsidRPr="00B53150" w:rsidRDefault="00F70290" w:rsidP="00FC4B5A">
            <w:pPr>
              <w:pStyle w:val="Tables"/>
              <w:rPr>
                <w:szCs w:val="20"/>
              </w:rPr>
            </w:pPr>
            <w:r w:rsidRPr="00B53150">
              <w:rPr>
                <w:rFonts w:ascii="Calibri" w:hAnsi="Calibri" w:cs="Calibri"/>
                <w:color w:val="000000"/>
                <w:szCs w:val="20"/>
              </w:rPr>
              <w:t>mode</w:t>
            </w:r>
          </w:p>
        </w:tc>
        <w:tc>
          <w:tcPr>
            <w:tcW w:w="1017" w:type="dxa"/>
            <w:vAlign w:val="center"/>
          </w:tcPr>
          <w:p w14:paraId="7E9AFEB0" w14:textId="77777777" w:rsidR="00F70290" w:rsidRPr="00B53150" w:rsidRDefault="00F70290" w:rsidP="00FC4B5A">
            <w:pPr>
              <w:pStyle w:val="Tables"/>
              <w:rPr>
                <w:szCs w:val="20"/>
              </w:rPr>
            </w:pPr>
            <w:r w:rsidRPr="00B53150">
              <w:rPr>
                <w:rFonts w:ascii="Calibri" w:hAnsi="Calibri" w:cs="Calibri"/>
                <w:color w:val="000000"/>
                <w:szCs w:val="20"/>
              </w:rPr>
              <w:t>0.74</w:t>
            </w:r>
          </w:p>
        </w:tc>
        <w:tc>
          <w:tcPr>
            <w:tcW w:w="1137" w:type="dxa"/>
            <w:vAlign w:val="center"/>
          </w:tcPr>
          <w:p w14:paraId="1B29ADB6" w14:textId="77777777" w:rsidR="00F70290" w:rsidRPr="00B53150" w:rsidRDefault="00F70290" w:rsidP="00FC4B5A">
            <w:pPr>
              <w:pStyle w:val="Tables"/>
              <w:rPr>
                <w:szCs w:val="20"/>
              </w:rPr>
            </w:pPr>
            <w:r w:rsidRPr="00B53150">
              <w:rPr>
                <w:rFonts w:ascii="Calibri" w:hAnsi="Calibri" w:cs="Calibri"/>
                <w:color w:val="000000"/>
                <w:szCs w:val="20"/>
              </w:rPr>
              <w:t>0.44</w:t>
            </w:r>
          </w:p>
        </w:tc>
        <w:tc>
          <w:tcPr>
            <w:tcW w:w="1162" w:type="dxa"/>
            <w:vAlign w:val="center"/>
          </w:tcPr>
          <w:p w14:paraId="28F9D7B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3D45A1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54913EC8"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6322665B"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218" w:type="dxa"/>
            <w:vAlign w:val="center"/>
          </w:tcPr>
          <w:p w14:paraId="39BD99E2" w14:textId="77777777" w:rsidR="00F70290" w:rsidRPr="00B53150" w:rsidRDefault="00F70290" w:rsidP="00FC4B5A">
            <w:pPr>
              <w:pStyle w:val="Tables"/>
              <w:rPr>
                <w:szCs w:val="20"/>
              </w:rPr>
            </w:pPr>
            <w:r w:rsidRPr="00B53150">
              <w:rPr>
                <w:rFonts w:ascii="Calibri" w:hAnsi="Calibri" w:cs="Calibri"/>
                <w:color w:val="000000"/>
                <w:szCs w:val="20"/>
              </w:rPr>
              <w:t>1.00</w:t>
            </w:r>
          </w:p>
        </w:tc>
      </w:tr>
      <w:tr w:rsidR="00F70290" w:rsidRPr="00B53150" w14:paraId="78E729DD" w14:textId="77777777" w:rsidTr="00FC4B5A">
        <w:tc>
          <w:tcPr>
            <w:tcW w:w="1762" w:type="dxa"/>
            <w:vAlign w:val="center"/>
          </w:tcPr>
          <w:p w14:paraId="61CF2397" w14:textId="77777777" w:rsidR="00F70290" w:rsidRPr="00B53150" w:rsidRDefault="00F70290" w:rsidP="00FC4B5A">
            <w:pPr>
              <w:pStyle w:val="Tables"/>
              <w:rPr>
                <w:szCs w:val="20"/>
              </w:rPr>
            </w:pPr>
            <w:r w:rsidRPr="00B53150">
              <w:rPr>
                <w:rFonts w:ascii="Calibri" w:hAnsi="Calibri" w:cs="Calibri"/>
                <w:color w:val="000000"/>
                <w:szCs w:val="20"/>
              </w:rPr>
              <w:t>speechiness</w:t>
            </w:r>
          </w:p>
        </w:tc>
        <w:tc>
          <w:tcPr>
            <w:tcW w:w="1017" w:type="dxa"/>
            <w:vAlign w:val="center"/>
          </w:tcPr>
          <w:p w14:paraId="62954AA5" w14:textId="77777777" w:rsidR="00F70290" w:rsidRPr="00B53150" w:rsidRDefault="00F70290" w:rsidP="00FC4B5A">
            <w:pPr>
              <w:pStyle w:val="Tables"/>
              <w:rPr>
                <w:szCs w:val="20"/>
              </w:rPr>
            </w:pPr>
            <w:r w:rsidRPr="00B53150">
              <w:rPr>
                <w:rFonts w:ascii="Calibri" w:hAnsi="Calibri" w:cs="Calibri"/>
                <w:color w:val="000000"/>
                <w:szCs w:val="20"/>
              </w:rPr>
              <w:t>0.07</w:t>
            </w:r>
          </w:p>
        </w:tc>
        <w:tc>
          <w:tcPr>
            <w:tcW w:w="1137" w:type="dxa"/>
            <w:vAlign w:val="center"/>
          </w:tcPr>
          <w:p w14:paraId="145D8046" w14:textId="77777777" w:rsidR="00F70290" w:rsidRPr="00B53150" w:rsidRDefault="00F70290" w:rsidP="00FC4B5A">
            <w:pPr>
              <w:pStyle w:val="Tables"/>
              <w:rPr>
                <w:szCs w:val="20"/>
              </w:rPr>
            </w:pPr>
            <w:r w:rsidRPr="00B53150">
              <w:rPr>
                <w:rFonts w:ascii="Calibri" w:hAnsi="Calibri" w:cs="Calibri"/>
                <w:color w:val="000000"/>
                <w:szCs w:val="20"/>
              </w:rPr>
              <w:t>0.08</w:t>
            </w:r>
          </w:p>
        </w:tc>
        <w:tc>
          <w:tcPr>
            <w:tcW w:w="1162" w:type="dxa"/>
            <w:vAlign w:val="center"/>
          </w:tcPr>
          <w:p w14:paraId="620EB939"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69E49798" w14:textId="77777777" w:rsidR="00F70290" w:rsidRPr="00B53150" w:rsidRDefault="00F70290" w:rsidP="00FC4B5A">
            <w:pPr>
              <w:pStyle w:val="Tables"/>
              <w:rPr>
                <w:szCs w:val="20"/>
              </w:rPr>
            </w:pPr>
            <w:r w:rsidRPr="00B53150">
              <w:rPr>
                <w:rFonts w:ascii="Calibri" w:hAnsi="Calibri" w:cs="Calibri"/>
                <w:color w:val="000000"/>
                <w:szCs w:val="20"/>
              </w:rPr>
              <w:t>0.03</w:t>
            </w:r>
          </w:p>
        </w:tc>
        <w:tc>
          <w:tcPr>
            <w:tcW w:w="1018" w:type="dxa"/>
            <w:vAlign w:val="center"/>
          </w:tcPr>
          <w:p w14:paraId="0198A4E6" w14:textId="77777777" w:rsidR="00F70290" w:rsidRPr="00B53150" w:rsidRDefault="00F70290" w:rsidP="00FC4B5A">
            <w:pPr>
              <w:pStyle w:val="Tables"/>
              <w:rPr>
                <w:szCs w:val="20"/>
              </w:rPr>
            </w:pPr>
            <w:r w:rsidRPr="00B53150">
              <w:rPr>
                <w:rFonts w:ascii="Calibri" w:hAnsi="Calibri" w:cs="Calibri"/>
                <w:color w:val="000000"/>
                <w:szCs w:val="20"/>
              </w:rPr>
              <w:t>0.04</w:t>
            </w:r>
          </w:p>
        </w:tc>
        <w:tc>
          <w:tcPr>
            <w:tcW w:w="1018" w:type="dxa"/>
            <w:vAlign w:val="center"/>
          </w:tcPr>
          <w:p w14:paraId="57FAB6A3" w14:textId="77777777" w:rsidR="00F70290" w:rsidRPr="00B53150" w:rsidRDefault="00F70290" w:rsidP="00FC4B5A">
            <w:pPr>
              <w:pStyle w:val="Tables"/>
              <w:rPr>
                <w:szCs w:val="20"/>
              </w:rPr>
            </w:pPr>
            <w:r w:rsidRPr="00B53150">
              <w:rPr>
                <w:rFonts w:ascii="Calibri" w:hAnsi="Calibri" w:cs="Calibri"/>
                <w:color w:val="000000"/>
                <w:szCs w:val="20"/>
              </w:rPr>
              <w:t>0.06</w:t>
            </w:r>
          </w:p>
        </w:tc>
        <w:tc>
          <w:tcPr>
            <w:tcW w:w="1218" w:type="dxa"/>
            <w:vAlign w:val="center"/>
          </w:tcPr>
          <w:p w14:paraId="483D7610" w14:textId="77777777" w:rsidR="00F70290" w:rsidRPr="00B53150" w:rsidRDefault="00F70290" w:rsidP="00FC4B5A">
            <w:pPr>
              <w:pStyle w:val="Tables"/>
              <w:rPr>
                <w:szCs w:val="20"/>
              </w:rPr>
            </w:pPr>
            <w:r w:rsidRPr="00B53150">
              <w:rPr>
                <w:rFonts w:ascii="Calibri" w:hAnsi="Calibri" w:cs="Calibri"/>
                <w:color w:val="000000"/>
                <w:szCs w:val="20"/>
              </w:rPr>
              <w:t>0.95</w:t>
            </w:r>
          </w:p>
        </w:tc>
      </w:tr>
      <w:tr w:rsidR="00F70290" w:rsidRPr="00B53150" w14:paraId="4302D5A2" w14:textId="77777777" w:rsidTr="00FC4B5A">
        <w:tc>
          <w:tcPr>
            <w:tcW w:w="1762" w:type="dxa"/>
            <w:vAlign w:val="center"/>
          </w:tcPr>
          <w:p w14:paraId="573DEC42" w14:textId="77777777" w:rsidR="00F70290" w:rsidRPr="00B53150" w:rsidRDefault="00F70290" w:rsidP="00FC4B5A">
            <w:pPr>
              <w:pStyle w:val="Tables"/>
              <w:rPr>
                <w:szCs w:val="20"/>
              </w:rPr>
            </w:pPr>
            <w:r w:rsidRPr="00B53150">
              <w:rPr>
                <w:rFonts w:ascii="Calibri" w:hAnsi="Calibri" w:cs="Calibri"/>
                <w:color w:val="000000"/>
                <w:szCs w:val="20"/>
              </w:rPr>
              <w:t>tempo</w:t>
            </w:r>
          </w:p>
        </w:tc>
        <w:tc>
          <w:tcPr>
            <w:tcW w:w="1017" w:type="dxa"/>
            <w:vAlign w:val="center"/>
          </w:tcPr>
          <w:p w14:paraId="7D9D8C3F" w14:textId="77777777" w:rsidR="00F70290" w:rsidRPr="00B53150" w:rsidRDefault="00F70290" w:rsidP="00FC4B5A">
            <w:pPr>
              <w:pStyle w:val="Tables"/>
              <w:rPr>
                <w:szCs w:val="20"/>
              </w:rPr>
            </w:pPr>
            <w:r w:rsidRPr="00B53150">
              <w:rPr>
                <w:rFonts w:ascii="Calibri" w:hAnsi="Calibri" w:cs="Calibri"/>
                <w:color w:val="000000"/>
                <w:szCs w:val="20"/>
              </w:rPr>
              <w:t>120</w:t>
            </w:r>
          </w:p>
        </w:tc>
        <w:tc>
          <w:tcPr>
            <w:tcW w:w="1137" w:type="dxa"/>
            <w:vAlign w:val="center"/>
          </w:tcPr>
          <w:p w14:paraId="201A38C9" w14:textId="77777777" w:rsidR="00F70290" w:rsidRPr="00B53150" w:rsidRDefault="00F70290" w:rsidP="00FC4B5A">
            <w:pPr>
              <w:pStyle w:val="Tables"/>
              <w:rPr>
                <w:szCs w:val="20"/>
              </w:rPr>
            </w:pPr>
            <w:r w:rsidRPr="00B53150">
              <w:rPr>
                <w:rFonts w:ascii="Calibri" w:hAnsi="Calibri" w:cs="Calibri"/>
                <w:color w:val="000000"/>
                <w:szCs w:val="20"/>
              </w:rPr>
              <w:t>28</w:t>
            </w:r>
          </w:p>
        </w:tc>
        <w:tc>
          <w:tcPr>
            <w:tcW w:w="1162" w:type="dxa"/>
            <w:vAlign w:val="center"/>
          </w:tcPr>
          <w:p w14:paraId="29014014" w14:textId="77777777" w:rsidR="00F70290" w:rsidRPr="00B53150" w:rsidRDefault="00F70290" w:rsidP="00FC4B5A">
            <w:pPr>
              <w:pStyle w:val="Tables"/>
              <w:rPr>
                <w:szCs w:val="20"/>
              </w:rPr>
            </w:pPr>
            <w:r w:rsidRPr="00B53150">
              <w:rPr>
                <w:rFonts w:ascii="Calibri" w:hAnsi="Calibri" w:cs="Calibri"/>
                <w:color w:val="000000"/>
                <w:szCs w:val="20"/>
              </w:rPr>
              <w:t>0</w:t>
            </w:r>
          </w:p>
        </w:tc>
        <w:tc>
          <w:tcPr>
            <w:tcW w:w="1018" w:type="dxa"/>
            <w:vAlign w:val="center"/>
          </w:tcPr>
          <w:p w14:paraId="3003F690" w14:textId="77777777" w:rsidR="00F70290" w:rsidRPr="00B53150" w:rsidRDefault="00F70290" w:rsidP="00FC4B5A">
            <w:pPr>
              <w:pStyle w:val="Tables"/>
              <w:rPr>
                <w:szCs w:val="20"/>
              </w:rPr>
            </w:pPr>
            <w:r w:rsidRPr="00B53150">
              <w:rPr>
                <w:rFonts w:ascii="Calibri" w:hAnsi="Calibri" w:cs="Calibri"/>
                <w:color w:val="000000"/>
                <w:szCs w:val="20"/>
              </w:rPr>
              <w:t>100</w:t>
            </w:r>
          </w:p>
        </w:tc>
        <w:tc>
          <w:tcPr>
            <w:tcW w:w="1018" w:type="dxa"/>
            <w:vAlign w:val="center"/>
          </w:tcPr>
          <w:p w14:paraId="2316CE1A" w14:textId="77777777" w:rsidR="00F70290" w:rsidRPr="00B53150" w:rsidRDefault="00F70290" w:rsidP="00FC4B5A">
            <w:pPr>
              <w:pStyle w:val="Tables"/>
              <w:rPr>
                <w:szCs w:val="20"/>
              </w:rPr>
            </w:pPr>
            <w:r w:rsidRPr="00B53150">
              <w:rPr>
                <w:rFonts w:ascii="Calibri" w:hAnsi="Calibri" w:cs="Calibri"/>
                <w:color w:val="000000"/>
                <w:szCs w:val="20"/>
              </w:rPr>
              <w:t>119</w:t>
            </w:r>
          </w:p>
        </w:tc>
        <w:tc>
          <w:tcPr>
            <w:tcW w:w="1018" w:type="dxa"/>
            <w:vAlign w:val="center"/>
          </w:tcPr>
          <w:p w14:paraId="3CED827A" w14:textId="77777777" w:rsidR="00F70290" w:rsidRPr="00B53150" w:rsidRDefault="00F70290" w:rsidP="00FC4B5A">
            <w:pPr>
              <w:pStyle w:val="Tables"/>
              <w:rPr>
                <w:szCs w:val="20"/>
              </w:rPr>
            </w:pPr>
            <w:r w:rsidRPr="00B53150">
              <w:rPr>
                <w:rFonts w:ascii="Calibri" w:hAnsi="Calibri" w:cs="Calibri"/>
                <w:color w:val="000000"/>
                <w:szCs w:val="20"/>
              </w:rPr>
              <w:t>136</w:t>
            </w:r>
          </w:p>
        </w:tc>
        <w:tc>
          <w:tcPr>
            <w:tcW w:w="1218" w:type="dxa"/>
            <w:vAlign w:val="center"/>
          </w:tcPr>
          <w:p w14:paraId="7EB363A6" w14:textId="77777777" w:rsidR="00F70290" w:rsidRPr="00B53150" w:rsidRDefault="00F70290" w:rsidP="00FC4B5A">
            <w:pPr>
              <w:pStyle w:val="Tables"/>
              <w:rPr>
                <w:szCs w:val="20"/>
              </w:rPr>
            </w:pPr>
            <w:r w:rsidRPr="00B53150">
              <w:rPr>
                <w:rFonts w:ascii="Calibri" w:hAnsi="Calibri" w:cs="Calibri"/>
                <w:color w:val="000000"/>
                <w:szCs w:val="20"/>
              </w:rPr>
              <w:t>241</w:t>
            </w:r>
          </w:p>
        </w:tc>
      </w:tr>
      <w:tr w:rsidR="00F70290" w:rsidRPr="00B53150" w14:paraId="795C66CA" w14:textId="77777777" w:rsidTr="00FC4B5A">
        <w:tc>
          <w:tcPr>
            <w:tcW w:w="1762" w:type="dxa"/>
            <w:vAlign w:val="center"/>
          </w:tcPr>
          <w:p w14:paraId="5ECA8B48" w14:textId="77777777" w:rsidR="00F70290" w:rsidRPr="00B53150" w:rsidRDefault="00F70290" w:rsidP="00FC4B5A">
            <w:pPr>
              <w:pStyle w:val="Tables"/>
              <w:rPr>
                <w:szCs w:val="20"/>
              </w:rPr>
            </w:pPr>
            <w:r w:rsidRPr="00B53150">
              <w:rPr>
                <w:rFonts w:ascii="Calibri" w:hAnsi="Calibri" w:cs="Calibri"/>
                <w:color w:val="000000"/>
                <w:szCs w:val="20"/>
              </w:rPr>
              <w:t>time_signature</w:t>
            </w:r>
          </w:p>
        </w:tc>
        <w:tc>
          <w:tcPr>
            <w:tcW w:w="1017" w:type="dxa"/>
            <w:vAlign w:val="center"/>
          </w:tcPr>
          <w:p w14:paraId="1B4E246C" w14:textId="77777777" w:rsidR="00F70290" w:rsidRPr="00B53150" w:rsidRDefault="00F70290" w:rsidP="00FC4B5A">
            <w:pPr>
              <w:pStyle w:val="Tables"/>
              <w:rPr>
                <w:szCs w:val="20"/>
              </w:rPr>
            </w:pPr>
            <w:r w:rsidRPr="00B53150">
              <w:rPr>
                <w:rFonts w:ascii="Calibri" w:hAnsi="Calibri" w:cs="Calibri"/>
                <w:color w:val="000000"/>
                <w:szCs w:val="20"/>
              </w:rPr>
              <w:t>3.93</w:t>
            </w:r>
          </w:p>
        </w:tc>
        <w:tc>
          <w:tcPr>
            <w:tcW w:w="1137" w:type="dxa"/>
            <w:vAlign w:val="center"/>
          </w:tcPr>
          <w:p w14:paraId="1FD7FFDB" w14:textId="77777777" w:rsidR="00F70290" w:rsidRPr="00B53150" w:rsidRDefault="00F70290" w:rsidP="00FC4B5A">
            <w:pPr>
              <w:pStyle w:val="Tables"/>
              <w:rPr>
                <w:szCs w:val="20"/>
              </w:rPr>
            </w:pPr>
            <w:r w:rsidRPr="00B53150">
              <w:rPr>
                <w:rFonts w:ascii="Calibri" w:hAnsi="Calibri" w:cs="Calibri"/>
                <w:color w:val="000000"/>
                <w:szCs w:val="20"/>
              </w:rPr>
              <w:t>0.33</w:t>
            </w:r>
          </w:p>
        </w:tc>
        <w:tc>
          <w:tcPr>
            <w:tcW w:w="1162" w:type="dxa"/>
            <w:vAlign w:val="center"/>
          </w:tcPr>
          <w:p w14:paraId="3C7F2603"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74E2166E"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208375E5"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018" w:type="dxa"/>
            <w:vAlign w:val="center"/>
          </w:tcPr>
          <w:p w14:paraId="6E4E9673" w14:textId="77777777" w:rsidR="00F70290" w:rsidRPr="00B53150" w:rsidRDefault="00F70290" w:rsidP="00FC4B5A">
            <w:pPr>
              <w:pStyle w:val="Tables"/>
              <w:rPr>
                <w:szCs w:val="20"/>
              </w:rPr>
            </w:pPr>
            <w:r w:rsidRPr="00B53150">
              <w:rPr>
                <w:rFonts w:ascii="Calibri" w:hAnsi="Calibri" w:cs="Calibri"/>
                <w:color w:val="000000"/>
                <w:szCs w:val="20"/>
              </w:rPr>
              <w:t>4.00</w:t>
            </w:r>
          </w:p>
        </w:tc>
        <w:tc>
          <w:tcPr>
            <w:tcW w:w="1218" w:type="dxa"/>
            <w:vAlign w:val="center"/>
          </w:tcPr>
          <w:p w14:paraId="57EEA5D3" w14:textId="77777777" w:rsidR="00F70290" w:rsidRPr="00B53150" w:rsidRDefault="00F70290" w:rsidP="00FC4B5A">
            <w:pPr>
              <w:pStyle w:val="Tables"/>
              <w:rPr>
                <w:szCs w:val="20"/>
              </w:rPr>
            </w:pPr>
            <w:r w:rsidRPr="00B53150">
              <w:rPr>
                <w:rFonts w:ascii="Calibri" w:hAnsi="Calibri" w:cs="Calibri"/>
                <w:color w:val="000000"/>
                <w:szCs w:val="20"/>
              </w:rPr>
              <w:t>5.00</w:t>
            </w:r>
          </w:p>
        </w:tc>
      </w:tr>
      <w:tr w:rsidR="00F70290" w:rsidRPr="00B53150" w14:paraId="01E38638" w14:textId="77777777" w:rsidTr="00FC4B5A">
        <w:tc>
          <w:tcPr>
            <w:tcW w:w="1762" w:type="dxa"/>
            <w:vAlign w:val="center"/>
          </w:tcPr>
          <w:p w14:paraId="68E05D19" w14:textId="77777777" w:rsidR="00F70290" w:rsidRPr="00B53150" w:rsidRDefault="00F70290" w:rsidP="00FC4B5A">
            <w:pPr>
              <w:pStyle w:val="Tables"/>
              <w:rPr>
                <w:szCs w:val="20"/>
              </w:rPr>
            </w:pPr>
            <w:r w:rsidRPr="00B53150">
              <w:rPr>
                <w:rFonts w:ascii="Calibri" w:hAnsi="Calibri" w:cs="Calibri"/>
                <w:color w:val="000000"/>
                <w:szCs w:val="20"/>
              </w:rPr>
              <w:t>valence</w:t>
            </w:r>
          </w:p>
        </w:tc>
        <w:tc>
          <w:tcPr>
            <w:tcW w:w="1017" w:type="dxa"/>
            <w:vAlign w:val="center"/>
          </w:tcPr>
          <w:p w14:paraId="026082E5" w14:textId="77777777" w:rsidR="00F70290" w:rsidRPr="00B53150" w:rsidRDefault="00F70290" w:rsidP="00FC4B5A">
            <w:pPr>
              <w:pStyle w:val="Tables"/>
              <w:rPr>
                <w:szCs w:val="20"/>
              </w:rPr>
            </w:pPr>
            <w:r w:rsidRPr="00B53150">
              <w:rPr>
                <w:rFonts w:ascii="Calibri" w:hAnsi="Calibri" w:cs="Calibri"/>
                <w:color w:val="000000"/>
                <w:szCs w:val="20"/>
              </w:rPr>
              <w:t>0.61</w:t>
            </w:r>
          </w:p>
        </w:tc>
        <w:tc>
          <w:tcPr>
            <w:tcW w:w="1137" w:type="dxa"/>
            <w:vAlign w:val="center"/>
          </w:tcPr>
          <w:p w14:paraId="4B8A3381" w14:textId="77777777" w:rsidR="00F70290" w:rsidRPr="00B53150" w:rsidRDefault="00F70290" w:rsidP="00FC4B5A">
            <w:pPr>
              <w:pStyle w:val="Tables"/>
              <w:rPr>
                <w:szCs w:val="20"/>
              </w:rPr>
            </w:pPr>
            <w:r w:rsidRPr="00B53150">
              <w:rPr>
                <w:rFonts w:ascii="Calibri" w:hAnsi="Calibri" w:cs="Calibri"/>
                <w:color w:val="000000"/>
                <w:szCs w:val="20"/>
              </w:rPr>
              <w:t>0.24</w:t>
            </w:r>
          </w:p>
        </w:tc>
        <w:tc>
          <w:tcPr>
            <w:tcW w:w="1162" w:type="dxa"/>
            <w:vAlign w:val="center"/>
          </w:tcPr>
          <w:p w14:paraId="0FE6AB11" w14:textId="77777777" w:rsidR="00F70290" w:rsidRPr="00B53150" w:rsidRDefault="00F70290" w:rsidP="00FC4B5A">
            <w:pPr>
              <w:pStyle w:val="Tables"/>
              <w:rPr>
                <w:szCs w:val="20"/>
              </w:rPr>
            </w:pPr>
            <w:r w:rsidRPr="00B53150">
              <w:rPr>
                <w:rFonts w:ascii="Calibri" w:hAnsi="Calibri" w:cs="Calibri"/>
                <w:color w:val="000000"/>
                <w:szCs w:val="20"/>
              </w:rPr>
              <w:t>0.00</w:t>
            </w:r>
          </w:p>
        </w:tc>
        <w:tc>
          <w:tcPr>
            <w:tcW w:w="1018" w:type="dxa"/>
            <w:vAlign w:val="center"/>
          </w:tcPr>
          <w:p w14:paraId="1F3D756F" w14:textId="77777777" w:rsidR="00F70290" w:rsidRPr="00B53150" w:rsidRDefault="00F70290" w:rsidP="00FC4B5A">
            <w:pPr>
              <w:pStyle w:val="Tables"/>
              <w:rPr>
                <w:szCs w:val="20"/>
              </w:rPr>
            </w:pPr>
            <w:r w:rsidRPr="00B53150">
              <w:rPr>
                <w:rFonts w:ascii="Calibri" w:hAnsi="Calibri" w:cs="Calibri"/>
                <w:color w:val="000000"/>
                <w:szCs w:val="20"/>
              </w:rPr>
              <w:t>0.43</w:t>
            </w:r>
          </w:p>
        </w:tc>
        <w:tc>
          <w:tcPr>
            <w:tcW w:w="1018" w:type="dxa"/>
            <w:vAlign w:val="center"/>
          </w:tcPr>
          <w:p w14:paraId="13CED707" w14:textId="77777777" w:rsidR="00F70290" w:rsidRPr="00B53150" w:rsidRDefault="00F70290" w:rsidP="00FC4B5A">
            <w:pPr>
              <w:pStyle w:val="Tables"/>
              <w:rPr>
                <w:szCs w:val="20"/>
              </w:rPr>
            </w:pPr>
            <w:r w:rsidRPr="00B53150">
              <w:rPr>
                <w:rFonts w:ascii="Calibri" w:hAnsi="Calibri" w:cs="Calibri"/>
                <w:color w:val="000000"/>
                <w:szCs w:val="20"/>
              </w:rPr>
              <w:t>0.64</w:t>
            </w:r>
          </w:p>
        </w:tc>
        <w:tc>
          <w:tcPr>
            <w:tcW w:w="1018" w:type="dxa"/>
            <w:vAlign w:val="center"/>
          </w:tcPr>
          <w:p w14:paraId="011BE7C3" w14:textId="77777777" w:rsidR="00F70290" w:rsidRPr="00B53150" w:rsidRDefault="00F70290" w:rsidP="00FC4B5A">
            <w:pPr>
              <w:pStyle w:val="Tables"/>
              <w:rPr>
                <w:szCs w:val="20"/>
              </w:rPr>
            </w:pPr>
            <w:r w:rsidRPr="00B53150">
              <w:rPr>
                <w:rFonts w:ascii="Calibri" w:hAnsi="Calibri" w:cs="Calibri"/>
                <w:color w:val="000000"/>
                <w:szCs w:val="20"/>
              </w:rPr>
              <w:t>0.81</w:t>
            </w:r>
          </w:p>
        </w:tc>
        <w:tc>
          <w:tcPr>
            <w:tcW w:w="1218" w:type="dxa"/>
            <w:vAlign w:val="center"/>
          </w:tcPr>
          <w:p w14:paraId="2696CA81" w14:textId="77777777" w:rsidR="00F70290" w:rsidRPr="00B53150" w:rsidRDefault="00F70290" w:rsidP="00FC4B5A">
            <w:pPr>
              <w:pStyle w:val="Tables"/>
              <w:rPr>
                <w:szCs w:val="20"/>
              </w:rPr>
            </w:pPr>
            <w:r w:rsidRPr="00B53150">
              <w:rPr>
                <w:rFonts w:ascii="Calibri" w:hAnsi="Calibri" w:cs="Calibri"/>
                <w:color w:val="000000"/>
                <w:szCs w:val="20"/>
              </w:rPr>
              <w:t>0.99</w:t>
            </w:r>
          </w:p>
        </w:tc>
      </w:tr>
    </w:tbl>
    <w:p w14:paraId="10A0B8AC" w14:textId="77777777" w:rsidR="00F70290" w:rsidRDefault="00F70290" w:rsidP="00F70290"/>
    <w:p w14:paraId="5561EDAA" w14:textId="08C405F8" w:rsidR="00852456" w:rsidRDefault="00852456" w:rsidP="00852456">
      <w:pPr>
        <w:pStyle w:val="Heading3"/>
      </w:pPr>
      <w:bookmarkStart w:id="11" w:name="_Toc117242117"/>
      <w:r>
        <w:t>Audio Feature Descriptions</w:t>
      </w:r>
      <w:bookmarkEnd w:id="11"/>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6CDF1148" w:rsidR="00327DF0" w:rsidRDefault="00327DF0" w:rsidP="00327DF0">
      <w:pPr>
        <w:pStyle w:val="Caption"/>
        <w:keepNext/>
      </w:pPr>
      <w:r>
        <w:lastRenderedPageBreak/>
        <w:t xml:space="preserve">Table </w:t>
      </w:r>
      <w:fldSimple w:instr=" SEQ Table \* ARABIC ">
        <w:r w:rsidR="00F70290">
          <w:rPr>
            <w:noProof/>
          </w:rPr>
          <w:t>5</w:t>
        </w:r>
      </w:fldSimple>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r w:rsidRPr="002834B5">
              <w:t>acousticness</w:t>
            </w:r>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r w:rsidRPr="002834B5">
              <w:t>duration_ms</w:t>
            </w:r>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r w:rsidRPr="002834B5">
              <w:t>instrumentalness</w:t>
            </w:r>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r w:rsidRPr="002834B5">
              <w:t>speechiness</w:t>
            </w:r>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r w:rsidRPr="002834B5">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r w:rsidRPr="002834B5">
              <w:t>time_signature</w:t>
            </w:r>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lastRenderedPageBreak/>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2" w:name="_Toc117242118"/>
      <w:r>
        <w:t>Histograms</w:t>
      </w:r>
      <w:bookmarkEnd w:id="12"/>
    </w:p>
    <w:p w14:paraId="22826CD7" w14:textId="6563F90B" w:rsidR="007E14E6" w:rsidRDefault="007E14E6" w:rsidP="002B298A">
      <w:r>
        <w:t xml:space="preserve">Histograms for each of the audio features are shown </w:t>
      </w:r>
      <w:r w:rsidR="00AE78CE">
        <w:t xml:space="preserve">in the below </w:t>
      </w:r>
      <w:r w:rsidR="00AE78CE" w:rsidRPr="00AE78CE">
        <w:rPr>
          <w:b/>
          <w:bCs/>
        </w:rPr>
        <w:t>Figures</w:t>
      </w:r>
      <w:r>
        <w:t>, comparing songs on the Billboard Hot 100 with all songs in this study.</w:t>
      </w:r>
    </w:p>
    <w:p w14:paraId="69407E48" w14:textId="77777777" w:rsidR="002B298A" w:rsidRDefault="002B298A" w:rsidP="002B298A">
      <w:pPr>
        <w:pStyle w:val="NoSpacing"/>
      </w:pPr>
    </w:p>
    <w:p w14:paraId="6C662083" w14:textId="20EF24C2" w:rsidR="002B298A" w:rsidRDefault="00072280" w:rsidP="002B298A">
      <w:pPr>
        <w:pStyle w:val="NoSpacing"/>
        <w:keepNext/>
      </w:pPr>
      <w:r>
        <w:rPr>
          <w:noProof/>
        </w:rPr>
        <w:drawing>
          <wp:inline distT="0" distB="0" distL="0" distR="0" wp14:anchorId="11B56BFD" wp14:editId="4C4C29DF">
            <wp:extent cx="5937885" cy="23158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4FA3787" w14:textId="178D0A61" w:rsidR="002B298A" w:rsidRPr="00852456" w:rsidRDefault="002B298A" w:rsidP="00852456">
      <w:pPr>
        <w:pStyle w:val="Caption"/>
      </w:pPr>
      <w:r w:rsidRPr="00852456">
        <w:t xml:space="preserve">Figure </w:t>
      </w:r>
      <w:fldSimple w:instr=" SEQ Figure \* ARABIC ">
        <w:r w:rsidR="003D7BDC">
          <w:rPr>
            <w:noProof/>
          </w:rPr>
          <w:t>1</w:t>
        </w:r>
      </w:fldSimple>
      <w:r w:rsidRPr="00852456">
        <w:t xml:space="preserve">. </w:t>
      </w:r>
      <w:bookmarkStart w:id="13" w:name="_Hlk117146929"/>
      <w:r w:rsidR="00852456">
        <w:t>Acousticness Histogram</w:t>
      </w:r>
      <w:bookmarkEnd w:id="13"/>
    </w:p>
    <w:p w14:paraId="28445638" w14:textId="6E52290F" w:rsidR="00852456" w:rsidRDefault="00072280" w:rsidP="00852456">
      <w:pPr>
        <w:pStyle w:val="NoSpacing"/>
        <w:keepNext/>
      </w:pPr>
      <w:r>
        <w:rPr>
          <w:noProof/>
        </w:rPr>
        <w:drawing>
          <wp:inline distT="0" distB="0" distL="0" distR="0" wp14:anchorId="242D1864" wp14:editId="29C7BAB3">
            <wp:extent cx="5937885" cy="232791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60AC7151" w14:textId="3B031075" w:rsidR="00852456" w:rsidRDefault="00852456" w:rsidP="00852456">
      <w:pPr>
        <w:pStyle w:val="Caption"/>
      </w:pPr>
      <w:r>
        <w:t xml:space="preserve">Figure </w:t>
      </w:r>
      <w:fldSimple w:instr=" SEQ Figure \* ARABIC ">
        <w:r w:rsidR="003D7BDC">
          <w:rPr>
            <w:noProof/>
          </w:rPr>
          <w:t>2</w:t>
        </w:r>
      </w:fldSimple>
      <w:r>
        <w:t>. Danceability Histogram</w:t>
      </w:r>
    </w:p>
    <w:p w14:paraId="28EAA47F" w14:textId="2D0EC0FE" w:rsidR="00852456" w:rsidRDefault="00072280" w:rsidP="00852456">
      <w:pPr>
        <w:pStyle w:val="NoSpacing"/>
        <w:keepNext/>
      </w:pPr>
      <w:r>
        <w:rPr>
          <w:noProof/>
        </w:rPr>
        <w:lastRenderedPageBreak/>
        <w:drawing>
          <wp:inline distT="0" distB="0" distL="0" distR="0" wp14:anchorId="48F68D74" wp14:editId="19675AB0">
            <wp:extent cx="5931535"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400300"/>
                    </a:xfrm>
                    <a:prstGeom prst="rect">
                      <a:avLst/>
                    </a:prstGeom>
                    <a:noFill/>
                    <a:ln>
                      <a:noFill/>
                    </a:ln>
                  </pic:spPr>
                </pic:pic>
              </a:graphicData>
            </a:graphic>
          </wp:inline>
        </w:drawing>
      </w:r>
    </w:p>
    <w:p w14:paraId="4CB56784" w14:textId="7AD1D442" w:rsidR="00852456" w:rsidRDefault="00852456" w:rsidP="00852456">
      <w:pPr>
        <w:pStyle w:val="Caption"/>
      </w:pPr>
      <w:r>
        <w:t xml:space="preserve">Figure </w:t>
      </w:r>
      <w:fldSimple w:instr=" SEQ Figure \* ARABIC ">
        <w:r w:rsidR="003D7BDC">
          <w:rPr>
            <w:noProof/>
          </w:rPr>
          <w:t>3</w:t>
        </w:r>
      </w:fldSimple>
      <w:r>
        <w:t>. Duration</w:t>
      </w:r>
      <w:r w:rsidRPr="005E14F9">
        <w:t xml:space="preserve"> Histogram</w:t>
      </w:r>
    </w:p>
    <w:p w14:paraId="403D9440" w14:textId="47911BF4" w:rsidR="00852456" w:rsidRDefault="00072280" w:rsidP="00852456">
      <w:pPr>
        <w:pStyle w:val="NoSpacing"/>
        <w:keepNext/>
      </w:pPr>
      <w:r>
        <w:rPr>
          <w:noProof/>
        </w:rPr>
        <w:drawing>
          <wp:inline distT="0" distB="0" distL="0" distR="0" wp14:anchorId="25FF7D78" wp14:editId="51305DF3">
            <wp:extent cx="5937885" cy="23158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156D39AA" w14:textId="7FA678CF" w:rsidR="00852456" w:rsidRDefault="00852456" w:rsidP="00852456">
      <w:pPr>
        <w:pStyle w:val="Caption"/>
      </w:pPr>
      <w:r>
        <w:t xml:space="preserve">Figure </w:t>
      </w:r>
      <w:fldSimple w:instr=" SEQ Figure \* ARABIC ">
        <w:r w:rsidR="003D7BDC">
          <w:rPr>
            <w:noProof/>
          </w:rPr>
          <w:t>4</w:t>
        </w:r>
      </w:fldSimple>
      <w:r>
        <w:t>. Energy Histogram</w:t>
      </w:r>
    </w:p>
    <w:p w14:paraId="60EA6A53" w14:textId="776C17E9" w:rsidR="00852456" w:rsidRDefault="00072280" w:rsidP="00852456">
      <w:pPr>
        <w:pStyle w:val="NoSpacing"/>
        <w:keepNext/>
      </w:pPr>
      <w:r>
        <w:rPr>
          <w:noProof/>
        </w:rPr>
        <w:drawing>
          <wp:inline distT="0" distB="0" distL="0" distR="0" wp14:anchorId="0D2DA941" wp14:editId="50A8D123">
            <wp:extent cx="5943600" cy="2315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1BFDD13D" w14:textId="45107E8F" w:rsidR="00852456" w:rsidRDefault="00852456" w:rsidP="00852456">
      <w:pPr>
        <w:pStyle w:val="Caption"/>
      </w:pPr>
      <w:r>
        <w:t xml:space="preserve">Figure </w:t>
      </w:r>
      <w:fldSimple w:instr=" SEQ Figure \* ARABIC ">
        <w:r w:rsidR="003D7BDC">
          <w:rPr>
            <w:noProof/>
          </w:rPr>
          <w:t>5</w:t>
        </w:r>
      </w:fldSimple>
      <w:r>
        <w:t>. Instrumentalness Histogram</w:t>
      </w:r>
    </w:p>
    <w:p w14:paraId="775A2D39" w14:textId="792D3A6F" w:rsidR="00852456" w:rsidRDefault="00072280" w:rsidP="00852456">
      <w:pPr>
        <w:pStyle w:val="NoSpacing"/>
        <w:keepNext/>
      </w:pPr>
      <w:r>
        <w:rPr>
          <w:noProof/>
        </w:rPr>
        <w:lastRenderedPageBreak/>
        <w:drawing>
          <wp:inline distT="0" distB="0" distL="0" distR="0" wp14:anchorId="24B580ED" wp14:editId="02B51D2F">
            <wp:extent cx="5943600" cy="23342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5985ECF9" w14:textId="14B8F1DC" w:rsidR="00852456" w:rsidRDefault="00852456" w:rsidP="00852456">
      <w:pPr>
        <w:pStyle w:val="Caption"/>
      </w:pPr>
      <w:r>
        <w:t xml:space="preserve">Figure </w:t>
      </w:r>
      <w:fldSimple w:instr=" SEQ Figure \* ARABIC ">
        <w:r w:rsidR="003D7BDC">
          <w:rPr>
            <w:noProof/>
          </w:rPr>
          <w:t>6</w:t>
        </w:r>
      </w:fldSimple>
      <w:r>
        <w:t>. Key Histogram</w:t>
      </w:r>
    </w:p>
    <w:p w14:paraId="5F550D43" w14:textId="4181B438" w:rsidR="00852456" w:rsidRDefault="00072280" w:rsidP="00852456">
      <w:pPr>
        <w:pStyle w:val="NoSpacing"/>
        <w:keepNext/>
      </w:pPr>
      <w:r>
        <w:rPr>
          <w:noProof/>
        </w:rPr>
        <w:drawing>
          <wp:inline distT="0" distB="0" distL="0" distR="0" wp14:anchorId="6CB336AB" wp14:editId="0C2D50CE">
            <wp:extent cx="6003925" cy="23761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3925" cy="2376170"/>
                    </a:xfrm>
                    <a:prstGeom prst="rect">
                      <a:avLst/>
                    </a:prstGeom>
                    <a:noFill/>
                    <a:ln>
                      <a:noFill/>
                    </a:ln>
                  </pic:spPr>
                </pic:pic>
              </a:graphicData>
            </a:graphic>
          </wp:inline>
        </w:drawing>
      </w:r>
    </w:p>
    <w:p w14:paraId="5CEAA3FF" w14:textId="60B34A7A" w:rsidR="00852456" w:rsidRDefault="00852456" w:rsidP="00852456">
      <w:pPr>
        <w:pStyle w:val="Caption"/>
      </w:pPr>
      <w:r>
        <w:t xml:space="preserve">Figure </w:t>
      </w:r>
      <w:fldSimple w:instr=" SEQ Figure \* ARABIC ">
        <w:r w:rsidR="003D7BDC">
          <w:rPr>
            <w:noProof/>
          </w:rPr>
          <w:t>7</w:t>
        </w:r>
      </w:fldSimple>
      <w:r>
        <w:t>. Liveness Histogram</w:t>
      </w:r>
    </w:p>
    <w:p w14:paraId="108B740E" w14:textId="3657B7CC" w:rsidR="00852456" w:rsidRDefault="00072280" w:rsidP="00852456">
      <w:pPr>
        <w:pStyle w:val="NoSpacing"/>
        <w:keepNext/>
      </w:pPr>
      <w:r>
        <w:rPr>
          <w:noProof/>
        </w:rPr>
        <w:drawing>
          <wp:inline distT="0" distB="0" distL="0" distR="0" wp14:anchorId="65A11333" wp14:editId="69BDEDC6">
            <wp:extent cx="5937885" cy="232219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2322195"/>
                    </a:xfrm>
                    <a:prstGeom prst="rect">
                      <a:avLst/>
                    </a:prstGeom>
                    <a:noFill/>
                    <a:ln>
                      <a:noFill/>
                    </a:ln>
                  </pic:spPr>
                </pic:pic>
              </a:graphicData>
            </a:graphic>
          </wp:inline>
        </w:drawing>
      </w:r>
    </w:p>
    <w:p w14:paraId="50EFE83F" w14:textId="4589DADA" w:rsidR="00852456" w:rsidRDefault="00852456" w:rsidP="00852456">
      <w:pPr>
        <w:pStyle w:val="Caption"/>
      </w:pPr>
      <w:r>
        <w:t xml:space="preserve">Figure </w:t>
      </w:r>
      <w:fldSimple w:instr=" SEQ Figure \* ARABIC ">
        <w:r w:rsidR="003D7BDC">
          <w:rPr>
            <w:noProof/>
          </w:rPr>
          <w:t>8</w:t>
        </w:r>
      </w:fldSimple>
      <w:r>
        <w:t>. Loudness Histogram</w:t>
      </w:r>
    </w:p>
    <w:p w14:paraId="047B191C" w14:textId="6D0EACCA" w:rsidR="00852456" w:rsidRDefault="00072280" w:rsidP="00852456">
      <w:pPr>
        <w:pStyle w:val="NoSpacing"/>
        <w:keepNext/>
      </w:pPr>
      <w:r>
        <w:rPr>
          <w:noProof/>
        </w:rPr>
        <w:lastRenderedPageBreak/>
        <w:drawing>
          <wp:inline distT="0" distB="0" distL="0" distR="0" wp14:anchorId="17B72DC7" wp14:editId="0F3E88B1">
            <wp:extent cx="5943600" cy="2346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17EF508" w14:textId="544CA3C5" w:rsidR="00852456" w:rsidRDefault="00852456" w:rsidP="00852456">
      <w:pPr>
        <w:pStyle w:val="Caption"/>
      </w:pPr>
      <w:r>
        <w:t xml:space="preserve">Figure </w:t>
      </w:r>
      <w:fldSimple w:instr=" SEQ Figure \* ARABIC ">
        <w:r w:rsidR="003D7BDC">
          <w:rPr>
            <w:noProof/>
          </w:rPr>
          <w:t>9</w:t>
        </w:r>
      </w:fldSimple>
      <w:r>
        <w:t>. Mode Histogram</w:t>
      </w:r>
    </w:p>
    <w:p w14:paraId="2F185D26" w14:textId="27068862" w:rsidR="00852456" w:rsidRDefault="00072280" w:rsidP="00852456">
      <w:pPr>
        <w:pStyle w:val="NoSpacing"/>
        <w:keepNext/>
      </w:pPr>
      <w:r>
        <w:rPr>
          <w:noProof/>
        </w:rPr>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599D9026" w:rsidR="00852456" w:rsidRDefault="00852456" w:rsidP="00852456">
      <w:pPr>
        <w:pStyle w:val="Caption"/>
      </w:pPr>
      <w:r>
        <w:t xml:space="preserve">Figure </w:t>
      </w:r>
      <w:fldSimple w:instr=" SEQ Figure \* ARABIC ">
        <w:r w:rsidR="003D7BDC">
          <w:rPr>
            <w:noProof/>
          </w:rPr>
          <w:t>10</w:t>
        </w:r>
      </w:fldSimple>
      <w:r>
        <w:t>. Speechiness Histogram</w:t>
      </w:r>
    </w:p>
    <w:p w14:paraId="06408294" w14:textId="41FD5257" w:rsidR="00852456" w:rsidRDefault="00072280" w:rsidP="00852456">
      <w:pPr>
        <w:pStyle w:val="NoSpacing"/>
        <w:keepNext/>
      </w:pPr>
      <w:r>
        <w:rPr>
          <w:noProof/>
        </w:rPr>
        <w:drawing>
          <wp:inline distT="0" distB="0" distL="0" distR="0" wp14:anchorId="674D1332" wp14:editId="4F992A6C">
            <wp:extent cx="5937885" cy="22802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280285"/>
                    </a:xfrm>
                    <a:prstGeom prst="rect">
                      <a:avLst/>
                    </a:prstGeom>
                    <a:noFill/>
                    <a:ln>
                      <a:noFill/>
                    </a:ln>
                  </pic:spPr>
                </pic:pic>
              </a:graphicData>
            </a:graphic>
          </wp:inline>
        </w:drawing>
      </w:r>
    </w:p>
    <w:p w14:paraId="73DE2CEC" w14:textId="4D718F05" w:rsidR="00852456" w:rsidRDefault="00852456" w:rsidP="00852456">
      <w:pPr>
        <w:pStyle w:val="Caption"/>
      </w:pPr>
      <w:r>
        <w:t xml:space="preserve">Figure </w:t>
      </w:r>
      <w:fldSimple w:instr=" SEQ Figure \* ARABIC ">
        <w:r w:rsidR="003D7BDC">
          <w:rPr>
            <w:noProof/>
          </w:rPr>
          <w:t>11</w:t>
        </w:r>
      </w:fldSimple>
      <w:r>
        <w:t>. Tempo Histogram</w:t>
      </w:r>
    </w:p>
    <w:p w14:paraId="44602DDD" w14:textId="7621F5DE" w:rsidR="00852456" w:rsidRDefault="00072280" w:rsidP="00852456">
      <w:pPr>
        <w:pStyle w:val="NoSpacing"/>
        <w:keepNext/>
      </w:pPr>
      <w:r>
        <w:rPr>
          <w:noProof/>
        </w:rPr>
        <w:lastRenderedPageBreak/>
        <w:drawing>
          <wp:inline distT="0" distB="0" distL="0" distR="0" wp14:anchorId="2024D901" wp14:editId="5E86D839">
            <wp:extent cx="5943600" cy="2346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38CC5E63" w14:textId="012CCD8F" w:rsidR="00852456" w:rsidRDefault="00852456" w:rsidP="00852456">
      <w:pPr>
        <w:pStyle w:val="Caption"/>
      </w:pPr>
      <w:r>
        <w:t xml:space="preserve">Figure </w:t>
      </w:r>
      <w:fldSimple w:instr=" SEQ Figure \* ARABIC ">
        <w:r w:rsidR="003D7BDC">
          <w:rPr>
            <w:noProof/>
          </w:rPr>
          <w:t>12</w:t>
        </w:r>
      </w:fldSimple>
      <w:r>
        <w:t>. Time Signature Histogram</w:t>
      </w:r>
    </w:p>
    <w:p w14:paraId="4AB9B413" w14:textId="4BF68EBE" w:rsidR="00852456" w:rsidRDefault="00072280" w:rsidP="00852456">
      <w:pPr>
        <w:pStyle w:val="NoSpacing"/>
        <w:keepNext/>
      </w:pPr>
      <w:r>
        <w:rPr>
          <w:noProof/>
        </w:rPr>
        <w:drawing>
          <wp:inline distT="0" distB="0" distL="0" distR="0" wp14:anchorId="69920BDD" wp14:editId="33F4A8A5">
            <wp:extent cx="5937885" cy="232791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2327910"/>
                    </a:xfrm>
                    <a:prstGeom prst="rect">
                      <a:avLst/>
                    </a:prstGeom>
                    <a:noFill/>
                    <a:ln>
                      <a:noFill/>
                    </a:ln>
                  </pic:spPr>
                </pic:pic>
              </a:graphicData>
            </a:graphic>
          </wp:inline>
        </w:drawing>
      </w:r>
    </w:p>
    <w:p w14:paraId="75A1C4DD" w14:textId="61BD4D39" w:rsidR="007E14E6" w:rsidRPr="007E14E6" w:rsidRDefault="00852456" w:rsidP="00852456">
      <w:pPr>
        <w:pStyle w:val="Caption"/>
      </w:pPr>
      <w:r>
        <w:t xml:space="preserve">Figure </w:t>
      </w:r>
      <w:fldSimple w:instr=" SEQ Figure \* ARABIC ">
        <w:r w:rsidR="003D7BDC">
          <w:rPr>
            <w:noProof/>
          </w:rPr>
          <w:t>13</w:t>
        </w:r>
      </w:fldSimple>
      <w:r>
        <w:t>. Valence Histogram</w:t>
      </w:r>
    </w:p>
    <w:p w14:paraId="78E14FFB" w14:textId="70D79B97" w:rsidR="007E14E6" w:rsidRDefault="00BC2024" w:rsidP="00BC2024">
      <w:pPr>
        <w:pStyle w:val="Heading2"/>
      </w:pPr>
      <w:bookmarkStart w:id="14" w:name="_Toc117242119"/>
      <w:r>
        <w:t>Historical Changes in Audio Features</w:t>
      </w:r>
      <w:bookmarkEnd w:id="14"/>
    </w:p>
    <w:p w14:paraId="441E6513" w14:textId="243525D4" w:rsidR="00A42E80" w:rsidRDefault="00BE740C" w:rsidP="00A42E80">
      <w:r w:rsidRPr="00A42E80">
        <w:t>Historical line plots for each of the audio features are shown</w:t>
      </w:r>
      <w:bookmarkStart w:id="15" w:name="_Hlk117150068"/>
      <w:r w:rsidRPr="00A42E80">
        <w:t xml:space="preserve"> </w:t>
      </w:r>
      <w:r w:rsidR="00AE78CE" w:rsidRPr="00A42E80">
        <w:t xml:space="preserve">in the </w:t>
      </w:r>
      <w:r w:rsidRPr="00A42E80">
        <w:t>below</w:t>
      </w:r>
      <w:r w:rsidR="00AE78CE" w:rsidRPr="00A42E80">
        <w:t xml:space="preserve"> Figures</w:t>
      </w:r>
      <w:bookmarkEnd w:id="15"/>
      <w:r w:rsidRPr="00A42E80">
        <w:t>, comparing audio feature averaged by release year for songs on the Billboard Hot 100 compared with all songs in this study.</w:t>
      </w:r>
      <w:r>
        <w:t xml:space="preserve"> </w:t>
      </w:r>
    </w:p>
    <w:p w14:paraId="2B7971BE" w14:textId="77777777" w:rsidR="00EE79DC" w:rsidRDefault="00A42E80" w:rsidP="00EE79DC">
      <w:pPr>
        <w:pStyle w:val="NoSpacing"/>
        <w:keepNext/>
      </w:pPr>
      <w:r>
        <w:rPr>
          <w:noProof/>
        </w:rPr>
        <w:lastRenderedPageBreak/>
        <w:drawing>
          <wp:inline distT="0" distB="0" distL="0" distR="0" wp14:anchorId="7A4CF4BA" wp14:editId="6C87D4F5">
            <wp:extent cx="5943600" cy="2370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6D0D4DCD" w14:textId="564EBAB5" w:rsidR="00EE79DC" w:rsidRDefault="00EE79DC" w:rsidP="00EE79DC">
      <w:pPr>
        <w:pStyle w:val="Caption"/>
      </w:pPr>
      <w:r>
        <w:t xml:space="preserve">Figure </w:t>
      </w:r>
      <w:fldSimple w:instr=" SEQ Figure \* ARABIC ">
        <w:r w:rsidR="003D7BDC">
          <w:rPr>
            <w:noProof/>
          </w:rPr>
          <w:t>14</w:t>
        </w:r>
      </w:fldSimple>
      <w:r>
        <w:t>. Acousticness</w:t>
      </w:r>
      <w:r w:rsidRPr="00EE79DC">
        <w:t xml:space="preserve"> History Comparing the Billboard Hot 100 with All Songs</w:t>
      </w:r>
    </w:p>
    <w:p w14:paraId="6D27B8D9" w14:textId="77777777" w:rsidR="00EE79DC" w:rsidRDefault="00A42E80" w:rsidP="00EE79DC">
      <w:pPr>
        <w:pStyle w:val="NoSpacing"/>
        <w:keepNext/>
      </w:pPr>
      <w:r w:rsidRPr="00A42E80">
        <w:rPr>
          <w:noProof/>
        </w:rPr>
        <w:drawing>
          <wp:inline distT="0" distB="0" distL="0" distR="0" wp14:anchorId="7A5B289B" wp14:editId="2F0219D1">
            <wp:extent cx="5943600" cy="23704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3C924D47" w14:textId="6A023E82" w:rsidR="00A42E80" w:rsidRDefault="00EE79DC" w:rsidP="00EE79DC">
      <w:pPr>
        <w:pStyle w:val="Caption"/>
      </w:pPr>
      <w:r>
        <w:t xml:space="preserve">Figure </w:t>
      </w:r>
      <w:fldSimple w:instr=" SEQ Figure \* ARABIC ">
        <w:r w:rsidR="003D7BDC">
          <w:rPr>
            <w:noProof/>
          </w:rPr>
          <w:t>15</w:t>
        </w:r>
      </w:fldSimple>
      <w:r>
        <w:t>. Danceability</w:t>
      </w:r>
      <w:r w:rsidRPr="00EE79DC">
        <w:t xml:space="preserve"> History Comparing the Billboard Hot 100 with All Songs</w:t>
      </w:r>
    </w:p>
    <w:p w14:paraId="2C1DEF46" w14:textId="77777777" w:rsidR="00EE79DC" w:rsidRDefault="00A42E80" w:rsidP="00EE79DC">
      <w:pPr>
        <w:pStyle w:val="NoSpacing"/>
        <w:keepNext/>
      </w:pPr>
      <w:r>
        <w:rPr>
          <w:noProof/>
        </w:rPr>
        <w:drawing>
          <wp:inline distT="0" distB="0" distL="0" distR="0" wp14:anchorId="00D2442E" wp14:editId="02F83B08">
            <wp:extent cx="5943600" cy="2346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777132C" w14:textId="7D3B7E49" w:rsidR="00A42E80" w:rsidRDefault="00EE79DC" w:rsidP="00EE79DC">
      <w:pPr>
        <w:pStyle w:val="Caption"/>
      </w:pPr>
      <w:r>
        <w:t xml:space="preserve">Figure </w:t>
      </w:r>
      <w:fldSimple w:instr=" SEQ Figure \* ARABIC ">
        <w:r w:rsidR="003D7BDC">
          <w:rPr>
            <w:noProof/>
          </w:rPr>
          <w:t>16</w:t>
        </w:r>
      </w:fldSimple>
      <w:r>
        <w:t>. Duration</w:t>
      </w:r>
      <w:r w:rsidRPr="00EE79DC">
        <w:t xml:space="preserve"> History Comparing the Billboard Hot 100 with All Songs</w:t>
      </w:r>
    </w:p>
    <w:p w14:paraId="5B1D32DB" w14:textId="77777777" w:rsidR="00EE79DC" w:rsidRDefault="00A42E80" w:rsidP="00EE79DC">
      <w:pPr>
        <w:pStyle w:val="NoSpacing"/>
        <w:keepNext/>
      </w:pPr>
      <w:r>
        <w:rPr>
          <w:noProof/>
        </w:rPr>
        <w:lastRenderedPageBreak/>
        <w:drawing>
          <wp:inline distT="0" distB="0" distL="0" distR="0" wp14:anchorId="36BA2F9D" wp14:editId="0C118A44">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0A34D1BB" w14:textId="73772702" w:rsidR="00EE79DC" w:rsidRDefault="00EE79DC" w:rsidP="00EE79DC">
      <w:pPr>
        <w:pStyle w:val="Caption"/>
      </w:pPr>
      <w:r>
        <w:t xml:space="preserve">Figure </w:t>
      </w:r>
      <w:fldSimple w:instr=" SEQ Figure \* ARABIC ">
        <w:r w:rsidR="003D7BDC">
          <w:rPr>
            <w:noProof/>
          </w:rPr>
          <w:t>17</w:t>
        </w:r>
      </w:fldSimple>
      <w:r>
        <w:t>. Energy</w:t>
      </w:r>
      <w:r w:rsidRPr="00EE79DC">
        <w:t xml:space="preserve"> History Comparing the Billboard Hot 100 with All Songs</w:t>
      </w:r>
    </w:p>
    <w:p w14:paraId="1710DE98" w14:textId="77777777" w:rsidR="00EE79DC" w:rsidRDefault="00A42E80" w:rsidP="00EE79DC">
      <w:pPr>
        <w:pStyle w:val="NoSpacing"/>
        <w:keepNext/>
      </w:pPr>
      <w:r>
        <w:rPr>
          <w:noProof/>
        </w:rPr>
        <w:drawing>
          <wp:inline distT="0" distB="0" distL="0" distR="0" wp14:anchorId="7343A3F9" wp14:editId="725F0E52">
            <wp:extent cx="5943600" cy="23704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D383A9E" w14:textId="7B453FC1" w:rsidR="00EE79DC" w:rsidRDefault="00EE79DC" w:rsidP="00EE79DC">
      <w:pPr>
        <w:pStyle w:val="Caption"/>
      </w:pPr>
      <w:r>
        <w:t xml:space="preserve">Figure </w:t>
      </w:r>
      <w:fldSimple w:instr=" SEQ Figure \* ARABIC ">
        <w:r w:rsidR="003D7BDC">
          <w:rPr>
            <w:noProof/>
          </w:rPr>
          <w:t>18</w:t>
        </w:r>
      </w:fldSimple>
      <w:r>
        <w:t>. Instrumentalness</w:t>
      </w:r>
      <w:r w:rsidRPr="00EE79DC">
        <w:t xml:space="preserve"> History Comparing the Billboard Hot 100 with All Songs</w:t>
      </w:r>
    </w:p>
    <w:p w14:paraId="3346DDCF" w14:textId="77777777" w:rsidR="00EE79DC" w:rsidRDefault="00A42E80" w:rsidP="00EE79DC">
      <w:pPr>
        <w:pStyle w:val="NoSpacing"/>
        <w:keepNext/>
      </w:pPr>
      <w:r>
        <w:rPr>
          <w:noProof/>
        </w:rPr>
        <w:drawing>
          <wp:inline distT="0" distB="0" distL="0" distR="0" wp14:anchorId="039658E2" wp14:editId="52E6AB7A">
            <wp:extent cx="5943600" cy="23704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40B80F50" w14:textId="0A395B42" w:rsidR="00EE79DC" w:rsidRDefault="00EE79DC" w:rsidP="00EE79DC">
      <w:pPr>
        <w:pStyle w:val="Caption"/>
      </w:pPr>
      <w:r>
        <w:t xml:space="preserve">Figure </w:t>
      </w:r>
      <w:fldSimple w:instr=" SEQ Figure \* ARABIC ">
        <w:r w:rsidR="003D7BDC">
          <w:rPr>
            <w:noProof/>
          </w:rPr>
          <w:t>19</w:t>
        </w:r>
      </w:fldSimple>
      <w:r>
        <w:t>. Liveness</w:t>
      </w:r>
      <w:r w:rsidRPr="00EE79DC">
        <w:t xml:space="preserve"> History Comparing the Billboard Hot 100 with All Songs</w:t>
      </w:r>
    </w:p>
    <w:p w14:paraId="109AADE3" w14:textId="77777777" w:rsidR="00EE79DC" w:rsidRDefault="00A42E80" w:rsidP="00EE79DC">
      <w:pPr>
        <w:pStyle w:val="NoSpacing"/>
        <w:keepNext/>
      </w:pPr>
      <w:r>
        <w:rPr>
          <w:noProof/>
        </w:rPr>
        <w:lastRenderedPageBreak/>
        <w:drawing>
          <wp:inline distT="0" distB="0" distL="0" distR="0" wp14:anchorId="5B49BA08" wp14:editId="16813EB0">
            <wp:extent cx="5937885" cy="236410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190D882D" w14:textId="6D949218" w:rsidR="00EE79DC" w:rsidRDefault="00EE79DC" w:rsidP="00EE79DC">
      <w:pPr>
        <w:pStyle w:val="Caption"/>
      </w:pPr>
      <w:r>
        <w:t xml:space="preserve">Figure </w:t>
      </w:r>
      <w:fldSimple w:instr=" SEQ Figure \* ARABIC ">
        <w:r w:rsidR="003D7BDC">
          <w:rPr>
            <w:noProof/>
          </w:rPr>
          <w:t>20</w:t>
        </w:r>
      </w:fldSimple>
      <w:r>
        <w:t>. Loudness</w:t>
      </w:r>
      <w:r w:rsidRPr="00EE79DC">
        <w:t xml:space="preserve"> History Comparing the Billboard Hot 100 with All Songs</w:t>
      </w:r>
    </w:p>
    <w:p w14:paraId="10D256F7" w14:textId="77777777" w:rsidR="00EE79DC" w:rsidRDefault="00A42E80" w:rsidP="00EE79DC">
      <w:pPr>
        <w:pStyle w:val="NoSpacing"/>
        <w:keepNext/>
      </w:pPr>
      <w:r>
        <w:rPr>
          <w:noProof/>
        </w:rPr>
        <w:drawing>
          <wp:inline distT="0" distB="0" distL="0" distR="0" wp14:anchorId="6BEEA15B" wp14:editId="7CFF7B30">
            <wp:extent cx="5943600" cy="2370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05F0A7C" w14:textId="570DC486" w:rsidR="00EE79DC" w:rsidRDefault="00EE79DC" w:rsidP="00EE79DC">
      <w:pPr>
        <w:pStyle w:val="Caption"/>
      </w:pPr>
      <w:r>
        <w:t xml:space="preserve">Figure </w:t>
      </w:r>
      <w:fldSimple w:instr=" SEQ Figure \* ARABIC ">
        <w:r w:rsidR="003D7BDC">
          <w:rPr>
            <w:noProof/>
          </w:rPr>
          <w:t>21</w:t>
        </w:r>
      </w:fldSimple>
      <w:r>
        <w:t>. Mode</w:t>
      </w:r>
      <w:r w:rsidRPr="00EE79DC">
        <w:t xml:space="preserve"> History Comparing the Billboard Hot 100 with All Songs</w:t>
      </w:r>
    </w:p>
    <w:p w14:paraId="6AA34CD9" w14:textId="77777777" w:rsidR="00EE79DC" w:rsidRDefault="00A42E80" w:rsidP="00EE79DC">
      <w:pPr>
        <w:pStyle w:val="NoSpacing"/>
        <w:keepNext/>
      </w:pPr>
      <w:r>
        <w:rPr>
          <w:noProof/>
        </w:rPr>
        <w:drawing>
          <wp:inline distT="0" distB="0" distL="0" distR="0" wp14:anchorId="55DBBF5C" wp14:editId="64E7DDC7">
            <wp:extent cx="5943600" cy="237045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15C80D8E" w14:textId="224451D2" w:rsidR="00EE79DC" w:rsidRDefault="00EE79DC" w:rsidP="00EE79DC">
      <w:pPr>
        <w:pStyle w:val="Caption"/>
      </w:pPr>
      <w:r>
        <w:t xml:space="preserve">Figure </w:t>
      </w:r>
      <w:fldSimple w:instr=" SEQ Figure \* ARABIC ">
        <w:r w:rsidR="003D7BDC">
          <w:rPr>
            <w:noProof/>
          </w:rPr>
          <w:t>22</w:t>
        </w:r>
      </w:fldSimple>
      <w:r>
        <w:t>. Speechiness</w:t>
      </w:r>
      <w:r w:rsidRPr="00EE79DC">
        <w:t xml:space="preserve"> History Comparing the Billboard Hot 100 with All Songs</w:t>
      </w:r>
    </w:p>
    <w:p w14:paraId="59F5B69C" w14:textId="77777777" w:rsidR="00EE79DC" w:rsidRDefault="00A42E80" w:rsidP="00EE79DC">
      <w:pPr>
        <w:pStyle w:val="NoSpacing"/>
        <w:keepNext/>
      </w:pPr>
      <w:r>
        <w:rPr>
          <w:noProof/>
        </w:rPr>
        <w:lastRenderedPageBreak/>
        <w:drawing>
          <wp:inline distT="0" distB="0" distL="0" distR="0" wp14:anchorId="6AA40E2D" wp14:editId="4DB310BA">
            <wp:extent cx="5937885" cy="236410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64105"/>
                    </a:xfrm>
                    <a:prstGeom prst="rect">
                      <a:avLst/>
                    </a:prstGeom>
                    <a:noFill/>
                    <a:ln>
                      <a:noFill/>
                    </a:ln>
                  </pic:spPr>
                </pic:pic>
              </a:graphicData>
            </a:graphic>
          </wp:inline>
        </w:drawing>
      </w:r>
    </w:p>
    <w:p w14:paraId="426B761C" w14:textId="264474B4" w:rsidR="00EE79DC" w:rsidRDefault="00EE79DC" w:rsidP="00EE79DC">
      <w:pPr>
        <w:pStyle w:val="Caption"/>
      </w:pPr>
      <w:r>
        <w:t xml:space="preserve">Figure </w:t>
      </w:r>
      <w:fldSimple w:instr=" SEQ Figure \* ARABIC ">
        <w:r w:rsidR="003D7BDC">
          <w:rPr>
            <w:noProof/>
          </w:rPr>
          <w:t>23</w:t>
        </w:r>
      </w:fldSimple>
      <w:r>
        <w:t>. Tempo</w:t>
      </w:r>
      <w:r w:rsidRPr="00EE79DC">
        <w:t xml:space="preserve"> History Comparing the Billboard Hot 100 with All Songs</w:t>
      </w:r>
    </w:p>
    <w:p w14:paraId="2252A8FD" w14:textId="77777777" w:rsidR="00EE79DC" w:rsidRDefault="00A42E80" w:rsidP="00EE79DC">
      <w:pPr>
        <w:pStyle w:val="NoSpacing"/>
        <w:keepNext/>
      </w:pPr>
      <w:r>
        <w:rPr>
          <w:noProof/>
        </w:rPr>
        <w:drawing>
          <wp:inline distT="0" distB="0" distL="0" distR="0" wp14:anchorId="0DE51E14" wp14:editId="248A98C1">
            <wp:extent cx="5943600" cy="2370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70455"/>
                    </a:xfrm>
                    <a:prstGeom prst="rect">
                      <a:avLst/>
                    </a:prstGeom>
                    <a:noFill/>
                    <a:ln>
                      <a:noFill/>
                    </a:ln>
                  </pic:spPr>
                </pic:pic>
              </a:graphicData>
            </a:graphic>
          </wp:inline>
        </w:drawing>
      </w:r>
    </w:p>
    <w:p w14:paraId="72C68D95" w14:textId="368AEA30" w:rsidR="00A42E80" w:rsidRDefault="00EE79DC" w:rsidP="00EE79DC">
      <w:pPr>
        <w:pStyle w:val="Caption"/>
      </w:pPr>
      <w:r>
        <w:t xml:space="preserve">Figure </w:t>
      </w:r>
      <w:fldSimple w:instr=" SEQ Figure \* ARABIC ">
        <w:r w:rsidR="003D7BDC">
          <w:rPr>
            <w:noProof/>
          </w:rPr>
          <w:t>24</w:t>
        </w:r>
      </w:fldSimple>
      <w:r>
        <w:t xml:space="preserve">. Valence </w:t>
      </w:r>
      <w:r w:rsidRPr="00EE79DC">
        <w:t>History Comparing the Billboard Hot 100 with All Songs</w:t>
      </w:r>
    </w:p>
    <w:p w14:paraId="7BBA411A" w14:textId="53AB7E59" w:rsidR="00766CD3" w:rsidRDefault="00BE740C" w:rsidP="00A42E80">
      <w:r>
        <w:t xml:space="preserve">The following </w:t>
      </w:r>
      <w:r w:rsidR="00963C44" w:rsidRPr="00963C44">
        <w:t xml:space="preserve">Figure </w:t>
      </w:r>
      <w:r w:rsidR="00963C44">
        <w:t>shows the Billboard Hot 100 chart yearly audio feature averages over time. In contrast to the above figures, this figure is grouped by song on the 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0DDC1811" w:rsidR="00766CD3" w:rsidRPr="008B3679" w:rsidRDefault="008B3679" w:rsidP="008B3679">
      <w:pPr>
        <w:pStyle w:val="NoSpacing"/>
      </w:pPr>
      <w:r>
        <w:rPr>
          <w:noProof/>
        </w:rPr>
        <w:lastRenderedPageBreak/>
        <w:drawing>
          <wp:inline distT="0" distB="0" distL="0" distR="0" wp14:anchorId="36D0F89C" wp14:editId="14835838">
            <wp:extent cx="5941060" cy="3371215"/>
            <wp:effectExtent l="0" t="0" r="254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060" cy="3371215"/>
                    </a:xfrm>
                    <a:prstGeom prst="rect">
                      <a:avLst/>
                    </a:prstGeom>
                    <a:noFill/>
                    <a:ln>
                      <a:noFill/>
                    </a:ln>
                  </pic:spPr>
                </pic:pic>
              </a:graphicData>
            </a:graphic>
          </wp:inline>
        </w:drawing>
      </w:r>
    </w:p>
    <w:p w14:paraId="5B6D6AB1" w14:textId="79D428FD" w:rsidR="00963C44" w:rsidRDefault="00766CD3" w:rsidP="00766CD3">
      <w:pPr>
        <w:pStyle w:val="Caption"/>
      </w:pPr>
      <w:r>
        <w:t xml:space="preserve">Figure </w:t>
      </w:r>
      <w:fldSimple w:instr=" SEQ Figure \* ARABIC ">
        <w:r w:rsidR="003D7BDC">
          <w:rPr>
            <w:noProof/>
          </w:rPr>
          <w:t>25</w:t>
        </w:r>
      </w:fldSimple>
      <w:r>
        <w:t>. Billboard Hot 100 Historical Charts</w:t>
      </w:r>
    </w:p>
    <w:p w14:paraId="1A78E07A" w14:textId="302D6B37" w:rsidR="00BC2024" w:rsidRDefault="00963C44" w:rsidP="00F5244E">
      <w:r>
        <w:t xml:space="preserve">A more detailed analysis of each audio feature over time is included in </w:t>
      </w:r>
      <w:r w:rsidRPr="00963C44">
        <w:rPr>
          <w:b/>
          <w:bCs/>
        </w:rPr>
        <w:t>Attachment 3</w:t>
      </w:r>
      <w:r>
        <w:t>.</w:t>
      </w:r>
    </w:p>
    <w:p w14:paraId="5976DE8B" w14:textId="76ED8DB3" w:rsidR="00AE6F81" w:rsidRDefault="00AE6F81" w:rsidP="00AE6F81">
      <w:pPr>
        <w:pStyle w:val="Heading2"/>
      </w:pPr>
      <w:bookmarkStart w:id="16" w:name="_Toc117242120"/>
      <w:r>
        <w:t>Correlation Analysis</w:t>
      </w:r>
      <w:bookmarkEnd w:id="16"/>
    </w:p>
    <w:p w14:paraId="0B7BC33E" w14:textId="364D6B7B"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Attachment 3</w:t>
      </w:r>
      <w:r w:rsidR="00730340">
        <w:t xml:space="preserve">. The analysis investigated which audio features correlate with each other, differences between Billboard Hot 100 songs and songs not on the list, as well as which features correlate with Popularity (as defined above). </w:t>
      </w:r>
    </w:p>
    <w:p w14:paraId="1F336C85" w14:textId="77777777" w:rsidR="006D3F8E" w:rsidRDefault="006D3F8E" w:rsidP="006D3F8E">
      <w:pPr>
        <w:pStyle w:val="NoSpacing"/>
      </w:pPr>
      <w:r>
        <w:rPr>
          <w:noProof/>
        </w:rPr>
        <w:lastRenderedPageBreak/>
        <w:drawing>
          <wp:inline distT="0" distB="0" distL="0" distR="0" wp14:anchorId="76046878" wp14:editId="7E8C82A9">
            <wp:extent cx="5943600" cy="5252720"/>
            <wp:effectExtent l="0" t="0" r="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339B953A" w:rsidR="006D3F8E" w:rsidRDefault="006D3F8E" w:rsidP="006D3F8E">
      <w:pPr>
        <w:pStyle w:val="Caption"/>
      </w:pPr>
      <w:r>
        <w:t xml:space="preserve">Figure </w:t>
      </w:r>
      <w:fldSimple w:instr=" SEQ Figure \* ARABIC ">
        <w:r w:rsidR="003D7BDC">
          <w:rPr>
            <w:noProof/>
          </w:rPr>
          <w:t>26</w:t>
        </w:r>
      </w:fldSimple>
      <w:r>
        <w:t>. Correlation Analysis</w:t>
      </w:r>
      <w:r w:rsidR="007A21E4">
        <w:t xml:space="preserve"> Summary</w:t>
      </w:r>
    </w:p>
    <w:p w14:paraId="7A4ED278" w14:textId="56FC4715" w:rsidR="006D3F8E" w:rsidRDefault="006D3F8E" w:rsidP="00AE6F81">
      <w:r>
        <w:t>In the above figure, the “POPULAR” feature denotes whether or not the song appeared on the Billboard Hot 100 charts. With a few exceptions, t</w:t>
      </w:r>
      <w:r w:rsidR="00730340">
        <w:t xml:space="preserve">he analysis showed a relatively weak correlation between most audio features. This is unsurprising because audio features have been created </w:t>
      </w:r>
      <w:r>
        <w:t xml:space="preserve">to represent music simply, accurately, and without redundancies. </w:t>
      </w:r>
    </w:p>
    <w:p w14:paraId="12621034" w14:textId="550DEDA3" w:rsidR="00AE6F81" w:rsidRDefault="006D3F8E" w:rsidP="00AE6F81">
      <w:r>
        <w:t xml:space="preserve">Also of note, every audio feature correlated very weakly with </w:t>
      </w:r>
      <w:r w:rsidR="00A64BA7">
        <w:t>popularity</w:t>
      </w:r>
      <w:r>
        <w:t xml:space="preserve">. As noted in the Literature Review section, this is likely due to large varieties of musical styles all being included in the calculations. Separating analysis into genres yielded stronger correlations for some of the </w:t>
      </w:r>
      <w:r>
        <w:lastRenderedPageBreak/>
        <w:t xml:space="preserve">audio features. Genres are discussed in the next section, and detailed analysis is included in </w:t>
      </w:r>
      <w:r w:rsidRPr="006D3F8E">
        <w:rPr>
          <w:b/>
          <w:bCs/>
        </w:rPr>
        <w:t>Attachment 3</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77777777" w:rsidR="007A21E4" w:rsidRDefault="007A21E4" w:rsidP="007A21E4">
      <w:pPr>
        <w:pStyle w:val="NoSpacing"/>
      </w:pPr>
      <w:r>
        <w:rPr>
          <w:noProof/>
        </w:rPr>
        <w:drawing>
          <wp:inline distT="0" distB="0" distL="0" distR="0" wp14:anchorId="494B9AD4" wp14:editId="2404BCCE">
            <wp:extent cx="5943600" cy="5252720"/>
            <wp:effectExtent l="0" t="0" r="0" b="50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7684471C" w:rsidR="007A21E4" w:rsidRDefault="007A21E4" w:rsidP="007A21E4">
      <w:pPr>
        <w:pStyle w:val="Caption"/>
      </w:pPr>
      <w:r>
        <w:t xml:space="preserve">Figure </w:t>
      </w:r>
      <w:fldSimple w:instr=" SEQ Figure \* ARABIC ">
        <w:r w:rsidR="003D7BDC">
          <w:rPr>
            <w:noProof/>
          </w:rPr>
          <w:t>27</w:t>
        </w:r>
      </w:fldSimple>
      <w:r>
        <w:t xml:space="preserve">. Billboard Hot 100 Correlation Analysis Summary </w:t>
      </w:r>
    </w:p>
    <w:p w14:paraId="19E947F0" w14:textId="7AA79E46" w:rsidR="007A21E4" w:rsidRDefault="007A21E4" w:rsidP="007A21E4">
      <w:r>
        <w:lastRenderedPageBreak/>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Attachment 3</w:t>
      </w:r>
      <w:r>
        <w:t>.</w:t>
      </w:r>
    </w:p>
    <w:p w14:paraId="1B20DE5A" w14:textId="77777777" w:rsidR="007A21E4" w:rsidRDefault="007A21E4" w:rsidP="007A21E4">
      <w:pPr>
        <w:pStyle w:val="NoSpacing"/>
        <w:keepNext/>
      </w:pPr>
      <w:r>
        <w:rPr>
          <w:noProof/>
        </w:rPr>
        <w:drawing>
          <wp:inline distT="0" distB="0" distL="0" distR="0" wp14:anchorId="7FF9B5F9" wp14:editId="563631AA">
            <wp:extent cx="5943600" cy="276923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4CEC8351" w:rsidR="007A21E4" w:rsidRDefault="007A21E4" w:rsidP="007A21E4">
      <w:pPr>
        <w:pStyle w:val="Caption"/>
      </w:pPr>
      <w:r>
        <w:t xml:space="preserve">Figure </w:t>
      </w:r>
      <w:fldSimple w:instr=" SEQ Figure \* ARABIC ">
        <w:r w:rsidR="003D7BDC">
          <w:rPr>
            <w:noProof/>
          </w:rPr>
          <w:t>28</w:t>
        </w:r>
      </w:fldSimple>
      <w:r>
        <w:t>. Ranked Audio Feature Correlations</w:t>
      </w:r>
      <w:r>
        <w:rPr>
          <w:noProof/>
        </w:rPr>
        <w:t xml:space="preserve"> With Weeks On Billboard Hot 100 Charts</w:t>
      </w:r>
    </w:p>
    <w:p w14:paraId="3BC6A26F" w14:textId="77777777" w:rsidR="00D22C38" w:rsidRDefault="007A21E4" w:rsidP="00D22C38">
      <w:pPr>
        <w:pStyle w:val="NoSpacing"/>
        <w:keepNext/>
      </w:pPr>
      <w:r>
        <w:rPr>
          <w:noProof/>
        </w:rPr>
        <w:drawing>
          <wp:inline distT="0" distB="0" distL="0" distR="0" wp14:anchorId="216305E7" wp14:editId="4D82C742">
            <wp:extent cx="5943600" cy="27692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1560D049" w:rsidR="007A21E4" w:rsidRDefault="00D22C38" w:rsidP="00D22C38">
      <w:pPr>
        <w:pStyle w:val="Caption"/>
      </w:pPr>
      <w:r>
        <w:t xml:space="preserve">Figure </w:t>
      </w:r>
      <w:fldSimple w:instr=" SEQ Figure \* ARABIC ">
        <w:r w:rsidR="003D7BDC">
          <w:rPr>
            <w:noProof/>
          </w:rPr>
          <w:t>29</w:t>
        </w:r>
      </w:fldSimple>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7" w:name="_Toc117242121"/>
      <w:r>
        <w:lastRenderedPageBreak/>
        <w:t>Analysis of Genres</w:t>
      </w:r>
      <w:bookmarkEnd w:id="17"/>
    </w:p>
    <w:p w14:paraId="3ABCA71E" w14:textId="7777777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analysis is included in </w:t>
      </w:r>
      <w:r w:rsidRPr="009F76B6">
        <w:rPr>
          <w:b/>
          <w:bCs/>
        </w:rPr>
        <w:t>Attachment 3</w:t>
      </w:r>
      <w:r>
        <w:t>.</w:t>
      </w:r>
    </w:p>
    <w:p w14:paraId="5944DE71" w14:textId="66E2FA59" w:rsidR="009F76B6" w:rsidRDefault="009F76B6" w:rsidP="00AE6F81">
      <w:r>
        <w:t>Even after excluding all but the most popular genre for each artist, there were still over 5,000 genres in the dataset. Many of genres are rather obscure, and most read more like sub-genres. For this reason, bins of genres were grouped together to approximate more general genres. Regular Expressions were used to group songs into categories by matching patterns within genre info from the Spotify API. These genre</w:t>
      </w:r>
      <w:r w:rsidR="005F6A2E">
        <w:t xml:space="preserve"> groups were able to reduce variation in audio features to an extent, as shown in the below figure.</w:t>
      </w:r>
    </w:p>
    <w:p w14:paraId="5C0014A8" w14:textId="77777777" w:rsidR="005F6A2E" w:rsidRDefault="005F6A2E" w:rsidP="005F6A2E">
      <w:pPr>
        <w:pStyle w:val="NoSpacing"/>
        <w:keepNext/>
      </w:pPr>
      <w:r>
        <w:rPr>
          <w:noProof/>
        </w:rPr>
        <w:drawing>
          <wp:inline distT="0" distB="0" distL="0" distR="0" wp14:anchorId="5229B910" wp14:editId="5AAE12B0">
            <wp:extent cx="5943600" cy="328549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148F925E" w:rsidR="005F6A2E" w:rsidRDefault="005F6A2E" w:rsidP="005F6A2E">
      <w:pPr>
        <w:pStyle w:val="Caption"/>
      </w:pPr>
      <w:r>
        <w:t xml:space="preserve">Figure </w:t>
      </w:r>
      <w:fldSimple w:instr=" SEQ Figure \* ARABIC ">
        <w:r w:rsidR="003D7BDC">
          <w:rPr>
            <w:noProof/>
          </w:rPr>
          <w:t>30</w:t>
        </w:r>
      </w:fldSimple>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lastRenderedPageBreak/>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8" w:name="_Toc117242122"/>
      <w:r w:rsidRPr="004B775C">
        <w:t>Project Approach</w:t>
      </w:r>
      <w:bookmarkEnd w:id="18"/>
    </w:p>
    <w:p w14:paraId="63B0987B" w14:textId="4095C49F" w:rsidR="00F5244E" w:rsidRDefault="00F5244E" w:rsidP="00F5244E">
      <w:pPr>
        <w:rPr>
          <w:rFonts w:cs="Times New Roman"/>
        </w:rPr>
      </w:pPr>
      <w:r w:rsidRPr="00BC5BAA">
        <w:rPr>
          <w:rFonts w:cs="Times New Roman"/>
        </w:rPr>
        <w:t xml:space="preserve">The central problem in this project is to utilise the </w:t>
      </w:r>
      <w:r w:rsidR="00593EEF">
        <w:rPr>
          <w:rFonts w:cs="Times New Roman"/>
        </w:rPr>
        <w:t>datasets</w:t>
      </w:r>
      <w:r w:rsidRPr="00BC5BAA">
        <w:rPr>
          <w:rFonts w:cs="Times New Roman"/>
        </w:rPr>
        <w:t xml:space="preserve"> to predict the popularity of a song using audio features. For this projects, two main techniques will be employed, namely data mining and predictive analytics</w:t>
      </w:r>
      <w:r w:rsidR="00593EEF">
        <w:rPr>
          <w:rFonts w:cs="Times New Roman"/>
        </w:rPr>
        <w:t>.</w:t>
      </w:r>
    </w:p>
    <w:p w14:paraId="08D68639" w14:textId="15CD05E9" w:rsidR="00F5244E" w:rsidRDefault="00F5244E" w:rsidP="003B619D">
      <w:pPr>
        <w:pStyle w:val="Heading2"/>
      </w:pPr>
      <w:bookmarkStart w:id="19" w:name="_Toc117242123"/>
      <w:r w:rsidRPr="00BC5BAA">
        <w:t>Data Mining</w:t>
      </w:r>
      <w:bookmarkEnd w:id="19"/>
    </w:p>
    <w:p w14:paraId="3A3A52EF" w14:textId="3D9AA27B" w:rsidR="00D2716F" w:rsidRDefault="00C64B0D" w:rsidP="00496DB9">
      <w:r w:rsidRPr="00BC5BAA">
        <w:rPr>
          <w:rFonts w:cs="Times New Roman"/>
        </w:rPr>
        <w:t xml:space="preserve">First, data mining and knowledge discovery will be used to explore the data, cluster audio features, and determine correlations between audio features. </w:t>
      </w:r>
      <w:r w:rsidR="00393B86">
        <w:t xml:space="preserve">Genres and audio feature correlation have been explored in </w:t>
      </w:r>
      <w:r>
        <w:t>detail</w:t>
      </w:r>
      <w:r w:rsidR="005704EB">
        <w:t>; details are included in the Data Description section above</w:t>
      </w:r>
      <w:r>
        <w:t xml:space="preserve">, and </w:t>
      </w:r>
      <w:r w:rsidR="005704EB">
        <w:t xml:space="preserve">detailed calculations are </w:t>
      </w:r>
      <w:r>
        <w:t xml:space="preserve">included in </w:t>
      </w:r>
      <w:r w:rsidRPr="00C64B0D">
        <w:rPr>
          <w:b/>
          <w:bCs/>
        </w:rPr>
        <w:t>Attachment 3</w:t>
      </w:r>
      <w:r w:rsidR="00393B86">
        <w:t xml:space="preserve">. In </w:t>
      </w:r>
      <w:r>
        <w:t xml:space="preserve">future </w:t>
      </w:r>
      <w:r w:rsidR="00393B86">
        <w:t>phases</w:t>
      </w:r>
      <w:r>
        <w:t xml:space="preserve"> of this study</w:t>
      </w:r>
      <w:r w:rsidR="00393B86">
        <w:t xml:space="preserve">, this investigation will go more in depth and compare </w:t>
      </w:r>
      <w:r>
        <w:t xml:space="preserve">segmentation by </w:t>
      </w:r>
      <w:r w:rsidR="00393B86">
        <w:t xml:space="preserve">genre to clustering performed using machine learning techniques. Ultimately, these clusters will be used </w:t>
      </w:r>
      <w:r>
        <w:t>in the predictive analytics described below.</w:t>
      </w:r>
    </w:p>
    <w:p w14:paraId="68F98112" w14:textId="4195154D" w:rsidR="00F5244E" w:rsidRPr="00BC5BAA" w:rsidRDefault="00F5244E" w:rsidP="00F5244E">
      <w:pPr>
        <w:rPr>
          <w:rFonts w:cs="Times New Roman"/>
        </w:rPr>
      </w:pPr>
      <w:r w:rsidRPr="00BC5BAA">
        <w:rPr>
          <w:rFonts w:cs="Times New Roman"/>
        </w:rPr>
        <w:t xml:space="preserve">For this analysis </w:t>
      </w:r>
      <w:r w:rsidR="00C64B0D" w:rsidRPr="00BC5BAA">
        <w:rPr>
          <w:rFonts w:cs="Times New Roman"/>
        </w:rPr>
        <w:t xml:space="preserve">unsupervised machine learning techniques </w:t>
      </w:r>
      <w:r w:rsidRPr="00BC5BAA">
        <w:rPr>
          <w:rFonts w:cs="Times New Roman"/>
        </w:rPr>
        <w:t>will employ</w:t>
      </w:r>
      <w:r w:rsidR="00C64B0D">
        <w:rPr>
          <w:rFonts w:cs="Times New Roman"/>
        </w:rPr>
        <w:t xml:space="preserve">ed. </w:t>
      </w:r>
      <w:r w:rsidRPr="00BC5BAA">
        <w:rPr>
          <w:rFonts w:cs="Times New Roman"/>
        </w:rPr>
        <w:t>K-Means Clustering</w:t>
      </w:r>
      <w:r w:rsidR="00C64B0D">
        <w:rPr>
          <w:rFonts w:cs="Times New Roman"/>
        </w:rPr>
        <w:t xml:space="preserve"> will most likely be employed, as it was the most common clustering algorithm noted in the Literature Review</w:t>
      </w:r>
      <w:r w:rsidRPr="00BC5BAA">
        <w:rPr>
          <w:rFonts w:cs="Times New Roman"/>
        </w:rPr>
        <w:t xml:space="preserve">. </w:t>
      </w:r>
      <w:r w:rsidR="00C64B0D">
        <w:rPr>
          <w:rFonts w:cs="Times New Roman"/>
        </w:rPr>
        <w:t>Other machine learning models will be considered as the study progresses.</w:t>
      </w:r>
    </w:p>
    <w:p w14:paraId="46D9742B" w14:textId="77777777" w:rsidR="00F5244E" w:rsidRPr="00BC5BAA" w:rsidRDefault="00F5244E" w:rsidP="003B619D">
      <w:pPr>
        <w:pStyle w:val="Heading2"/>
      </w:pPr>
      <w:bookmarkStart w:id="20" w:name="_Toc117242124"/>
      <w:r w:rsidRPr="00BC5BAA">
        <w:lastRenderedPageBreak/>
        <w:t>Predictive Analytics</w:t>
      </w:r>
      <w:bookmarkEnd w:id="20"/>
    </w:p>
    <w:p w14:paraId="6CDB91EB" w14:textId="2D5F70EE" w:rsidR="00C64B0D" w:rsidRDefault="00F5244E" w:rsidP="00F5244E">
      <w:pPr>
        <w:rPr>
          <w:rFonts w:cs="Times New Roman"/>
        </w:rPr>
      </w:pPr>
      <w:r w:rsidRPr="00BC5BAA">
        <w:rPr>
          <w:rFonts w:cs="Times New Roman"/>
        </w:rPr>
        <w:t xml:space="preserve">Secondly, predictive analytics will be used to attempt to build a predictive model using the data. </w:t>
      </w:r>
      <w:r w:rsidR="00C64B0D">
        <w:rPr>
          <w:rFonts w:cs="Times New Roman"/>
        </w:rPr>
        <w:t xml:space="preserve">We will attempt to predict </w:t>
      </w:r>
      <w:r w:rsidR="005176DC">
        <w:rPr>
          <w:rFonts w:cs="Times New Roman"/>
        </w:rPr>
        <w:t>whether or not a song will be make it onto the Billboard Hot 100 charts using audio features for that song. This prediction will likely incorporated the clusters from the previous phase of the study, as the correlation between audio features and popularity are very weak, as described above in the correlation analysis.</w:t>
      </w:r>
    </w:p>
    <w:p w14:paraId="2C5BE725" w14:textId="29236E92" w:rsidR="007F74C1" w:rsidRDefault="007F74C1" w:rsidP="007F74C1">
      <w:r>
        <w:t>T</w:t>
      </w:r>
      <w:r w:rsidR="00F5244E" w:rsidRPr="00BC5BAA">
        <w:t xml:space="preserve">his analysis will </w:t>
      </w:r>
      <w:r>
        <w:t xml:space="preserve">investigate </w:t>
      </w:r>
      <w:r w:rsidR="005176DC">
        <w:t xml:space="preserve">a variety of </w:t>
      </w:r>
      <w:r w:rsidR="00F5244E" w:rsidRPr="00BC5BAA">
        <w:t>supervised classification algorithms</w:t>
      </w:r>
      <w:r w:rsidR="005176DC">
        <w:t xml:space="preserve">, as well as ensemble methods. Based on the literature review, the most common algorithms for predicting popularity in music are </w:t>
      </w:r>
      <w:r w:rsidR="00215027">
        <w:t xml:space="preserve">Neural Networks, Support Vector Machines, and </w:t>
      </w:r>
      <w:r w:rsidR="00215027" w:rsidRPr="00BC5BAA">
        <w:t>K-Nearest Neighbours</w:t>
      </w:r>
      <w:r w:rsidR="00215027">
        <w:t>, as well as some simpler models su</w:t>
      </w:r>
      <w:r w:rsidR="00F5244E" w:rsidRPr="00BC5BAA">
        <w:t>ch as Naïve Bayes or</w:t>
      </w:r>
      <w:r w:rsidR="00215027">
        <w:t xml:space="preserve"> Logistic Regression</w:t>
      </w:r>
      <w:r w:rsidR="00F5244E" w:rsidRPr="00BC5BAA">
        <w:t xml:space="preserve">. </w:t>
      </w:r>
      <w:r>
        <w:t>Statistical significance and predictive power will be compared between the utilised algorithms.</w:t>
      </w:r>
      <w:r w:rsidRPr="00BC5BAA">
        <w:t xml:space="preserve"> </w:t>
      </w:r>
    </w:p>
    <w:p w14:paraId="3CD9636A" w14:textId="6623E6CB" w:rsidR="007F74C1" w:rsidRDefault="007F74C1" w:rsidP="007F74C1">
      <w:pPr>
        <w:pStyle w:val="Heading2"/>
      </w:pPr>
      <w:bookmarkStart w:id="21" w:name="_Toc117242125"/>
      <w:r>
        <w:t>Outline of Methodology</w:t>
      </w:r>
      <w:bookmarkEnd w:id="21"/>
    </w:p>
    <w:p w14:paraId="5E533381" w14:textId="21ECC4C5" w:rsidR="007F74C1" w:rsidRDefault="007F74C1" w:rsidP="007F74C1">
      <w:pPr>
        <w:rPr>
          <w:rFonts w:cs="Times New Roman"/>
        </w:rPr>
      </w:pPr>
      <w:r>
        <w:rPr>
          <w:rFonts w:cs="Times New Roman"/>
        </w:rPr>
        <w:t xml:space="preserve">The overall project methodology </w:t>
      </w:r>
      <w:r w:rsidR="003D7BDC">
        <w:rPr>
          <w:rFonts w:cs="Times New Roman"/>
        </w:rPr>
        <w:t xml:space="preserve">and timeline </w:t>
      </w:r>
      <w:r>
        <w:rPr>
          <w:rFonts w:cs="Times New Roman"/>
        </w:rPr>
        <w:t>is outline</w:t>
      </w:r>
      <w:r w:rsidR="003D7BDC">
        <w:rPr>
          <w:rFonts w:cs="Times New Roman"/>
        </w:rPr>
        <w:t>d</w:t>
      </w:r>
      <w:r>
        <w:rPr>
          <w:rFonts w:cs="Times New Roman"/>
        </w:rPr>
        <w:t xml:space="preserve"> in the </w:t>
      </w:r>
      <w:r w:rsidR="003D7BDC">
        <w:rPr>
          <w:rFonts w:cs="Times New Roman"/>
        </w:rPr>
        <w:t xml:space="preserve">following </w:t>
      </w:r>
      <w:r w:rsidR="0083577C">
        <w:rPr>
          <w:rFonts w:cs="Times New Roman"/>
        </w:rPr>
        <w:t>chart</w:t>
      </w:r>
      <w:r>
        <w:rPr>
          <w:rFonts w:cs="Times New Roman"/>
        </w:rPr>
        <w:t>.</w:t>
      </w:r>
    </w:p>
    <w:p w14:paraId="7265471E" w14:textId="0CA3BC14" w:rsidR="003D7BDC" w:rsidRDefault="003D7BDC" w:rsidP="003D7BDC">
      <w:pPr>
        <w:pStyle w:val="NoSpacing"/>
      </w:pPr>
      <w:r w:rsidRPr="003D7BDC">
        <w:rPr>
          <w:noProof/>
        </w:rPr>
        <w:drawing>
          <wp:inline distT="0" distB="0" distL="0" distR="0" wp14:anchorId="3EBDE753" wp14:editId="2383A6D3">
            <wp:extent cx="5943600" cy="228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0EFDFCF" w14:textId="0073136D" w:rsidR="00980032" w:rsidRPr="00BC5BAA" w:rsidRDefault="003D7BDC" w:rsidP="003D7BDC">
      <w:pPr>
        <w:pStyle w:val="Caption"/>
        <w:rPr>
          <w:rFonts w:eastAsiaTheme="majorEastAsia"/>
          <w:b w:val="0"/>
          <w:sz w:val="36"/>
          <w:szCs w:val="32"/>
        </w:rPr>
      </w:pPr>
      <w:r>
        <w:t xml:space="preserve">Figure </w:t>
      </w:r>
      <w:fldSimple w:instr=" SEQ Figure \* ARABIC ">
        <w:r>
          <w:rPr>
            <w:noProof/>
          </w:rPr>
          <w:t>31</w:t>
        </w:r>
      </w:fldSimple>
      <w:r>
        <w:t>. Project Methodology Timeframe</w:t>
      </w:r>
      <w:r w:rsidR="00980032" w:rsidRPr="00BC5BAA">
        <w:br w:type="page"/>
      </w:r>
    </w:p>
    <w:p w14:paraId="0236F547" w14:textId="2DB3AC90" w:rsidR="00B661BC" w:rsidRPr="00BC5BAA" w:rsidRDefault="00262AED" w:rsidP="00BC5BAA">
      <w:pPr>
        <w:pStyle w:val="Heading1"/>
        <w:rPr>
          <w:rFonts w:cs="Times New Roman"/>
        </w:rPr>
      </w:pPr>
      <w:bookmarkStart w:id="22" w:name="_Toc117242126"/>
      <w:r w:rsidRPr="00BC5BAA">
        <w:rPr>
          <w:rFonts w:cs="Times New Roman"/>
        </w:rPr>
        <w:lastRenderedPageBreak/>
        <w:t>References</w:t>
      </w:r>
      <w:bookmarkEnd w:id="22"/>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77777777" w:rsidR="007A1FB0" w:rsidRPr="007A1FB0" w:rsidRDefault="007A1FB0" w:rsidP="007A1FB0">
      <w:pPr>
        <w:pStyle w:val="References"/>
      </w:pPr>
      <w:r w:rsidRPr="007A1FB0">
        <w:t>Billboard Hot 100. (2022, September 6). Wikipedia. https://en.wikipedia.org/w/index.php?title=Billboard_Hot_100&amp;oldid=1108834581</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77777777"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https://doi.org/10.34740/KAGGLE/DS/1211465</w:t>
      </w:r>
    </w:p>
    <w:p w14:paraId="665F0A96" w14:textId="77777777" w:rsidR="007A1FB0" w:rsidRPr="007A1FB0" w:rsidRDefault="007A1FB0" w:rsidP="007A1FB0">
      <w:pPr>
        <w:pStyle w:val="References"/>
      </w:pPr>
      <w:r w:rsidRPr="007A1FB0">
        <w:t>Elicit. (n.d.). https://elicit.org/</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7777777" w:rsidR="007A1FB0" w:rsidRPr="007A1FB0" w:rsidRDefault="007A1FB0" w:rsidP="007A1FB0">
      <w:pPr>
        <w:pStyle w:val="References"/>
      </w:pPr>
      <w:r w:rsidRPr="007A1FB0">
        <w:lastRenderedPageBreak/>
        <w:t>Google Dataset Search. (n.d.). https://datasetsearch.research.google.com/</w:t>
      </w:r>
    </w:p>
    <w:p w14:paraId="61599075" w14:textId="77777777" w:rsidR="007A1FB0" w:rsidRPr="007A1FB0" w:rsidRDefault="007A1FB0" w:rsidP="007A1FB0">
      <w:pPr>
        <w:pStyle w:val="References"/>
      </w:pPr>
      <w:r w:rsidRPr="007A1FB0">
        <w:t>Google Scholar. (n.d.). https://scholar.google.com/</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77777777" w:rsidR="007A1FB0" w:rsidRPr="007A1FB0" w:rsidRDefault="007A1FB0" w:rsidP="007A1FB0">
      <w:pPr>
        <w:pStyle w:val="References"/>
      </w:pPr>
      <w:r w:rsidRPr="007A1FB0">
        <w:t>Malte Grosse. (2022, March 23). 8+ M. Spotify Tracks, Genre, Audio Features [Data set]. Kaggle. https://www.kaggle.com/datasets/maltegrosse/8-m-spotify-tracks-genre-audio-features/</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7777777" w:rsidR="007A1FB0" w:rsidRPr="007A1FB0" w:rsidRDefault="007A1FB0" w:rsidP="007A1FB0">
      <w:pPr>
        <w:pStyle w:val="References"/>
      </w:pPr>
      <w:r w:rsidRPr="007A1FB0">
        <w:t>Paper Digest. (n.d.). https://www.paperdigest.org/</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77777777" w:rsidR="007A1FB0" w:rsidRPr="007A1FB0" w:rsidRDefault="007A1FB0" w:rsidP="007A1FB0">
      <w:pPr>
        <w:pStyle w:val="References"/>
      </w:pPr>
      <w:r w:rsidRPr="007A1FB0">
        <w:t>Rodolfo Figueroa. (2020, December 22). Spotify 1.2M+ Songs [Data set]. Kaggle. https://www.kaggle.com/datasets/rodolfofigueroa/spotify-12m-songs</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77777777" w:rsidR="007A1FB0" w:rsidRPr="007A1FB0" w:rsidRDefault="007A1FB0" w:rsidP="007A1FB0">
      <w:pPr>
        <w:pStyle w:val="References"/>
      </w:pPr>
      <w:r w:rsidRPr="007A1FB0">
        <w:t>Spotify for Developers. (n.d.). https://developer.spotify.com/documentation/web-api/</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23" w:name="_Toc117242127"/>
      <w:r w:rsidRPr="00BC5BAA">
        <w:rPr>
          <w:rFonts w:cs="Times New Roman"/>
        </w:rPr>
        <w:t>Attachments</w:t>
      </w:r>
      <w:bookmarkEnd w:id="23"/>
    </w:p>
    <w:p w14:paraId="77DACC6B" w14:textId="1FE1259A" w:rsidR="000831C4" w:rsidRDefault="000831C4" w:rsidP="000831C4">
      <w:pPr>
        <w:pStyle w:val="BodyText"/>
      </w:pPr>
    </w:p>
    <w:sectPr w:rsidR="000831C4" w:rsidSect="00297C4C">
      <w:footerReference w:type="default" r:id="rId4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AAD0F" w14:textId="77777777" w:rsidR="001B7274" w:rsidRDefault="001B7274" w:rsidP="00B52108">
      <w:r>
        <w:separator/>
      </w:r>
    </w:p>
    <w:p w14:paraId="1A0DED0C" w14:textId="77777777" w:rsidR="001B7274" w:rsidRDefault="001B7274"/>
  </w:endnote>
  <w:endnote w:type="continuationSeparator" w:id="0">
    <w:p w14:paraId="269D76A1" w14:textId="77777777" w:rsidR="001B7274" w:rsidRDefault="001B7274" w:rsidP="00B52108">
      <w:r>
        <w:continuationSeparator/>
      </w:r>
    </w:p>
    <w:p w14:paraId="01DCD8DB" w14:textId="77777777" w:rsidR="001B7274" w:rsidRDefault="001B72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0FAD0" w14:textId="77777777" w:rsidR="001B7274" w:rsidRDefault="001B7274" w:rsidP="00B52108">
      <w:r>
        <w:separator/>
      </w:r>
    </w:p>
    <w:p w14:paraId="7C52BE13" w14:textId="77777777" w:rsidR="001B7274" w:rsidRDefault="001B7274"/>
  </w:footnote>
  <w:footnote w:type="continuationSeparator" w:id="0">
    <w:p w14:paraId="3BC7E8B4" w14:textId="77777777" w:rsidR="001B7274" w:rsidRDefault="001B7274" w:rsidP="00B52108">
      <w:r>
        <w:continuationSeparator/>
      </w:r>
    </w:p>
    <w:p w14:paraId="7F370413" w14:textId="77777777" w:rsidR="001B7274" w:rsidRDefault="001B72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4"/>
  </w:num>
  <w:num w:numId="14" w16cid:durableId="1601792240">
    <w:abstractNumId w:val="11"/>
  </w:num>
  <w:num w:numId="15" w16cid:durableId="354967084">
    <w:abstractNumId w:val="14"/>
  </w:num>
  <w:num w:numId="16" w16cid:durableId="367994486">
    <w:abstractNumId w:val="11"/>
  </w:num>
  <w:num w:numId="17" w16cid:durableId="1253588711">
    <w:abstractNumId w:val="15"/>
  </w:num>
  <w:num w:numId="18" w16cid:durableId="1871988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657C"/>
    <w:rsid w:val="000206A8"/>
    <w:rsid w:val="0002784C"/>
    <w:rsid w:val="000440D7"/>
    <w:rsid w:val="00045487"/>
    <w:rsid w:val="00066D9C"/>
    <w:rsid w:val="00072280"/>
    <w:rsid w:val="0008131B"/>
    <w:rsid w:val="00082F11"/>
    <w:rsid w:val="000831C4"/>
    <w:rsid w:val="00084DDC"/>
    <w:rsid w:val="000A064E"/>
    <w:rsid w:val="000B6ECA"/>
    <w:rsid w:val="000C4245"/>
    <w:rsid w:val="000C6039"/>
    <w:rsid w:val="000C6E1F"/>
    <w:rsid w:val="000D792A"/>
    <w:rsid w:val="000F1593"/>
    <w:rsid w:val="000F2E32"/>
    <w:rsid w:val="000F4FFC"/>
    <w:rsid w:val="000F6CF3"/>
    <w:rsid w:val="00104D00"/>
    <w:rsid w:val="0010617A"/>
    <w:rsid w:val="00116F27"/>
    <w:rsid w:val="001227A4"/>
    <w:rsid w:val="00151336"/>
    <w:rsid w:val="00155AC5"/>
    <w:rsid w:val="00176106"/>
    <w:rsid w:val="001927AF"/>
    <w:rsid w:val="00195753"/>
    <w:rsid w:val="001A13C3"/>
    <w:rsid w:val="001A2D0E"/>
    <w:rsid w:val="001A5477"/>
    <w:rsid w:val="001B52EF"/>
    <w:rsid w:val="001B7274"/>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587C"/>
    <w:rsid w:val="00262AED"/>
    <w:rsid w:val="002649A7"/>
    <w:rsid w:val="00265F47"/>
    <w:rsid w:val="0027266E"/>
    <w:rsid w:val="0027444C"/>
    <w:rsid w:val="002834B5"/>
    <w:rsid w:val="00285444"/>
    <w:rsid w:val="00285DF4"/>
    <w:rsid w:val="00290E72"/>
    <w:rsid w:val="00297AE9"/>
    <w:rsid w:val="00297C4C"/>
    <w:rsid w:val="002B298A"/>
    <w:rsid w:val="002C5DF4"/>
    <w:rsid w:val="002C635D"/>
    <w:rsid w:val="002E1B53"/>
    <w:rsid w:val="00301BD9"/>
    <w:rsid w:val="003041DF"/>
    <w:rsid w:val="00320F78"/>
    <w:rsid w:val="0032117F"/>
    <w:rsid w:val="00327DF0"/>
    <w:rsid w:val="0033721A"/>
    <w:rsid w:val="00337368"/>
    <w:rsid w:val="00341582"/>
    <w:rsid w:val="00352714"/>
    <w:rsid w:val="00353EF1"/>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24F66"/>
    <w:rsid w:val="00430467"/>
    <w:rsid w:val="00446D9D"/>
    <w:rsid w:val="004501F6"/>
    <w:rsid w:val="00471612"/>
    <w:rsid w:val="004716D3"/>
    <w:rsid w:val="0047246C"/>
    <w:rsid w:val="004729D9"/>
    <w:rsid w:val="004735EF"/>
    <w:rsid w:val="00480781"/>
    <w:rsid w:val="00483462"/>
    <w:rsid w:val="00496DB9"/>
    <w:rsid w:val="004B0B39"/>
    <w:rsid w:val="004B775C"/>
    <w:rsid w:val="004C58C8"/>
    <w:rsid w:val="004C5EDA"/>
    <w:rsid w:val="004D3B0F"/>
    <w:rsid w:val="004D6089"/>
    <w:rsid w:val="004E6450"/>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811C6"/>
    <w:rsid w:val="005927AF"/>
    <w:rsid w:val="00592E0B"/>
    <w:rsid w:val="00593EEF"/>
    <w:rsid w:val="00595F22"/>
    <w:rsid w:val="00597C54"/>
    <w:rsid w:val="005A1051"/>
    <w:rsid w:val="005A7051"/>
    <w:rsid w:val="005B1C67"/>
    <w:rsid w:val="005B2BB4"/>
    <w:rsid w:val="005B4652"/>
    <w:rsid w:val="005C24E2"/>
    <w:rsid w:val="005C28DA"/>
    <w:rsid w:val="005C45AE"/>
    <w:rsid w:val="005C4DD1"/>
    <w:rsid w:val="005D2534"/>
    <w:rsid w:val="005E0A75"/>
    <w:rsid w:val="005E0E5A"/>
    <w:rsid w:val="005E106D"/>
    <w:rsid w:val="005E5C44"/>
    <w:rsid w:val="005E7822"/>
    <w:rsid w:val="005F065D"/>
    <w:rsid w:val="005F36FE"/>
    <w:rsid w:val="005F3B04"/>
    <w:rsid w:val="005F3D92"/>
    <w:rsid w:val="005F570D"/>
    <w:rsid w:val="005F5D10"/>
    <w:rsid w:val="005F6A2E"/>
    <w:rsid w:val="0061357E"/>
    <w:rsid w:val="00616BFC"/>
    <w:rsid w:val="0061721B"/>
    <w:rsid w:val="006205EC"/>
    <w:rsid w:val="0062303C"/>
    <w:rsid w:val="00643C68"/>
    <w:rsid w:val="00651B88"/>
    <w:rsid w:val="00654E36"/>
    <w:rsid w:val="006612C9"/>
    <w:rsid w:val="006622BC"/>
    <w:rsid w:val="00664A68"/>
    <w:rsid w:val="006655C9"/>
    <w:rsid w:val="00683AF0"/>
    <w:rsid w:val="006900BD"/>
    <w:rsid w:val="006A2BFD"/>
    <w:rsid w:val="006A3C3B"/>
    <w:rsid w:val="006A3EC6"/>
    <w:rsid w:val="006B0608"/>
    <w:rsid w:val="006B090D"/>
    <w:rsid w:val="006B27A3"/>
    <w:rsid w:val="006C2040"/>
    <w:rsid w:val="006C41AA"/>
    <w:rsid w:val="006C7065"/>
    <w:rsid w:val="006D05C8"/>
    <w:rsid w:val="006D3F8E"/>
    <w:rsid w:val="006F15EB"/>
    <w:rsid w:val="006F3BE2"/>
    <w:rsid w:val="00704BCF"/>
    <w:rsid w:val="007057BF"/>
    <w:rsid w:val="00713651"/>
    <w:rsid w:val="00730340"/>
    <w:rsid w:val="00745E5F"/>
    <w:rsid w:val="00747BDE"/>
    <w:rsid w:val="00751BA9"/>
    <w:rsid w:val="00764B42"/>
    <w:rsid w:val="00766CD3"/>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22544"/>
    <w:rsid w:val="008354C2"/>
    <w:rsid w:val="0083577C"/>
    <w:rsid w:val="00835E5A"/>
    <w:rsid w:val="008431D4"/>
    <w:rsid w:val="0084659C"/>
    <w:rsid w:val="00852456"/>
    <w:rsid w:val="008538F6"/>
    <w:rsid w:val="00856671"/>
    <w:rsid w:val="00867626"/>
    <w:rsid w:val="0088465D"/>
    <w:rsid w:val="008925C4"/>
    <w:rsid w:val="00894911"/>
    <w:rsid w:val="008B3679"/>
    <w:rsid w:val="008C77A1"/>
    <w:rsid w:val="008D106B"/>
    <w:rsid w:val="008D6C73"/>
    <w:rsid w:val="008E3E0B"/>
    <w:rsid w:val="008E7B03"/>
    <w:rsid w:val="008F3CE6"/>
    <w:rsid w:val="009075A1"/>
    <w:rsid w:val="00911728"/>
    <w:rsid w:val="0091438A"/>
    <w:rsid w:val="00924DED"/>
    <w:rsid w:val="00924FD0"/>
    <w:rsid w:val="009404DE"/>
    <w:rsid w:val="0094085E"/>
    <w:rsid w:val="009557C7"/>
    <w:rsid w:val="00963C44"/>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4BA7"/>
    <w:rsid w:val="00A666CE"/>
    <w:rsid w:val="00A808FF"/>
    <w:rsid w:val="00A86CBC"/>
    <w:rsid w:val="00A87C3B"/>
    <w:rsid w:val="00A87CB3"/>
    <w:rsid w:val="00A91614"/>
    <w:rsid w:val="00AA5EB3"/>
    <w:rsid w:val="00AA6B25"/>
    <w:rsid w:val="00AB4117"/>
    <w:rsid w:val="00AB6D46"/>
    <w:rsid w:val="00AE6F81"/>
    <w:rsid w:val="00AE78CE"/>
    <w:rsid w:val="00B07ED8"/>
    <w:rsid w:val="00B1555D"/>
    <w:rsid w:val="00B218A5"/>
    <w:rsid w:val="00B259D8"/>
    <w:rsid w:val="00B359AC"/>
    <w:rsid w:val="00B41838"/>
    <w:rsid w:val="00B52108"/>
    <w:rsid w:val="00B5265C"/>
    <w:rsid w:val="00B53150"/>
    <w:rsid w:val="00B661BC"/>
    <w:rsid w:val="00B7144C"/>
    <w:rsid w:val="00B9366B"/>
    <w:rsid w:val="00B942D4"/>
    <w:rsid w:val="00BA12BF"/>
    <w:rsid w:val="00BA448F"/>
    <w:rsid w:val="00BA7879"/>
    <w:rsid w:val="00BB11FE"/>
    <w:rsid w:val="00BB2847"/>
    <w:rsid w:val="00BC2024"/>
    <w:rsid w:val="00BC2CDC"/>
    <w:rsid w:val="00BC3B8E"/>
    <w:rsid w:val="00BC5BAA"/>
    <w:rsid w:val="00BD4B83"/>
    <w:rsid w:val="00BE4AB2"/>
    <w:rsid w:val="00BE740C"/>
    <w:rsid w:val="00BE7F7F"/>
    <w:rsid w:val="00BF3576"/>
    <w:rsid w:val="00C02626"/>
    <w:rsid w:val="00C03549"/>
    <w:rsid w:val="00C12236"/>
    <w:rsid w:val="00C1605F"/>
    <w:rsid w:val="00C46A33"/>
    <w:rsid w:val="00C476E3"/>
    <w:rsid w:val="00C535BC"/>
    <w:rsid w:val="00C53B4F"/>
    <w:rsid w:val="00C64B0D"/>
    <w:rsid w:val="00C84396"/>
    <w:rsid w:val="00C86BF2"/>
    <w:rsid w:val="00C87A8C"/>
    <w:rsid w:val="00C97932"/>
    <w:rsid w:val="00CC4B23"/>
    <w:rsid w:val="00CC6B66"/>
    <w:rsid w:val="00CD1D49"/>
    <w:rsid w:val="00CF7807"/>
    <w:rsid w:val="00D01139"/>
    <w:rsid w:val="00D037A6"/>
    <w:rsid w:val="00D065B3"/>
    <w:rsid w:val="00D07C5C"/>
    <w:rsid w:val="00D22C38"/>
    <w:rsid w:val="00D2716F"/>
    <w:rsid w:val="00D3283A"/>
    <w:rsid w:val="00D43D49"/>
    <w:rsid w:val="00D465B8"/>
    <w:rsid w:val="00D50231"/>
    <w:rsid w:val="00D53EF8"/>
    <w:rsid w:val="00D555A6"/>
    <w:rsid w:val="00D61590"/>
    <w:rsid w:val="00D70AA0"/>
    <w:rsid w:val="00D73BC6"/>
    <w:rsid w:val="00D7517D"/>
    <w:rsid w:val="00D93999"/>
    <w:rsid w:val="00DA11AA"/>
    <w:rsid w:val="00DC17D3"/>
    <w:rsid w:val="00DC51E3"/>
    <w:rsid w:val="00DC7994"/>
    <w:rsid w:val="00DD19A5"/>
    <w:rsid w:val="00DF07DD"/>
    <w:rsid w:val="00E0503B"/>
    <w:rsid w:val="00E1193B"/>
    <w:rsid w:val="00E12539"/>
    <w:rsid w:val="00E30ADD"/>
    <w:rsid w:val="00E35104"/>
    <w:rsid w:val="00E42499"/>
    <w:rsid w:val="00E4406A"/>
    <w:rsid w:val="00E57830"/>
    <w:rsid w:val="00E62D23"/>
    <w:rsid w:val="00E64FD8"/>
    <w:rsid w:val="00E7123C"/>
    <w:rsid w:val="00E7161F"/>
    <w:rsid w:val="00E76FE3"/>
    <w:rsid w:val="00E92408"/>
    <w:rsid w:val="00E93A46"/>
    <w:rsid w:val="00E943C4"/>
    <w:rsid w:val="00EA5664"/>
    <w:rsid w:val="00EA6E89"/>
    <w:rsid w:val="00EB41C0"/>
    <w:rsid w:val="00EB6367"/>
    <w:rsid w:val="00EC1F9C"/>
    <w:rsid w:val="00ED5AC2"/>
    <w:rsid w:val="00EE087B"/>
    <w:rsid w:val="00EE4683"/>
    <w:rsid w:val="00EE79DC"/>
    <w:rsid w:val="00EF06F2"/>
    <w:rsid w:val="00EF409F"/>
    <w:rsid w:val="00F047A9"/>
    <w:rsid w:val="00F12059"/>
    <w:rsid w:val="00F2016C"/>
    <w:rsid w:val="00F226C7"/>
    <w:rsid w:val="00F43300"/>
    <w:rsid w:val="00F454FB"/>
    <w:rsid w:val="00F5244E"/>
    <w:rsid w:val="00F57E7B"/>
    <w:rsid w:val="00F62212"/>
    <w:rsid w:val="00F658B0"/>
    <w:rsid w:val="00F70290"/>
    <w:rsid w:val="00F70C4E"/>
    <w:rsid w:val="00FA569B"/>
    <w:rsid w:val="00FA6399"/>
    <w:rsid w:val="00FC0E08"/>
    <w:rsid w:val="00FC3E80"/>
    <w:rsid w:val="00FD2C65"/>
    <w:rsid w:val="00FF026C"/>
    <w:rsid w:val="00FF2B81"/>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KevinCarr42/Billboard-100-Audio-Feature-Analyti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197</TotalTime>
  <Pages>34</Pages>
  <Words>5408</Words>
  <Characters>30831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36167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24</cp:revision>
  <cp:lastPrinted>2016-05-18T13:48:00Z</cp:lastPrinted>
  <dcterms:created xsi:type="dcterms:W3CDTF">2022-10-21T11:53:00Z</dcterms:created>
  <dcterms:modified xsi:type="dcterms:W3CDTF">2022-10-22T15:44:00Z</dcterms:modified>
</cp:coreProperties>
</file>