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B46E5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How to build a language models?</w:t>
      </w:r>
    </w:p>
    <w:p w14:paraId="7A105FE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We gonna train our own models.</w:t>
      </w:r>
    </w:p>
    <w:p w14:paraId="5B381C9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32"/>
          <w:szCs w:val="32"/>
          <w:lang w:val="en-US" w:eastAsia="zh-CN"/>
        </w:rPr>
      </w:pPr>
    </w:p>
    <w:p w14:paraId="79F4FE1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What will we learn?</w:t>
      </w:r>
    </w:p>
    <w:p w14:paraId="1EFB86E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 xml:space="preserve">Mechanics:e.g. what transformer is </w:t>
      </w:r>
    </w:p>
    <w:p w14:paraId="0CFFCC8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Mindset:taking scale seriously</w:t>
      </w:r>
    </w:p>
    <w:p w14:paraId="0531125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Intuitions:which data modeling decisions yield good accuracy, which is hard to perceive.</w:t>
      </w:r>
    </w:p>
    <w:p w14:paraId="6531A557">
      <w:pPr>
        <w:keepNext w:val="0"/>
        <w:keepLines w:val="0"/>
        <w:pageBreakBefore w:val="0"/>
        <w:widowControl w:val="0"/>
        <w:numPr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/>
          <w:sz w:val="32"/>
          <w:szCs w:val="32"/>
          <w:lang w:val="en-US" w:eastAsia="zh-CN"/>
        </w:rPr>
      </w:pPr>
    </w:p>
    <w:p w14:paraId="4A19D609">
      <w:pPr>
        <w:keepNext w:val="0"/>
        <w:keepLines w:val="0"/>
        <w:pageBreakBefore w:val="0"/>
        <w:widowControl w:val="0"/>
        <w:numPr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/>
          <w:sz w:val="32"/>
          <w:szCs w:val="32"/>
          <w:highlight w:val="yellow"/>
          <w:lang w:val="en-US" w:eastAsia="zh-CN"/>
        </w:rPr>
      </w:pPr>
      <w:r>
        <w:rPr>
          <w:rFonts w:hint="eastAsia"/>
          <w:sz w:val="32"/>
          <w:szCs w:val="32"/>
          <w:highlight w:val="yellow"/>
          <w:lang w:val="en-US" w:eastAsia="zh-CN"/>
        </w:rPr>
        <w:t>Algorithm that scale is what matters.</w:t>
      </w:r>
    </w:p>
    <w:p w14:paraId="42372CB9">
      <w:pPr>
        <w:keepNext w:val="0"/>
        <w:keepLines w:val="0"/>
        <w:pageBreakBefore w:val="0"/>
        <w:widowControl w:val="0"/>
        <w:numPr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Accuracy = efficiency * resources</w:t>
      </w:r>
    </w:p>
    <w:p w14:paraId="28322D27">
      <w:pPr>
        <w:keepNext w:val="0"/>
        <w:keepLines w:val="0"/>
        <w:pageBreakBefore w:val="0"/>
        <w:widowControl w:val="0"/>
        <w:numPr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Maximize efficiency!</w:t>
      </w:r>
    </w:p>
    <w:p w14:paraId="27803965">
      <w:pPr>
        <w:keepNext w:val="0"/>
        <w:keepLines w:val="0"/>
        <w:pageBreakBefore w:val="0"/>
        <w:widowControl w:val="0"/>
        <w:numPr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32"/>
          <w:szCs w:val="32"/>
          <w:lang w:val="en-US" w:eastAsia="zh-CN"/>
        </w:rPr>
      </w:pPr>
    </w:p>
    <w:p w14:paraId="4857844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br w:type="page"/>
      </w:r>
    </w:p>
    <w:p w14:paraId="17045DB1">
      <w:pPr>
        <w:keepNext w:val="0"/>
        <w:keepLines w:val="0"/>
        <w:pageBreakBefore w:val="0"/>
        <w:widowControl w:val="0"/>
        <w:numPr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How to train best models given such resources?</w:t>
      </w:r>
    </w:p>
    <w:p w14:paraId="150EE97F">
      <w:pPr>
        <w:keepNext w:val="0"/>
        <w:keepLines w:val="0"/>
        <w:pageBreakBefore w:val="0"/>
        <w:widowControl w:val="0"/>
        <w:numPr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32"/>
          <w:szCs w:val="32"/>
          <w:lang w:val="en-US" w:eastAsia="zh-CN"/>
        </w:rPr>
      </w:pPr>
    </w:p>
    <w:p w14:paraId="7D3A0291">
      <w:pPr>
        <w:keepNext w:val="0"/>
        <w:keepLines w:val="0"/>
        <w:pageBreakBefore w:val="0"/>
        <w:widowControl w:val="0"/>
        <w:numPr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Design decisions in this 5 perspectives:</w:t>
      </w:r>
    </w:p>
    <w:p w14:paraId="0811A1D6">
      <w:pPr>
        <w:keepNext w:val="0"/>
        <w:keepLines w:val="0"/>
        <w:pageBreakBefore w:val="0"/>
        <w:widowControl w:val="0"/>
        <w:numPr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32"/>
          <w:szCs w:val="32"/>
          <w:highlight w:val="yellow"/>
          <w:lang w:val="en-US" w:eastAsia="zh-CN"/>
        </w:rPr>
      </w:pPr>
      <w:r>
        <w:rPr>
          <w:rFonts w:hint="eastAsia"/>
          <w:sz w:val="32"/>
          <w:szCs w:val="32"/>
          <w:highlight w:val="yellow"/>
          <w:lang w:val="en-US" w:eastAsia="zh-CN"/>
        </w:rPr>
        <w:t>Basics:</w:t>
      </w:r>
    </w:p>
    <w:p w14:paraId="617CA17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1.Architecture:</w:t>
      </w:r>
    </w:p>
    <w:p w14:paraId="1F00E9A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 xml:space="preserve">  We will learn transformer</w:t>
      </w:r>
    </w:p>
    <w:p w14:paraId="36FF479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32"/>
          <w:szCs w:val="32"/>
          <w:highlight w:val="yellow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2.Training:</w:t>
      </w:r>
    </w:p>
    <w:p w14:paraId="1599F752">
      <w:pPr>
        <w:keepNext w:val="0"/>
        <w:keepLines w:val="0"/>
        <w:pageBreakBefore w:val="0"/>
        <w:widowControl w:val="0"/>
        <w:numPr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/>
          <w:sz w:val="32"/>
          <w:szCs w:val="32"/>
          <w:highlight w:val="yellow"/>
          <w:lang w:val="en-US" w:eastAsia="zh-CN"/>
        </w:rPr>
      </w:pPr>
    </w:p>
    <w:p w14:paraId="00E24568">
      <w:pPr>
        <w:keepNext w:val="0"/>
        <w:keepLines w:val="0"/>
        <w:pageBreakBefore w:val="0"/>
        <w:widowControl w:val="0"/>
        <w:numPr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32"/>
          <w:szCs w:val="32"/>
          <w:highlight w:val="yellow"/>
          <w:lang w:val="en-US" w:eastAsia="zh-CN"/>
        </w:rPr>
      </w:pPr>
      <w:r>
        <w:rPr>
          <w:rFonts w:hint="eastAsia"/>
          <w:sz w:val="32"/>
          <w:szCs w:val="32"/>
          <w:highlight w:val="yellow"/>
          <w:lang w:val="en-US" w:eastAsia="zh-CN"/>
        </w:rPr>
        <w:t>Systems:</w:t>
      </w:r>
    </w:p>
    <w:p w14:paraId="097483F4">
      <w:pPr>
        <w:keepNext w:val="0"/>
        <w:keepLines w:val="0"/>
        <w:pageBreakBefore w:val="0"/>
        <w:widowControl w:val="0"/>
        <w:numPr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/>
          <w:sz w:val="32"/>
          <w:szCs w:val="32"/>
          <w:highlight w:val="none"/>
          <w:lang w:val="en-US" w:eastAsia="zh-CN"/>
        </w:rPr>
      </w:pPr>
      <w:r>
        <w:rPr>
          <w:rFonts w:hint="eastAsia"/>
          <w:sz w:val="32"/>
          <w:szCs w:val="32"/>
          <w:highlight w:val="none"/>
          <w:lang w:val="en-US" w:eastAsia="zh-CN"/>
        </w:rPr>
        <w:t>to squeeze the most ourt of the hardware:</w:t>
      </w:r>
    </w:p>
    <w:p w14:paraId="2F0BD999">
      <w:pPr>
        <w:keepNext w:val="0"/>
        <w:keepLines w:val="0"/>
        <w:pageBreakBefore w:val="0"/>
        <w:widowControl w:val="0"/>
        <w:numPr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eastAsia"/>
          <w:sz w:val="32"/>
          <w:szCs w:val="32"/>
          <w:highlight w:val="none"/>
          <w:lang w:val="en-US" w:eastAsia="zh-CN"/>
        </w:rPr>
      </w:pPr>
      <w:r>
        <w:rPr>
          <w:rFonts w:hint="eastAsia"/>
          <w:sz w:val="32"/>
          <w:szCs w:val="32"/>
          <w:highlight w:val="none"/>
          <w:lang w:val="en-US" w:eastAsia="zh-CN"/>
        </w:rPr>
        <w:t xml:space="preserve">Kernels: memory vs compute </w:t>
      </w:r>
    </w:p>
    <w:p w14:paraId="581CB633">
      <w:pPr>
        <w:keepNext w:val="0"/>
        <w:keepLines w:val="0"/>
        <w:pageBreakBefore w:val="0"/>
        <w:widowControl w:val="0"/>
        <w:numPr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/>
          <w:sz w:val="32"/>
          <w:szCs w:val="32"/>
          <w:highlight w:val="none"/>
          <w:lang w:val="en-US" w:eastAsia="zh-CN"/>
        </w:rPr>
      </w:pPr>
      <w:r>
        <w:rPr>
          <w:rFonts w:hint="eastAsia"/>
          <w:sz w:val="32"/>
          <w:szCs w:val="32"/>
          <w:highlight w:val="none"/>
          <w:lang w:val="en-US" w:eastAsia="zh-CN"/>
        </w:rPr>
        <w:t>Parallelism:minimizing data movement</w:t>
      </w:r>
    </w:p>
    <w:p w14:paraId="25EF2ECF">
      <w:pPr>
        <w:keepNext w:val="0"/>
        <w:keepLines w:val="0"/>
        <w:pageBreakBefore w:val="0"/>
        <w:widowControl w:val="0"/>
        <w:numPr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/>
          <w:sz w:val="32"/>
          <w:szCs w:val="32"/>
          <w:highlight w:val="none"/>
          <w:lang w:val="en-US" w:eastAsia="zh-CN"/>
        </w:rPr>
      </w:pPr>
      <w:r>
        <w:rPr>
          <w:rFonts w:hint="eastAsia"/>
          <w:sz w:val="32"/>
          <w:szCs w:val="32"/>
          <w:highlight w:val="none"/>
          <w:lang w:val="en-US" w:eastAsia="zh-CN"/>
        </w:rPr>
        <w:t>Inference:generate tokens given a prompt(Pre-fill and Decoding)</w:t>
      </w:r>
    </w:p>
    <w:p w14:paraId="3BA389FB">
      <w:pPr>
        <w:keepNext w:val="0"/>
        <w:keepLines w:val="0"/>
        <w:pageBreakBefore w:val="0"/>
        <w:widowControl w:val="0"/>
        <w:numPr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32"/>
          <w:szCs w:val="32"/>
          <w:highlight w:val="yellow"/>
          <w:lang w:val="en-US" w:eastAsia="zh-CN"/>
        </w:rPr>
      </w:pPr>
    </w:p>
    <w:p w14:paraId="4D884D6A">
      <w:pPr>
        <w:keepNext w:val="0"/>
        <w:keepLines w:val="0"/>
        <w:pageBreakBefore w:val="0"/>
        <w:widowControl w:val="0"/>
        <w:numPr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32"/>
          <w:szCs w:val="32"/>
          <w:highlight w:val="yellow"/>
          <w:lang w:val="en-US" w:eastAsia="zh-CN"/>
        </w:rPr>
      </w:pPr>
      <w:r>
        <w:rPr>
          <w:rFonts w:hint="eastAsia"/>
          <w:sz w:val="32"/>
          <w:szCs w:val="32"/>
          <w:highlight w:val="yellow"/>
          <w:lang w:val="en-US" w:eastAsia="zh-CN"/>
        </w:rPr>
        <w:t>Scaling laws:</w:t>
      </w:r>
    </w:p>
    <w:p w14:paraId="746F3BBE">
      <w:pPr>
        <w:keepNext w:val="0"/>
        <w:keepLines w:val="0"/>
        <w:pageBreakBefore w:val="0"/>
        <w:widowControl w:val="0"/>
        <w:numPr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default"/>
          <w:sz w:val="32"/>
          <w:szCs w:val="32"/>
          <w:highlight w:val="none"/>
          <w:lang w:val="en-US" w:eastAsia="zh-CN"/>
        </w:rPr>
      </w:pPr>
      <w:r>
        <w:rPr>
          <w:rFonts w:hint="eastAsia"/>
          <w:sz w:val="32"/>
          <w:szCs w:val="32"/>
          <w:highlight w:val="none"/>
          <w:lang w:val="en-US" w:eastAsia="zh-CN"/>
        </w:rPr>
        <w:t>Do experiment at small scale, predict hyperparameters/loss at large scale</w:t>
      </w:r>
    </w:p>
    <w:p w14:paraId="3E7883EF">
      <w:pPr>
        <w:keepNext w:val="0"/>
        <w:keepLines w:val="0"/>
        <w:pageBreakBefore w:val="0"/>
        <w:widowControl w:val="0"/>
        <w:numPr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32"/>
          <w:szCs w:val="32"/>
          <w:highlight w:val="yellow"/>
          <w:lang w:val="en-US" w:eastAsia="zh-CN"/>
        </w:rPr>
      </w:pPr>
    </w:p>
    <w:p w14:paraId="0D8A7126">
      <w:pPr>
        <w:keepNext w:val="0"/>
        <w:keepLines w:val="0"/>
        <w:pageBreakBefore w:val="0"/>
        <w:widowControl w:val="0"/>
        <w:numPr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32"/>
          <w:szCs w:val="32"/>
          <w:highlight w:val="yellow"/>
          <w:lang w:val="en-US" w:eastAsia="zh-CN"/>
        </w:rPr>
      </w:pPr>
      <w:r>
        <w:rPr>
          <w:rFonts w:hint="eastAsia"/>
          <w:sz w:val="32"/>
          <w:szCs w:val="32"/>
          <w:highlight w:val="yellow"/>
          <w:lang w:val="en-US" w:eastAsia="zh-CN"/>
        </w:rPr>
        <w:t>Data:</w:t>
      </w:r>
    </w:p>
    <w:p w14:paraId="65035158">
      <w:pPr>
        <w:keepNext w:val="0"/>
        <w:keepLines w:val="0"/>
        <w:pageBreakBefore w:val="0"/>
        <w:widowControl w:val="0"/>
        <w:numPr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32"/>
          <w:szCs w:val="32"/>
          <w:highlight w:val="none"/>
          <w:lang w:val="en-US" w:eastAsia="zh-CN"/>
        </w:rPr>
      </w:pPr>
      <w:r>
        <w:rPr>
          <w:rFonts w:hint="eastAsia"/>
          <w:sz w:val="32"/>
          <w:szCs w:val="32"/>
          <w:highlight w:val="none"/>
          <w:lang w:val="en-US" w:eastAsia="zh-CN"/>
        </w:rPr>
        <w:t>What capabilities do we want the models to have?</w:t>
      </w:r>
    </w:p>
    <w:p w14:paraId="50686D50">
      <w:pPr>
        <w:keepNext w:val="0"/>
        <w:keepLines w:val="0"/>
        <w:pageBreakBefore w:val="0"/>
        <w:widowControl w:val="0"/>
        <w:numPr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32"/>
          <w:szCs w:val="32"/>
          <w:highlight w:val="none"/>
          <w:lang w:val="en-US" w:eastAsia="zh-CN"/>
        </w:rPr>
      </w:pPr>
      <w:r>
        <w:rPr>
          <w:rFonts w:hint="eastAsia"/>
          <w:sz w:val="32"/>
          <w:szCs w:val="32"/>
          <w:highlight w:val="none"/>
          <w:lang w:val="en-US" w:eastAsia="zh-CN"/>
        </w:rPr>
        <w:t>Multilingual? Code? Math?</w:t>
      </w:r>
    </w:p>
    <w:p w14:paraId="2DB9814E">
      <w:pPr>
        <w:keepNext w:val="0"/>
        <w:keepLines w:val="0"/>
        <w:pageBreakBefore w:val="0"/>
        <w:widowControl w:val="0"/>
        <w:numPr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32"/>
          <w:szCs w:val="32"/>
          <w:highlight w:val="none"/>
          <w:lang w:val="en-US" w:eastAsia="zh-CN"/>
        </w:rPr>
      </w:pPr>
      <w:r>
        <w:rPr>
          <w:rFonts w:hint="eastAsia"/>
          <w:sz w:val="32"/>
          <w:szCs w:val="32"/>
          <w:highlight w:val="none"/>
          <w:lang w:val="en-US" w:eastAsia="zh-CN"/>
        </w:rPr>
        <w:t>It should be captured actively</w:t>
      </w:r>
    </w:p>
    <w:p w14:paraId="140293BD">
      <w:pPr>
        <w:keepNext w:val="0"/>
        <w:keepLines w:val="0"/>
        <w:pageBreakBefore w:val="0"/>
        <w:widowControl w:val="0"/>
        <w:numPr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32"/>
          <w:szCs w:val="32"/>
          <w:highlight w:val="none"/>
          <w:lang w:val="en-US" w:eastAsia="zh-CN"/>
        </w:rPr>
      </w:pPr>
      <w:r>
        <w:rPr>
          <w:rFonts w:hint="eastAsia"/>
          <w:sz w:val="32"/>
          <w:szCs w:val="32"/>
          <w:highlight w:val="none"/>
          <w:lang w:val="en-US" w:eastAsia="zh-CN"/>
        </w:rPr>
        <w:t>And it should be cured (pre-processing)</w:t>
      </w:r>
    </w:p>
    <w:p w14:paraId="444D5758">
      <w:pPr>
        <w:keepNext w:val="0"/>
        <w:keepLines w:val="0"/>
        <w:pageBreakBefore w:val="0"/>
        <w:widowControl w:val="0"/>
        <w:numPr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32"/>
          <w:szCs w:val="32"/>
          <w:highlight w:val="yellow"/>
          <w:lang w:val="en-US" w:eastAsia="zh-CN"/>
        </w:rPr>
      </w:pPr>
    </w:p>
    <w:p w14:paraId="033ADB5A">
      <w:pPr>
        <w:keepNext w:val="0"/>
        <w:keepLines w:val="0"/>
        <w:pageBreakBefore w:val="0"/>
        <w:widowControl w:val="0"/>
        <w:numPr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32"/>
          <w:szCs w:val="32"/>
          <w:highlight w:val="yellow"/>
          <w:lang w:val="en-US" w:eastAsia="zh-CN"/>
        </w:rPr>
      </w:pPr>
      <w:r>
        <w:rPr>
          <w:rFonts w:hint="eastAsia"/>
          <w:sz w:val="32"/>
          <w:szCs w:val="32"/>
          <w:highlight w:val="yellow"/>
          <w:lang w:val="en-US" w:eastAsia="zh-CN"/>
        </w:rPr>
        <w:t>Alignment:</w:t>
      </w:r>
    </w:p>
    <w:p w14:paraId="69017960">
      <w:pPr>
        <w:keepNext w:val="0"/>
        <w:keepLines w:val="0"/>
        <w:pageBreakBefore w:val="0"/>
        <w:widowControl w:val="0"/>
        <w:numPr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Alignment makes a raw model actually useful!</w:t>
      </w:r>
    </w:p>
    <w:p w14:paraId="6103AA05">
      <w:pPr>
        <w:keepNext w:val="0"/>
        <w:keepLines w:val="0"/>
        <w:pageBreakBefore w:val="0"/>
        <w:widowControl w:val="0"/>
        <w:numPr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32"/>
          <w:szCs w:val="32"/>
          <w:lang w:val="en-US" w:eastAsia="zh-CN"/>
        </w:rPr>
      </w:pPr>
    </w:p>
    <w:p w14:paraId="313C75D5">
      <w:pPr>
        <w:keepNext w:val="0"/>
        <w:keepLines w:val="0"/>
        <w:pageBreakBefore w:val="0"/>
        <w:widowControl w:val="0"/>
        <w:numPr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To get the language model to follow instructions</w:t>
      </w:r>
    </w:p>
    <w:p w14:paraId="35E69391">
      <w:pPr>
        <w:keepNext w:val="0"/>
        <w:keepLines w:val="0"/>
        <w:pageBreakBefore w:val="0"/>
        <w:widowControl w:val="0"/>
        <w:numPr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To tune the style</w:t>
      </w:r>
    </w:p>
    <w:p w14:paraId="2BC59C2F">
      <w:pPr>
        <w:keepNext w:val="0"/>
        <w:keepLines w:val="0"/>
        <w:pageBreakBefore w:val="0"/>
        <w:widowControl w:val="0"/>
        <w:numPr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To incorporate safety</w:t>
      </w:r>
    </w:p>
    <w:p w14:paraId="59BF18FF">
      <w:pPr>
        <w:keepNext w:val="0"/>
        <w:keepLines w:val="0"/>
        <w:pageBreakBefore w:val="0"/>
        <w:widowControl w:val="0"/>
        <w:numPr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32"/>
          <w:szCs w:val="32"/>
          <w:lang w:val="en-US" w:eastAsia="zh-CN"/>
        </w:rPr>
      </w:pPr>
    </w:p>
    <w:p w14:paraId="47BEB1A8">
      <w:pPr>
        <w:keepNext w:val="0"/>
        <w:keepLines w:val="0"/>
        <w:pageBreakBefore w:val="0"/>
        <w:widowControl w:val="0"/>
        <w:numPr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Learning from feedback(Preferences)</w:t>
      </w:r>
    </w:p>
    <w:p w14:paraId="63D4084F">
      <w:pPr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br w:type="page"/>
      </w:r>
    </w:p>
    <w:p w14:paraId="75812F27">
      <w:pPr>
        <w:keepNext w:val="0"/>
        <w:keepLines w:val="0"/>
        <w:pageBreakBefore w:val="0"/>
        <w:widowControl w:val="0"/>
        <w:numPr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Efficiency drives design decisions</w:t>
      </w:r>
    </w:p>
    <w:p w14:paraId="54F19143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g. data processing:avoid wasting precious compute updating on bad data</w:t>
      </w:r>
    </w:p>
    <w:p w14:paraId="7715FDC0">
      <w:pPr>
        <w:keepNext w:val="0"/>
        <w:keepLines w:val="0"/>
        <w:pageBreakBefore w:val="0"/>
        <w:widowControl w:val="0"/>
        <w:numPr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/>
          <w:sz w:val="32"/>
          <w:szCs w:val="32"/>
          <w:lang w:val="en-US" w:eastAsia="zh-CN"/>
        </w:rPr>
      </w:pPr>
    </w:p>
    <w:p w14:paraId="1FB20320">
      <w:pPr>
        <w:keepNext w:val="0"/>
        <w:keepLines w:val="0"/>
        <w:pageBreakBefore w:val="0"/>
        <w:widowControl w:val="0"/>
        <w:numPr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/>
          <w:sz w:val="32"/>
          <w:szCs w:val="32"/>
          <w:lang w:val="en-US" w:eastAsia="zh-CN"/>
        </w:rPr>
      </w:pPr>
    </w:p>
    <w:p w14:paraId="1B0AE099">
      <w:pPr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br w:type="page"/>
      </w:r>
    </w:p>
    <w:p w14:paraId="274007F5">
      <w:pPr>
        <w:keepNext w:val="0"/>
        <w:keepLines w:val="0"/>
        <w:pageBreakBefore w:val="0"/>
        <w:widowControl w:val="0"/>
        <w:numPr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Unit1 tokenization</w:t>
      </w:r>
    </w:p>
    <w:p w14:paraId="4D6040DE">
      <w:pPr>
        <w:keepNext w:val="0"/>
        <w:keepLines w:val="0"/>
        <w:pageBreakBefore w:val="0"/>
        <w:widowControl w:val="0"/>
        <w:numPr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Encode: strings -&gt; token (an integer)</w:t>
      </w:r>
    </w:p>
    <w:p w14:paraId="793246B8">
      <w:pPr>
        <w:keepNext w:val="0"/>
        <w:keepLines w:val="0"/>
        <w:pageBreakBefore w:val="0"/>
        <w:widowControl w:val="0"/>
        <w:numPr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Decode: token -&gt; strings</w:t>
      </w:r>
    </w:p>
    <w:p w14:paraId="403304C0">
      <w:pPr>
        <w:keepNext w:val="0"/>
        <w:keepLines w:val="0"/>
        <w:pageBreakBefore w:val="0"/>
        <w:widowControl w:val="0"/>
        <w:numPr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Different LLM has different tokenizer</w:t>
      </w:r>
    </w:p>
    <w:p w14:paraId="5EC2D5A8">
      <w:pPr>
        <w:keepNext w:val="0"/>
        <w:keepLines w:val="0"/>
        <w:pageBreakBefore w:val="0"/>
        <w:widowControl w:val="0"/>
        <w:numPr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/>
          <w:sz w:val="32"/>
          <w:szCs w:val="32"/>
          <w:lang w:val="en-US" w:eastAsia="zh-CN"/>
        </w:rPr>
      </w:pPr>
    </w:p>
    <w:p w14:paraId="2D8E67EC">
      <w:pPr>
        <w:keepNext w:val="0"/>
        <w:keepLines w:val="0"/>
        <w:pageBreakBefore w:val="0"/>
        <w:widowControl w:val="0"/>
        <w:numPr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Compression ratio: bytes/tokens</w:t>
      </w:r>
    </w:p>
    <w:p w14:paraId="644B2CF5">
      <w:pPr>
        <w:keepNext w:val="0"/>
        <w:keepLines w:val="0"/>
        <w:pageBreakBefore w:val="0"/>
        <w:widowControl w:val="0"/>
        <w:numPr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Gpt4o: 1.6</w:t>
      </w:r>
    </w:p>
    <w:p w14:paraId="7D66C3A1">
      <w:pPr>
        <w:keepNext w:val="0"/>
        <w:keepLines w:val="0"/>
        <w:pageBreakBefore w:val="0"/>
        <w:widowControl w:val="0"/>
        <w:numPr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/>
          <w:sz w:val="32"/>
          <w:szCs w:val="32"/>
          <w:lang w:val="en-US" w:eastAsia="zh-CN"/>
        </w:rPr>
      </w:pPr>
    </w:p>
    <w:p w14:paraId="675662D0">
      <w:pPr>
        <w:keepNext w:val="0"/>
        <w:keepLines w:val="0"/>
        <w:pageBreakBefore w:val="0"/>
        <w:widowControl w:val="0"/>
        <w:numPr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Tokenizing by Unicode?(character tokenizer?)</w:t>
      </w:r>
    </w:p>
    <w:p w14:paraId="6784EE36">
      <w:pPr>
        <w:keepNext w:val="0"/>
        <w:keepLines w:val="0"/>
        <w:pageBreakBefore w:val="0"/>
        <w:widowControl w:val="0"/>
        <w:numPr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NO</w:t>
      </w:r>
    </w:p>
    <w:p w14:paraId="6D91557A">
      <w:pPr>
        <w:keepNext w:val="0"/>
        <w:keepLines w:val="0"/>
        <w:pageBreakBefore w:val="0"/>
        <w:widowControl w:val="0"/>
        <w:numPr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Large vocabulary; some are rare</w:t>
      </w:r>
    </w:p>
    <w:p w14:paraId="5E418F4F">
      <w:pPr>
        <w:keepNext w:val="0"/>
        <w:keepLines w:val="0"/>
        <w:pageBreakBefore w:val="0"/>
        <w:widowControl w:val="0"/>
        <w:numPr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/>
          <w:sz w:val="32"/>
          <w:szCs w:val="32"/>
          <w:lang w:val="en-US" w:eastAsia="zh-CN"/>
        </w:rPr>
      </w:pPr>
    </w:p>
    <w:p w14:paraId="19E4FC78">
      <w:pPr>
        <w:keepNext w:val="0"/>
        <w:keepLines w:val="0"/>
        <w:pageBreakBefore w:val="0"/>
        <w:widowControl w:val="0"/>
        <w:numPr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Byte-based tokenization?</w:t>
      </w:r>
    </w:p>
    <w:p w14:paraId="46281FF7">
      <w:pPr>
        <w:keepNext w:val="0"/>
        <w:keepLines w:val="0"/>
        <w:pageBreakBefore w:val="0"/>
        <w:widowControl w:val="0"/>
        <w:numPr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All indices are between 0 and 255</w:t>
      </w:r>
    </w:p>
    <w:p w14:paraId="7734FFDC">
      <w:pPr>
        <w:keepNext w:val="0"/>
        <w:keepLines w:val="0"/>
        <w:pageBreakBefore w:val="0"/>
        <w:widowControl w:val="0"/>
        <w:numPr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TOO LONG SEQUENCES</w:t>
      </w:r>
    </w:p>
    <w:p w14:paraId="59FE1C2B">
      <w:pPr>
        <w:keepNext w:val="0"/>
        <w:keepLines w:val="0"/>
        <w:pageBreakBefore w:val="0"/>
        <w:widowControl w:val="0"/>
        <w:numPr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/>
          <w:sz w:val="32"/>
          <w:szCs w:val="32"/>
          <w:lang w:val="en-US" w:eastAsia="zh-CN"/>
        </w:rPr>
      </w:pPr>
    </w:p>
    <w:p w14:paraId="5C3C15C7">
      <w:pPr>
        <w:keepNext w:val="0"/>
        <w:keepLines w:val="0"/>
        <w:pageBreakBefore w:val="0"/>
        <w:widowControl w:val="0"/>
        <w:numPr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Word-based tokenizer?</w:t>
      </w:r>
    </w:p>
    <w:p w14:paraId="411AC6BB">
      <w:pPr>
        <w:keepNext w:val="0"/>
        <w:keepLines w:val="0"/>
        <w:pageBreakBefore w:val="0"/>
        <w:widowControl w:val="0"/>
        <w:numPr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New words -&gt; new token</w:t>
      </w:r>
    </w:p>
    <w:p w14:paraId="1A12F511">
      <w:pPr>
        <w:keepNext w:val="0"/>
        <w:keepLines w:val="0"/>
        <w:pageBreakBefore w:val="0"/>
        <w:widowControl w:val="0"/>
        <w:numPr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/>
          <w:sz w:val="32"/>
          <w:szCs w:val="32"/>
          <w:lang w:val="en-US" w:eastAsia="zh-CN"/>
        </w:rPr>
      </w:pPr>
    </w:p>
    <w:p w14:paraId="74C6E2F1">
      <w:pPr>
        <w:keepNext w:val="0"/>
        <w:keepLines w:val="0"/>
        <w:pageBreakBefore w:val="0"/>
        <w:widowControl w:val="0"/>
        <w:numPr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highlight w:val="yellow"/>
          <w:lang w:val="en-US" w:eastAsia="zh-CN"/>
        </w:rPr>
        <w:t>BPE: Byte Pair Tokenizing: most commonly used</w:t>
      </w:r>
      <w:bookmarkStart w:id="0" w:name="_GoBack"/>
      <w:bookmarkEnd w:id="0"/>
    </w:p>
    <w:p w14:paraId="0F9D1CEE">
      <w:pPr>
        <w:keepNext w:val="0"/>
        <w:keepLines w:val="0"/>
        <w:pageBreakBefore w:val="0"/>
        <w:widowControl w:val="0"/>
        <w:numPr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Training:</w:t>
      </w:r>
    </w:p>
    <w:p w14:paraId="5219861E">
      <w:pPr>
        <w:keepNext w:val="0"/>
        <w:keepLines w:val="0"/>
        <w:pageBreakBefore w:val="0"/>
        <w:widowControl w:val="0"/>
        <w:numPr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jc w:val="both"/>
        <w:textAlignment w:val="auto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Common sequences -&gt; 1 token</w:t>
      </w:r>
    </w:p>
    <w:p w14:paraId="59C94801">
      <w:pPr>
        <w:keepNext w:val="0"/>
        <w:keepLines w:val="0"/>
        <w:pageBreakBefore w:val="0"/>
        <w:widowControl w:val="0"/>
        <w:numPr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jc w:val="both"/>
        <w:textAlignment w:val="auto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Rare ones -&gt; many tokens</w:t>
      </w:r>
    </w:p>
    <w:p w14:paraId="7D5AE2B8">
      <w:pPr>
        <w:keepNext w:val="0"/>
        <w:keepLines w:val="0"/>
        <w:pageBreakBefore w:val="0"/>
        <w:widowControl w:val="0"/>
        <w:numPr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/>
          <w:sz w:val="32"/>
          <w:szCs w:val="32"/>
          <w:lang w:val="en-US" w:eastAsia="zh-CN"/>
        </w:rPr>
      </w:pPr>
    </w:p>
    <w:p w14:paraId="3D5182A2">
      <w:pPr>
        <w:keepNext w:val="0"/>
        <w:keepLines w:val="0"/>
        <w:pageBreakBefore w:val="0"/>
        <w:widowControl w:val="0"/>
        <w:numPr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Algorithm:</w:t>
      </w:r>
    </w:p>
    <w:p w14:paraId="2293F422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jc w:val="both"/>
        <w:textAlignment w:val="auto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 xml:space="preserve">Start with each byte as a token, and successively </w:t>
      </w:r>
      <w:r>
        <w:rPr>
          <w:rFonts w:hint="eastAsia"/>
          <w:sz w:val="32"/>
          <w:szCs w:val="32"/>
          <w:highlight w:val="yellow"/>
          <w:lang w:val="en-US" w:eastAsia="zh-CN"/>
        </w:rPr>
        <w:t>merge the most common pair</w:t>
      </w:r>
      <w:r>
        <w:rPr>
          <w:rFonts w:hint="eastAsia"/>
          <w:sz w:val="32"/>
          <w:szCs w:val="32"/>
          <w:lang w:val="en-US" w:eastAsia="zh-CN"/>
        </w:rPr>
        <w:t xml:space="preserve"> of adjacent tokens</w:t>
      </w:r>
    </w:p>
    <w:p w14:paraId="0B69FBB5">
      <w:pPr>
        <w:keepNext w:val="0"/>
        <w:keepLines w:val="0"/>
        <w:pageBreakBefore w:val="0"/>
        <w:widowControl w:val="0"/>
        <w:numPr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/>
          <w:sz w:val="32"/>
          <w:szCs w:val="32"/>
          <w:lang w:val="en-US" w:eastAsia="zh-CN"/>
        </w:rPr>
      </w:pPr>
    </w:p>
    <w:p w14:paraId="0C5E494B">
      <w:pPr>
        <w:keepNext w:val="0"/>
        <w:keepLines w:val="0"/>
        <w:pageBreakBefore w:val="0"/>
        <w:widowControl w:val="0"/>
        <w:numPr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/>
          <w:sz w:val="32"/>
          <w:szCs w:val="32"/>
          <w:lang w:val="en-US" w:eastAsia="zh-CN"/>
        </w:rPr>
      </w:pPr>
    </w:p>
    <w:p w14:paraId="19686DE7">
      <w:pPr>
        <w:keepNext w:val="0"/>
        <w:keepLines w:val="0"/>
        <w:pageBreakBefore w:val="0"/>
        <w:widowControl w:val="0"/>
        <w:numPr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/>
          <w:sz w:val="32"/>
          <w:szCs w:val="32"/>
          <w:lang w:val="en-US" w:eastAsia="zh-CN"/>
        </w:rPr>
      </w:pPr>
    </w:p>
    <w:p w14:paraId="6111E09C">
      <w:pPr>
        <w:keepNext w:val="0"/>
        <w:keepLines w:val="0"/>
        <w:pageBreakBefore w:val="0"/>
        <w:widowControl w:val="0"/>
        <w:numPr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/>
          <w:sz w:val="32"/>
          <w:szCs w:val="32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888CB3F"/>
    <w:multiLevelType w:val="singleLevel"/>
    <w:tmpl w:val="3888CB3F"/>
    <w:lvl w:ilvl="0" w:tentative="0">
      <w:start w:val="5"/>
      <w:numFmt w:val="upperLetter"/>
      <w:lvlText w:val="%1."/>
      <w:lvlJc w:val="left"/>
      <w:pPr>
        <w:tabs>
          <w:tab w:val="left" w:pos="312"/>
        </w:tabs>
      </w:pPr>
    </w:lvl>
  </w:abstractNum>
  <w:abstractNum w:abstractNumId="1">
    <w:nsid w:val="3BAD1A90"/>
    <w:multiLevelType w:val="singleLevel"/>
    <w:tmpl w:val="3BAD1A90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7925C408"/>
    <w:multiLevelType w:val="singleLevel"/>
    <w:tmpl w:val="7925C40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F43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301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2026-05-09T08:47:22Z</dcterms:created>
  <dc:creator>KevinChen</dc:creator>
  <cp:lastModifiedBy>叙利亚尖刀班班长</cp:lastModifiedBy>
  <dcterms:modified xsi:type="dcterms:W3CDTF">2026-05-10T01:53:08Z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eyJoZGlkIjoiOTVmMWNjOWU0ODQyMDEzYjQwYzEzMDhkNjcwYjQ3NjEiLCJ1c2VySWQiOiIzNjAwNTk5NTYifQ==</vt:lpwstr>
  </property>
  <property fmtid="{D5CDD505-2E9C-101B-9397-08002B2CF9AE}" pid="4" name="ICV">
    <vt:lpwstr>9D3929FA0D21451AB75DD8DE7E0CEDC0_12</vt:lpwstr>
  </property>
</Properties>
</file>