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A55D4F4" w:rsidP="4D178A5F" w:rsidRDefault="6A55D4F4" w14:paraId="498D1F13" w14:textId="7BB387CD">
      <w:pPr>
        <w:bidi w:val="0"/>
        <w:spacing w:after="160"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6A55D4F4">
        <w:drawing>
          <wp:inline wp14:editId="730F3CA7" wp14:anchorId="50C891E3">
            <wp:extent cx="4572000" cy="714375"/>
            <wp:effectExtent l="0" t="0" r="0" b="0"/>
            <wp:docPr id="1309222213" name="" title=""/>
            <wp:cNvGraphicFramePr>
              <a:graphicFrameLocks noChangeAspect="1"/>
            </wp:cNvGraphicFramePr>
            <a:graphic>
              <a:graphicData uri="http://schemas.openxmlformats.org/drawingml/2006/picture">
                <pic:pic>
                  <pic:nvPicPr>
                    <pic:cNvPr id="0" name=""/>
                    <pic:cNvPicPr/>
                  </pic:nvPicPr>
                  <pic:blipFill>
                    <a:blip r:embed="R3aee0da9ac5a4e01">
                      <a:extLst>
                        <a:ext xmlns:a="http://schemas.openxmlformats.org/drawingml/2006/main" uri="{28A0092B-C50C-407E-A947-70E740481C1C}">
                          <a14:useLocalDpi val="0"/>
                        </a:ext>
                      </a:extLst>
                    </a:blip>
                    <a:stretch>
                      <a:fillRect/>
                    </a:stretch>
                  </pic:blipFill>
                  <pic:spPr>
                    <a:xfrm>
                      <a:off x="0" y="0"/>
                      <a:ext cx="4572000" cy="714375"/>
                    </a:xfrm>
                    <a:prstGeom prst="rect">
                      <a:avLst/>
                    </a:prstGeom>
                  </pic:spPr>
                </pic:pic>
              </a:graphicData>
            </a:graphic>
          </wp:inline>
        </w:drawing>
      </w:r>
    </w:p>
    <w:p w:rsidR="6A55D4F4" w:rsidP="4D178A5F" w:rsidRDefault="6A55D4F4" w14:paraId="2835E03D" w14:textId="10E8B773">
      <w:pPr>
        <w:bidi w:val="0"/>
        <w:spacing w:after="160" w:line="257"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r w:rsidRPr="4D178A5F" w:rsidR="6A55D4F4">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t>Milestone 3</w:t>
      </w:r>
    </w:p>
    <w:p w:rsidR="6A55D4F4" w:rsidP="4D178A5F" w:rsidRDefault="6A55D4F4" w14:paraId="725E7632" w14:textId="1C358344">
      <w:pPr>
        <w:bidi w:val="0"/>
        <w:spacing w:after="160" w:line="257" w:lineRule="auto"/>
        <w:jc w:val="center"/>
        <w:rPr>
          <w:rFonts w:ascii="Times New Roman" w:hAnsi="Times New Roman" w:eastAsia="Times New Roman" w:cs="Times New Roman"/>
          <w:b w:val="0"/>
          <w:bCs w:val="0"/>
          <w:i w:val="0"/>
          <w:iCs w:val="0"/>
          <w:caps w:val="0"/>
          <w:smallCaps w:val="0"/>
          <w:noProof w:val="0"/>
          <w:color w:val="000054"/>
          <w:sz w:val="28"/>
          <w:szCs w:val="28"/>
          <w:lang w:val="en-US"/>
        </w:rPr>
      </w:pPr>
      <w:r w:rsidRPr="4D178A5F" w:rsidR="6A55D4F4">
        <w:rPr>
          <w:rFonts w:ascii="Times New Roman" w:hAnsi="Times New Roman" w:eastAsia="Times New Roman" w:cs="Times New Roman"/>
          <w:b w:val="0"/>
          <w:bCs w:val="0"/>
          <w:i w:val="1"/>
          <w:iCs w:val="1"/>
          <w:caps w:val="0"/>
          <w:smallCaps w:val="0"/>
          <w:noProof w:val="0"/>
          <w:color w:val="000054"/>
          <w:sz w:val="28"/>
          <w:szCs w:val="28"/>
          <w:lang w:val="en-US"/>
        </w:rPr>
        <w:t xml:space="preserve">- </w:t>
      </w:r>
    </w:p>
    <w:p w:rsidR="6A55D4F4" w:rsidP="4D178A5F" w:rsidRDefault="6A55D4F4" w14:paraId="644D8EB7" w14:textId="54F51DCF">
      <w:pPr>
        <w:bidi w:val="0"/>
        <w:spacing w:after="160"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178A5F" w:rsidR="6A55D4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By </w:t>
      </w:r>
    </w:p>
    <w:p w:rsidR="6A55D4F4" w:rsidP="4D178A5F" w:rsidRDefault="6A55D4F4" w14:paraId="24CC07DB" w14:textId="166D7F77">
      <w:pPr>
        <w:bidi w:val="0"/>
        <w:spacing w:after="160"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178A5F" w:rsidR="6A55D4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Kelly Smith (s3898340)</w:t>
      </w:r>
    </w:p>
    <w:p w:rsidR="6A55D4F4" w:rsidP="4D178A5F" w:rsidRDefault="6A55D4F4" w14:paraId="721995F1" w14:textId="7D7A009F">
      <w:pPr>
        <w:bidi w:val="0"/>
        <w:spacing w:after="160"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178A5F" w:rsidR="6A55D4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Myat Theingi Nwe (Gigi) (s3963447)</w:t>
      </w:r>
    </w:p>
    <w:p w:rsidR="6A55D4F4" w:rsidP="4D178A5F" w:rsidRDefault="6A55D4F4" w14:paraId="41BA2969" w14:textId="2FEC6FDE">
      <w:pPr>
        <w:bidi w:val="0"/>
        <w:spacing w:after="160"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178A5F" w:rsidR="6A55D4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Tanya Tran (s3843142)</w:t>
      </w:r>
    </w:p>
    <w:p w:rsidR="6A55D4F4" w:rsidP="4D178A5F" w:rsidRDefault="6A55D4F4" w14:paraId="08C3B724" w14:textId="7A638359">
      <w:pPr>
        <w:bidi w:val="0"/>
        <w:spacing w:after="160"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178A5F" w:rsidR="6A55D4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Huy Do (s3894502)</w:t>
      </w:r>
    </w:p>
    <w:p w:rsidR="6A55D4F4" w:rsidP="4D178A5F" w:rsidRDefault="6A55D4F4" w14:paraId="6C7D3C57" w14:textId="152E2919">
      <w:pPr>
        <w:bidi w:val="0"/>
        <w:spacing w:after="160"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178A5F" w:rsidR="6A55D4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Antoni Giannakopoulos (Toni) (s3895923)</w:t>
      </w:r>
    </w:p>
    <w:p w:rsidR="6A55D4F4" w:rsidP="4D178A5F" w:rsidRDefault="6A55D4F4" w14:paraId="200B1082" w14:textId="6036377D">
      <w:pPr>
        <w:bidi w:val="0"/>
        <w:spacing w:after="160"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178A5F" w:rsidR="6A55D4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Kevin Chen (s3780646)</w:t>
      </w:r>
    </w:p>
    <w:p w:rsidR="4D178A5F" w:rsidP="4D178A5F" w:rsidRDefault="4D178A5F" w14:paraId="09D6B229" w14:textId="72CF660F">
      <w:pPr>
        <w:bidi w:val="0"/>
        <w:spacing w:after="160"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D178A5F" w:rsidP="4D178A5F" w:rsidRDefault="4D178A5F" w14:paraId="17B871F8" w14:textId="596912E8">
      <w:pPr>
        <w:bidi w:val="0"/>
        <w:spacing w:after="160"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D178A5F" w:rsidP="4D178A5F" w:rsidRDefault="4D178A5F" w14:paraId="54B903C6" w14:textId="2B80F34B">
      <w:pPr>
        <w:bidi w:val="0"/>
        <w:spacing w:after="160"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A55D4F4" w:rsidP="4D178A5F" w:rsidRDefault="6A55D4F4" w14:paraId="245FB98B" w14:textId="5CB8A202">
      <w:pPr>
        <w:bidi w:val="0"/>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178A5F" w:rsidR="6A55D4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 COSC2299 Software Engineering: Process and Tools</w:t>
      </w:r>
    </w:p>
    <w:p w:rsidR="4D178A5F" w:rsidP="4D178A5F" w:rsidRDefault="4D178A5F" w14:paraId="5EF89ED4" w14:textId="3954E998">
      <w:pPr>
        <w:pStyle w:val="Normal"/>
        <w:tabs>
          <w:tab w:val="right" w:leader="dot" w:pos="9360"/>
        </w:tabs>
        <w:bidi w:val="0"/>
      </w:pPr>
    </w:p>
    <w:p w:rsidR="4D178A5F" w:rsidP="4D178A5F" w:rsidRDefault="4D178A5F" w14:paraId="7E132180" w14:textId="69FDD670">
      <w:pPr>
        <w:pStyle w:val="Normal"/>
        <w:tabs>
          <w:tab w:val="right" w:leader="dot" w:pos="9360"/>
        </w:tabs>
        <w:bidi w:val="0"/>
      </w:pPr>
    </w:p>
    <w:p w:rsidR="4D178A5F" w:rsidP="4D178A5F" w:rsidRDefault="4D178A5F" w14:paraId="4FC9C969" w14:textId="3B53DDA9">
      <w:pPr>
        <w:pStyle w:val="Normal"/>
        <w:tabs>
          <w:tab w:val="right" w:leader="dot" w:pos="9360"/>
        </w:tabs>
        <w:bidi w:val="0"/>
      </w:pPr>
    </w:p>
    <w:p w:rsidR="4D178A5F" w:rsidP="4D178A5F" w:rsidRDefault="4D178A5F" w14:paraId="3B43D585" w14:textId="66D07574">
      <w:pPr>
        <w:pStyle w:val="Normal"/>
        <w:tabs>
          <w:tab w:val="right" w:leader="dot" w:pos="9360"/>
        </w:tabs>
        <w:bidi w:val="0"/>
      </w:pPr>
    </w:p>
    <w:p w:rsidR="4D178A5F" w:rsidP="4D178A5F" w:rsidRDefault="4D178A5F" w14:paraId="6E41FE82" w14:textId="40766F11">
      <w:pPr>
        <w:pStyle w:val="Normal"/>
        <w:tabs>
          <w:tab w:val="right" w:leader="dot" w:pos="9360"/>
        </w:tabs>
        <w:bidi w:val="0"/>
      </w:pPr>
    </w:p>
    <w:p w:rsidR="4D178A5F" w:rsidP="4D178A5F" w:rsidRDefault="4D178A5F" w14:paraId="2E230840" w14:textId="653797B8">
      <w:pPr>
        <w:pStyle w:val="Normal"/>
        <w:tabs>
          <w:tab w:val="right" w:leader="dot" w:pos="9360"/>
        </w:tabs>
        <w:bidi w:val="0"/>
      </w:pPr>
    </w:p>
    <w:p w:rsidR="4D178A5F" w:rsidP="4D178A5F" w:rsidRDefault="4D178A5F" w14:paraId="642B95D3" w14:textId="0A1FD99E">
      <w:pPr>
        <w:pStyle w:val="Normal"/>
        <w:tabs>
          <w:tab w:val="right" w:leader="dot" w:pos="9360"/>
        </w:tabs>
        <w:bidi w:val="0"/>
      </w:pPr>
    </w:p>
    <w:p w:rsidR="4D178A5F" w:rsidP="4D178A5F" w:rsidRDefault="4D178A5F" w14:paraId="5A89F5A1" w14:textId="7DE8C58A">
      <w:pPr>
        <w:pStyle w:val="TOC1"/>
        <w:tabs>
          <w:tab w:val="right" w:leader="dot" w:pos="9360"/>
        </w:tabs>
        <w:bidi w:val="0"/>
      </w:pPr>
    </w:p>
    <w:p w:rsidR="4D178A5F" w:rsidP="4D178A5F" w:rsidRDefault="4D178A5F" w14:paraId="19F12AB4" w14:textId="5462BA20">
      <w:pPr>
        <w:pStyle w:val="Normal"/>
        <w:tabs>
          <w:tab w:val="right" w:leader="dot" w:pos="9360"/>
        </w:tabs>
        <w:bidi w:val="0"/>
      </w:pPr>
    </w:p>
    <w:p w:rsidR="4D178A5F" w:rsidP="4D178A5F" w:rsidRDefault="4D178A5F" w14:paraId="5923D44C" w14:textId="2DC8CC8A">
      <w:pPr>
        <w:pStyle w:val="Normal"/>
        <w:tabs>
          <w:tab w:val="right" w:leader="dot" w:pos="9360"/>
        </w:tabs>
        <w:bidi w:val="0"/>
      </w:pPr>
    </w:p>
    <w:p w:rsidR="4D178A5F" w:rsidP="4D178A5F" w:rsidRDefault="4D178A5F" w14:paraId="004D532C" w14:textId="682C330E">
      <w:pPr>
        <w:pStyle w:val="Normal"/>
        <w:tabs>
          <w:tab w:val="right" w:leader="dot" w:pos="9360"/>
        </w:tabs>
        <w:bidi w:val="0"/>
      </w:pPr>
    </w:p>
    <w:p w:rsidR="4D178A5F" w:rsidP="4D178A5F" w:rsidRDefault="4D178A5F" w14:paraId="5C67ACC2" w14:textId="687AB05D">
      <w:pPr>
        <w:pStyle w:val="Normal"/>
        <w:tabs>
          <w:tab w:val="right" w:leader="dot" w:pos="9360"/>
        </w:tabs>
        <w:bidi w:val="0"/>
      </w:pPr>
    </w:p>
    <w:p w:rsidR="4D178A5F" w:rsidP="4D178A5F" w:rsidRDefault="4D178A5F" w14:paraId="31D2D957" w14:textId="5F4BE702">
      <w:pPr>
        <w:pStyle w:val="Normal"/>
        <w:tabs>
          <w:tab w:val="right" w:leader="dot" w:pos="9360"/>
        </w:tabs>
        <w:bidi w:val="0"/>
      </w:pPr>
    </w:p>
    <w:sdt>
      <w:sdtPr>
        <w:id w:val="1227313390"/>
        <w:docPartObj>
          <w:docPartGallery w:val="Table of Contents"/>
          <w:docPartUnique/>
        </w:docPartObj>
      </w:sdtPr>
      <w:sdtContent>
        <w:p w:rsidR="4D178A5F" w:rsidP="4D178A5F" w:rsidRDefault="4D178A5F" w14:paraId="4378AD58" w14:textId="07BA1CF6">
          <w:pPr>
            <w:pStyle w:val="TOC1"/>
            <w:tabs>
              <w:tab w:val="right" w:leader="dot" w:pos="9360"/>
            </w:tabs>
            <w:bidi w:val="0"/>
            <w:rPr>
              <w:rStyle w:val="Hyperlink"/>
            </w:rPr>
          </w:pPr>
          <w:r>
            <w:fldChar w:fldCharType="begin"/>
          </w:r>
          <w:r>
            <w:instrText xml:space="preserve">TOC \o \z \u \h</w:instrText>
          </w:r>
          <w:r>
            <w:fldChar w:fldCharType="separate"/>
          </w:r>
          <w:hyperlink w:anchor="_Toc700279239">
            <w:r w:rsidRPr="4D178A5F" w:rsidR="4D178A5F">
              <w:rPr>
                <w:rStyle w:val="Hyperlink"/>
              </w:rPr>
              <w:t>Vision Statement</w:t>
            </w:r>
            <w:r>
              <w:tab/>
            </w:r>
            <w:r>
              <w:fldChar w:fldCharType="begin"/>
            </w:r>
            <w:r>
              <w:instrText xml:space="preserve">PAGEREF _Toc700279239 \h</w:instrText>
            </w:r>
            <w:r>
              <w:fldChar w:fldCharType="separate"/>
            </w:r>
            <w:r w:rsidRPr="4D178A5F" w:rsidR="4D178A5F">
              <w:rPr>
                <w:rStyle w:val="Hyperlink"/>
              </w:rPr>
              <w:t>2</w:t>
            </w:r>
            <w:r>
              <w:fldChar w:fldCharType="end"/>
            </w:r>
          </w:hyperlink>
        </w:p>
        <w:p w:rsidR="4D178A5F" w:rsidP="4D178A5F" w:rsidRDefault="4D178A5F" w14:paraId="3CBBF2B8" w14:textId="580040B8">
          <w:pPr>
            <w:pStyle w:val="TOC1"/>
            <w:tabs>
              <w:tab w:val="right" w:leader="dot" w:pos="9360"/>
            </w:tabs>
            <w:bidi w:val="0"/>
            <w:rPr>
              <w:rStyle w:val="Hyperlink"/>
            </w:rPr>
          </w:pPr>
          <w:hyperlink w:anchor="_Toc730234225">
            <w:r w:rsidRPr="4D178A5F" w:rsidR="4D178A5F">
              <w:rPr>
                <w:rStyle w:val="Hyperlink"/>
              </w:rPr>
              <w:t>Architecture/Design</w:t>
            </w:r>
            <w:r>
              <w:tab/>
            </w:r>
            <w:r>
              <w:fldChar w:fldCharType="begin"/>
            </w:r>
            <w:r>
              <w:instrText xml:space="preserve">PAGEREF _Toc730234225 \h</w:instrText>
            </w:r>
            <w:r>
              <w:fldChar w:fldCharType="separate"/>
            </w:r>
            <w:r w:rsidRPr="4D178A5F" w:rsidR="4D178A5F">
              <w:rPr>
                <w:rStyle w:val="Hyperlink"/>
              </w:rPr>
              <w:t>2</w:t>
            </w:r>
            <w:r>
              <w:fldChar w:fldCharType="end"/>
            </w:r>
          </w:hyperlink>
        </w:p>
        <w:p w:rsidR="4D178A5F" w:rsidP="4D178A5F" w:rsidRDefault="4D178A5F" w14:paraId="027DC49E" w14:textId="46516570">
          <w:pPr>
            <w:pStyle w:val="TOC1"/>
            <w:tabs>
              <w:tab w:val="right" w:leader="dot" w:pos="9360"/>
            </w:tabs>
            <w:bidi w:val="0"/>
            <w:rPr>
              <w:rStyle w:val="Hyperlink"/>
            </w:rPr>
          </w:pPr>
          <w:hyperlink w:anchor="_Toc598100085">
            <w:r w:rsidRPr="4D178A5F" w:rsidR="4D178A5F">
              <w:rPr>
                <w:rStyle w:val="Hyperlink"/>
              </w:rPr>
              <w:t>Refactoring</w:t>
            </w:r>
            <w:r>
              <w:tab/>
            </w:r>
            <w:r>
              <w:fldChar w:fldCharType="begin"/>
            </w:r>
            <w:r>
              <w:instrText xml:space="preserve">PAGEREF _Toc598100085 \h</w:instrText>
            </w:r>
            <w:r>
              <w:fldChar w:fldCharType="separate"/>
            </w:r>
            <w:r w:rsidRPr="4D178A5F" w:rsidR="4D178A5F">
              <w:rPr>
                <w:rStyle w:val="Hyperlink"/>
              </w:rPr>
              <w:t>2</w:t>
            </w:r>
            <w:r>
              <w:fldChar w:fldCharType="end"/>
            </w:r>
          </w:hyperlink>
        </w:p>
        <w:p w:rsidR="4D178A5F" w:rsidP="4D178A5F" w:rsidRDefault="4D178A5F" w14:paraId="2A52E2DB" w14:textId="67B2DA06">
          <w:pPr>
            <w:pStyle w:val="TOC1"/>
            <w:tabs>
              <w:tab w:val="right" w:leader="dot" w:pos="9360"/>
            </w:tabs>
            <w:bidi w:val="0"/>
            <w:rPr>
              <w:rStyle w:val="Hyperlink"/>
            </w:rPr>
          </w:pPr>
          <w:hyperlink w:anchor="_Toc1844521278">
            <w:r w:rsidRPr="4D178A5F" w:rsidR="4D178A5F">
              <w:rPr>
                <w:rStyle w:val="Hyperlink"/>
              </w:rPr>
              <w:t>Delta between milestone 1, 2 and 3</w:t>
            </w:r>
            <w:r>
              <w:tab/>
            </w:r>
            <w:r>
              <w:fldChar w:fldCharType="begin"/>
            </w:r>
            <w:r>
              <w:instrText xml:space="preserve">PAGEREF _Toc1844521278 \h</w:instrText>
            </w:r>
            <w:r>
              <w:fldChar w:fldCharType="separate"/>
            </w:r>
            <w:r w:rsidRPr="4D178A5F" w:rsidR="4D178A5F">
              <w:rPr>
                <w:rStyle w:val="Hyperlink"/>
              </w:rPr>
              <w:t>3</w:t>
            </w:r>
            <w:r>
              <w:fldChar w:fldCharType="end"/>
            </w:r>
          </w:hyperlink>
        </w:p>
        <w:p w:rsidR="4D178A5F" w:rsidP="4D178A5F" w:rsidRDefault="4D178A5F" w14:paraId="2FF8543F" w14:textId="0F067884">
          <w:pPr>
            <w:pStyle w:val="TOC1"/>
            <w:tabs>
              <w:tab w:val="right" w:leader="dot" w:pos="9360"/>
            </w:tabs>
            <w:bidi w:val="0"/>
            <w:rPr>
              <w:rStyle w:val="Hyperlink"/>
            </w:rPr>
          </w:pPr>
          <w:hyperlink w:anchor="_Toc925630353">
            <w:r w:rsidRPr="4D178A5F" w:rsidR="4D178A5F">
              <w:rPr>
                <w:rStyle w:val="Hyperlink"/>
              </w:rPr>
              <w:t>Git Organization</w:t>
            </w:r>
            <w:r>
              <w:tab/>
            </w:r>
            <w:r>
              <w:fldChar w:fldCharType="begin"/>
            </w:r>
            <w:r>
              <w:instrText xml:space="preserve">PAGEREF _Toc925630353 \h</w:instrText>
            </w:r>
            <w:r>
              <w:fldChar w:fldCharType="separate"/>
            </w:r>
            <w:r w:rsidRPr="4D178A5F" w:rsidR="4D178A5F">
              <w:rPr>
                <w:rStyle w:val="Hyperlink"/>
              </w:rPr>
              <w:t>3</w:t>
            </w:r>
            <w:r>
              <w:fldChar w:fldCharType="end"/>
            </w:r>
          </w:hyperlink>
        </w:p>
        <w:p w:rsidR="4D178A5F" w:rsidP="4D178A5F" w:rsidRDefault="4D178A5F" w14:paraId="4AE66586" w14:textId="710920A9">
          <w:pPr>
            <w:pStyle w:val="TOC1"/>
            <w:tabs>
              <w:tab w:val="right" w:leader="dot" w:pos="9360"/>
            </w:tabs>
            <w:bidi w:val="0"/>
            <w:rPr>
              <w:rStyle w:val="Hyperlink"/>
            </w:rPr>
          </w:pPr>
          <w:hyperlink w:anchor="_Toc70260240">
            <w:r w:rsidRPr="4D178A5F" w:rsidR="4D178A5F">
              <w:rPr>
                <w:rStyle w:val="Hyperlink"/>
              </w:rPr>
              <w:t>Scrum Process</w:t>
            </w:r>
            <w:r>
              <w:tab/>
            </w:r>
            <w:r>
              <w:fldChar w:fldCharType="begin"/>
            </w:r>
            <w:r>
              <w:instrText xml:space="preserve">PAGEREF _Toc70260240 \h</w:instrText>
            </w:r>
            <w:r>
              <w:fldChar w:fldCharType="separate"/>
            </w:r>
            <w:r w:rsidRPr="4D178A5F" w:rsidR="4D178A5F">
              <w:rPr>
                <w:rStyle w:val="Hyperlink"/>
              </w:rPr>
              <w:t>4</w:t>
            </w:r>
            <w:r>
              <w:fldChar w:fldCharType="end"/>
            </w:r>
          </w:hyperlink>
        </w:p>
        <w:p w:rsidR="4D178A5F" w:rsidP="4D178A5F" w:rsidRDefault="4D178A5F" w14:paraId="6A5537AD" w14:textId="6FE65EBD">
          <w:pPr>
            <w:pStyle w:val="TOC1"/>
            <w:tabs>
              <w:tab w:val="right" w:leader="dot" w:pos="9360"/>
            </w:tabs>
            <w:bidi w:val="0"/>
            <w:rPr>
              <w:rStyle w:val="Hyperlink"/>
            </w:rPr>
          </w:pPr>
          <w:hyperlink w:anchor="_Toc1350981059">
            <w:r w:rsidRPr="4D178A5F" w:rsidR="4D178A5F">
              <w:rPr>
                <w:rStyle w:val="Hyperlink"/>
              </w:rPr>
              <w:t>Team Velocity:</w:t>
            </w:r>
            <w:r>
              <w:tab/>
            </w:r>
            <w:r>
              <w:fldChar w:fldCharType="begin"/>
            </w:r>
            <w:r>
              <w:instrText xml:space="preserve">PAGEREF _Toc1350981059 \h</w:instrText>
            </w:r>
            <w:r>
              <w:fldChar w:fldCharType="separate"/>
            </w:r>
            <w:r w:rsidRPr="4D178A5F" w:rsidR="4D178A5F">
              <w:rPr>
                <w:rStyle w:val="Hyperlink"/>
              </w:rPr>
              <w:t>5</w:t>
            </w:r>
            <w:r>
              <w:fldChar w:fldCharType="end"/>
            </w:r>
          </w:hyperlink>
        </w:p>
        <w:p w:rsidR="4D178A5F" w:rsidP="4D178A5F" w:rsidRDefault="4D178A5F" w14:paraId="3F50D672" w14:textId="7020E750">
          <w:pPr>
            <w:pStyle w:val="TOC1"/>
            <w:tabs>
              <w:tab w:val="right" w:leader="dot" w:pos="9360"/>
            </w:tabs>
            <w:bidi w:val="0"/>
            <w:rPr>
              <w:rStyle w:val="Hyperlink"/>
            </w:rPr>
          </w:pPr>
          <w:hyperlink w:anchor="_Toc681449933">
            <w:r w:rsidRPr="4D178A5F" w:rsidR="4D178A5F">
              <w:rPr>
                <w:rStyle w:val="Hyperlink"/>
              </w:rPr>
              <w:t>Deployment Setup</w:t>
            </w:r>
            <w:r>
              <w:tab/>
            </w:r>
            <w:r>
              <w:fldChar w:fldCharType="begin"/>
            </w:r>
            <w:r>
              <w:instrText xml:space="preserve">PAGEREF _Toc681449933 \h</w:instrText>
            </w:r>
            <w:r>
              <w:fldChar w:fldCharType="separate"/>
            </w:r>
            <w:r w:rsidRPr="4D178A5F" w:rsidR="4D178A5F">
              <w:rPr>
                <w:rStyle w:val="Hyperlink"/>
              </w:rPr>
              <w:t>6</w:t>
            </w:r>
            <w:r>
              <w:fldChar w:fldCharType="end"/>
            </w:r>
          </w:hyperlink>
        </w:p>
        <w:p w:rsidR="4D178A5F" w:rsidP="4D178A5F" w:rsidRDefault="4D178A5F" w14:paraId="70D90D58" w14:textId="6345E990">
          <w:pPr>
            <w:pStyle w:val="TOC1"/>
            <w:tabs>
              <w:tab w:val="right" w:leader="dot" w:pos="9360"/>
            </w:tabs>
            <w:bidi w:val="0"/>
            <w:rPr>
              <w:rStyle w:val="Hyperlink"/>
            </w:rPr>
          </w:pPr>
          <w:hyperlink w:anchor="_Toc1684176513">
            <w:r w:rsidRPr="4D178A5F" w:rsidR="4D178A5F">
              <w:rPr>
                <w:rStyle w:val="Hyperlink"/>
              </w:rPr>
              <w:t>Docker image Upload to AWS ECR</w:t>
            </w:r>
            <w:r>
              <w:tab/>
            </w:r>
            <w:r>
              <w:fldChar w:fldCharType="begin"/>
            </w:r>
            <w:r>
              <w:instrText xml:space="preserve">PAGEREF _Toc1684176513 \h</w:instrText>
            </w:r>
            <w:r>
              <w:fldChar w:fldCharType="separate"/>
            </w:r>
            <w:r w:rsidRPr="4D178A5F" w:rsidR="4D178A5F">
              <w:rPr>
                <w:rStyle w:val="Hyperlink"/>
              </w:rPr>
              <w:t>7</w:t>
            </w:r>
            <w:r>
              <w:fldChar w:fldCharType="end"/>
            </w:r>
          </w:hyperlink>
        </w:p>
        <w:p w:rsidR="4D178A5F" w:rsidP="4D178A5F" w:rsidRDefault="4D178A5F" w14:paraId="0387B39E" w14:textId="453B1AF0">
          <w:pPr>
            <w:pStyle w:val="TOC1"/>
            <w:tabs>
              <w:tab w:val="right" w:leader="dot" w:pos="9360"/>
            </w:tabs>
            <w:bidi w:val="0"/>
            <w:rPr>
              <w:rStyle w:val="Hyperlink"/>
            </w:rPr>
          </w:pPr>
          <w:hyperlink w:anchor="_Toc526336785">
            <w:r w:rsidRPr="4D178A5F" w:rsidR="4D178A5F">
              <w:rPr>
                <w:rStyle w:val="Hyperlink"/>
              </w:rPr>
              <w:t>Completed Custom User story</w:t>
            </w:r>
            <w:r>
              <w:tab/>
            </w:r>
            <w:r>
              <w:fldChar w:fldCharType="begin"/>
            </w:r>
            <w:r>
              <w:instrText xml:space="preserve">PAGEREF _Toc526336785 \h</w:instrText>
            </w:r>
            <w:r>
              <w:fldChar w:fldCharType="separate"/>
            </w:r>
            <w:r w:rsidRPr="4D178A5F" w:rsidR="4D178A5F">
              <w:rPr>
                <w:rStyle w:val="Hyperlink"/>
              </w:rPr>
              <w:t>9</w:t>
            </w:r>
            <w:r>
              <w:fldChar w:fldCharType="end"/>
            </w:r>
          </w:hyperlink>
          <w:r>
            <w:fldChar w:fldCharType="end"/>
          </w:r>
        </w:p>
      </w:sdtContent>
    </w:sdt>
    <w:p w:rsidR="4D178A5F" w:rsidP="4D178A5F" w:rsidRDefault="4D178A5F" w14:paraId="22AD890A" w14:textId="560556B0">
      <w:pPr>
        <w:pStyle w:val="Heading1"/>
      </w:pPr>
    </w:p>
    <w:p w:rsidR="4D178A5F" w:rsidP="4D178A5F" w:rsidRDefault="4D178A5F" w14:paraId="7FC89359" w14:textId="3601D8C9">
      <w:pPr>
        <w:pStyle w:val="Heading1"/>
      </w:pPr>
    </w:p>
    <w:p xmlns:wp14="http://schemas.microsoft.com/office/word/2010/wordml" w:rsidP="4D178A5F" wp14:paraId="2C078E63" wp14:textId="70C4BE51">
      <w:pPr>
        <w:pStyle w:val="Heading1"/>
        <w:rPr>
          <w:b w:val="1"/>
          <w:bCs w:val="1"/>
        </w:rPr>
      </w:pPr>
      <w:bookmarkStart w:name="_Toc700279239" w:id="981010457"/>
      <w:r w:rsidR="1F328492">
        <w:rPr/>
        <w:t>Vision State</w:t>
      </w:r>
      <w:r w:rsidR="307AA3A8">
        <w:rPr/>
        <w:t>ment</w:t>
      </w:r>
      <w:bookmarkEnd w:id="981010457"/>
    </w:p>
    <w:p w:rsidR="592C97FA" w:rsidP="4D178A5F" w:rsidRDefault="592C97FA" w14:paraId="6721C541" w14:textId="3F718964">
      <w:pPr>
        <w:pStyle w:val="Normal"/>
        <w:rPr>
          <w:b w:val="0"/>
          <w:bCs w:val="0"/>
        </w:rPr>
      </w:pPr>
      <w:r w:rsidR="592C97FA">
        <w:rPr>
          <w:b w:val="0"/>
          <w:bCs w:val="0"/>
        </w:rPr>
        <w:t>In today’s bustling world, the pursuit of value extends beyond mere costs; it enc</w:t>
      </w:r>
      <w:r w:rsidR="6DB434C6">
        <w:rPr>
          <w:b w:val="0"/>
          <w:bCs w:val="0"/>
        </w:rPr>
        <w:t xml:space="preserve">ompasses </w:t>
      </w:r>
      <w:r w:rsidR="592C97FA">
        <w:rPr>
          <w:b w:val="0"/>
          <w:bCs w:val="0"/>
        </w:rPr>
        <w:t xml:space="preserve">time, effort, and overall experience. </w:t>
      </w:r>
      <w:r w:rsidR="592C97FA">
        <w:rPr>
          <w:b w:val="0"/>
          <w:bCs w:val="0"/>
        </w:rPr>
        <w:t>SuperPrice</w:t>
      </w:r>
      <w:r w:rsidR="592C97FA">
        <w:rPr>
          <w:b w:val="0"/>
          <w:bCs w:val="0"/>
        </w:rPr>
        <w:t xml:space="preserve"> was developed </w:t>
      </w:r>
      <w:r w:rsidR="7130BB8B">
        <w:rPr>
          <w:b w:val="0"/>
          <w:bCs w:val="0"/>
        </w:rPr>
        <w:t>with an</w:t>
      </w:r>
      <w:r w:rsidR="592C97FA">
        <w:rPr>
          <w:b w:val="0"/>
          <w:bCs w:val="0"/>
        </w:rPr>
        <w:t xml:space="preserve"> understanding of the </w:t>
      </w:r>
      <w:r w:rsidR="7C7A2C05">
        <w:rPr>
          <w:b w:val="0"/>
          <w:bCs w:val="0"/>
        </w:rPr>
        <w:t>importance</w:t>
      </w:r>
      <w:r w:rsidR="592C97FA">
        <w:rPr>
          <w:b w:val="0"/>
          <w:bCs w:val="0"/>
        </w:rPr>
        <w:t xml:space="preserve"> of </w:t>
      </w:r>
      <w:r w:rsidR="5E78ABBA">
        <w:rPr>
          <w:b w:val="0"/>
          <w:bCs w:val="0"/>
        </w:rPr>
        <w:t xml:space="preserve">saving </w:t>
      </w:r>
      <w:r w:rsidR="592C97FA">
        <w:rPr>
          <w:b w:val="0"/>
          <w:bCs w:val="0"/>
        </w:rPr>
        <w:t>time and</w:t>
      </w:r>
      <w:r w:rsidR="1CD7516C">
        <w:rPr>
          <w:b w:val="0"/>
          <w:bCs w:val="0"/>
        </w:rPr>
        <w:t xml:space="preserve"> providing</w:t>
      </w:r>
      <w:r w:rsidR="592C97FA">
        <w:rPr>
          <w:b w:val="0"/>
          <w:bCs w:val="0"/>
        </w:rPr>
        <w:t xml:space="preserve"> </w:t>
      </w:r>
      <w:r w:rsidR="592C97FA">
        <w:rPr>
          <w:b w:val="0"/>
          <w:bCs w:val="0"/>
        </w:rPr>
        <w:t>optimal shopping experience without the hassle of surfing through multiple sites or visiting numerous stores.</w:t>
      </w:r>
    </w:p>
    <w:p w:rsidR="4297F389" w:rsidP="4D178A5F" w:rsidRDefault="4297F389" w14:paraId="51CA93E6" w14:textId="6AA647A5">
      <w:pPr>
        <w:pStyle w:val="Normal"/>
        <w:rPr>
          <w:b w:val="0"/>
          <w:bCs w:val="0"/>
        </w:rPr>
      </w:pPr>
      <w:r w:rsidR="4297F389">
        <w:rPr>
          <w:b w:val="0"/>
          <w:bCs w:val="0"/>
        </w:rPr>
        <w:t xml:space="preserve">Melbourne, with its diverse and dynamic population, stands at the forefront of our journey. By centralizing the price comparison of local supermarkets, we are not just </w:t>
      </w:r>
      <w:r w:rsidR="67D1D084">
        <w:rPr>
          <w:b w:val="0"/>
          <w:bCs w:val="0"/>
        </w:rPr>
        <w:t>ensuring users get the best financial deals but also promising them the gift of time and the removal of guesswork.</w:t>
      </w:r>
      <w:r w:rsidR="7F6291EA">
        <w:rPr>
          <w:b w:val="0"/>
          <w:bCs w:val="0"/>
        </w:rPr>
        <w:t xml:space="preserve"> Say goodbye to </w:t>
      </w:r>
      <w:r w:rsidR="7F6291EA">
        <w:rPr>
          <w:b w:val="0"/>
          <w:bCs w:val="0"/>
        </w:rPr>
        <w:t>purchases</w:t>
      </w:r>
      <w:r w:rsidR="7F6291EA">
        <w:rPr>
          <w:b w:val="0"/>
          <w:bCs w:val="0"/>
        </w:rPr>
        <w:t xml:space="preserve"> and opportunities. Every time our users open the </w:t>
      </w:r>
      <w:r w:rsidR="7F6291EA">
        <w:rPr>
          <w:b w:val="0"/>
          <w:bCs w:val="0"/>
        </w:rPr>
        <w:t>SuperPrice</w:t>
      </w:r>
      <w:r w:rsidR="7F6291EA">
        <w:rPr>
          <w:b w:val="0"/>
          <w:bCs w:val="0"/>
        </w:rPr>
        <w:t xml:space="preserve"> app they are </w:t>
      </w:r>
      <w:r w:rsidR="4728A544">
        <w:rPr>
          <w:b w:val="0"/>
          <w:bCs w:val="0"/>
        </w:rPr>
        <w:t>guaranteed</w:t>
      </w:r>
      <w:r w:rsidR="7F6291EA">
        <w:rPr>
          <w:b w:val="0"/>
          <w:bCs w:val="0"/>
        </w:rPr>
        <w:t xml:space="preserve"> to find the value at their fingertips.</w:t>
      </w:r>
    </w:p>
    <w:p w:rsidR="683F33AA" w:rsidP="4D178A5F" w:rsidRDefault="683F33AA" w14:paraId="30491660" w14:textId="132339B2">
      <w:pPr>
        <w:pStyle w:val="Normal"/>
        <w:rPr>
          <w:b w:val="0"/>
          <w:bCs w:val="0"/>
        </w:rPr>
      </w:pPr>
      <w:r w:rsidR="683F33AA">
        <w:rPr>
          <w:b w:val="0"/>
          <w:bCs w:val="0"/>
        </w:rPr>
        <w:t>SuperPrice</w:t>
      </w:r>
      <w:r w:rsidR="683F33AA">
        <w:rPr>
          <w:b w:val="0"/>
          <w:bCs w:val="0"/>
        </w:rPr>
        <w:t xml:space="preserve"> goes beyond being an app. It </w:t>
      </w:r>
      <w:r w:rsidR="683F33AA">
        <w:rPr>
          <w:b w:val="0"/>
          <w:bCs w:val="0"/>
        </w:rPr>
        <w:t>represents</w:t>
      </w:r>
      <w:r w:rsidR="683F33AA">
        <w:rPr>
          <w:b w:val="0"/>
          <w:bCs w:val="0"/>
        </w:rPr>
        <w:t xml:space="preserve"> a promise. </w:t>
      </w:r>
      <w:r w:rsidR="683F33AA">
        <w:rPr>
          <w:b w:val="0"/>
          <w:bCs w:val="0"/>
        </w:rPr>
        <w:t>It’s</w:t>
      </w:r>
      <w:r w:rsidR="683F33AA">
        <w:rPr>
          <w:b w:val="0"/>
          <w:bCs w:val="0"/>
        </w:rPr>
        <w:t xml:space="preserve"> about valuing conve</w:t>
      </w:r>
      <w:r w:rsidR="4791A643">
        <w:rPr>
          <w:b w:val="0"/>
          <w:bCs w:val="0"/>
        </w:rPr>
        <w:t>nience and revolutionizing the way we shop. Our vision, for Melbourne and eventually oth</w:t>
      </w:r>
      <w:r w:rsidR="2D4AAF40">
        <w:rPr>
          <w:b w:val="0"/>
          <w:bCs w:val="0"/>
        </w:rPr>
        <w:t>er cities is to create a community where grocery shopping is no longer a task but a smarter and more effortless cho</w:t>
      </w:r>
      <w:r w:rsidR="59400367">
        <w:rPr>
          <w:b w:val="0"/>
          <w:bCs w:val="0"/>
        </w:rPr>
        <w:t>ice, with SuperPrice.</w:t>
      </w:r>
    </w:p>
    <w:p w:rsidR="307AA3A8" w:rsidP="4D178A5F" w:rsidRDefault="307AA3A8" w14:paraId="00DB134C" w14:textId="6906FE17">
      <w:pPr>
        <w:pStyle w:val="Heading1"/>
        <w:rPr>
          <w:b w:val="1"/>
          <w:bCs w:val="1"/>
        </w:rPr>
      </w:pPr>
      <w:bookmarkStart w:name="_Toc730234225" w:id="840001608"/>
      <w:r w:rsidR="307AA3A8">
        <w:rPr/>
        <w:t>Architecture/Design</w:t>
      </w:r>
      <w:bookmarkEnd w:id="840001608"/>
    </w:p>
    <w:p w:rsidR="49E7B75E" w:rsidP="4D178A5F" w:rsidRDefault="49E7B75E" w14:paraId="795E4BC9" w14:textId="6773BD27">
      <w:pPr>
        <w:pStyle w:val="Normal"/>
      </w:pPr>
      <w:r w:rsidR="49E7B75E">
        <w:drawing>
          <wp:inline wp14:editId="4CA04E6E" wp14:anchorId="0A3B3F68">
            <wp:extent cx="4572000" cy="2324100"/>
            <wp:effectExtent l="0" t="0" r="0" b="0"/>
            <wp:docPr id="369593858" name="" title=""/>
            <wp:cNvGraphicFramePr>
              <a:graphicFrameLocks noChangeAspect="1"/>
            </wp:cNvGraphicFramePr>
            <a:graphic>
              <a:graphicData uri="http://schemas.openxmlformats.org/drawingml/2006/picture">
                <pic:pic>
                  <pic:nvPicPr>
                    <pic:cNvPr id="0" name=""/>
                    <pic:cNvPicPr/>
                  </pic:nvPicPr>
                  <pic:blipFill>
                    <a:blip r:embed="R20924bc06e1f4887">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p w:rsidR="54B7C97B" w:rsidP="4D178A5F" w:rsidRDefault="54B7C97B" w14:paraId="71B4EE85" w14:textId="576D2A8B">
      <w:pPr>
        <w:pStyle w:val="Normal"/>
        <w:rPr>
          <w:b w:val="0"/>
          <w:bCs w:val="0"/>
        </w:rPr>
      </w:pPr>
      <w:r w:rsidR="54B7C97B">
        <w:rPr>
          <w:b w:val="0"/>
          <w:bCs w:val="0"/>
        </w:rPr>
        <w:t>The architecture for the application has evolved to now draw from a single database. There are still two separate services which</w:t>
      </w:r>
      <w:r w:rsidR="63A8C0A4">
        <w:rPr>
          <w:b w:val="0"/>
          <w:bCs w:val="0"/>
        </w:rPr>
        <w:t xml:space="preserve"> enable the web app to interact with the business logic.</w:t>
      </w:r>
    </w:p>
    <w:p w:rsidR="4D178A5F" w:rsidP="4D178A5F" w:rsidRDefault="4D178A5F" w14:paraId="4410E33E" w14:textId="7675FAC3">
      <w:pPr>
        <w:pStyle w:val="Normal"/>
        <w:rPr>
          <w:b w:val="0"/>
          <w:bCs w:val="0"/>
        </w:rPr>
      </w:pPr>
    </w:p>
    <w:p w:rsidR="307AA3A8" w:rsidP="4D178A5F" w:rsidRDefault="307AA3A8" w14:paraId="04704DE4" w14:textId="60F3DFB5">
      <w:pPr>
        <w:pStyle w:val="Heading1"/>
        <w:rPr>
          <w:b w:val="1"/>
          <w:bCs w:val="1"/>
        </w:rPr>
      </w:pPr>
      <w:bookmarkStart w:name="_Toc598100085" w:id="1366433153"/>
      <w:r w:rsidR="307AA3A8">
        <w:rPr/>
        <w:t>Refactoring</w:t>
      </w:r>
      <w:bookmarkEnd w:id="1366433153"/>
    </w:p>
    <w:p w:rsidR="72D85314" w:rsidP="4D178A5F" w:rsidRDefault="72D85314" w14:paraId="35E83B2E" w14:textId="4E1142E0">
      <w:pPr>
        <w:pStyle w:val="Normal"/>
        <w:rPr>
          <w:b w:val="0"/>
          <w:bCs w:val="0"/>
        </w:rPr>
      </w:pPr>
      <w:r w:rsidR="72D85314">
        <w:rPr>
          <w:b w:val="0"/>
          <w:bCs w:val="0"/>
        </w:rPr>
        <w:t xml:space="preserve">Once the base of the application was created in sprint 1, sprint 2 was where we focused on </w:t>
      </w:r>
      <w:r w:rsidR="7E2019D4">
        <w:rPr>
          <w:b w:val="0"/>
          <w:bCs w:val="0"/>
        </w:rPr>
        <w:t>improving</w:t>
      </w:r>
      <w:r w:rsidR="72D85314">
        <w:rPr>
          <w:b w:val="0"/>
          <w:bCs w:val="0"/>
        </w:rPr>
        <w:t xml:space="preserve"> the functionality of the code base and </w:t>
      </w:r>
      <w:r w:rsidR="375F9C88">
        <w:rPr>
          <w:b w:val="0"/>
          <w:bCs w:val="0"/>
        </w:rPr>
        <w:t xml:space="preserve">increasing </w:t>
      </w:r>
      <w:r w:rsidR="20079E91">
        <w:rPr>
          <w:b w:val="0"/>
          <w:bCs w:val="0"/>
        </w:rPr>
        <w:t>its</w:t>
      </w:r>
      <w:r w:rsidR="375F9C88">
        <w:rPr>
          <w:b w:val="0"/>
          <w:bCs w:val="0"/>
        </w:rPr>
        <w:t xml:space="preserve"> resilience to errors.</w:t>
      </w:r>
      <w:r w:rsidR="1AC92588">
        <w:rPr>
          <w:b w:val="0"/>
          <w:bCs w:val="0"/>
        </w:rPr>
        <w:t xml:space="preserve"> This meant expanding on the scope of each API and polishing up the front end to allow for a cleaner looking application. </w:t>
      </w:r>
      <w:r w:rsidR="1C17719F">
        <w:rPr>
          <w:b w:val="0"/>
          <w:bCs w:val="0"/>
        </w:rPr>
        <w:t>The addition of error handling meant that the application could now handle bad requests and conflicts coming from either the rest req</w:t>
      </w:r>
      <w:r w:rsidR="2044D42A">
        <w:rPr>
          <w:b w:val="0"/>
          <w:bCs w:val="0"/>
        </w:rPr>
        <w:t xml:space="preserve">uest or the database. These improvements were </w:t>
      </w:r>
      <w:r w:rsidR="40A15CA4">
        <w:rPr>
          <w:b w:val="0"/>
          <w:bCs w:val="0"/>
        </w:rPr>
        <w:t>tasked</w:t>
      </w:r>
      <w:r w:rsidR="40A15CA4">
        <w:rPr>
          <w:b w:val="0"/>
          <w:bCs w:val="0"/>
        </w:rPr>
        <w:t xml:space="preserve"> due to</w:t>
      </w:r>
      <w:r w:rsidR="2044D42A">
        <w:rPr>
          <w:b w:val="0"/>
          <w:bCs w:val="0"/>
        </w:rPr>
        <w:t xml:space="preserve"> either technical or n</w:t>
      </w:r>
      <w:r w:rsidR="6D6BE7DA">
        <w:rPr>
          <w:b w:val="0"/>
          <w:bCs w:val="0"/>
        </w:rPr>
        <w:t xml:space="preserve">on-functional requirements that were specified by the client. From there, </w:t>
      </w:r>
      <w:r w:rsidR="78B3AE9A">
        <w:rPr>
          <w:b w:val="0"/>
          <w:bCs w:val="0"/>
        </w:rPr>
        <w:t xml:space="preserve">quality assurance and tests revealed the weakness in the code and where there were gaps in error handling or </w:t>
      </w:r>
      <w:r w:rsidR="79DC0645">
        <w:rPr>
          <w:b w:val="0"/>
          <w:bCs w:val="0"/>
        </w:rPr>
        <w:t>implementation.</w:t>
      </w:r>
    </w:p>
    <w:p w:rsidR="4D178A5F" w:rsidP="4D178A5F" w:rsidRDefault="4D178A5F" w14:paraId="54D9D6F9" w14:textId="0F7CF9BB">
      <w:pPr>
        <w:pStyle w:val="Normal"/>
        <w:rPr>
          <w:b w:val="1"/>
          <w:bCs w:val="1"/>
        </w:rPr>
      </w:pPr>
    </w:p>
    <w:p w:rsidR="4638FF89" w:rsidP="4D178A5F" w:rsidRDefault="4638FF89" w14:paraId="547919D4" w14:textId="40BC7DDF">
      <w:pPr>
        <w:pStyle w:val="Heading1"/>
        <w:rPr>
          <w:b w:val="0"/>
          <w:bCs w:val="0"/>
        </w:rPr>
      </w:pPr>
      <w:bookmarkStart w:name="_Toc1844521278" w:id="310937180"/>
      <w:r w:rsidR="4638FF89">
        <w:rPr/>
        <w:t>Delta between milestone 1, 2 and 3</w:t>
      </w:r>
      <w:bookmarkEnd w:id="310937180"/>
    </w:p>
    <w:p w:rsidR="5EBBB0D5" w:rsidP="4D178A5F" w:rsidRDefault="5EBBB0D5" w14:paraId="2750D7EB" w14:textId="09E4EAD9">
      <w:pPr>
        <w:pStyle w:val="Normal"/>
        <w:rPr>
          <w:b w:val="0"/>
          <w:bCs w:val="0"/>
        </w:rPr>
      </w:pPr>
      <w:r w:rsidR="5EBBB0D5">
        <w:rPr>
          <w:b w:val="0"/>
          <w:bCs w:val="0"/>
        </w:rPr>
        <w:t xml:space="preserve">In Milestone 1, sprint 1 was conducted. The purpose of this sprint was to determine the scope, scale and constraints of developing such an application. </w:t>
      </w:r>
      <w:r w:rsidR="764C723B">
        <w:rPr>
          <w:b w:val="0"/>
          <w:bCs w:val="0"/>
        </w:rPr>
        <w:t xml:space="preserve">In this time, </w:t>
      </w:r>
      <w:r w:rsidR="4BC207D0">
        <w:rPr>
          <w:b w:val="0"/>
          <w:bCs w:val="0"/>
        </w:rPr>
        <w:t xml:space="preserve">the scrum leader was appointed, and the 6-person team was split up into three groups, two for backend, three for frontend and one for database. </w:t>
      </w:r>
      <w:r w:rsidR="2B147A69">
        <w:rPr>
          <w:b w:val="0"/>
          <w:bCs w:val="0"/>
        </w:rPr>
        <w:t xml:space="preserve">The user stories were created along with an SRS and an architecture style was decided on. </w:t>
      </w:r>
    </w:p>
    <w:p w:rsidR="2B147A69" w:rsidP="4D178A5F" w:rsidRDefault="2B147A69" w14:paraId="624EB313" w14:textId="57F92543">
      <w:pPr>
        <w:pStyle w:val="Normal"/>
        <w:rPr>
          <w:b w:val="0"/>
          <w:bCs w:val="0"/>
        </w:rPr>
      </w:pPr>
      <w:r w:rsidR="2B147A69">
        <w:rPr>
          <w:b w:val="0"/>
          <w:bCs w:val="0"/>
        </w:rPr>
        <w:t xml:space="preserve">In Milestone 2, </w:t>
      </w:r>
      <w:r w:rsidR="216B1B2E">
        <w:rPr>
          <w:b w:val="0"/>
          <w:bCs w:val="0"/>
        </w:rPr>
        <w:t xml:space="preserve">the framework for the application was built. </w:t>
      </w:r>
      <w:r w:rsidR="2CB2E1EE">
        <w:rPr>
          <w:b w:val="0"/>
          <w:bCs w:val="0"/>
        </w:rPr>
        <w:t xml:space="preserve">Both the account and product APIs were created using an </w:t>
      </w:r>
      <w:r w:rsidR="2CB2E1EE">
        <w:rPr>
          <w:b w:val="0"/>
          <w:bCs w:val="0"/>
        </w:rPr>
        <w:t>mvc</w:t>
      </w:r>
      <w:r w:rsidR="2CB2E1EE">
        <w:rPr>
          <w:b w:val="0"/>
          <w:bCs w:val="0"/>
        </w:rPr>
        <w:t xml:space="preserve"> structure. </w:t>
      </w:r>
      <w:r w:rsidR="653AFE77">
        <w:rPr>
          <w:b w:val="0"/>
          <w:bCs w:val="0"/>
        </w:rPr>
        <w:t>Methods were implemented to include GET, PUT</w:t>
      </w:r>
      <w:r w:rsidR="71729811">
        <w:rPr>
          <w:b w:val="0"/>
          <w:bCs w:val="0"/>
        </w:rPr>
        <w:t xml:space="preserve"> and</w:t>
      </w:r>
      <w:r w:rsidR="653AFE77">
        <w:rPr>
          <w:b w:val="0"/>
          <w:bCs w:val="0"/>
        </w:rPr>
        <w:t xml:space="preserve"> POST requests. On the </w:t>
      </w:r>
      <w:r w:rsidR="2A467A0D">
        <w:rPr>
          <w:b w:val="0"/>
          <w:bCs w:val="0"/>
        </w:rPr>
        <w:t>front end</w:t>
      </w:r>
      <w:r w:rsidR="653AFE77">
        <w:rPr>
          <w:b w:val="0"/>
          <w:bCs w:val="0"/>
        </w:rPr>
        <w:t>, the landing</w:t>
      </w:r>
      <w:r w:rsidR="77EA8F81">
        <w:rPr>
          <w:b w:val="0"/>
          <w:bCs w:val="0"/>
        </w:rPr>
        <w:t xml:space="preserve">, </w:t>
      </w:r>
      <w:r w:rsidR="77EA8F81">
        <w:rPr>
          <w:b w:val="0"/>
          <w:bCs w:val="0"/>
        </w:rPr>
        <w:t>signup</w:t>
      </w:r>
      <w:r w:rsidR="77EA8F81">
        <w:rPr>
          <w:b w:val="0"/>
          <w:bCs w:val="0"/>
        </w:rPr>
        <w:t xml:space="preserve"> and login pages were </w:t>
      </w:r>
      <w:r w:rsidR="0D58F799">
        <w:rPr>
          <w:b w:val="0"/>
          <w:bCs w:val="0"/>
        </w:rPr>
        <w:t>implemented,</w:t>
      </w:r>
      <w:r w:rsidR="77EA8F81">
        <w:rPr>
          <w:b w:val="0"/>
          <w:bCs w:val="0"/>
        </w:rPr>
        <w:t xml:space="preserve"> and notification and profile pages were </w:t>
      </w:r>
      <w:r w:rsidR="49A722B3">
        <w:rPr>
          <w:b w:val="0"/>
          <w:bCs w:val="0"/>
        </w:rPr>
        <w:t xml:space="preserve">set up. </w:t>
      </w:r>
      <w:r w:rsidR="44EEE677">
        <w:rPr>
          <w:b w:val="0"/>
          <w:bCs w:val="0"/>
        </w:rPr>
        <w:t xml:space="preserve">The database was set up to include the tables for each of the relevant API’s and </w:t>
      </w:r>
      <w:r w:rsidR="44EEE677">
        <w:rPr>
          <w:b w:val="0"/>
          <w:bCs w:val="0"/>
        </w:rPr>
        <w:t>appropriate connections</w:t>
      </w:r>
      <w:r w:rsidR="44EEE677">
        <w:rPr>
          <w:b w:val="0"/>
          <w:bCs w:val="0"/>
        </w:rPr>
        <w:t xml:space="preserve"> to the backend were </w:t>
      </w:r>
      <w:r w:rsidR="44EEE677">
        <w:rPr>
          <w:b w:val="0"/>
          <w:bCs w:val="0"/>
        </w:rPr>
        <w:t>established</w:t>
      </w:r>
      <w:r w:rsidR="44EEE677">
        <w:rPr>
          <w:b w:val="0"/>
          <w:bCs w:val="0"/>
        </w:rPr>
        <w:t xml:space="preserve">. </w:t>
      </w:r>
      <w:r w:rsidR="2E6F41FA">
        <w:rPr>
          <w:b w:val="0"/>
          <w:bCs w:val="0"/>
        </w:rPr>
        <w:t>By the end there was a working but unrefined application.</w:t>
      </w:r>
    </w:p>
    <w:p w:rsidR="44EEE677" w:rsidP="4D178A5F" w:rsidRDefault="44EEE677" w14:paraId="2ACA8F65" w14:textId="614CEEBB">
      <w:pPr>
        <w:pStyle w:val="Normal"/>
        <w:rPr>
          <w:b w:val="0"/>
          <w:bCs w:val="0"/>
        </w:rPr>
      </w:pPr>
      <w:r w:rsidR="44EEE677">
        <w:rPr>
          <w:b w:val="0"/>
          <w:bCs w:val="0"/>
        </w:rPr>
        <w:t xml:space="preserve">In Milestone 3, </w:t>
      </w:r>
      <w:r w:rsidR="4F1CCF61">
        <w:rPr>
          <w:b w:val="0"/>
          <w:bCs w:val="0"/>
        </w:rPr>
        <w:t>the code that was created in milestone 2 was improved upon and refined to create a complete application.</w:t>
      </w:r>
      <w:r w:rsidR="14E666E9">
        <w:rPr>
          <w:b w:val="0"/>
          <w:bCs w:val="0"/>
        </w:rPr>
        <w:t xml:space="preserve"> </w:t>
      </w:r>
      <w:r w:rsidR="05D72AD3">
        <w:rPr>
          <w:b w:val="0"/>
          <w:bCs w:val="0"/>
        </w:rPr>
        <w:t xml:space="preserve">Error handling and further unit tests were added, further </w:t>
      </w:r>
      <w:r w:rsidR="207C514D">
        <w:rPr>
          <w:b w:val="0"/>
          <w:bCs w:val="0"/>
        </w:rPr>
        <w:t xml:space="preserve">features like DELETE requests, search and filtering were added in the backend. The </w:t>
      </w:r>
      <w:r w:rsidR="30177D43">
        <w:rPr>
          <w:b w:val="0"/>
          <w:bCs w:val="0"/>
        </w:rPr>
        <w:t>front end</w:t>
      </w:r>
      <w:r w:rsidR="207C514D">
        <w:rPr>
          <w:b w:val="0"/>
          <w:bCs w:val="0"/>
        </w:rPr>
        <w:t xml:space="preserve"> was completed with styling and </w:t>
      </w:r>
      <w:r w:rsidR="2582133C">
        <w:rPr>
          <w:b w:val="0"/>
          <w:bCs w:val="0"/>
        </w:rPr>
        <w:t xml:space="preserve">the </w:t>
      </w:r>
      <w:r w:rsidR="2D8C3A82">
        <w:rPr>
          <w:b w:val="0"/>
          <w:bCs w:val="0"/>
        </w:rPr>
        <w:t>finalization</w:t>
      </w:r>
      <w:r w:rsidR="2582133C">
        <w:rPr>
          <w:b w:val="0"/>
          <w:bCs w:val="0"/>
        </w:rPr>
        <w:t xml:space="preserve"> of the remaining pages.</w:t>
      </w:r>
      <w:r w:rsidR="59059401">
        <w:rPr>
          <w:b w:val="0"/>
          <w:bCs w:val="0"/>
        </w:rPr>
        <w:t xml:space="preserve"> The database was updated with pictures and chain </w:t>
      </w:r>
      <w:r w:rsidR="59059401">
        <w:rPr>
          <w:b w:val="0"/>
          <w:bCs w:val="0"/>
        </w:rPr>
        <w:t>API’s</w:t>
      </w:r>
      <w:r w:rsidR="59059401">
        <w:rPr>
          <w:b w:val="0"/>
          <w:bCs w:val="0"/>
        </w:rPr>
        <w:t xml:space="preserve"> within the database</w:t>
      </w:r>
      <w:r w:rsidR="738E85E6">
        <w:rPr>
          <w:b w:val="0"/>
          <w:bCs w:val="0"/>
        </w:rPr>
        <w:t>.</w:t>
      </w:r>
    </w:p>
    <w:p w:rsidR="4D178A5F" w:rsidP="4D178A5F" w:rsidRDefault="4D178A5F" w14:paraId="6098B3B9" w14:textId="5A9B316A">
      <w:pPr>
        <w:pStyle w:val="Normal"/>
        <w:rPr>
          <w:b w:val="0"/>
          <w:bCs w:val="0"/>
        </w:rPr>
      </w:pPr>
    </w:p>
    <w:p w:rsidR="307AA3A8" w:rsidP="4D178A5F" w:rsidRDefault="307AA3A8" w14:paraId="2BB98902" w14:textId="13890358">
      <w:pPr>
        <w:pStyle w:val="Heading1"/>
        <w:rPr>
          <w:b w:val="1"/>
          <w:bCs w:val="1"/>
        </w:rPr>
      </w:pPr>
      <w:bookmarkStart w:name="_Toc925630353" w:id="881308450"/>
      <w:r w:rsidR="307AA3A8">
        <w:rPr/>
        <w:t xml:space="preserve">Git </w:t>
      </w:r>
      <w:r w:rsidR="754DEBB4">
        <w:rPr/>
        <w:t>Organization</w:t>
      </w:r>
      <w:bookmarkEnd w:id="881308450"/>
    </w:p>
    <w:p w:rsidR="1CCD8241" w:rsidP="4D178A5F" w:rsidRDefault="1CCD8241" w14:paraId="5A222F4F" w14:textId="5DB9626D">
      <w:pPr>
        <w:pStyle w:val="Normal"/>
        <w:rPr>
          <w:b w:val="0"/>
          <w:bCs w:val="0"/>
        </w:rPr>
      </w:pPr>
      <w:r w:rsidR="1CCD8241">
        <w:rPr>
          <w:b w:val="0"/>
          <w:bCs w:val="0"/>
        </w:rPr>
        <w:t xml:space="preserve">This report </w:t>
      </w:r>
      <w:r w:rsidR="1CCD8241">
        <w:rPr>
          <w:b w:val="0"/>
          <w:bCs w:val="0"/>
        </w:rPr>
        <w:t>provides</w:t>
      </w:r>
      <w:r w:rsidR="1CCD8241">
        <w:rPr>
          <w:b w:val="0"/>
          <w:bCs w:val="0"/>
        </w:rPr>
        <w:t xml:space="preserve"> an insightful exploration into the Git organization of our project, "</w:t>
      </w:r>
      <w:r w:rsidR="1CCD8241">
        <w:rPr>
          <w:b w:val="0"/>
          <w:bCs w:val="0"/>
        </w:rPr>
        <w:t>SuperPrice</w:t>
      </w:r>
      <w:r w:rsidR="1CCD8241">
        <w:rPr>
          <w:b w:val="0"/>
          <w:bCs w:val="0"/>
        </w:rPr>
        <w:t xml:space="preserve">." The project's primary </w:t>
      </w:r>
      <w:r w:rsidR="1CCD8241">
        <w:rPr>
          <w:b w:val="0"/>
          <w:bCs w:val="0"/>
        </w:rPr>
        <w:t>objective</w:t>
      </w:r>
      <w:r w:rsidR="1CCD8241">
        <w:rPr>
          <w:b w:val="0"/>
          <w:bCs w:val="0"/>
        </w:rPr>
        <w:t xml:space="preserve"> is to create a comprehensive web application, encompassing frontend, backend, and database components. Developed collaboratively with students within the course. </w:t>
      </w:r>
    </w:p>
    <w:p w:rsidR="1CCD8241" w:rsidP="4D178A5F" w:rsidRDefault="1CCD8241" w14:paraId="4D0A3018" w14:textId="7BA2502C">
      <w:pPr>
        <w:pStyle w:val="Normal"/>
        <w:rPr>
          <w:b w:val="0"/>
          <w:bCs w:val="0"/>
        </w:rPr>
      </w:pPr>
      <w:r w:rsidR="1CCD8241">
        <w:rPr>
          <w:b w:val="0"/>
          <w:bCs w:val="0"/>
        </w:rPr>
        <w:t>The project repository, hosted on Git at the URL [</w:t>
      </w:r>
      <w:r w:rsidR="1CCD8241">
        <w:rPr>
          <w:b w:val="0"/>
          <w:bCs w:val="0"/>
        </w:rPr>
        <w:t>https://github.com/cosc2299-sept-2023/team-project-group-p05-01]</w:t>
      </w:r>
      <w:r w:rsidR="4BFB18DC">
        <w:rPr>
          <w:b w:val="0"/>
          <w:bCs w:val="0"/>
        </w:rPr>
        <w:t>,</w:t>
      </w:r>
      <w:r w:rsidR="0AA22359">
        <w:rPr>
          <w:b w:val="0"/>
          <w:bCs w:val="0"/>
        </w:rPr>
        <w:t xml:space="preserve"> is the repository which the project lives</w:t>
      </w:r>
      <w:r w:rsidR="1CCD8241">
        <w:rPr>
          <w:b w:val="0"/>
          <w:bCs w:val="0"/>
        </w:rPr>
        <w:t xml:space="preserve">. </w:t>
      </w:r>
    </w:p>
    <w:p w:rsidR="763D9097" w:rsidP="4D178A5F" w:rsidRDefault="763D9097" w14:paraId="36A6AD16" w14:textId="04328651">
      <w:pPr>
        <w:pStyle w:val="Normal"/>
        <w:rPr>
          <w:b w:val="0"/>
          <w:bCs w:val="0"/>
        </w:rPr>
      </w:pPr>
      <w:r w:rsidR="763D9097">
        <w:rPr>
          <w:b w:val="0"/>
          <w:bCs w:val="0"/>
        </w:rPr>
        <w:t xml:space="preserve">Over the course of the semester, our team has made a commendable total of </w:t>
      </w:r>
      <w:r w:rsidR="3AD0EDDA">
        <w:rPr>
          <w:b w:val="0"/>
          <w:bCs w:val="0"/>
        </w:rPr>
        <w:t>35</w:t>
      </w:r>
      <w:r w:rsidR="763D9097">
        <w:rPr>
          <w:b w:val="0"/>
          <w:bCs w:val="0"/>
        </w:rPr>
        <w:t xml:space="preserve"> </w:t>
      </w:r>
      <w:r w:rsidR="763D9097">
        <w:rPr>
          <w:b w:val="0"/>
          <w:bCs w:val="0"/>
        </w:rPr>
        <w:t>commits</w:t>
      </w:r>
      <w:r w:rsidR="763D9097">
        <w:rPr>
          <w:b w:val="0"/>
          <w:bCs w:val="0"/>
        </w:rPr>
        <w:t>, reflecting our dedication and progress in the development of "</w:t>
      </w:r>
      <w:r w:rsidR="763D9097">
        <w:rPr>
          <w:b w:val="0"/>
          <w:bCs w:val="0"/>
        </w:rPr>
        <w:t>SuperPrice</w:t>
      </w:r>
      <w:r w:rsidR="763D9097">
        <w:rPr>
          <w:b w:val="0"/>
          <w:bCs w:val="0"/>
        </w:rPr>
        <w:t>." With an average of 2</w:t>
      </w:r>
      <w:r w:rsidR="5E93C5DB">
        <w:rPr>
          <w:b w:val="0"/>
          <w:bCs w:val="0"/>
        </w:rPr>
        <w:t>8</w:t>
      </w:r>
      <w:r w:rsidR="763D9097">
        <w:rPr>
          <w:b w:val="0"/>
          <w:bCs w:val="0"/>
        </w:rPr>
        <w:t xml:space="preserve"> commits each week</w:t>
      </w:r>
      <w:r w:rsidR="763D9097">
        <w:rPr>
          <w:b w:val="0"/>
          <w:bCs w:val="0"/>
        </w:rPr>
        <w:t xml:space="preserve">. </w:t>
      </w:r>
      <w:r w:rsidR="763D9097">
        <w:rPr>
          <w:b w:val="0"/>
          <w:bCs w:val="0"/>
        </w:rPr>
        <w:t xml:space="preserve"> </w:t>
      </w:r>
      <w:r w:rsidR="03964A28">
        <w:rPr>
          <w:b w:val="0"/>
          <w:bCs w:val="0"/>
        </w:rPr>
        <w:t>A</w:t>
      </w:r>
      <w:r w:rsidR="4DC3CEE1">
        <w:rPr>
          <w:b w:val="0"/>
          <w:bCs w:val="0"/>
        </w:rPr>
        <w:t xml:space="preserve"> total of </w:t>
      </w:r>
      <w:r w:rsidR="20CD46D4">
        <w:rPr>
          <w:b w:val="0"/>
          <w:bCs w:val="0"/>
        </w:rPr>
        <w:t>5</w:t>
      </w:r>
      <w:r w:rsidR="5B629522">
        <w:rPr>
          <w:b w:val="0"/>
          <w:bCs w:val="0"/>
        </w:rPr>
        <w:t>9</w:t>
      </w:r>
      <w:r w:rsidR="20CD46D4">
        <w:rPr>
          <w:b w:val="0"/>
          <w:bCs w:val="0"/>
        </w:rPr>
        <w:t xml:space="preserve"> pull requests across </w:t>
      </w:r>
      <w:r w:rsidR="4DC3CEE1">
        <w:rPr>
          <w:b w:val="0"/>
          <w:bCs w:val="0"/>
        </w:rPr>
        <w:t xml:space="preserve">the </w:t>
      </w:r>
      <w:r w:rsidR="6FAEF4A9">
        <w:rPr>
          <w:b w:val="0"/>
          <w:bCs w:val="0"/>
        </w:rPr>
        <w:t>front end</w:t>
      </w:r>
      <w:r w:rsidR="4DC3CEE1">
        <w:rPr>
          <w:b w:val="0"/>
          <w:bCs w:val="0"/>
        </w:rPr>
        <w:t xml:space="preserve"> and </w:t>
      </w:r>
      <w:r w:rsidR="4DC3CEE1">
        <w:rPr>
          <w:b w:val="0"/>
          <w:bCs w:val="0"/>
        </w:rPr>
        <w:t>backend</w:t>
      </w:r>
      <w:r w:rsidR="4DC3CEE1">
        <w:rPr>
          <w:b w:val="0"/>
          <w:bCs w:val="0"/>
        </w:rPr>
        <w:t>.</w:t>
      </w:r>
    </w:p>
    <w:p w:rsidR="65549047" w:rsidP="4D178A5F" w:rsidRDefault="65549047" w14:paraId="22B26AAE" w14:textId="526ADC80">
      <w:pPr>
        <w:pStyle w:val="Normal"/>
        <w:rPr>
          <w:b w:val="0"/>
          <w:bCs w:val="0"/>
        </w:rPr>
      </w:pPr>
      <w:r w:rsidR="65549047">
        <w:rPr>
          <w:b w:val="0"/>
          <w:bCs w:val="0"/>
        </w:rPr>
        <w:t>The git architecture can be found in CONTRIBUTING.md</w:t>
      </w:r>
    </w:p>
    <w:p w:rsidR="44A702E0" w:rsidP="4D178A5F" w:rsidRDefault="44A702E0" w14:paraId="0A1D2D7A" w14:textId="6B1A0240">
      <w:pPr>
        <w:pStyle w:val="Normal"/>
        <w:rPr>
          <w:b w:val="0"/>
          <w:bCs w:val="0"/>
        </w:rPr>
      </w:pPr>
      <w:r w:rsidR="44A702E0">
        <w:rPr>
          <w:b w:val="0"/>
          <w:bCs w:val="0"/>
        </w:rPr>
        <w:t>contributors follow a structured process:</w:t>
      </w:r>
    </w:p>
    <w:p w:rsidR="44A702E0" w:rsidP="4D178A5F" w:rsidRDefault="44A702E0" w14:paraId="732DD3E8" w14:textId="29CE5603">
      <w:pPr>
        <w:pStyle w:val="ListParagraph"/>
        <w:numPr>
          <w:ilvl w:val="0"/>
          <w:numId w:val="1"/>
        </w:numPr>
        <w:rPr>
          <w:b w:val="0"/>
          <w:bCs w:val="0"/>
        </w:rPr>
      </w:pPr>
      <w:r w:rsidR="44A702E0">
        <w:rPr>
          <w:b w:val="0"/>
          <w:bCs w:val="0"/>
        </w:rPr>
        <w:t>Create an Issue: Begin by creating an issue on GitHub to outline the problem or enhancement.</w:t>
      </w:r>
    </w:p>
    <w:p w:rsidR="44A702E0" w:rsidP="4D178A5F" w:rsidRDefault="44A702E0" w14:paraId="723B5CA6" w14:textId="6150720F">
      <w:pPr>
        <w:pStyle w:val="ListParagraph"/>
        <w:numPr>
          <w:ilvl w:val="0"/>
          <w:numId w:val="1"/>
        </w:numPr>
        <w:rPr>
          <w:b w:val="0"/>
          <w:bCs w:val="0"/>
        </w:rPr>
      </w:pPr>
      <w:r w:rsidR="44A702E0">
        <w:rPr>
          <w:b w:val="0"/>
          <w:bCs w:val="0"/>
        </w:rPr>
        <w:t>Branch Creation: Generate a branch using a specific naming convention reflecting the area, ticket number, and a brief description.</w:t>
      </w:r>
      <w:r>
        <w:br/>
      </w:r>
      <w:r w:rsidR="44A702E0">
        <w:rPr>
          <w:b w:val="0"/>
          <w:bCs w:val="0"/>
        </w:rPr>
        <w:t>- Example: feature/frontend/25_create_contribution</w:t>
      </w:r>
      <w:r>
        <w:br/>
      </w:r>
      <w:r w:rsidR="2548AA55">
        <w:rPr>
          <w:b w:val="0"/>
          <w:bCs w:val="0"/>
        </w:rPr>
        <w:t>- Example: bugfix/backend/123_fix_missing_semicolon</w:t>
      </w:r>
    </w:p>
    <w:p w:rsidR="44A702E0" w:rsidP="4D178A5F" w:rsidRDefault="44A702E0" w14:paraId="7DE56D54" w14:textId="10AB6C6B">
      <w:pPr>
        <w:pStyle w:val="ListParagraph"/>
        <w:numPr>
          <w:ilvl w:val="0"/>
          <w:numId w:val="1"/>
        </w:numPr>
        <w:rPr>
          <w:b w:val="0"/>
          <w:bCs w:val="0"/>
        </w:rPr>
      </w:pPr>
      <w:r w:rsidR="44A702E0">
        <w:rPr>
          <w:b w:val="0"/>
          <w:bCs w:val="0"/>
        </w:rPr>
        <w:t xml:space="preserve">Coding: Implement the changes </w:t>
      </w:r>
      <w:r w:rsidR="44A702E0">
        <w:rPr>
          <w:b w:val="0"/>
          <w:bCs w:val="0"/>
        </w:rPr>
        <w:t>required</w:t>
      </w:r>
      <w:r w:rsidR="44A702E0">
        <w:rPr>
          <w:b w:val="0"/>
          <w:bCs w:val="0"/>
        </w:rPr>
        <w:t xml:space="preserve"> for the issue.</w:t>
      </w:r>
    </w:p>
    <w:p w:rsidR="44A702E0" w:rsidP="4D178A5F" w:rsidRDefault="44A702E0" w14:paraId="0B5B55FF" w14:textId="192F8787">
      <w:pPr>
        <w:pStyle w:val="ListParagraph"/>
        <w:numPr>
          <w:ilvl w:val="0"/>
          <w:numId w:val="1"/>
        </w:numPr>
        <w:rPr>
          <w:b w:val="0"/>
          <w:bCs w:val="0"/>
        </w:rPr>
      </w:pPr>
      <w:r w:rsidR="44A702E0">
        <w:rPr>
          <w:b w:val="0"/>
          <w:bCs w:val="0"/>
        </w:rPr>
        <w:t>Commit Changes: Commit often using a message template: Task {TICKET_NUMBER}: {DESCRIPTION}.</w:t>
      </w:r>
      <w:r>
        <w:br/>
      </w:r>
      <w:r w:rsidR="44A702E0">
        <w:rPr>
          <w:b w:val="0"/>
          <w:bCs w:val="0"/>
        </w:rPr>
        <w:t>- Example: Task 25: create contribution.md with extra steps</w:t>
      </w:r>
    </w:p>
    <w:p w:rsidR="44A702E0" w:rsidP="4D178A5F" w:rsidRDefault="44A702E0" w14:paraId="6D37C444" w14:textId="416C6AF3">
      <w:pPr>
        <w:pStyle w:val="ListParagraph"/>
        <w:numPr>
          <w:ilvl w:val="0"/>
          <w:numId w:val="1"/>
        </w:numPr>
        <w:rPr>
          <w:b w:val="0"/>
          <w:bCs w:val="0"/>
        </w:rPr>
      </w:pPr>
      <w:r w:rsidR="44A702E0">
        <w:rPr>
          <w:b w:val="0"/>
          <w:bCs w:val="0"/>
        </w:rPr>
        <w:t xml:space="preserve">Pull Request (PR): Create a Pull </w:t>
      </w:r>
      <w:r w:rsidR="44A702E0">
        <w:rPr>
          <w:b w:val="0"/>
          <w:bCs w:val="0"/>
        </w:rPr>
        <w:t>Request and</w:t>
      </w:r>
      <w:r w:rsidR="44A702E0">
        <w:rPr>
          <w:b w:val="0"/>
          <w:bCs w:val="0"/>
        </w:rPr>
        <w:t xml:space="preserve"> </w:t>
      </w:r>
      <w:r w:rsidR="44A702E0">
        <w:rPr>
          <w:b w:val="0"/>
          <w:bCs w:val="0"/>
        </w:rPr>
        <w:t>get reviewers for feedback.</w:t>
      </w:r>
    </w:p>
    <w:p w:rsidR="44A702E0" w:rsidP="4D178A5F" w:rsidRDefault="44A702E0" w14:paraId="0A1F2EB1" w14:textId="14C4A851">
      <w:pPr>
        <w:pStyle w:val="ListParagraph"/>
        <w:numPr>
          <w:ilvl w:val="0"/>
          <w:numId w:val="1"/>
        </w:numPr>
        <w:rPr>
          <w:b w:val="0"/>
          <w:bCs w:val="0"/>
        </w:rPr>
      </w:pPr>
      <w:r w:rsidR="44A702E0">
        <w:rPr>
          <w:b w:val="0"/>
          <w:bCs w:val="0"/>
        </w:rPr>
        <w:t xml:space="preserve">Review and merge: Address </w:t>
      </w:r>
      <w:r w:rsidR="44A702E0">
        <w:rPr>
          <w:b w:val="0"/>
          <w:bCs w:val="0"/>
        </w:rPr>
        <w:t>feedback and</w:t>
      </w:r>
      <w:r w:rsidR="44A702E0">
        <w:rPr>
          <w:b w:val="0"/>
          <w:bCs w:val="0"/>
        </w:rPr>
        <w:t xml:space="preserve"> finalize changes.</w:t>
      </w:r>
    </w:p>
    <w:p w:rsidR="44A702E0" w:rsidP="4D178A5F" w:rsidRDefault="44A702E0" w14:paraId="56087AB0" w14:textId="057535EA">
      <w:pPr>
        <w:pStyle w:val="ListParagraph"/>
        <w:numPr>
          <w:ilvl w:val="0"/>
          <w:numId w:val="1"/>
        </w:numPr>
        <w:rPr>
          <w:b w:val="0"/>
          <w:bCs w:val="0"/>
        </w:rPr>
      </w:pPr>
      <w:r w:rsidR="44A702E0">
        <w:rPr>
          <w:b w:val="0"/>
          <w:bCs w:val="0"/>
        </w:rPr>
        <w:t xml:space="preserve">Review issue ticket: </w:t>
      </w:r>
      <w:r w:rsidR="44A702E0">
        <w:rPr>
          <w:b w:val="0"/>
          <w:bCs w:val="0"/>
        </w:rPr>
        <w:t>update</w:t>
      </w:r>
      <w:r w:rsidR="44A702E0">
        <w:rPr>
          <w:b w:val="0"/>
          <w:bCs w:val="0"/>
        </w:rPr>
        <w:t xml:space="preserve"> time spent and close ticket.</w:t>
      </w:r>
    </w:p>
    <w:p w:rsidR="4D178A5F" w:rsidP="4D178A5F" w:rsidRDefault="4D178A5F" w14:paraId="34CA0B7E" w14:textId="5BF3C333">
      <w:pPr>
        <w:pStyle w:val="Normal"/>
        <w:rPr>
          <w:b w:val="1"/>
          <w:bCs w:val="1"/>
        </w:rPr>
      </w:pPr>
    </w:p>
    <w:p w:rsidR="307AA3A8" w:rsidP="4D178A5F" w:rsidRDefault="307AA3A8" w14:paraId="6B82F7CC" w14:textId="76567CB6">
      <w:pPr>
        <w:pStyle w:val="Heading1"/>
        <w:rPr>
          <w:b w:val="1"/>
          <w:bCs w:val="1"/>
        </w:rPr>
      </w:pPr>
      <w:bookmarkStart w:name="_Toc70260240" w:id="902365451"/>
      <w:r w:rsidR="307AA3A8">
        <w:rPr/>
        <w:t>Scrum Process</w:t>
      </w:r>
      <w:bookmarkEnd w:id="902365451"/>
    </w:p>
    <w:p w:rsidR="73718DC5" w:rsidP="4D178A5F" w:rsidRDefault="73718DC5" w14:paraId="4E85C0DE" w14:textId="243E61D7">
      <w:pPr>
        <w:spacing w:before="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This semester-long project was conducted over the course of </w:t>
      </w: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9 weeks</w:t>
      </w: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with each sprint lasting 3 weeks.</w:t>
      </w: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From the beginning of Sprint 0 leading up to the end of Sprint 2, our team has met for a total of 32 stand-up meetings.</w:t>
      </w: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9 of which were led by our course supervisor who also played the role of ‘Product Owner’. </w:t>
      </w:r>
    </w:p>
    <w:p w:rsidR="73718DC5" w:rsidP="4D178A5F" w:rsidRDefault="73718DC5" w14:paraId="28D3664F" w14:textId="0F3582D9">
      <w:pPr>
        <w:spacing w:before="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In each stand-up meeting, every team member would share and discuss the following: </w:t>
      </w:r>
    </w:p>
    <w:p w:rsidR="73718DC5" w:rsidP="4D178A5F" w:rsidRDefault="73718DC5" w14:paraId="39D3086E" w14:textId="139DEA0E">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What have you worked on since the last meeting?</w:t>
      </w:r>
    </w:p>
    <w:p w:rsidR="73718DC5" w:rsidP="4D178A5F" w:rsidRDefault="73718DC5" w14:paraId="166E3705" w14:textId="65FAB669">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What will you be working on leading up to the next meeting?</w:t>
      </w:r>
    </w:p>
    <w:p w:rsidR="73718DC5" w:rsidP="4D178A5F" w:rsidRDefault="73718DC5" w14:paraId="77BBB034" w14:textId="1378CF77">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Are there any blockers or impediments affecting your progress?</w:t>
      </w:r>
    </w:p>
    <w:p w:rsidR="73718DC5" w:rsidP="4D178A5F" w:rsidRDefault="73718DC5" w14:paraId="1DF52BE4" w14:textId="62BA05D6">
      <w:pPr>
        <w:spacing w:before="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Upon </w:t>
      </w: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everyone</w:t>
      </w: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providing an update of their work, there would also be further group discussions about any concerns that we had with relevance to the project itself and/or the milestone assignment submissions.</w:t>
      </w:r>
    </w:p>
    <w:p w:rsidR="73718DC5" w:rsidP="4D178A5F" w:rsidRDefault="73718DC5" w14:paraId="3F7A1D7E" w14:textId="309D0D90">
      <w:pPr>
        <w:spacing w:before="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single"/>
          <w:lang w:val="en-US"/>
        </w:rPr>
      </w:pP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single"/>
          <w:lang w:val="en-US"/>
        </w:rPr>
        <w:t>Scrum Meetings Summary:</w:t>
      </w:r>
    </w:p>
    <w:p w:rsidR="73718DC5" w:rsidP="4D178A5F" w:rsidRDefault="73718DC5" w14:paraId="1C0161AF" w14:textId="5DAAC384">
      <w:pPr>
        <w:spacing w:before="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Scrum Master:</w:t>
      </w: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4D178A5F" w:rsidR="35046994">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Kevin Chen</w:t>
      </w:r>
    </w:p>
    <w:tbl>
      <w:tblPr>
        <w:tblStyle w:val="TableNormal"/>
        <w:tblW w:w="0" w:type="auto"/>
        <w:tblLayout w:type="fixed"/>
        <w:tblLook w:val="06A0" w:firstRow="1" w:lastRow="0" w:firstColumn="1" w:lastColumn="0" w:noHBand="1" w:noVBand="1"/>
      </w:tblPr>
      <w:tblGrid>
        <w:gridCol w:w="3120"/>
        <w:gridCol w:w="3120"/>
        <w:gridCol w:w="3120"/>
      </w:tblGrid>
      <w:tr w:rsidR="4D178A5F" w:rsidTr="4D178A5F" w14:paraId="293A0567">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op w:w="100" w:type="dxa"/>
              <w:left w:w="100" w:type="dxa"/>
              <w:bottom w:w="100" w:type="dxa"/>
              <w:right w:w="100" w:type="dxa"/>
            </w:tcMar>
            <w:vAlign w:val="top"/>
          </w:tcPr>
          <w:p w:rsidR="4D178A5F" w:rsidP="4D178A5F" w:rsidRDefault="4D178A5F" w14:paraId="21834C59" w14:textId="16981D0B">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pPr>
            <w:r w:rsidRPr="4D178A5F" w:rsidR="4D178A5F">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t>Sprint 0</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op w:w="100" w:type="dxa"/>
              <w:left w:w="100" w:type="dxa"/>
              <w:bottom w:w="100" w:type="dxa"/>
              <w:right w:w="100" w:type="dxa"/>
            </w:tcMar>
            <w:vAlign w:val="top"/>
          </w:tcPr>
          <w:p w:rsidR="4D178A5F" w:rsidP="4D178A5F" w:rsidRDefault="4D178A5F" w14:paraId="2CB95315" w14:textId="6375A39F">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pPr>
            <w:r w:rsidRPr="4D178A5F" w:rsidR="4D178A5F">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t>Sprint 1</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op w:w="100" w:type="dxa"/>
              <w:left w:w="100" w:type="dxa"/>
              <w:bottom w:w="100" w:type="dxa"/>
              <w:right w:w="100" w:type="dxa"/>
            </w:tcMar>
            <w:vAlign w:val="top"/>
          </w:tcPr>
          <w:p w:rsidR="4D178A5F" w:rsidP="4D178A5F" w:rsidRDefault="4D178A5F" w14:paraId="1E634568" w14:textId="218DF37E">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pPr>
            <w:r w:rsidRPr="4D178A5F" w:rsidR="4D178A5F">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t>Sprint 2</w:t>
            </w:r>
          </w:p>
        </w:tc>
      </w:tr>
      <w:tr w:rsidR="4D178A5F" w:rsidTr="4D178A5F" w14:paraId="13451CC9">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178A5F" w:rsidP="4D178A5F" w:rsidRDefault="4D178A5F" w14:paraId="20FA6978" w14:textId="6488CEFA">
            <w:pPr>
              <w:spacing w:before="20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Total scrum meetings: 8</w:t>
            </w:r>
          </w:p>
          <w:p w:rsidR="4D178A5F" w:rsidP="4D178A5F" w:rsidRDefault="4D178A5F" w14:paraId="0C4387F1" w14:textId="78C467E1">
            <w:pPr>
              <w:spacing w:before="20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Stand-ups with supervisor: 3</w:t>
            </w:r>
          </w:p>
          <w:p w:rsidR="4D178A5F" w:rsidP="4D178A5F" w:rsidRDefault="4D178A5F" w14:paraId="340FF1FA" w14:textId="68FAD99F">
            <w:pPr>
              <w:spacing w:before="20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Average meetings per week: 2-3</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178A5F" w:rsidP="4D178A5F" w:rsidRDefault="4D178A5F" w14:paraId="55D157FB" w14:textId="024D543A">
            <w:pPr>
              <w:spacing w:before="20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Total scrum meetings: 14</w:t>
            </w:r>
          </w:p>
          <w:p w:rsidR="4D178A5F" w:rsidP="4D178A5F" w:rsidRDefault="4D178A5F" w14:paraId="45EC1ACE" w14:textId="3028749E">
            <w:pPr>
              <w:spacing w:before="20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Stand-ups with supervisor: 3</w:t>
            </w:r>
          </w:p>
          <w:p w:rsidR="4D178A5F" w:rsidP="4D178A5F" w:rsidRDefault="4D178A5F" w14:paraId="226D655B" w14:textId="7F4E6461">
            <w:pPr>
              <w:spacing w:before="20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Average meetings per week: 3-4</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178A5F" w:rsidP="4D178A5F" w:rsidRDefault="4D178A5F" w14:paraId="519F9D52" w14:textId="5BC01FA9">
            <w:pPr>
              <w:spacing w:before="20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Total scrum meetings: 10</w:t>
            </w:r>
          </w:p>
          <w:p w:rsidR="4D178A5F" w:rsidP="4D178A5F" w:rsidRDefault="4D178A5F" w14:paraId="771A26D0" w14:textId="7C467BC8">
            <w:pPr>
              <w:spacing w:before="20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Stand-ups with supervisor: 3</w:t>
            </w:r>
          </w:p>
          <w:p w:rsidR="4D178A5F" w:rsidP="4D178A5F" w:rsidRDefault="4D178A5F" w14:paraId="66B9959A" w14:textId="384BD476">
            <w:pPr>
              <w:spacing w:before="20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Average meetings per week: 2-3</w:t>
            </w:r>
          </w:p>
        </w:tc>
      </w:tr>
      <w:tr w:rsidR="4D178A5F" w:rsidTr="4D178A5F" w14:paraId="70C71695">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178A5F" w:rsidP="4D178A5F" w:rsidRDefault="4D178A5F" w14:paraId="3095C619" w14:textId="0AC38963">
            <w:pPr>
              <w:spacing w:before="20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Attendance:</w:t>
            </w:r>
          </w:p>
          <w:p w:rsidR="4D178A5F" w:rsidP="4D178A5F" w:rsidRDefault="4D178A5F" w14:paraId="29D53E68" w14:textId="393FC26A">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Gigi - 5/8</w:t>
            </w:r>
          </w:p>
          <w:p w:rsidR="4D178A5F" w:rsidP="4D178A5F" w:rsidRDefault="4D178A5F" w14:paraId="61F91940" w14:textId="3D919735">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Huy - 7/8</w:t>
            </w:r>
          </w:p>
          <w:p w:rsidR="4D178A5F" w:rsidP="4D178A5F" w:rsidRDefault="4D178A5F" w14:paraId="207CEFE2" w14:textId="0657F8C5">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Keely - 6/8</w:t>
            </w:r>
          </w:p>
          <w:p w:rsidR="4D178A5F" w:rsidP="4D178A5F" w:rsidRDefault="4D178A5F" w14:paraId="63B26A61" w14:textId="31FA1900">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Kevin - 8/8</w:t>
            </w:r>
          </w:p>
          <w:p w:rsidR="4D178A5F" w:rsidP="4D178A5F" w:rsidRDefault="4D178A5F" w14:paraId="49CFC4F5" w14:textId="072806B9">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Tanya - 7/8</w:t>
            </w:r>
          </w:p>
          <w:p w:rsidR="4D178A5F" w:rsidP="4D178A5F" w:rsidRDefault="4D178A5F" w14:paraId="05528350" w14:textId="438FA18D">
            <w:pPr>
              <w:spacing w:before="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Toni - 7/8</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178A5F" w:rsidP="4D178A5F" w:rsidRDefault="4D178A5F" w14:paraId="282F290A" w14:textId="267F612C">
            <w:pPr>
              <w:spacing w:before="20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Attendance:</w:t>
            </w:r>
          </w:p>
          <w:p w:rsidR="4D178A5F" w:rsidP="4D178A5F" w:rsidRDefault="4D178A5F" w14:paraId="270C905B" w14:textId="38C59604">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Gigi - 12/14</w:t>
            </w:r>
          </w:p>
          <w:p w:rsidR="4D178A5F" w:rsidP="4D178A5F" w:rsidRDefault="4D178A5F" w14:paraId="0F9311D5" w14:textId="03425AB6">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Huy - 14/14</w:t>
            </w:r>
          </w:p>
          <w:p w:rsidR="4D178A5F" w:rsidP="4D178A5F" w:rsidRDefault="4D178A5F" w14:paraId="388D4969" w14:textId="369B22AD">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Keely - 12/14</w:t>
            </w:r>
          </w:p>
          <w:p w:rsidR="4D178A5F" w:rsidP="4D178A5F" w:rsidRDefault="4D178A5F" w14:paraId="12B811C2" w14:textId="4871FF02">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Kevin - 11/14</w:t>
            </w:r>
          </w:p>
          <w:p w:rsidR="4D178A5F" w:rsidP="4D178A5F" w:rsidRDefault="4D178A5F" w14:paraId="4F3AFE29" w14:textId="7153C447">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Tanya - 13/14</w:t>
            </w:r>
          </w:p>
          <w:p w:rsidR="4D178A5F" w:rsidP="4D178A5F" w:rsidRDefault="4D178A5F" w14:paraId="43511562" w14:textId="39E5ECB4">
            <w:pPr>
              <w:spacing w:before="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Toni - 10/14</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178A5F" w:rsidP="4D178A5F" w:rsidRDefault="4D178A5F" w14:paraId="6AC0AC55" w14:textId="7F4F96D6">
            <w:pPr>
              <w:spacing w:before="20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Attendance:</w:t>
            </w:r>
          </w:p>
          <w:p w:rsidR="4D178A5F" w:rsidP="4D178A5F" w:rsidRDefault="4D178A5F" w14:paraId="4A81F9C0" w14:textId="2C6EE46C">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Gigi - 8/10</w:t>
            </w:r>
          </w:p>
          <w:p w:rsidR="4D178A5F" w:rsidP="4D178A5F" w:rsidRDefault="4D178A5F" w14:paraId="3F09E6B5" w14:textId="5E90B492">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 xml:space="preserve">Huy </w:t>
            </w: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  9</w:t>
            </w: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/10</w:t>
            </w:r>
          </w:p>
          <w:p w:rsidR="4D178A5F" w:rsidP="4D178A5F" w:rsidRDefault="4D178A5F" w14:paraId="6A267710" w14:textId="14CE4F34">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 xml:space="preserve">Keely - </w:t>
            </w:r>
            <w:r w:rsidRPr="4D178A5F" w:rsidR="68748FB5">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8</w:t>
            </w: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/10</w:t>
            </w:r>
          </w:p>
          <w:p w:rsidR="4D178A5F" w:rsidP="4D178A5F" w:rsidRDefault="4D178A5F" w14:paraId="331B5D16" w14:textId="582FC977">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Kevin - 8/10</w:t>
            </w:r>
          </w:p>
          <w:p w:rsidR="4D178A5F" w:rsidP="4D178A5F" w:rsidRDefault="4D178A5F" w14:paraId="2DA15B2D" w14:textId="40BA9E68">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Tanya - 9/10</w:t>
            </w:r>
          </w:p>
          <w:p w:rsidR="4D178A5F" w:rsidP="4D178A5F" w:rsidRDefault="4D178A5F" w14:paraId="1FC654C7" w14:textId="2E0B5F8D">
            <w:pPr>
              <w:spacing w:before="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Toni - 6/10</w:t>
            </w:r>
          </w:p>
        </w:tc>
      </w:tr>
      <w:tr w:rsidR="4D178A5F" w:rsidTr="4D178A5F" w14:paraId="77E36828">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178A5F" w:rsidP="4D178A5F" w:rsidRDefault="4D178A5F" w14:paraId="5725B6AD" w14:textId="16AE2E26">
            <w:pPr>
              <w:spacing w:before="20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In Sprint 0, all scrum meetings with the course supervisor were held on campus during our practical class time. The other 5 scrum meetings were conducted online via Discord.</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178A5F" w:rsidP="4D178A5F" w:rsidRDefault="4D178A5F" w14:paraId="65232888" w14:textId="625BE5DF">
            <w:pPr>
              <w:spacing w:before="20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In Sprint 1, all scrum meetings with the course supervisor were held online through MS teams. The other 11 scrum meetings were conducted online via both MS teams and Discord.</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178A5F" w:rsidP="4D178A5F" w:rsidRDefault="4D178A5F" w14:paraId="359E4423" w14:textId="64BAAAC0">
            <w:pPr>
              <w:spacing w:before="20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pP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In Sprint 2, all scrum meetings with the course supervisor resumed back on campus during our practical class time.</w:t>
            </w:r>
            <w:r w:rsidRPr="4D178A5F" w:rsidR="4D178A5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0"/>
                <w:szCs w:val="20"/>
                <w:u w:val="none"/>
              </w:rPr>
              <w:t xml:space="preserve"> The other 7 scrum meetings were conducted online via Discord.</w:t>
            </w:r>
          </w:p>
        </w:tc>
      </w:tr>
    </w:tbl>
    <w:p w:rsidR="73718DC5" w:rsidP="4D178A5F" w:rsidRDefault="73718DC5" w14:paraId="4DFCD3DC" w14:textId="3D7AF2AD">
      <w:pPr>
        <w:pStyle w:val="Normal"/>
        <w:spacing w:before="240" w:before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As each individual team member has worked closely on this project throughout the semester, </w:t>
      </w: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we’ve</w:t>
      </w: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all </w:t>
      </w: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recognised</w:t>
      </w: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a significant improvement in how our scrum process began, compared to how it has now concluded. By </w:t>
      </w: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initiating</w:t>
      </w: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productive stand-ups every second day, it has noticeably enhanced our communication, </w:t>
      </w: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transparency</w:t>
      </w: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and collaboration within the team. Whilst also promoting accountability and enabling problem solving, </w:t>
      </w:r>
      <w:r w:rsidRPr="4D178A5F" w:rsidR="318844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our</w:t>
      </w: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scrum process has </w:t>
      </w: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ultimately helped</w:t>
      </w:r>
      <w:r w:rsidRPr="4D178A5F" w:rsidR="73718DC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the team stay aligned with our project goals. </w:t>
      </w:r>
    </w:p>
    <w:p w:rsidR="4094065A" w:rsidP="4D178A5F" w:rsidRDefault="4094065A" w14:paraId="59CDDFDA" w14:textId="08339E69">
      <w:pPr>
        <w:pStyle w:val="Heading1"/>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single"/>
          <w:lang w:val="en-US"/>
        </w:rPr>
      </w:pPr>
      <w:bookmarkStart w:name="_Toc1350981059" w:id="1359654331"/>
      <w:r w:rsidRPr="4D178A5F" w:rsidR="4094065A">
        <w:rPr>
          <w:noProof w:val="0"/>
          <w:lang w:val="en-US"/>
        </w:rPr>
        <w:t>Team Velocity:</w:t>
      </w:r>
      <w:bookmarkEnd w:id="1359654331"/>
    </w:p>
    <w:p w:rsidR="4094065A" w:rsidP="4D178A5F" w:rsidRDefault="4094065A" w14:paraId="223AABBA" w14:textId="3973D731">
      <w:pPr>
        <w:spacing w:before="0" w:beforeAutospacing="off" w:after="20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4D178A5F" w:rsidR="4094065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The following line chart depicts the project progress </w:t>
      </w:r>
      <w:bookmarkStart w:name="_Int_29iBLXRY" w:id="1275994811"/>
      <w:r w:rsidRPr="4D178A5F" w:rsidR="4094065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velocity</w:t>
      </w:r>
      <w:bookmarkEnd w:id="1275994811"/>
      <w:r w:rsidRPr="4D178A5F" w:rsidR="4094065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over the course of the semester. Our team has </w:t>
      </w:r>
      <w:r w:rsidRPr="4D178A5F" w:rsidR="4094065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maintained</w:t>
      </w:r>
      <w:r w:rsidRPr="4D178A5F" w:rsidR="4094065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a consistent level of development and contribution in every sprint.</w:t>
      </w:r>
    </w:p>
    <w:p w:rsidR="4094065A" w:rsidP="4D178A5F" w:rsidRDefault="4094065A" w14:paraId="7C419DDA" w14:textId="6EECDBD1">
      <w:pPr>
        <w:spacing w:before="0" w:beforeAutospacing="off" w:after="200" w:afterAutospacing="off"/>
      </w:pPr>
      <w:r w:rsidRPr="4D178A5F" w:rsidR="4094065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As shown, it is </w:t>
      </w:r>
      <w:r w:rsidRPr="4D178A5F" w:rsidR="4094065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evident</w:t>
      </w:r>
      <w:r w:rsidRPr="4D178A5F" w:rsidR="4094065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that our team initially experiences slower progress at the beginning of all sprints. However, as we approach the midpoint and the end of each sprint, our group becomes notably more productive in accomplishing tasks. </w:t>
      </w:r>
      <w:r>
        <w:br/>
      </w:r>
      <w:r w:rsidR="4094065A">
        <w:drawing>
          <wp:inline wp14:editId="63199123" wp14:anchorId="46C67012">
            <wp:extent cx="5943600" cy="3667125"/>
            <wp:effectExtent l="0" t="0" r="0" b="0"/>
            <wp:docPr id="1975993118" name="" title=""/>
            <wp:cNvGraphicFramePr>
              <a:graphicFrameLocks noChangeAspect="1"/>
            </wp:cNvGraphicFramePr>
            <a:graphic>
              <a:graphicData uri="http://schemas.openxmlformats.org/drawingml/2006/picture">
                <pic:pic>
                  <pic:nvPicPr>
                    <pic:cNvPr id="0" name=""/>
                    <pic:cNvPicPr/>
                  </pic:nvPicPr>
                  <pic:blipFill>
                    <a:blip r:embed="Rb4dd2cee17964061">
                      <a:extLst>
                        <a:ext xmlns:a="http://schemas.openxmlformats.org/drawingml/2006/main" uri="{28A0092B-C50C-407E-A947-70E740481C1C}">
                          <a14:useLocalDpi val="0"/>
                        </a:ext>
                      </a:extLst>
                    </a:blip>
                    <a:stretch>
                      <a:fillRect/>
                    </a:stretch>
                  </pic:blipFill>
                  <pic:spPr>
                    <a:xfrm>
                      <a:off x="0" y="0"/>
                      <a:ext cx="5943600" cy="3667125"/>
                    </a:xfrm>
                    <a:prstGeom prst="rect">
                      <a:avLst/>
                    </a:prstGeom>
                  </pic:spPr>
                </pic:pic>
              </a:graphicData>
            </a:graphic>
          </wp:inline>
        </w:drawing>
      </w:r>
    </w:p>
    <w:p w:rsidR="307AA3A8" w:rsidP="4D178A5F" w:rsidRDefault="307AA3A8" w14:paraId="1E550239" w14:textId="04057652">
      <w:pPr>
        <w:pStyle w:val="Heading1"/>
        <w:rPr>
          <w:b w:val="1"/>
          <w:bCs w:val="1"/>
        </w:rPr>
      </w:pPr>
      <w:bookmarkStart w:name="_Toc681449933" w:id="211110378"/>
      <w:r w:rsidR="307AA3A8">
        <w:rPr/>
        <w:t>Deployment Setup</w:t>
      </w:r>
      <w:bookmarkEnd w:id="211110378"/>
    </w:p>
    <w:p w:rsidR="3290953A" w:rsidP="4D178A5F" w:rsidRDefault="3290953A" w14:paraId="7B680067" w14:textId="25F09B96">
      <w:pPr>
        <w:pStyle w:val="Normal"/>
      </w:pPr>
      <w:r w:rsidR="3290953A">
        <w:drawing>
          <wp:inline wp14:editId="2F33D602" wp14:anchorId="38892166">
            <wp:extent cx="5762625" cy="4129882"/>
            <wp:effectExtent l="0" t="0" r="0" b="0"/>
            <wp:docPr id="377262382" name="" title=""/>
            <wp:cNvGraphicFramePr>
              <a:graphicFrameLocks noChangeAspect="1"/>
            </wp:cNvGraphicFramePr>
            <a:graphic>
              <a:graphicData uri="http://schemas.openxmlformats.org/drawingml/2006/picture">
                <pic:pic>
                  <pic:nvPicPr>
                    <pic:cNvPr id="0" name=""/>
                    <pic:cNvPicPr/>
                  </pic:nvPicPr>
                  <pic:blipFill>
                    <a:blip r:embed="Rdd59ac4a50eb413d">
                      <a:extLst>
                        <a:ext xmlns:a="http://schemas.openxmlformats.org/drawingml/2006/main" uri="{28A0092B-C50C-407E-A947-70E740481C1C}">
                          <a14:useLocalDpi val="0"/>
                        </a:ext>
                      </a:extLst>
                    </a:blip>
                    <a:stretch>
                      <a:fillRect/>
                    </a:stretch>
                  </pic:blipFill>
                  <pic:spPr>
                    <a:xfrm>
                      <a:off x="0" y="0"/>
                      <a:ext cx="5762625" cy="4129882"/>
                    </a:xfrm>
                    <a:prstGeom prst="rect">
                      <a:avLst/>
                    </a:prstGeom>
                  </pic:spPr>
                </pic:pic>
              </a:graphicData>
            </a:graphic>
          </wp:inline>
        </w:drawing>
      </w:r>
    </w:p>
    <w:p w:rsidR="4D178A5F" w:rsidP="4D178A5F" w:rsidRDefault="4D178A5F" w14:paraId="13D5D1F5" w14:textId="637381DD">
      <w:pPr>
        <w:pStyle w:val="Normal"/>
        <w:rPr>
          <w:b w:val="1"/>
          <w:bCs w:val="1"/>
        </w:rPr>
      </w:pPr>
    </w:p>
    <w:p w:rsidR="4D178A5F" w:rsidP="4D178A5F" w:rsidRDefault="4D178A5F" w14:paraId="5CA21C72" w14:textId="545DC29B">
      <w:pPr>
        <w:pStyle w:val="Normal"/>
        <w:rPr>
          <w:b w:val="1"/>
          <w:bCs w:val="1"/>
        </w:rPr>
      </w:pPr>
    </w:p>
    <w:p w:rsidR="6AD98CEB" w:rsidP="4D178A5F" w:rsidRDefault="6AD98CEB" w14:paraId="17863B6C" w14:textId="28DDB332">
      <w:pPr>
        <w:pStyle w:val="Heading1"/>
        <w:rPr>
          <w:b w:val="1"/>
          <w:bCs w:val="1"/>
        </w:rPr>
      </w:pPr>
      <w:bookmarkStart w:name="_Toc1684176513" w:id="1934242615"/>
      <w:r w:rsidR="6AD98CEB">
        <w:rPr/>
        <w:t xml:space="preserve">Docker image </w:t>
      </w:r>
      <w:r w:rsidR="5CD971B4">
        <w:rPr/>
        <w:t>Upload</w:t>
      </w:r>
      <w:r w:rsidR="6AD98CEB">
        <w:rPr/>
        <w:t xml:space="preserve"> to AWS ECR</w:t>
      </w:r>
      <w:bookmarkEnd w:id="1934242615"/>
    </w:p>
    <w:p w:rsidR="4A1E29A9" w:rsidP="4D178A5F" w:rsidRDefault="4A1E29A9" w14:paraId="09B8F4D7" w14:textId="37382FB0">
      <w:pPr>
        <w:pStyle w:val="Normal"/>
        <w:rPr>
          <w:b w:val="0"/>
          <w:bCs w:val="0"/>
        </w:rPr>
      </w:pPr>
      <w:r w:rsidR="4A1E29A9">
        <w:rPr>
          <w:b w:val="0"/>
          <w:bCs w:val="0"/>
        </w:rPr>
        <w:t>Below</w:t>
      </w:r>
      <w:r w:rsidR="3A24CE3C">
        <w:rPr>
          <w:b w:val="0"/>
          <w:bCs w:val="0"/>
        </w:rPr>
        <w:t xml:space="preserve"> is the image of the 3 different AWS ECR repositories, 1 frontend and 2 backend (account API, product API)</w:t>
      </w:r>
      <w:r w:rsidR="6ACBB710">
        <w:rPr>
          <w:b w:val="0"/>
          <w:bCs w:val="0"/>
        </w:rPr>
        <w:t xml:space="preserve">. </w:t>
      </w:r>
      <w:r>
        <w:br/>
      </w:r>
    </w:p>
    <w:p w:rsidR="4D178A5F" w:rsidP="4D178A5F" w:rsidRDefault="4D178A5F" w14:paraId="52907B8F" w14:textId="1A4D647F">
      <w:pPr>
        <w:pStyle w:val="Normal"/>
      </w:pPr>
    </w:p>
    <w:p w:rsidR="3060173F" w:rsidP="4D178A5F" w:rsidRDefault="3060173F" w14:paraId="306105F4" w14:textId="593AC677">
      <w:pPr>
        <w:pStyle w:val="Normal"/>
      </w:pPr>
      <w:r w:rsidR="3060173F">
        <w:drawing>
          <wp:inline wp14:editId="3F62F4E7" wp14:anchorId="3153B038">
            <wp:extent cx="6115050" cy="1974652"/>
            <wp:effectExtent l="0" t="0" r="0" b="0"/>
            <wp:docPr id="271924494" name="" title=""/>
            <wp:cNvGraphicFramePr>
              <a:graphicFrameLocks noChangeAspect="1"/>
            </wp:cNvGraphicFramePr>
            <a:graphic>
              <a:graphicData uri="http://schemas.openxmlformats.org/drawingml/2006/picture">
                <pic:pic>
                  <pic:nvPicPr>
                    <pic:cNvPr id="0" name=""/>
                    <pic:cNvPicPr/>
                  </pic:nvPicPr>
                  <pic:blipFill>
                    <a:blip r:embed="R6fac4a1090af4142">
                      <a:extLst>
                        <a:ext xmlns:a="http://schemas.openxmlformats.org/drawingml/2006/main" uri="{28A0092B-C50C-407E-A947-70E740481C1C}">
                          <a14:useLocalDpi val="0"/>
                        </a:ext>
                      </a:extLst>
                    </a:blip>
                    <a:stretch>
                      <a:fillRect/>
                    </a:stretch>
                  </pic:blipFill>
                  <pic:spPr>
                    <a:xfrm>
                      <a:off x="0" y="0"/>
                      <a:ext cx="6115050" cy="1974652"/>
                    </a:xfrm>
                    <a:prstGeom prst="rect">
                      <a:avLst/>
                    </a:prstGeom>
                  </pic:spPr>
                </pic:pic>
              </a:graphicData>
            </a:graphic>
          </wp:inline>
        </w:drawing>
      </w:r>
    </w:p>
    <w:p w:rsidR="5DFE8A48" w:rsidP="4D178A5F" w:rsidRDefault="5DFE8A48" w14:paraId="23884164" w14:textId="62AAED00">
      <w:pPr>
        <w:pStyle w:val="Normal"/>
      </w:pPr>
      <w:r w:rsidR="5DFE8A48">
        <w:rPr/>
        <w:t xml:space="preserve">The first repository, </w:t>
      </w:r>
      <w:r w:rsidR="5DFE8A48">
        <w:rPr/>
        <w:t>AccountAPI</w:t>
      </w:r>
      <w:r w:rsidR="5DFE8A48">
        <w:rPr/>
        <w:t>, hosts the uploaded images essential for the project to access the account information.</w:t>
      </w:r>
    </w:p>
    <w:p w:rsidR="3060173F" w:rsidP="4D178A5F" w:rsidRDefault="3060173F" w14:paraId="728B1C16" w14:textId="497B6BD3">
      <w:pPr>
        <w:pStyle w:val="Normal"/>
      </w:pPr>
      <w:r w:rsidR="3060173F">
        <w:drawing>
          <wp:inline wp14:editId="638EF4F9" wp14:anchorId="4350D3D9">
            <wp:extent cx="6124575" cy="1071801"/>
            <wp:effectExtent l="0" t="0" r="0" b="0"/>
            <wp:docPr id="331887336" name="" title=""/>
            <wp:cNvGraphicFramePr>
              <a:graphicFrameLocks noChangeAspect="1"/>
            </wp:cNvGraphicFramePr>
            <a:graphic>
              <a:graphicData uri="http://schemas.openxmlformats.org/drawingml/2006/picture">
                <pic:pic>
                  <pic:nvPicPr>
                    <pic:cNvPr id="0" name=""/>
                    <pic:cNvPicPr/>
                  </pic:nvPicPr>
                  <pic:blipFill>
                    <a:blip r:embed="R937cb576084b46bf">
                      <a:extLst>
                        <a:ext xmlns:a="http://schemas.openxmlformats.org/drawingml/2006/main" uri="{28A0092B-C50C-407E-A947-70E740481C1C}">
                          <a14:useLocalDpi val="0"/>
                        </a:ext>
                      </a:extLst>
                    </a:blip>
                    <a:stretch>
                      <a:fillRect/>
                    </a:stretch>
                  </pic:blipFill>
                  <pic:spPr>
                    <a:xfrm>
                      <a:off x="0" y="0"/>
                      <a:ext cx="6124575" cy="1071801"/>
                    </a:xfrm>
                    <a:prstGeom prst="rect">
                      <a:avLst/>
                    </a:prstGeom>
                  </pic:spPr>
                </pic:pic>
              </a:graphicData>
            </a:graphic>
          </wp:inline>
        </w:drawing>
      </w:r>
      <w:r w:rsidR="581C2606">
        <w:rPr/>
        <w:t xml:space="preserve">The second repository, </w:t>
      </w:r>
      <w:r w:rsidR="581C2606">
        <w:rPr/>
        <w:t>ProductAPI</w:t>
      </w:r>
      <w:r w:rsidR="581C2606">
        <w:rPr/>
        <w:t>, stores project images vital for its functionality to be able to access product information.</w:t>
      </w:r>
    </w:p>
    <w:p w:rsidR="5DA471C0" w:rsidP="4D178A5F" w:rsidRDefault="5DA471C0" w14:paraId="5D06D964" w14:textId="196FF7AD">
      <w:pPr>
        <w:pStyle w:val="Normal"/>
      </w:pPr>
      <w:r w:rsidR="5DA471C0">
        <w:drawing>
          <wp:inline wp14:editId="208EE952" wp14:anchorId="0629B12F">
            <wp:extent cx="6162675" cy="1052790"/>
            <wp:effectExtent l="0" t="0" r="0" b="0"/>
            <wp:docPr id="2062619765" name="" title=""/>
            <wp:cNvGraphicFramePr>
              <a:graphicFrameLocks noChangeAspect="1"/>
            </wp:cNvGraphicFramePr>
            <a:graphic>
              <a:graphicData uri="http://schemas.openxmlformats.org/drawingml/2006/picture">
                <pic:pic>
                  <pic:nvPicPr>
                    <pic:cNvPr id="0" name=""/>
                    <pic:cNvPicPr/>
                  </pic:nvPicPr>
                  <pic:blipFill>
                    <a:blip r:embed="R59e155687504497a">
                      <a:extLst>
                        <a:ext xmlns:a="http://schemas.openxmlformats.org/drawingml/2006/main" uri="{28A0092B-C50C-407E-A947-70E740481C1C}">
                          <a14:useLocalDpi val="0"/>
                        </a:ext>
                      </a:extLst>
                    </a:blip>
                    <a:stretch>
                      <a:fillRect/>
                    </a:stretch>
                  </pic:blipFill>
                  <pic:spPr>
                    <a:xfrm>
                      <a:off x="0" y="0"/>
                      <a:ext cx="6162675" cy="1052790"/>
                    </a:xfrm>
                    <a:prstGeom prst="rect">
                      <a:avLst/>
                    </a:prstGeom>
                  </pic:spPr>
                </pic:pic>
              </a:graphicData>
            </a:graphic>
          </wp:inline>
        </w:drawing>
      </w:r>
      <w:r w:rsidR="3D50365F">
        <w:rPr/>
        <w:t>The third repository, Frontend, houses project images that are crucial for the frontend interface.</w:t>
      </w:r>
    </w:p>
    <w:p w:rsidR="3060173F" w:rsidP="4D178A5F" w:rsidRDefault="3060173F" w14:paraId="4FF89B0A" w14:textId="47649333">
      <w:pPr>
        <w:pStyle w:val="Normal"/>
        <w:rPr>
          <w:b w:val="0"/>
          <w:bCs w:val="0"/>
        </w:rPr>
      </w:pPr>
      <w:r w:rsidR="3060173F">
        <w:drawing>
          <wp:inline wp14:editId="3BF058FA" wp14:anchorId="70EE2254">
            <wp:extent cx="6124575" cy="1148358"/>
            <wp:effectExtent l="0" t="0" r="0" b="0"/>
            <wp:docPr id="1498062412" name="" title=""/>
            <wp:cNvGraphicFramePr>
              <a:graphicFrameLocks noChangeAspect="1"/>
            </wp:cNvGraphicFramePr>
            <a:graphic>
              <a:graphicData uri="http://schemas.openxmlformats.org/drawingml/2006/picture">
                <pic:pic>
                  <pic:nvPicPr>
                    <pic:cNvPr id="0" name=""/>
                    <pic:cNvPicPr/>
                  </pic:nvPicPr>
                  <pic:blipFill>
                    <a:blip r:embed="R666a249edec14002">
                      <a:extLst>
                        <a:ext xmlns:a="http://schemas.openxmlformats.org/drawingml/2006/main" uri="{28A0092B-C50C-407E-A947-70E740481C1C}">
                          <a14:useLocalDpi val="0"/>
                        </a:ext>
                      </a:extLst>
                    </a:blip>
                    <a:stretch>
                      <a:fillRect/>
                    </a:stretch>
                  </pic:blipFill>
                  <pic:spPr>
                    <a:xfrm>
                      <a:off x="0" y="0"/>
                      <a:ext cx="6124575" cy="1148358"/>
                    </a:xfrm>
                    <a:prstGeom prst="rect">
                      <a:avLst/>
                    </a:prstGeom>
                  </pic:spPr>
                </pic:pic>
              </a:graphicData>
            </a:graphic>
          </wp:inline>
        </w:drawing>
      </w:r>
      <w:r w:rsidR="3DE1AB12">
        <w:rPr>
          <w:b w:val="0"/>
          <w:bCs w:val="0"/>
        </w:rPr>
        <w:t>These images, manually uploaded, are used within the Docker Compose file, enhancing the overall project functionality.</w:t>
      </w:r>
    </w:p>
    <w:p w:rsidR="5AD25BA3" w:rsidP="4D178A5F" w:rsidRDefault="5AD25BA3" w14:paraId="19ADD655" w14:textId="37C42E90">
      <w:pPr>
        <w:pStyle w:val="Normal"/>
      </w:pPr>
      <w:r w:rsidR="5AD25BA3">
        <w:drawing>
          <wp:inline wp14:editId="1D85FADC" wp14:anchorId="43B75CE0">
            <wp:extent cx="5315232" cy="4495800"/>
            <wp:effectExtent l="0" t="0" r="0" b="0"/>
            <wp:docPr id="160050282" name="" title=""/>
            <wp:cNvGraphicFramePr>
              <a:graphicFrameLocks noChangeAspect="1"/>
            </wp:cNvGraphicFramePr>
            <a:graphic>
              <a:graphicData uri="http://schemas.openxmlformats.org/drawingml/2006/picture">
                <pic:pic>
                  <pic:nvPicPr>
                    <pic:cNvPr id="0" name=""/>
                    <pic:cNvPicPr/>
                  </pic:nvPicPr>
                  <pic:blipFill>
                    <a:blip r:embed="Rfed57885ae3445d2">
                      <a:extLst>
                        <a:ext xmlns:a="http://schemas.openxmlformats.org/drawingml/2006/main" uri="{28A0092B-C50C-407E-A947-70E740481C1C}">
                          <a14:useLocalDpi val="0"/>
                        </a:ext>
                      </a:extLst>
                    </a:blip>
                    <a:stretch>
                      <a:fillRect/>
                    </a:stretch>
                  </pic:blipFill>
                  <pic:spPr>
                    <a:xfrm>
                      <a:off x="0" y="0"/>
                      <a:ext cx="5315232" cy="4495800"/>
                    </a:xfrm>
                    <a:prstGeom prst="rect">
                      <a:avLst/>
                    </a:prstGeom>
                  </pic:spPr>
                </pic:pic>
              </a:graphicData>
            </a:graphic>
          </wp:inline>
        </w:drawing>
      </w:r>
    </w:p>
    <w:p w:rsidR="4D178A5F" w:rsidP="4D178A5F" w:rsidRDefault="4D178A5F" w14:paraId="1B8FC715" w14:textId="4B903EDD">
      <w:pPr>
        <w:pStyle w:val="Normal"/>
      </w:pPr>
    </w:p>
    <w:p w:rsidR="25256B02" w:rsidP="4D178A5F" w:rsidRDefault="25256B02" w14:paraId="4B0C0625" w14:textId="57DEE83B">
      <w:pPr>
        <w:pStyle w:val="Heading1"/>
      </w:pPr>
      <w:bookmarkStart w:name="_Toc526336785" w:id="473731553"/>
      <w:r w:rsidR="25256B02">
        <w:rPr/>
        <w:t>Completed Custom User story</w:t>
      </w:r>
      <w:bookmarkEnd w:id="473731553"/>
    </w:p>
    <w:p w:rsidR="21AB65B7" w:rsidP="4D178A5F" w:rsidRDefault="21AB65B7" w14:paraId="51DD8859" w14:textId="122413C0">
      <w:pPr>
        <w:pStyle w:val="Normal"/>
      </w:pPr>
      <w:r w:rsidR="21AB65B7">
        <w:rPr/>
        <w:t xml:space="preserve">A feature that is not present in the custom user story is to be able to create an account and have a personalized view of the application. </w:t>
      </w:r>
    </w:p>
    <w:p w:rsidR="66167893" w:rsidP="4D178A5F" w:rsidRDefault="66167893" w14:paraId="4FD72CAA" w14:textId="2A5461BD">
      <w:pPr>
        <w:pStyle w:val="Normal"/>
      </w:pPr>
      <w:r w:rsidR="66167893">
        <w:rPr/>
        <w:t>In summary, the absence of the account creation and personalized views feature not only limits user interaction but also hinders the application's potential for growth and user satisfaction. Incorporating this functionality will not only meet the basic expectations of modern users but will also elevate the application to a level where it can truly cater to individual needs, fostering a loyal user base and positive word-of-mouth promotion.</w:t>
      </w:r>
    </w:p>
    <w:p w:rsidR="4D178A5F" w:rsidP="4D178A5F" w:rsidRDefault="4D178A5F" w14:paraId="4C4AC9B5" w14:textId="7E85848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hN6B5b8f/AaH/i" int2:id="agY4ll6i">
      <int2:state int2:type="AugLoop_Text_Critique" int2:value="Rejected"/>
    </int2:textHash>
    <int2:textHash int2:hashCode="Lx/JbAU/SFmXoc" int2:id="t8Wt8xCF">
      <int2:state int2:type="AugLoop_Text_Critique" int2:value="Rejected"/>
    </int2:textHash>
    <int2:bookmark int2:bookmarkName="_Int_29iBLXRY" int2:invalidationBookmarkName="" int2:hashCode="yvg+Pg30fTl5sM" int2:id="olh1iQTl">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3a022f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47724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5ebfdaf"/>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
    <w:nsid w:val="4814ca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b26efa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
      <w:lvlJc w:val="left"/>
      <w:pPr>
        <w:ind w:left="1080" w:hanging="360"/>
      </w:pPr>
      <w:rPr>
        <w:rFonts w:hint="default" w:ascii="Calibri" w:hAnsi="Calibri"/>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
    <w:nsid w:val="6192d9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9A5809"/>
    <w:rsid w:val="01A8D446"/>
    <w:rsid w:val="01FD0DCE"/>
    <w:rsid w:val="02D63BF8"/>
    <w:rsid w:val="0306F57E"/>
    <w:rsid w:val="0390816A"/>
    <w:rsid w:val="03964A28"/>
    <w:rsid w:val="04292151"/>
    <w:rsid w:val="04A2C5DF"/>
    <w:rsid w:val="05D72AD3"/>
    <w:rsid w:val="063E9640"/>
    <w:rsid w:val="07733A7E"/>
    <w:rsid w:val="090F0ADF"/>
    <w:rsid w:val="09422B06"/>
    <w:rsid w:val="096206D3"/>
    <w:rsid w:val="0AA22359"/>
    <w:rsid w:val="0AB104FD"/>
    <w:rsid w:val="0B30FF84"/>
    <w:rsid w:val="0D58F799"/>
    <w:rsid w:val="10A1919A"/>
    <w:rsid w:val="123D61FB"/>
    <w:rsid w:val="12F59AED"/>
    <w:rsid w:val="14117675"/>
    <w:rsid w:val="14E666E9"/>
    <w:rsid w:val="1560EF34"/>
    <w:rsid w:val="16FCBF95"/>
    <w:rsid w:val="177C4A28"/>
    <w:rsid w:val="1792E287"/>
    <w:rsid w:val="1838057D"/>
    <w:rsid w:val="189CC96E"/>
    <w:rsid w:val="19613C02"/>
    <w:rsid w:val="1AA3C446"/>
    <w:rsid w:val="1AB3EAEA"/>
    <w:rsid w:val="1AC92588"/>
    <w:rsid w:val="1AD0DB8A"/>
    <w:rsid w:val="1AF0814E"/>
    <w:rsid w:val="1B1A4272"/>
    <w:rsid w:val="1C17719F"/>
    <w:rsid w:val="1CCD8241"/>
    <w:rsid w:val="1CD7516C"/>
    <w:rsid w:val="1D9A5809"/>
    <w:rsid w:val="1F328492"/>
    <w:rsid w:val="20079E91"/>
    <w:rsid w:val="2044D42A"/>
    <w:rsid w:val="207C514D"/>
    <w:rsid w:val="20CD46D4"/>
    <w:rsid w:val="2102626B"/>
    <w:rsid w:val="214D3D72"/>
    <w:rsid w:val="216B1B2E"/>
    <w:rsid w:val="218B2A08"/>
    <w:rsid w:val="21AB65B7"/>
    <w:rsid w:val="2225425C"/>
    <w:rsid w:val="22FB9333"/>
    <w:rsid w:val="25256B02"/>
    <w:rsid w:val="2548AA55"/>
    <w:rsid w:val="2582133C"/>
    <w:rsid w:val="26BF90C6"/>
    <w:rsid w:val="28201300"/>
    <w:rsid w:val="28EF9256"/>
    <w:rsid w:val="294BACA9"/>
    <w:rsid w:val="29843A7D"/>
    <w:rsid w:val="2A467A0D"/>
    <w:rsid w:val="2B147A69"/>
    <w:rsid w:val="2BA4A94A"/>
    <w:rsid w:val="2C9BC276"/>
    <w:rsid w:val="2CB2E1EE"/>
    <w:rsid w:val="2D4AAF40"/>
    <w:rsid w:val="2D8C3A82"/>
    <w:rsid w:val="2E20355B"/>
    <w:rsid w:val="2E268D9C"/>
    <w:rsid w:val="2E6F41FA"/>
    <w:rsid w:val="2F39C1D4"/>
    <w:rsid w:val="30177D43"/>
    <w:rsid w:val="3060173F"/>
    <w:rsid w:val="307AA3A8"/>
    <w:rsid w:val="315E2E5E"/>
    <w:rsid w:val="31884482"/>
    <w:rsid w:val="3290953A"/>
    <w:rsid w:val="33FD8D65"/>
    <w:rsid w:val="35046994"/>
    <w:rsid w:val="3524D900"/>
    <w:rsid w:val="375F9C88"/>
    <w:rsid w:val="38F93D95"/>
    <w:rsid w:val="3A24CE3C"/>
    <w:rsid w:val="3A53A68C"/>
    <w:rsid w:val="3AD0EDDA"/>
    <w:rsid w:val="3ADB9512"/>
    <w:rsid w:val="3CA71F7E"/>
    <w:rsid w:val="3D50365F"/>
    <w:rsid w:val="3D8B474E"/>
    <w:rsid w:val="3DB12C87"/>
    <w:rsid w:val="3DE1AB12"/>
    <w:rsid w:val="3F2F043A"/>
    <w:rsid w:val="4094065A"/>
    <w:rsid w:val="40A15CA4"/>
    <w:rsid w:val="41C68514"/>
    <w:rsid w:val="42695CEB"/>
    <w:rsid w:val="4297F389"/>
    <w:rsid w:val="43EABD1F"/>
    <w:rsid w:val="44A702E0"/>
    <w:rsid w:val="44EEE677"/>
    <w:rsid w:val="45868D80"/>
    <w:rsid w:val="4638FF89"/>
    <w:rsid w:val="4728A544"/>
    <w:rsid w:val="4791A643"/>
    <w:rsid w:val="48B7D601"/>
    <w:rsid w:val="4926F52A"/>
    <w:rsid w:val="49A722B3"/>
    <w:rsid w:val="49E7B75E"/>
    <w:rsid w:val="4A1E29A9"/>
    <w:rsid w:val="4BC207D0"/>
    <w:rsid w:val="4BFB18DC"/>
    <w:rsid w:val="4C1574C8"/>
    <w:rsid w:val="4D178A5F"/>
    <w:rsid w:val="4D53E4C2"/>
    <w:rsid w:val="4D606F55"/>
    <w:rsid w:val="4DB14529"/>
    <w:rsid w:val="4DC3CEE1"/>
    <w:rsid w:val="4EA1EDC4"/>
    <w:rsid w:val="4F1CCF61"/>
    <w:rsid w:val="4F4D158A"/>
    <w:rsid w:val="4F9060BC"/>
    <w:rsid w:val="4FBC79A6"/>
    <w:rsid w:val="508B8584"/>
    <w:rsid w:val="50E135CE"/>
    <w:rsid w:val="5106DE99"/>
    <w:rsid w:val="527D062F"/>
    <w:rsid w:val="5284B64C"/>
    <w:rsid w:val="52F41A68"/>
    <w:rsid w:val="52F5D510"/>
    <w:rsid w:val="53755C0A"/>
    <w:rsid w:val="543E7F5B"/>
    <w:rsid w:val="548FEAC9"/>
    <w:rsid w:val="54B7C97B"/>
    <w:rsid w:val="54EB4732"/>
    <w:rsid w:val="5609E75C"/>
    <w:rsid w:val="572CFA4E"/>
    <w:rsid w:val="57D0D6C6"/>
    <w:rsid w:val="581C2606"/>
    <w:rsid w:val="58C8CAAF"/>
    <w:rsid w:val="58ED44CD"/>
    <w:rsid w:val="59059401"/>
    <w:rsid w:val="592C97FA"/>
    <w:rsid w:val="59400367"/>
    <w:rsid w:val="5AD25BA3"/>
    <w:rsid w:val="5B359F2C"/>
    <w:rsid w:val="5B44AEF4"/>
    <w:rsid w:val="5B629522"/>
    <w:rsid w:val="5CD971B4"/>
    <w:rsid w:val="5DA471C0"/>
    <w:rsid w:val="5DC7A65C"/>
    <w:rsid w:val="5DFE8A48"/>
    <w:rsid w:val="5E78ABBA"/>
    <w:rsid w:val="5E93C5DB"/>
    <w:rsid w:val="5EBBB0D5"/>
    <w:rsid w:val="5EDF2379"/>
    <w:rsid w:val="5F6376BD"/>
    <w:rsid w:val="5F9B1FA1"/>
    <w:rsid w:val="5FB9402C"/>
    <w:rsid w:val="607AF3DA"/>
    <w:rsid w:val="60FF471E"/>
    <w:rsid w:val="6216C43B"/>
    <w:rsid w:val="63A8C0A4"/>
    <w:rsid w:val="6436E7E0"/>
    <w:rsid w:val="646E90C4"/>
    <w:rsid w:val="653AFE77"/>
    <w:rsid w:val="65549047"/>
    <w:rsid w:val="65CDDBED"/>
    <w:rsid w:val="65EA0EA3"/>
    <w:rsid w:val="66167893"/>
    <w:rsid w:val="6649CC7A"/>
    <w:rsid w:val="665756AD"/>
    <w:rsid w:val="66CB0E1C"/>
    <w:rsid w:val="67D1D084"/>
    <w:rsid w:val="67F3270E"/>
    <w:rsid w:val="683F33AA"/>
    <w:rsid w:val="68748FB5"/>
    <w:rsid w:val="6A45F332"/>
    <w:rsid w:val="6A55D4F4"/>
    <w:rsid w:val="6ACBB710"/>
    <w:rsid w:val="6AD98CEB"/>
    <w:rsid w:val="6B2AC7D0"/>
    <w:rsid w:val="6C79A2A9"/>
    <w:rsid w:val="6D6BE7DA"/>
    <w:rsid w:val="6DAA6751"/>
    <w:rsid w:val="6DB434C6"/>
    <w:rsid w:val="6EAA8A5F"/>
    <w:rsid w:val="6EB82753"/>
    <w:rsid w:val="6FA1148D"/>
    <w:rsid w:val="6FAEF4A9"/>
    <w:rsid w:val="70E5E7A9"/>
    <w:rsid w:val="7130BB8B"/>
    <w:rsid w:val="71729811"/>
    <w:rsid w:val="728C50C4"/>
    <w:rsid w:val="72D85314"/>
    <w:rsid w:val="73718DC5"/>
    <w:rsid w:val="738E85E6"/>
    <w:rsid w:val="754DEBB4"/>
    <w:rsid w:val="763D9097"/>
    <w:rsid w:val="764C723B"/>
    <w:rsid w:val="77A05CA7"/>
    <w:rsid w:val="77AA3DE4"/>
    <w:rsid w:val="77C442D6"/>
    <w:rsid w:val="77EA8F81"/>
    <w:rsid w:val="789E5249"/>
    <w:rsid w:val="78B3AE9A"/>
    <w:rsid w:val="799FE2D7"/>
    <w:rsid w:val="79DC0645"/>
    <w:rsid w:val="7AA10820"/>
    <w:rsid w:val="7AFBE398"/>
    <w:rsid w:val="7C19B8E0"/>
    <w:rsid w:val="7C7A2C05"/>
    <w:rsid w:val="7C97B3F9"/>
    <w:rsid w:val="7E2019D4"/>
    <w:rsid w:val="7F6291EA"/>
    <w:rsid w:val="7FB282C7"/>
    <w:rsid w:val="7FCF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5809"/>
  <w15:chartTrackingRefBased/>
  <w15:docId w15:val="{1AB67CBC-0471-47AA-BEB3-253D4CA26E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aee0da9ac5a4e01" /><Relationship Type="http://schemas.openxmlformats.org/officeDocument/2006/relationships/image" Target="/media/image2.png" Id="R20924bc06e1f4887" /><Relationship Type="http://schemas.openxmlformats.org/officeDocument/2006/relationships/image" Target="/media/image3.png" Id="Rb4dd2cee17964061" /><Relationship Type="http://schemas.openxmlformats.org/officeDocument/2006/relationships/image" Target="/media/image4.png" Id="Rdd59ac4a50eb413d" /><Relationship Type="http://schemas.openxmlformats.org/officeDocument/2006/relationships/image" Target="/media/image5.png" Id="R6fac4a1090af4142" /><Relationship Type="http://schemas.openxmlformats.org/officeDocument/2006/relationships/image" Target="/media/image6.png" Id="R937cb576084b46bf" /><Relationship Type="http://schemas.openxmlformats.org/officeDocument/2006/relationships/image" Target="/media/image7.png" Id="R59e155687504497a" /><Relationship Type="http://schemas.openxmlformats.org/officeDocument/2006/relationships/image" Target="/media/image8.png" Id="R666a249edec14002" /><Relationship Type="http://schemas.openxmlformats.org/officeDocument/2006/relationships/image" Target="/media/image9.png" Id="Rfed57885ae3445d2" /><Relationship Type="http://schemas.microsoft.com/office/2020/10/relationships/intelligence" Target="intelligence2.xml" Id="R0354d0b9da6f47c1" /><Relationship Type="http://schemas.openxmlformats.org/officeDocument/2006/relationships/numbering" Target="numbering.xml" Id="R623e7a3af9564e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58FA12513AF247B10641596266FD38" ma:contentTypeVersion="11" ma:contentTypeDescription="Create a new document." ma:contentTypeScope="" ma:versionID="ae3f312016495018a91776899cbceb20">
  <xsd:schema xmlns:xsd="http://www.w3.org/2001/XMLSchema" xmlns:xs="http://www.w3.org/2001/XMLSchema" xmlns:p="http://schemas.microsoft.com/office/2006/metadata/properties" xmlns:ns2="141ada28-6a4b-420b-8906-cea59df97610" xmlns:ns3="9a966160-331c-49ba-baa0-c15aab84802d" targetNamespace="http://schemas.microsoft.com/office/2006/metadata/properties" ma:root="true" ma:fieldsID="65639b8cf4523be9d4e29fc146aa18bc" ns2:_="" ns3:_="">
    <xsd:import namespace="141ada28-6a4b-420b-8906-cea59df97610"/>
    <xsd:import namespace="9a966160-331c-49ba-baa0-c15aab84802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1ada28-6a4b-420b-8906-cea59df976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66160-331c-49ba-baa0-c15aab84802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8e8f670-99dc-4a2c-9541-0231cfc52254}" ma:internalName="TaxCatchAll" ma:showField="CatchAllData" ma:web="9a966160-331c-49ba-baa0-c15aab8480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a966160-331c-49ba-baa0-c15aab84802d" xsi:nil="true"/>
    <lcf76f155ced4ddcb4097134ff3c332f xmlns="141ada28-6a4b-420b-8906-cea59df976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506773B-E5ED-4914-9599-7BC7A8D8A29D}"/>
</file>

<file path=customXml/itemProps2.xml><?xml version="1.0" encoding="utf-8"?>
<ds:datastoreItem xmlns:ds="http://schemas.openxmlformats.org/officeDocument/2006/customXml" ds:itemID="{2C102F2E-3425-42F5-B3A4-2E0D9892A315}"/>
</file>

<file path=customXml/itemProps3.xml><?xml version="1.0" encoding="utf-8"?>
<ds:datastoreItem xmlns:ds="http://schemas.openxmlformats.org/officeDocument/2006/customXml" ds:itemID="{A08E5577-67B9-4F49-9F47-26EA8643C35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Keely Smith</dc:creator>
  <cp:keywords/>
  <dc:description/>
  <cp:lastModifiedBy>Kevin Chen</cp:lastModifiedBy>
  <dcterms:created xsi:type="dcterms:W3CDTF">2023-10-04T10:51:59Z</dcterms:created>
  <dcterms:modified xsi:type="dcterms:W3CDTF">2023-10-08T11:06:49Z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0x010100CD58FA12513AF247B10641596266FD38</vt:lpwstr>
  </property>
  <property fmtid="{D5CDD505-2E9C-101B-9397-08002B2CF9AE}" pid="3" name="MediaServiceImageTags">
    <vt:lpwstr/>
  </property>
</Properties>
</file>