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81AD3C7" w14:textId="77777777" w:rsidR="00D16056" w:rsidRPr="00132F05" w:rsidRDefault="00D16056" w:rsidP="008A19B7"/>
    <w:p w14:paraId="383B730D" w14:textId="5505AAD7" w:rsidR="00D16056" w:rsidRPr="00132F05" w:rsidRDefault="00E67AA3" w:rsidP="00E67AA3">
      <w:pPr>
        <w:pStyle w:val="Normal1"/>
        <w:numPr>
          <w:ilvl w:val="0"/>
          <w:numId w:val="3"/>
        </w:numPr>
        <w:rPr>
          <w:b/>
          <w:sz w:val="20"/>
          <w:szCs w:val="20"/>
        </w:rPr>
      </w:pPr>
      <w:r w:rsidRPr="00132F05">
        <w:rPr>
          <w:b/>
          <w:sz w:val="20"/>
          <w:szCs w:val="20"/>
        </w:rPr>
        <w:t>What caused the largest accidental oil spill in USA in the previous century? (</w:t>
      </w:r>
      <w:r w:rsidR="00C635DD" w:rsidRPr="00132F05">
        <w:rPr>
          <w:b/>
          <w:sz w:val="20"/>
          <w:szCs w:val="20"/>
        </w:rPr>
        <w:t>Before</w:t>
      </w:r>
      <w:r w:rsidRPr="00132F05">
        <w:rPr>
          <w:b/>
          <w:sz w:val="20"/>
          <w:szCs w:val="20"/>
        </w:rPr>
        <w:t xml:space="preserve"> 2010)</w:t>
      </w:r>
    </w:p>
    <w:p w14:paraId="72E8B68D" w14:textId="412B682A" w:rsidR="00A8124D" w:rsidRPr="00132F05" w:rsidRDefault="00A8124D">
      <w:pPr>
        <w:pStyle w:val="Normal1"/>
        <w:numPr>
          <w:ilvl w:val="0"/>
          <w:numId w:val="1"/>
        </w:numPr>
        <w:spacing w:line="331" w:lineRule="auto"/>
        <w:ind w:hanging="360"/>
        <w:contextualSpacing/>
        <w:rPr>
          <w:sz w:val="20"/>
          <w:szCs w:val="20"/>
          <w:u w:val="single"/>
        </w:rPr>
      </w:pPr>
      <w:r w:rsidRPr="00132F05">
        <w:rPr>
          <w:sz w:val="20"/>
          <w:szCs w:val="20"/>
          <w:u w:val="single"/>
        </w:rPr>
        <w:t>T</w:t>
      </w:r>
      <w:r w:rsidRPr="00132F05">
        <w:rPr>
          <w:rFonts w:hint="eastAsia"/>
          <w:sz w:val="20"/>
          <w:szCs w:val="20"/>
          <w:u w:val="single"/>
        </w:rPr>
        <w:t>his supertanker changed the traffic lane to avoid the ice are but accidently running onto the rocks.</w:t>
      </w:r>
    </w:p>
    <w:p w14:paraId="50924B88" w14:textId="77777777" w:rsidR="00D16056" w:rsidRPr="00132F05" w:rsidRDefault="00E67AA3">
      <w:pPr>
        <w:pStyle w:val="Normal1"/>
        <w:numPr>
          <w:ilvl w:val="0"/>
          <w:numId w:val="1"/>
        </w:numPr>
        <w:spacing w:line="331" w:lineRule="auto"/>
        <w:ind w:hanging="360"/>
        <w:contextualSpacing/>
        <w:rPr>
          <w:sz w:val="20"/>
          <w:szCs w:val="20"/>
        </w:rPr>
      </w:pPr>
      <w:bookmarkStart w:id="0" w:name="OLE_LINK1"/>
      <w:bookmarkStart w:id="1" w:name="OLE_LINK2"/>
      <w:r w:rsidRPr="00132F05">
        <w:rPr>
          <w:sz w:val="20"/>
          <w:szCs w:val="20"/>
        </w:rPr>
        <w:t xml:space="preserve">Exxon Shipping Company </w:t>
      </w:r>
      <w:r w:rsidRPr="00132F05">
        <w:rPr>
          <w:sz w:val="20"/>
          <w:szCs w:val="20"/>
          <w:u w:val="single"/>
        </w:rPr>
        <w:t>failed</w:t>
      </w:r>
      <w:r w:rsidRPr="00132F05">
        <w:rPr>
          <w:sz w:val="20"/>
          <w:szCs w:val="20"/>
        </w:rPr>
        <w:t xml:space="preserve"> to supervise the matter and provide </w:t>
      </w:r>
      <w:r w:rsidRPr="00132F05">
        <w:rPr>
          <w:sz w:val="20"/>
          <w:szCs w:val="20"/>
          <w:u w:val="single"/>
        </w:rPr>
        <w:t>a rested and sufficient crew</w:t>
      </w:r>
      <w:r w:rsidRPr="00132F05">
        <w:rPr>
          <w:sz w:val="20"/>
          <w:szCs w:val="20"/>
        </w:rPr>
        <w:t xml:space="preserve"> for Exxon Valdez.</w:t>
      </w:r>
    </w:p>
    <w:p w14:paraId="17688EEE" w14:textId="77777777" w:rsidR="00D16056" w:rsidRPr="00132F05" w:rsidRDefault="00E67AA3">
      <w:pPr>
        <w:pStyle w:val="Normal1"/>
        <w:numPr>
          <w:ilvl w:val="0"/>
          <w:numId w:val="1"/>
        </w:numPr>
        <w:spacing w:line="331" w:lineRule="auto"/>
        <w:ind w:hanging="360"/>
        <w:contextualSpacing/>
        <w:rPr>
          <w:sz w:val="20"/>
          <w:szCs w:val="20"/>
        </w:rPr>
      </w:pPr>
      <w:r w:rsidRPr="00132F05">
        <w:rPr>
          <w:sz w:val="20"/>
          <w:szCs w:val="20"/>
        </w:rPr>
        <w:t>The third mate failed to properly maneuver the vessel, possible due to fatigue or excessive workload.</w:t>
      </w:r>
    </w:p>
    <w:p w14:paraId="213FF0DE" w14:textId="34BE6DE7" w:rsidR="00D16056" w:rsidRPr="00132F05" w:rsidRDefault="00E67AA3">
      <w:pPr>
        <w:pStyle w:val="Normal1"/>
        <w:numPr>
          <w:ilvl w:val="0"/>
          <w:numId w:val="1"/>
        </w:numPr>
        <w:spacing w:line="331" w:lineRule="auto"/>
        <w:ind w:hanging="360"/>
        <w:contextualSpacing/>
        <w:rPr>
          <w:sz w:val="20"/>
          <w:szCs w:val="20"/>
        </w:rPr>
      </w:pPr>
      <w:r w:rsidRPr="00132F05">
        <w:rPr>
          <w:sz w:val="20"/>
          <w:szCs w:val="20"/>
        </w:rPr>
        <w:t xml:space="preserve">Exxon Shipping Company </w:t>
      </w:r>
      <w:r w:rsidRPr="00132F05">
        <w:rPr>
          <w:sz w:val="20"/>
          <w:szCs w:val="20"/>
          <w:u w:val="single"/>
        </w:rPr>
        <w:t>failed to properly maintain the RAYCAS radar</w:t>
      </w:r>
    </w:p>
    <w:bookmarkEnd w:id="0"/>
    <w:bookmarkEnd w:id="1"/>
    <w:p w14:paraId="2D08352A" w14:textId="77777777" w:rsidR="00D16056" w:rsidRPr="00132F05" w:rsidRDefault="00D16056">
      <w:pPr>
        <w:pStyle w:val="Normal1"/>
        <w:rPr>
          <w:sz w:val="20"/>
          <w:szCs w:val="20"/>
        </w:rPr>
      </w:pPr>
    </w:p>
    <w:p w14:paraId="2EEC4ECC" w14:textId="77777777" w:rsidR="00D16056" w:rsidRPr="00132F05" w:rsidRDefault="00E67AA3" w:rsidP="00E67AA3">
      <w:pPr>
        <w:pStyle w:val="Normal1"/>
        <w:numPr>
          <w:ilvl w:val="0"/>
          <w:numId w:val="3"/>
        </w:numPr>
        <w:rPr>
          <w:b/>
          <w:sz w:val="20"/>
          <w:szCs w:val="20"/>
        </w:rPr>
      </w:pPr>
      <w:r w:rsidRPr="00132F05">
        <w:rPr>
          <w:b/>
          <w:sz w:val="20"/>
          <w:szCs w:val="20"/>
        </w:rPr>
        <w:t xml:space="preserve">Describe how 2 of the following </w:t>
      </w:r>
      <w:r w:rsidRPr="00132F05">
        <w:rPr>
          <w:b/>
          <w:sz w:val="20"/>
          <w:szCs w:val="20"/>
          <w:highlight w:val="yellow"/>
        </w:rPr>
        <w:t>4 oil-spill clean-up</w:t>
      </w:r>
      <w:r w:rsidRPr="00132F05">
        <w:rPr>
          <w:b/>
          <w:sz w:val="20"/>
          <w:szCs w:val="20"/>
        </w:rPr>
        <w:t xml:space="preserve"> procedures “should work”, and why there were “real-world” problems when attempting their use in the huge </w:t>
      </w:r>
      <w:r w:rsidRPr="00132F05">
        <w:rPr>
          <w:b/>
          <w:sz w:val="20"/>
          <w:szCs w:val="20"/>
          <w:highlight w:val="yellow"/>
        </w:rPr>
        <w:t>Exxon Valdez spill</w:t>
      </w:r>
      <w:r w:rsidRPr="00132F05">
        <w:rPr>
          <w:b/>
          <w:sz w:val="20"/>
          <w:szCs w:val="20"/>
        </w:rPr>
        <w:t>:</w:t>
      </w:r>
    </w:p>
    <w:p w14:paraId="4CD85BA5" w14:textId="77777777" w:rsidR="00E67AA3" w:rsidRPr="00132F05" w:rsidRDefault="00E67AA3" w:rsidP="00E67AA3">
      <w:pPr>
        <w:pStyle w:val="Normal1"/>
        <w:ind w:left="480"/>
        <w:rPr>
          <w:b/>
          <w:sz w:val="20"/>
          <w:szCs w:val="20"/>
        </w:rPr>
      </w:pPr>
    </w:p>
    <w:p w14:paraId="3A97A6FA" w14:textId="77777777" w:rsidR="00D16056" w:rsidRPr="00132F05" w:rsidRDefault="00E67AA3" w:rsidP="00E67AA3">
      <w:pPr>
        <w:pStyle w:val="Normal1"/>
        <w:ind w:firstLine="360"/>
        <w:rPr>
          <w:b/>
          <w:sz w:val="20"/>
          <w:szCs w:val="20"/>
          <w:u w:val="single"/>
        </w:rPr>
      </w:pPr>
      <w:r w:rsidRPr="00132F05">
        <w:rPr>
          <w:b/>
          <w:sz w:val="20"/>
          <w:szCs w:val="20"/>
          <w:u w:val="single"/>
        </w:rPr>
        <w:t>Barrier booms</w:t>
      </w:r>
    </w:p>
    <w:p w14:paraId="66ED8781" w14:textId="77777777" w:rsidR="00D16056" w:rsidRPr="00132F05" w:rsidRDefault="00E67AA3">
      <w:pPr>
        <w:pStyle w:val="Normal1"/>
        <w:numPr>
          <w:ilvl w:val="0"/>
          <w:numId w:val="1"/>
        </w:numPr>
        <w:spacing w:line="331" w:lineRule="auto"/>
        <w:ind w:hanging="360"/>
        <w:contextualSpacing/>
        <w:rPr>
          <w:sz w:val="20"/>
          <w:szCs w:val="20"/>
          <w:u w:val="single"/>
        </w:rPr>
      </w:pPr>
      <w:r w:rsidRPr="00132F05">
        <w:rPr>
          <w:sz w:val="20"/>
          <w:szCs w:val="20"/>
          <w:u w:val="single"/>
        </w:rPr>
        <w:t>A barrier boom is a temporary floating barrier used to contain an oil spill, by concentrating oil in thicker surface layers.</w:t>
      </w:r>
    </w:p>
    <w:p w14:paraId="41745307" w14:textId="77777777" w:rsidR="00D16056" w:rsidRPr="00132F05" w:rsidRDefault="00E67AA3">
      <w:pPr>
        <w:pStyle w:val="Normal1"/>
        <w:numPr>
          <w:ilvl w:val="0"/>
          <w:numId w:val="1"/>
        </w:numPr>
        <w:spacing w:line="331" w:lineRule="auto"/>
        <w:ind w:hanging="360"/>
        <w:contextualSpacing/>
        <w:rPr>
          <w:sz w:val="20"/>
          <w:szCs w:val="20"/>
        </w:rPr>
      </w:pPr>
      <w:r w:rsidRPr="00132F05">
        <w:rPr>
          <w:sz w:val="20"/>
          <w:szCs w:val="20"/>
          <w:u w:val="single"/>
        </w:rPr>
        <w:t>It is effective in calm waters</w:t>
      </w:r>
      <w:r w:rsidRPr="00132F05">
        <w:rPr>
          <w:sz w:val="20"/>
          <w:szCs w:val="20"/>
        </w:rPr>
        <w:t>, but as wave height increases oil or other contaminants can easily wash over the top of the boom, rendering it useless.</w:t>
      </w:r>
    </w:p>
    <w:p w14:paraId="6AC2C3A4" w14:textId="29E3DCD7" w:rsidR="00E67AA3" w:rsidRPr="00132F05" w:rsidRDefault="00E67AA3" w:rsidP="00E67AA3">
      <w:pPr>
        <w:pStyle w:val="Normal1"/>
        <w:numPr>
          <w:ilvl w:val="0"/>
          <w:numId w:val="1"/>
        </w:numPr>
        <w:spacing w:line="331" w:lineRule="auto"/>
        <w:ind w:hanging="360"/>
        <w:contextualSpacing/>
        <w:rPr>
          <w:sz w:val="20"/>
          <w:szCs w:val="20"/>
          <w:u w:val="single"/>
        </w:rPr>
      </w:pPr>
      <w:r w:rsidRPr="00132F05">
        <w:rPr>
          <w:sz w:val="20"/>
          <w:szCs w:val="20"/>
        </w:rPr>
        <w:t xml:space="preserve">The approaching oil also needs to be decelerated to </w:t>
      </w:r>
      <w:r w:rsidRPr="00132F05">
        <w:rPr>
          <w:sz w:val="20"/>
          <w:szCs w:val="20"/>
          <w:u w:val="single"/>
        </w:rPr>
        <w:t>avoid drainage under the boom.</w:t>
      </w:r>
    </w:p>
    <w:p w14:paraId="6AF89F07" w14:textId="77777777" w:rsidR="00D16056" w:rsidRPr="00132F05" w:rsidRDefault="00E67AA3" w:rsidP="00E67AA3">
      <w:pPr>
        <w:pStyle w:val="Normal1"/>
        <w:ind w:firstLine="360"/>
        <w:rPr>
          <w:b/>
          <w:sz w:val="20"/>
          <w:szCs w:val="20"/>
          <w:u w:val="single"/>
        </w:rPr>
      </w:pPr>
      <w:r w:rsidRPr="00132F05">
        <w:rPr>
          <w:b/>
          <w:sz w:val="20"/>
          <w:szCs w:val="20"/>
          <w:u w:val="single"/>
        </w:rPr>
        <w:t>Beach cleaning</w:t>
      </w:r>
    </w:p>
    <w:p w14:paraId="5EF9C52E" w14:textId="4E73D3D5" w:rsidR="00D16056" w:rsidRPr="00132F05" w:rsidRDefault="00E67AA3">
      <w:pPr>
        <w:pStyle w:val="Normal1"/>
        <w:numPr>
          <w:ilvl w:val="0"/>
          <w:numId w:val="1"/>
        </w:numPr>
        <w:spacing w:line="331" w:lineRule="auto"/>
        <w:ind w:hanging="360"/>
        <w:contextualSpacing/>
        <w:rPr>
          <w:sz w:val="20"/>
          <w:szCs w:val="20"/>
        </w:rPr>
      </w:pPr>
      <w:r w:rsidRPr="00132F05">
        <w:rPr>
          <w:sz w:val="20"/>
          <w:szCs w:val="20"/>
        </w:rPr>
        <w:t>Shoreline Flushing:</w:t>
      </w:r>
      <w:r w:rsidRPr="00132F05">
        <w:rPr>
          <w:rFonts w:ascii="Verdana" w:eastAsia="Verdana" w:hAnsi="Verdana" w:cs="Verdana"/>
          <w:sz w:val="20"/>
          <w:szCs w:val="20"/>
          <w:highlight w:val="white"/>
        </w:rPr>
        <w:t xml:space="preserve"> </w:t>
      </w:r>
      <w:r w:rsidRPr="00132F05">
        <w:rPr>
          <w:sz w:val="20"/>
          <w:szCs w:val="20"/>
        </w:rPr>
        <w:t xml:space="preserve">This method </w:t>
      </w:r>
      <w:r w:rsidRPr="00132F05">
        <w:rPr>
          <w:sz w:val="20"/>
          <w:szCs w:val="20"/>
          <w:u w:val="single"/>
        </w:rPr>
        <w:t xml:space="preserve">uses </w:t>
      </w:r>
      <w:r w:rsidR="006048B3" w:rsidRPr="00132F05">
        <w:rPr>
          <w:rFonts w:hint="eastAsia"/>
          <w:sz w:val="20"/>
          <w:szCs w:val="20"/>
          <w:u w:val="single"/>
        </w:rPr>
        <w:t xml:space="preserve">hot </w:t>
      </w:r>
      <w:r w:rsidRPr="00132F05">
        <w:rPr>
          <w:sz w:val="20"/>
          <w:szCs w:val="20"/>
          <w:u w:val="single"/>
        </w:rPr>
        <w:t xml:space="preserve">water </w:t>
      </w:r>
      <w:r w:rsidR="006048B3" w:rsidRPr="00132F05">
        <w:rPr>
          <w:rFonts w:hint="eastAsia"/>
          <w:sz w:val="20"/>
          <w:szCs w:val="20"/>
          <w:u w:val="single"/>
        </w:rPr>
        <w:t xml:space="preserve">or by hands </w:t>
      </w:r>
      <w:r w:rsidRPr="00132F05">
        <w:rPr>
          <w:sz w:val="20"/>
          <w:szCs w:val="20"/>
          <w:u w:val="single"/>
        </w:rPr>
        <w:t>to remove or refloat stranded oil</w:t>
      </w:r>
      <w:r w:rsidRPr="00132F05">
        <w:rPr>
          <w:sz w:val="20"/>
          <w:szCs w:val="20"/>
        </w:rPr>
        <w:t xml:space="preserve">, which allows it to be more easily recovered as a slick on the water. One of the lessons learned from the 1989 Exxon Valdez oil spill was to </w:t>
      </w:r>
      <w:r w:rsidRPr="00132F05">
        <w:rPr>
          <w:sz w:val="20"/>
          <w:szCs w:val="20"/>
          <w:u w:val="single"/>
        </w:rPr>
        <w:t xml:space="preserve">be very careful about </w:t>
      </w:r>
      <w:hyperlink r:id="rId5">
        <w:r w:rsidRPr="00132F05">
          <w:rPr>
            <w:sz w:val="20"/>
            <w:szCs w:val="20"/>
            <w:u w:val="single"/>
          </w:rPr>
          <w:t>water pressure and temperature to avoid causing more harm</w:t>
        </w:r>
      </w:hyperlink>
      <w:r w:rsidR="006048B3" w:rsidRPr="00132F05">
        <w:rPr>
          <w:rFonts w:hint="eastAsia"/>
          <w:sz w:val="20"/>
          <w:szCs w:val="20"/>
          <w:u w:val="single"/>
        </w:rPr>
        <w:t>(destroy the land and plant)</w:t>
      </w:r>
      <w:r w:rsidRPr="00132F05">
        <w:rPr>
          <w:sz w:val="20"/>
          <w:szCs w:val="20"/>
          <w:u w:val="single"/>
        </w:rPr>
        <w:t xml:space="preserve"> to the shoreline</w:t>
      </w:r>
      <w:r w:rsidRPr="00132F05">
        <w:rPr>
          <w:sz w:val="20"/>
          <w:szCs w:val="20"/>
        </w:rPr>
        <w:t>. (</w:t>
      </w:r>
      <w:r w:rsidR="006048B3" w:rsidRPr="00132F05">
        <w:rPr>
          <w:sz w:val="20"/>
          <w:szCs w:val="20"/>
        </w:rPr>
        <w:t>Using</w:t>
      </w:r>
      <w:r w:rsidRPr="00132F05">
        <w:rPr>
          <w:sz w:val="20"/>
          <w:szCs w:val="20"/>
        </w:rPr>
        <w:t xml:space="preserve"> water</w:t>
      </w:r>
      <w:r w:rsidR="006048B3" w:rsidRPr="00132F05">
        <w:rPr>
          <w:rFonts w:hint="eastAsia"/>
          <w:sz w:val="20"/>
          <w:szCs w:val="20"/>
        </w:rPr>
        <w:t xml:space="preserve"> </w:t>
      </w:r>
      <w:r w:rsidRPr="00132F05">
        <w:rPr>
          <w:sz w:val="20"/>
          <w:szCs w:val="20"/>
        </w:rPr>
        <w:t>hose, rinse oil from shoreline into water)</w:t>
      </w:r>
    </w:p>
    <w:p w14:paraId="4C3EC402" w14:textId="1B699F9A" w:rsidR="00D16056" w:rsidRPr="00132F05" w:rsidRDefault="00E67AA3" w:rsidP="0040023E">
      <w:pPr>
        <w:pStyle w:val="Normal1"/>
        <w:numPr>
          <w:ilvl w:val="0"/>
          <w:numId w:val="3"/>
        </w:numPr>
        <w:rPr>
          <w:b/>
          <w:sz w:val="20"/>
          <w:szCs w:val="20"/>
        </w:rPr>
      </w:pPr>
      <w:r w:rsidRPr="00132F05">
        <w:rPr>
          <w:b/>
          <w:sz w:val="20"/>
          <w:szCs w:val="20"/>
        </w:rPr>
        <w:t>There were several contributing factors, at least 8, that allowed the Macondo BP/Deepwater Horizon blowout and stupendous oil spill of 2010. List 3 of these, with a brief explanation.</w:t>
      </w:r>
      <w:r w:rsidR="002E4D6E" w:rsidRPr="00132F05">
        <w:rPr>
          <w:rFonts w:hint="eastAsia"/>
          <w:b/>
          <w:sz w:val="20"/>
          <w:szCs w:val="20"/>
        </w:rPr>
        <w:t xml:space="preserve"> </w:t>
      </w:r>
    </w:p>
    <w:p w14:paraId="1EF261C3" w14:textId="77777777" w:rsidR="00D16056" w:rsidRPr="00132F05" w:rsidRDefault="00E67AA3">
      <w:pPr>
        <w:pStyle w:val="Normal1"/>
        <w:numPr>
          <w:ilvl w:val="0"/>
          <w:numId w:val="1"/>
        </w:numPr>
        <w:spacing w:line="331" w:lineRule="auto"/>
        <w:ind w:hanging="360"/>
        <w:contextualSpacing/>
        <w:rPr>
          <w:sz w:val="20"/>
          <w:szCs w:val="20"/>
        </w:rPr>
      </w:pPr>
      <w:bookmarkStart w:id="2" w:name="OLE_LINK7"/>
      <w:bookmarkStart w:id="3" w:name="OLE_LINK8"/>
      <w:r w:rsidRPr="00132F05">
        <w:rPr>
          <w:sz w:val="20"/>
          <w:szCs w:val="20"/>
        </w:rPr>
        <w:t>Shortcuts to save money/time by BP and Transocean</w:t>
      </w:r>
    </w:p>
    <w:p w14:paraId="539D31EE" w14:textId="77777777" w:rsidR="00D16056" w:rsidRPr="00132F05" w:rsidRDefault="00E67AA3">
      <w:pPr>
        <w:pStyle w:val="Normal1"/>
        <w:numPr>
          <w:ilvl w:val="1"/>
          <w:numId w:val="1"/>
        </w:numPr>
        <w:spacing w:line="331" w:lineRule="auto"/>
        <w:ind w:hanging="360"/>
        <w:contextualSpacing/>
        <w:rPr>
          <w:sz w:val="20"/>
          <w:szCs w:val="20"/>
        </w:rPr>
      </w:pPr>
      <w:r w:rsidRPr="00132F05">
        <w:rPr>
          <w:sz w:val="20"/>
          <w:szCs w:val="20"/>
        </w:rPr>
        <w:t>Many of the decisions that BP, Halliburton and Transocean made that increased the risk of blowout save the companies significant time and money.</w:t>
      </w:r>
    </w:p>
    <w:p w14:paraId="50916B39" w14:textId="77777777" w:rsidR="00D16056" w:rsidRPr="00132F05" w:rsidRDefault="00E67AA3">
      <w:pPr>
        <w:pStyle w:val="Normal1"/>
        <w:numPr>
          <w:ilvl w:val="1"/>
          <w:numId w:val="1"/>
        </w:numPr>
        <w:spacing w:line="331" w:lineRule="auto"/>
        <w:ind w:hanging="360"/>
        <w:contextualSpacing/>
        <w:rPr>
          <w:sz w:val="20"/>
          <w:szCs w:val="20"/>
        </w:rPr>
      </w:pPr>
      <w:r w:rsidRPr="00132F05">
        <w:rPr>
          <w:sz w:val="20"/>
          <w:szCs w:val="20"/>
        </w:rPr>
        <w:t>Decisions include ignoring failed tests and not plugging the pipe with cement.</w:t>
      </w:r>
    </w:p>
    <w:p w14:paraId="75CB5BE5" w14:textId="77777777" w:rsidR="00D16056" w:rsidRPr="00132F05" w:rsidRDefault="00E67AA3">
      <w:pPr>
        <w:pStyle w:val="Normal1"/>
        <w:numPr>
          <w:ilvl w:val="0"/>
          <w:numId w:val="1"/>
        </w:numPr>
        <w:spacing w:line="331" w:lineRule="auto"/>
        <w:ind w:hanging="360"/>
        <w:contextualSpacing/>
        <w:rPr>
          <w:sz w:val="20"/>
          <w:szCs w:val="20"/>
        </w:rPr>
      </w:pPr>
      <w:r w:rsidRPr="00132F05">
        <w:rPr>
          <w:sz w:val="20"/>
          <w:szCs w:val="20"/>
        </w:rPr>
        <w:t>Cement failure by Halliburton</w:t>
      </w:r>
    </w:p>
    <w:p w14:paraId="15915981" w14:textId="77777777" w:rsidR="00D16056" w:rsidRPr="00132F05" w:rsidRDefault="00E67AA3">
      <w:pPr>
        <w:pStyle w:val="Normal1"/>
        <w:numPr>
          <w:ilvl w:val="1"/>
          <w:numId w:val="1"/>
        </w:numPr>
        <w:spacing w:line="331" w:lineRule="auto"/>
        <w:ind w:hanging="360"/>
        <w:contextualSpacing/>
        <w:rPr>
          <w:sz w:val="20"/>
          <w:szCs w:val="20"/>
        </w:rPr>
      </w:pPr>
      <w:r w:rsidRPr="00132F05">
        <w:rPr>
          <w:sz w:val="20"/>
          <w:szCs w:val="20"/>
        </w:rPr>
        <w:t>Defective cement on the wall of the casing by constructor Halliburton</w:t>
      </w:r>
    </w:p>
    <w:p w14:paraId="04236057" w14:textId="77777777" w:rsidR="00D16056" w:rsidRPr="00132F05" w:rsidRDefault="00E67AA3">
      <w:pPr>
        <w:pStyle w:val="Normal1"/>
        <w:numPr>
          <w:ilvl w:val="0"/>
          <w:numId w:val="1"/>
        </w:numPr>
        <w:spacing w:line="331" w:lineRule="auto"/>
        <w:ind w:hanging="360"/>
        <w:contextualSpacing/>
        <w:rPr>
          <w:sz w:val="20"/>
          <w:szCs w:val="20"/>
        </w:rPr>
      </w:pPr>
      <w:r w:rsidRPr="00132F05">
        <w:rPr>
          <w:sz w:val="20"/>
          <w:szCs w:val="20"/>
        </w:rPr>
        <w:t>Operator error by BP and Transocean</w:t>
      </w:r>
    </w:p>
    <w:p w14:paraId="5C339F1A" w14:textId="77777777" w:rsidR="00D16056" w:rsidRPr="00132F05" w:rsidRDefault="00E67AA3">
      <w:pPr>
        <w:pStyle w:val="Normal1"/>
        <w:numPr>
          <w:ilvl w:val="1"/>
          <w:numId w:val="1"/>
        </w:numPr>
        <w:spacing w:line="331" w:lineRule="auto"/>
        <w:ind w:hanging="360"/>
        <w:contextualSpacing/>
        <w:rPr>
          <w:sz w:val="20"/>
          <w:szCs w:val="20"/>
        </w:rPr>
      </w:pPr>
      <w:r w:rsidRPr="00132F05">
        <w:rPr>
          <w:sz w:val="20"/>
          <w:szCs w:val="20"/>
        </w:rPr>
        <w:t>Managers misread pressure data and gave their approval to the replacement of drilling fluid with seawater, which was not heavy enough to prevent gas that had been leaking into the well, causing the explosion.</w:t>
      </w:r>
    </w:p>
    <w:bookmarkEnd w:id="2"/>
    <w:bookmarkEnd w:id="3"/>
    <w:p w14:paraId="31993655" w14:textId="77777777" w:rsidR="00D16056" w:rsidRPr="00132F05" w:rsidRDefault="00D16056">
      <w:pPr>
        <w:pStyle w:val="Normal1"/>
        <w:rPr>
          <w:sz w:val="20"/>
          <w:szCs w:val="20"/>
        </w:rPr>
      </w:pPr>
    </w:p>
    <w:p w14:paraId="5DC63AB6" w14:textId="77777777" w:rsidR="00D16056" w:rsidRPr="00132F05" w:rsidRDefault="00E67AA3" w:rsidP="0040023E">
      <w:pPr>
        <w:pStyle w:val="Normal1"/>
        <w:numPr>
          <w:ilvl w:val="0"/>
          <w:numId w:val="3"/>
        </w:numPr>
        <w:rPr>
          <w:b/>
          <w:sz w:val="20"/>
          <w:szCs w:val="20"/>
        </w:rPr>
      </w:pPr>
      <w:r w:rsidRPr="00132F05">
        <w:rPr>
          <w:b/>
          <w:sz w:val="20"/>
          <w:szCs w:val="20"/>
        </w:rPr>
        <w:t xml:space="preserve">What happened in </w:t>
      </w:r>
      <w:r w:rsidRPr="00132F05">
        <w:rPr>
          <w:b/>
          <w:sz w:val="20"/>
          <w:szCs w:val="20"/>
          <w:highlight w:val="yellow"/>
          <w:u w:val="single"/>
        </w:rPr>
        <w:t>Libya</w:t>
      </w:r>
      <w:r w:rsidRPr="00132F05">
        <w:rPr>
          <w:b/>
          <w:sz w:val="20"/>
          <w:szCs w:val="20"/>
        </w:rPr>
        <w:t xml:space="preserve"> that “broke the back of the major oil companies” in the </w:t>
      </w:r>
      <w:r w:rsidRPr="00132F05">
        <w:rPr>
          <w:b/>
          <w:sz w:val="20"/>
          <w:szCs w:val="20"/>
          <w:highlight w:val="yellow"/>
        </w:rPr>
        <w:t>1960s</w:t>
      </w:r>
      <w:r w:rsidRPr="00132F05">
        <w:rPr>
          <w:b/>
          <w:sz w:val="20"/>
          <w:szCs w:val="20"/>
        </w:rPr>
        <w:t>?</w:t>
      </w:r>
    </w:p>
    <w:p w14:paraId="18C73E2C" w14:textId="77777777" w:rsidR="00D16056" w:rsidRPr="00132F05" w:rsidRDefault="00E67AA3">
      <w:pPr>
        <w:pStyle w:val="Normal1"/>
        <w:numPr>
          <w:ilvl w:val="0"/>
          <w:numId w:val="1"/>
        </w:numPr>
        <w:spacing w:line="331" w:lineRule="auto"/>
        <w:ind w:hanging="360"/>
        <w:contextualSpacing/>
        <w:rPr>
          <w:sz w:val="20"/>
          <w:szCs w:val="20"/>
        </w:rPr>
      </w:pPr>
      <w:r w:rsidRPr="00132F05">
        <w:rPr>
          <w:sz w:val="20"/>
          <w:szCs w:val="20"/>
        </w:rPr>
        <w:t xml:space="preserve">In 1961, a huge oil field was discovered in the Sirte Basin. </w:t>
      </w:r>
    </w:p>
    <w:p w14:paraId="2EA8E099" w14:textId="77777777" w:rsidR="00D16056" w:rsidRPr="00132F05" w:rsidRDefault="00E67AA3">
      <w:pPr>
        <w:pStyle w:val="Normal1"/>
        <w:numPr>
          <w:ilvl w:val="0"/>
          <w:numId w:val="1"/>
        </w:numPr>
        <w:spacing w:line="331" w:lineRule="auto"/>
        <w:ind w:hanging="360"/>
        <w:contextualSpacing/>
        <w:rPr>
          <w:sz w:val="20"/>
          <w:szCs w:val="20"/>
        </w:rPr>
      </w:pPr>
      <w:r w:rsidRPr="00132F05">
        <w:rPr>
          <w:sz w:val="20"/>
          <w:szCs w:val="20"/>
        </w:rPr>
        <w:t xml:space="preserve">The </w:t>
      </w:r>
      <w:proofErr w:type="spellStart"/>
      <w:r w:rsidRPr="00132F05">
        <w:rPr>
          <w:sz w:val="20"/>
          <w:szCs w:val="20"/>
        </w:rPr>
        <w:t>Sarir</w:t>
      </w:r>
      <w:proofErr w:type="spellEnd"/>
      <w:r w:rsidRPr="00132F05">
        <w:rPr>
          <w:sz w:val="20"/>
          <w:szCs w:val="20"/>
        </w:rPr>
        <w:t xml:space="preserve"> field had approximately 12 billion barrels worth of oil, sulfur-free.</w:t>
      </w:r>
    </w:p>
    <w:p w14:paraId="1FBD136B" w14:textId="77777777" w:rsidR="00D16056" w:rsidRPr="00132F05" w:rsidRDefault="00E67AA3">
      <w:pPr>
        <w:pStyle w:val="Normal1"/>
        <w:numPr>
          <w:ilvl w:val="0"/>
          <w:numId w:val="1"/>
        </w:numPr>
        <w:spacing w:line="331" w:lineRule="auto"/>
        <w:ind w:hanging="360"/>
        <w:contextualSpacing/>
        <w:rPr>
          <w:sz w:val="20"/>
          <w:szCs w:val="20"/>
        </w:rPr>
      </w:pPr>
      <w:r w:rsidRPr="00132F05">
        <w:rPr>
          <w:sz w:val="20"/>
          <w:szCs w:val="20"/>
        </w:rPr>
        <w:t xml:space="preserve">Daily production saw roughly 300,00 barrels per day from </w:t>
      </w:r>
      <w:proofErr w:type="spellStart"/>
      <w:r w:rsidRPr="00132F05">
        <w:rPr>
          <w:sz w:val="20"/>
          <w:szCs w:val="20"/>
        </w:rPr>
        <w:t>Sarir</w:t>
      </w:r>
      <w:proofErr w:type="spellEnd"/>
      <w:r w:rsidRPr="00132F05">
        <w:rPr>
          <w:sz w:val="20"/>
          <w:szCs w:val="20"/>
        </w:rPr>
        <w:t xml:space="preserve"> field in 1968.</w:t>
      </w:r>
    </w:p>
    <w:p w14:paraId="339EAE70" w14:textId="77777777" w:rsidR="00D16056" w:rsidRPr="00132F05" w:rsidRDefault="00E67AA3">
      <w:pPr>
        <w:pStyle w:val="Normal1"/>
        <w:numPr>
          <w:ilvl w:val="0"/>
          <w:numId w:val="1"/>
        </w:numPr>
        <w:spacing w:line="331" w:lineRule="auto"/>
        <w:ind w:hanging="360"/>
        <w:contextualSpacing/>
        <w:rPr>
          <w:sz w:val="20"/>
          <w:szCs w:val="20"/>
        </w:rPr>
      </w:pPr>
      <w:r w:rsidRPr="00132F05">
        <w:rPr>
          <w:sz w:val="20"/>
          <w:szCs w:val="20"/>
        </w:rPr>
        <w:t>Libya produced 30% of Europe oil.</w:t>
      </w:r>
    </w:p>
    <w:p w14:paraId="6996CBDD" w14:textId="77777777" w:rsidR="00D16056" w:rsidRPr="00132F05" w:rsidRDefault="00E67AA3">
      <w:pPr>
        <w:pStyle w:val="Normal1"/>
        <w:numPr>
          <w:ilvl w:val="0"/>
          <w:numId w:val="1"/>
        </w:numPr>
        <w:spacing w:line="331" w:lineRule="auto"/>
        <w:ind w:hanging="360"/>
        <w:contextualSpacing/>
        <w:rPr>
          <w:sz w:val="20"/>
          <w:szCs w:val="20"/>
        </w:rPr>
      </w:pPr>
      <w:r w:rsidRPr="00132F05">
        <w:rPr>
          <w:sz w:val="20"/>
          <w:szCs w:val="20"/>
        </w:rPr>
        <w:t xml:space="preserve">In 1969, a coup saw </w:t>
      </w:r>
      <w:r w:rsidRPr="00132F05">
        <w:rPr>
          <w:sz w:val="20"/>
          <w:szCs w:val="20"/>
          <w:u w:val="single"/>
        </w:rPr>
        <w:t>Muammar al-Qaddafi</w:t>
      </w:r>
      <w:r w:rsidRPr="00132F05">
        <w:rPr>
          <w:sz w:val="20"/>
          <w:szCs w:val="20"/>
        </w:rPr>
        <w:t>, a radical military officer into power.</w:t>
      </w:r>
    </w:p>
    <w:p w14:paraId="5917BA92" w14:textId="77777777" w:rsidR="00D16056" w:rsidRPr="00132F05" w:rsidRDefault="00E67AA3">
      <w:pPr>
        <w:pStyle w:val="Normal1"/>
        <w:numPr>
          <w:ilvl w:val="0"/>
          <w:numId w:val="1"/>
        </w:numPr>
        <w:spacing w:line="331" w:lineRule="auto"/>
        <w:ind w:hanging="360"/>
        <w:contextualSpacing/>
        <w:rPr>
          <w:sz w:val="20"/>
          <w:szCs w:val="20"/>
          <w:u w:val="single"/>
        </w:rPr>
      </w:pPr>
      <w:r w:rsidRPr="00132F05">
        <w:rPr>
          <w:sz w:val="20"/>
          <w:szCs w:val="20"/>
          <w:u w:val="single"/>
        </w:rPr>
        <w:t>He desired oil revenues to become “leader of Arab world”, as a result, he shut down all US and British bases; closed all Catholic churches; etc.</w:t>
      </w:r>
    </w:p>
    <w:p w14:paraId="7E5D5258" w14:textId="7E0666CF" w:rsidR="00D16056" w:rsidRPr="00132F05" w:rsidRDefault="00E67AA3">
      <w:pPr>
        <w:pStyle w:val="Normal1"/>
        <w:numPr>
          <w:ilvl w:val="0"/>
          <w:numId w:val="1"/>
        </w:numPr>
        <w:spacing w:line="331" w:lineRule="auto"/>
        <w:ind w:hanging="360"/>
        <w:contextualSpacing/>
        <w:rPr>
          <w:sz w:val="20"/>
          <w:szCs w:val="20"/>
        </w:rPr>
      </w:pPr>
      <w:r w:rsidRPr="00132F05">
        <w:rPr>
          <w:sz w:val="20"/>
          <w:szCs w:val="20"/>
          <w:u w:val="single"/>
        </w:rPr>
        <w:t xml:space="preserve">As the Suez </w:t>
      </w:r>
      <w:r w:rsidR="008E310D" w:rsidRPr="00132F05">
        <w:rPr>
          <w:sz w:val="20"/>
          <w:szCs w:val="20"/>
          <w:u w:val="single"/>
        </w:rPr>
        <w:t>Canal</w:t>
      </w:r>
      <w:r w:rsidRPr="00132F05">
        <w:rPr>
          <w:sz w:val="20"/>
          <w:szCs w:val="20"/>
          <w:u w:val="single"/>
        </w:rPr>
        <w:t xml:space="preserve"> was still closed, he held all the power.</w:t>
      </w:r>
    </w:p>
    <w:p w14:paraId="5D2CFBF8" w14:textId="77777777" w:rsidR="00D16056" w:rsidRPr="00132F05" w:rsidRDefault="00D16056">
      <w:pPr>
        <w:pStyle w:val="Normal1"/>
        <w:rPr>
          <w:sz w:val="20"/>
          <w:szCs w:val="20"/>
        </w:rPr>
      </w:pPr>
    </w:p>
    <w:p w14:paraId="21CB38A1" w14:textId="77777777" w:rsidR="00D16056" w:rsidRPr="00132F05" w:rsidRDefault="00E67AA3">
      <w:pPr>
        <w:pStyle w:val="Normal1"/>
        <w:rPr>
          <w:sz w:val="20"/>
          <w:szCs w:val="20"/>
        </w:rPr>
      </w:pPr>
      <w:r w:rsidRPr="00132F05">
        <w:rPr>
          <w:b/>
          <w:sz w:val="20"/>
          <w:szCs w:val="20"/>
          <w:u w:val="single"/>
        </w:rPr>
        <w:t>American Lifestyle and Peak Oil</w:t>
      </w:r>
    </w:p>
    <w:p w14:paraId="0C4842AC" w14:textId="77777777" w:rsidR="00D16056" w:rsidRPr="00132F05" w:rsidRDefault="00E67AA3" w:rsidP="0040023E">
      <w:pPr>
        <w:pStyle w:val="Normal1"/>
        <w:numPr>
          <w:ilvl w:val="0"/>
          <w:numId w:val="4"/>
        </w:numPr>
        <w:rPr>
          <w:b/>
          <w:sz w:val="20"/>
          <w:szCs w:val="20"/>
        </w:rPr>
      </w:pPr>
      <w:r w:rsidRPr="00132F05">
        <w:rPr>
          <w:b/>
          <w:sz w:val="20"/>
          <w:szCs w:val="20"/>
          <w:highlight w:val="yellow"/>
          <w:u w:val="single"/>
        </w:rPr>
        <w:t>USA Energy Policy</w:t>
      </w:r>
      <w:r w:rsidRPr="00132F05">
        <w:rPr>
          <w:b/>
          <w:sz w:val="20"/>
          <w:szCs w:val="20"/>
        </w:rPr>
        <w:t xml:space="preserve"> - The goal of the “oil” portion of USA Energy policy is a continuous flow of low-cost oil. There are </w:t>
      </w:r>
      <w:r w:rsidRPr="00132F05">
        <w:rPr>
          <w:b/>
          <w:sz w:val="20"/>
          <w:szCs w:val="20"/>
          <w:u w:val="single"/>
        </w:rPr>
        <w:t>four</w:t>
      </w:r>
      <w:r w:rsidRPr="00132F05">
        <w:rPr>
          <w:b/>
          <w:sz w:val="20"/>
          <w:szCs w:val="20"/>
        </w:rPr>
        <w:t xml:space="preserve"> main factors in the “petro-strategy” equation - items that, when taken together, dictate the future directions of USA government involvement. List and explain 3 of these 4 general factors.</w:t>
      </w:r>
    </w:p>
    <w:p w14:paraId="4B326D37" w14:textId="490FFF37" w:rsidR="00D16056" w:rsidRPr="00132F05" w:rsidRDefault="0040023E">
      <w:pPr>
        <w:pStyle w:val="Normal1"/>
        <w:numPr>
          <w:ilvl w:val="0"/>
          <w:numId w:val="1"/>
        </w:numPr>
        <w:spacing w:line="331" w:lineRule="auto"/>
        <w:ind w:hanging="360"/>
        <w:contextualSpacing/>
        <w:rPr>
          <w:sz w:val="20"/>
          <w:szCs w:val="20"/>
        </w:rPr>
      </w:pPr>
      <w:r w:rsidRPr="00132F05">
        <w:rPr>
          <w:sz w:val="20"/>
          <w:szCs w:val="20"/>
        </w:rPr>
        <w:t>Electricity</w:t>
      </w:r>
      <w:r w:rsidR="00E67AA3" w:rsidRPr="00132F05">
        <w:rPr>
          <w:sz w:val="20"/>
          <w:szCs w:val="20"/>
        </w:rPr>
        <w:t xml:space="preserve"> approved 50 utility scale </w:t>
      </w:r>
      <w:r w:rsidR="00E67AA3" w:rsidRPr="00132F05">
        <w:rPr>
          <w:sz w:val="20"/>
          <w:szCs w:val="20"/>
          <w:u w:val="single"/>
        </w:rPr>
        <w:t>renewable energy proposals</w:t>
      </w:r>
      <w:r w:rsidR="00E67AA3" w:rsidRPr="00132F05">
        <w:rPr>
          <w:sz w:val="20"/>
          <w:szCs w:val="20"/>
        </w:rPr>
        <w:t>.</w:t>
      </w:r>
    </w:p>
    <w:p w14:paraId="6894C1AD" w14:textId="77777777" w:rsidR="00D16056" w:rsidRPr="00132F05" w:rsidRDefault="00E67AA3">
      <w:pPr>
        <w:pStyle w:val="Normal1"/>
        <w:numPr>
          <w:ilvl w:val="0"/>
          <w:numId w:val="1"/>
        </w:numPr>
        <w:spacing w:line="331" w:lineRule="auto"/>
        <w:ind w:hanging="360"/>
        <w:contextualSpacing/>
        <w:rPr>
          <w:sz w:val="20"/>
          <w:szCs w:val="20"/>
          <w:u w:val="single"/>
        </w:rPr>
      </w:pPr>
      <w:r w:rsidRPr="00132F05">
        <w:rPr>
          <w:sz w:val="20"/>
          <w:szCs w:val="20"/>
        </w:rPr>
        <w:t xml:space="preserve">Transportation, finalized national standard to double efficiency of light duty car and trucks, </w:t>
      </w:r>
      <w:r w:rsidRPr="00132F05">
        <w:rPr>
          <w:sz w:val="20"/>
          <w:szCs w:val="20"/>
          <w:u w:val="single"/>
        </w:rPr>
        <w:t>reducing oil consumptions and slashing greenhouse gas emissions</w:t>
      </w:r>
    </w:p>
    <w:p w14:paraId="2DD6FCDD" w14:textId="7FCFEA71" w:rsidR="00D16056" w:rsidRPr="00132F05" w:rsidRDefault="00E67AA3">
      <w:pPr>
        <w:pStyle w:val="Normal1"/>
        <w:numPr>
          <w:ilvl w:val="0"/>
          <w:numId w:val="1"/>
        </w:numPr>
        <w:spacing w:line="331" w:lineRule="auto"/>
        <w:ind w:hanging="360"/>
        <w:contextualSpacing/>
        <w:rPr>
          <w:sz w:val="20"/>
          <w:szCs w:val="20"/>
        </w:rPr>
      </w:pPr>
      <w:r w:rsidRPr="00132F05">
        <w:rPr>
          <w:sz w:val="20"/>
          <w:szCs w:val="20"/>
          <w:u w:val="single"/>
        </w:rPr>
        <w:t>Energy Efficiency,</w:t>
      </w:r>
      <w:r w:rsidRPr="00132F05">
        <w:rPr>
          <w:sz w:val="20"/>
          <w:szCs w:val="20"/>
        </w:rPr>
        <w:t xml:space="preserve"> helped </w:t>
      </w:r>
      <w:r w:rsidR="0040023E" w:rsidRPr="00132F05">
        <w:rPr>
          <w:sz w:val="20"/>
          <w:szCs w:val="20"/>
        </w:rPr>
        <w:t>American</w:t>
      </w:r>
      <w:r w:rsidRPr="00132F05">
        <w:rPr>
          <w:sz w:val="20"/>
          <w:szCs w:val="20"/>
        </w:rPr>
        <w:t xml:space="preserve"> commercial and industrial buildings become more energy efficient. Reduced carbon pollution through appliance efficiency standards.</w:t>
      </w:r>
    </w:p>
    <w:p w14:paraId="29A93640" w14:textId="151F06DA" w:rsidR="00E7304D" w:rsidRPr="00132F05" w:rsidRDefault="00E67AA3" w:rsidP="00B3045E">
      <w:pPr>
        <w:pStyle w:val="Normal1"/>
        <w:numPr>
          <w:ilvl w:val="0"/>
          <w:numId w:val="1"/>
        </w:numPr>
        <w:spacing w:line="331" w:lineRule="auto"/>
        <w:ind w:hanging="360"/>
        <w:contextualSpacing/>
        <w:rPr>
          <w:sz w:val="20"/>
          <w:szCs w:val="20"/>
        </w:rPr>
      </w:pPr>
      <w:r w:rsidRPr="00132F05">
        <w:rPr>
          <w:sz w:val="20"/>
          <w:szCs w:val="20"/>
          <w:u w:val="single"/>
        </w:rPr>
        <w:t>Oil and Natural gas,</w:t>
      </w:r>
      <w:r w:rsidRPr="00132F05">
        <w:rPr>
          <w:sz w:val="20"/>
          <w:szCs w:val="20"/>
        </w:rPr>
        <w:t xml:space="preserve"> worked to reduce processing time for onshore drilling permits. Promoted environmentally responsible development of offshore resources.</w:t>
      </w:r>
    </w:p>
    <w:p w14:paraId="4D182E7A" w14:textId="4FC3A5C1" w:rsidR="00D16056" w:rsidRPr="00132F05" w:rsidRDefault="00E67AA3" w:rsidP="00DF45EC">
      <w:pPr>
        <w:pStyle w:val="Normal1"/>
        <w:numPr>
          <w:ilvl w:val="0"/>
          <w:numId w:val="5"/>
        </w:numPr>
        <w:rPr>
          <w:b/>
          <w:sz w:val="20"/>
          <w:szCs w:val="20"/>
        </w:rPr>
      </w:pPr>
      <w:r w:rsidRPr="00132F05">
        <w:rPr>
          <w:b/>
          <w:sz w:val="20"/>
          <w:szCs w:val="20"/>
        </w:rPr>
        <w:lastRenderedPageBreak/>
        <w:t xml:space="preserve">Diagram how an </w:t>
      </w:r>
      <w:r w:rsidRPr="00132F05">
        <w:rPr>
          <w:b/>
          <w:sz w:val="20"/>
          <w:szCs w:val="20"/>
          <w:u w:val="single"/>
        </w:rPr>
        <w:t xml:space="preserve">offshore platform in </w:t>
      </w:r>
      <w:proofErr w:type="spellStart"/>
      <w:r w:rsidRPr="00132F05">
        <w:rPr>
          <w:b/>
          <w:sz w:val="20"/>
          <w:szCs w:val="20"/>
          <w:u w:val="single"/>
        </w:rPr>
        <w:t>deepwater</w:t>
      </w:r>
      <w:proofErr w:type="spellEnd"/>
      <w:r w:rsidRPr="00132F05">
        <w:rPr>
          <w:b/>
          <w:sz w:val="20"/>
          <w:szCs w:val="20"/>
          <w:u w:val="single"/>
        </w:rPr>
        <w:t xml:space="preserve"> works</w:t>
      </w:r>
      <w:r w:rsidRPr="00132F05">
        <w:rPr>
          <w:b/>
          <w:sz w:val="20"/>
          <w:szCs w:val="20"/>
        </w:rPr>
        <w:t>, considering that the waters are too deep for “legs” and there is usually only a single platform per field.</w:t>
      </w:r>
      <w:r w:rsidR="007517FF" w:rsidRPr="00132F05">
        <w:rPr>
          <w:rFonts w:hint="eastAsia"/>
          <w:b/>
          <w:sz w:val="20"/>
          <w:szCs w:val="20"/>
        </w:rPr>
        <w:t xml:space="preserve"> </w:t>
      </w:r>
    </w:p>
    <w:p w14:paraId="33BBE400" w14:textId="77777777" w:rsidR="00D16056" w:rsidRPr="00132F05" w:rsidRDefault="00E67AA3">
      <w:pPr>
        <w:pStyle w:val="Normal1"/>
        <w:numPr>
          <w:ilvl w:val="0"/>
          <w:numId w:val="1"/>
        </w:numPr>
        <w:spacing w:line="331" w:lineRule="auto"/>
        <w:ind w:hanging="360"/>
        <w:contextualSpacing/>
        <w:rPr>
          <w:sz w:val="20"/>
          <w:szCs w:val="20"/>
        </w:rPr>
      </w:pPr>
      <w:r w:rsidRPr="00132F05">
        <w:rPr>
          <w:sz w:val="20"/>
          <w:szCs w:val="20"/>
        </w:rPr>
        <w:t>SPAR</w:t>
      </w:r>
    </w:p>
    <w:p w14:paraId="4A269A22" w14:textId="77777777" w:rsidR="00D16056" w:rsidRPr="00132F05" w:rsidRDefault="00E67AA3">
      <w:pPr>
        <w:pStyle w:val="Normal1"/>
        <w:numPr>
          <w:ilvl w:val="0"/>
          <w:numId w:val="1"/>
        </w:numPr>
        <w:spacing w:line="331" w:lineRule="auto"/>
        <w:ind w:hanging="360"/>
        <w:contextualSpacing/>
        <w:rPr>
          <w:sz w:val="20"/>
          <w:szCs w:val="20"/>
        </w:rPr>
      </w:pPr>
      <w:r w:rsidRPr="00132F05">
        <w:rPr>
          <w:sz w:val="20"/>
          <w:szCs w:val="20"/>
        </w:rPr>
        <w:t>floating on water, tethered (</w:t>
      </w:r>
      <w:r w:rsidRPr="00132F05">
        <w:rPr>
          <w:sz w:val="20"/>
          <w:szCs w:val="20"/>
        </w:rPr>
        <w:t>绑</w:t>
      </w:r>
      <w:r w:rsidRPr="00132F05">
        <w:rPr>
          <w:sz w:val="20"/>
          <w:szCs w:val="20"/>
        </w:rPr>
        <w:t xml:space="preserve">) to bottom of ocean. </w:t>
      </w:r>
    </w:p>
    <w:p w14:paraId="093A49A0" w14:textId="26ED61B4" w:rsidR="00D16056" w:rsidRPr="00132F05" w:rsidRDefault="00E67AA3" w:rsidP="00F977D7">
      <w:pPr>
        <w:pStyle w:val="Normal1"/>
        <w:numPr>
          <w:ilvl w:val="0"/>
          <w:numId w:val="1"/>
        </w:numPr>
        <w:spacing w:line="331" w:lineRule="auto"/>
        <w:ind w:hanging="360"/>
        <w:contextualSpacing/>
        <w:rPr>
          <w:sz w:val="20"/>
          <w:szCs w:val="20"/>
        </w:rPr>
      </w:pPr>
      <w:r w:rsidRPr="00132F05">
        <w:rPr>
          <w:sz w:val="20"/>
          <w:szCs w:val="20"/>
        </w:rPr>
        <w:t>With this design, the drilling platform sits atop a giant, hollow cylindrical hull. The other end of the cylinder descends around 700 feet (213 meters) into the ocean depths. While the cylinder stops far above the ocean floor, its weight stabilizes the platform. A network of taunt cables and lines trail out from the cylinder to secure it to the ocean floor in what is called a lateral catenary system. The drill string descends down through the length of the cylinder's interior and down to the ocean floor.</w:t>
      </w:r>
    </w:p>
    <w:p w14:paraId="1C272245" w14:textId="77777777" w:rsidR="00D16056" w:rsidRPr="00132F05" w:rsidRDefault="00E67AA3" w:rsidP="00DF45EC">
      <w:pPr>
        <w:pStyle w:val="Normal1"/>
        <w:numPr>
          <w:ilvl w:val="0"/>
          <w:numId w:val="5"/>
        </w:numPr>
        <w:rPr>
          <w:b/>
          <w:sz w:val="20"/>
          <w:szCs w:val="20"/>
        </w:rPr>
      </w:pPr>
      <w:r w:rsidRPr="00132F05">
        <w:rPr>
          <w:b/>
          <w:sz w:val="20"/>
          <w:szCs w:val="20"/>
        </w:rPr>
        <w:t xml:space="preserve">The </w:t>
      </w:r>
      <w:r w:rsidRPr="00132F05">
        <w:rPr>
          <w:b/>
          <w:color w:val="auto"/>
          <w:sz w:val="20"/>
          <w:szCs w:val="20"/>
          <w:highlight w:val="yellow"/>
        </w:rPr>
        <w:t>Soviet Union</w:t>
      </w:r>
      <w:r w:rsidRPr="00132F05">
        <w:rPr>
          <w:b/>
          <w:sz w:val="20"/>
          <w:szCs w:val="20"/>
        </w:rPr>
        <w:t xml:space="preserve"> was a superpower during the 1970s. Explain (1) how Oil played a critical role in maintaining its superpower role</w:t>
      </w:r>
    </w:p>
    <w:p w14:paraId="245A6BD0" w14:textId="77777777" w:rsidR="00D16056" w:rsidRPr="00132F05" w:rsidRDefault="00E67AA3">
      <w:pPr>
        <w:pStyle w:val="Normal1"/>
        <w:numPr>
          <w:ilvl w:val="0"/>
          <w:numId w:val="1"/>
        </w:numPr>
        <w:spacing w:line="331" w:lineRule="auto"/>
        <w:ind w:hanging="360"/>
        <w:contextualSpacing/>
        <w:rPr>
          <w:sz w:val="20"/>
          <w:szCs w:val="20"/>
        </w:rPr>
      </w:pPr>
      <w:r w:rsidRPr="00132F05">
        <w:rPr>
          <w:sz w:val="20"/>
          <w:szCs w:val="20"/>
        </w:rPr>
        <w:t xml:space="preserve">In the 1970s, </w:t>
      </w:r>
      <w:r w:rsidRPr="00132F05">
        <w:rPr>
          <w:sz w:val="20"/>
          <w:szCs w:val="20"/>
          <w:u w:val="single"/>
        </w:rPr>
        <w:t>70% of the USSR’s hard currency earnings were oil and gas.</w:t>
      </w:r>
    </w:p>
    <w:p w14:paraId="3BE6CDA0" w14:textId="77777777" w:rsidR="00D16056" w:rsidRPr="00132F05" w:rsidRDefault="00E67AA3">
      <w:pPr>
        <w:pStyle w:val="Normal1"/>
        <w:numPr>
          <w:ilvl w:val="0"/>
          <w:numId w:val="1"/>
        </w:numPr>
        <w:spacing w:line="331" w:lineRule="auto"/>
        <w:ind w:hanging="360"/>
        <w:contextualSpacing/>
        <w:rPr>
          <w:sz w:val="20"/>
          <w:szCs w:val="20"/>
        </w:rPr>
      </w:pPr>
      <w:r w:rsidRPr="00132F05">
        <w:rPr>
          <w:sz w:val="20"/>
          <w:szCs w:val="20"/>
        </w:rPr>
        <w:t>The Siberian Basin brought new oil wealth to the USSR</w:t>
      </w:r>
    </w:p>
    <w:p w14:paraId="206B3C68" w14:textId="77777777" w:rsidR="00D16056" w:rsidRPr="00132F05" w:rsidRDefault="00E67AA3">
      <w:pPr>
        <w:pStyle w:val="Normal1"/>
        <w:numPr>
          <w:ilvl w:val="1"/>
          <w:numId w:val="1"/>
        </w:numPr>
        <w:spacing w:line="331" w:lineRule="auto"/>
        <w:ind w:hanging="360"/>
        <w:contextualSpacing/>
        <w:rPr>
          <w:sz w:val="20"/>
          <w:szCs w:val="20"/>
        </w:rPr>
      </w:pPr>
      <w:r w:rsidRPr="00132F05">
        <w:rPr>
          <w:sz w:val="20"/>
          <w:szCs w:val="20"/>
        </w:rPr>
        <w:t>World’s largest basin</w:t>
      </w:r>
    </w:p>
    <w:p w14:paraId="4CF92DFC" w14:textId="77777777" w:rsidR="00D16056" w:rsidRPr="00132F05" w:rsidRDefault="00E67AA3">
      <w:pPr>
        <w:pStyle w:val="Normal1"/>
        <w:numPr>
          <w:ilvl w:val="1"/>
          <w:numId w:val="1"/>
        </w:numPr>
        <w:spacing w:line="331" w:lineRule="auto"/>
        <w:ind w:hanging="360"/>
        <w:contextualSpacing/>
        <w:rPr>
          <w:sz w:val="20"/>
          <w:szCs w:val="20"/>
        </w:rPr>
      </w:pPr>
      <w:r w:rsidRPr="00132F05">
        <w:rPr>
          <w:sz w:val="20"/>
          <w:szCs w:val="20"/>
        </w:rPr>
        <w:t>Fields discovered in 1960s-1970s</w:t>
      </w:r>
    </w:p>
    <w:p w14:paraId="0E65EBF9" w14:textId="77777777" w:rsidR="00D16056" w:rsidRPr="00132F05" w:rsidRDefault="00E67AA3">
      <w:pPr>
        <w:pStyle w:val="Normal1"/>
        <w:numPr>
          <w:ilvl w:val="2"/>
          <w:numId w:val="1"/>
        </w:numPr>
        <w:spacing w:line="331" w:lineRule="auto"/>
        <w:ind w:hanging="360"/>
        <w:contextualSpacing/>
        <w:rPr>
          <w:sz w:val="20"/>
          <w:szCs w:val="20"/>
        </w:rPr>
      </w:pPr>
      <w:r w:rsidRPr="00132F05">
        <w:rPr>
          <w:sz w:val="20"/>
          <w:szCs w:val="20"/>
        </w:rPr>
        <w:t>Oil in the south; Gas in the North</w:t>
      </w:r>
    </w:p>
    <w:p w14:paraId="771A779C" w14:textId="77777777" w:rsidR="00D16056" w:rsidRPr="00132F05" w:rsidRDefault="00E67AA3">
      <w:pPr>
        <w:pStyle w:val="Normal1"/>
        <w:numPr>
          <w:ilvl w:val="1"/>
          <w:numId w:val="1"/>
        </w:numPr>
        <w:spacing w:line="331" w:lineRule="auto"/>
        <w:ind w:hanging="360"/>
        <w:contextualSpacing/>
        <w:rPr>
          <w:sz w:val="20"/>
          <w:szCs w:val="20"/>
        </w:rPr>
      </w:pPr>
      <w:r w:rsidRPr="00132F05">
        <w:rPr>
          <w:sz w:val="20"/>
          <w:szCs w:val="20"/>
        </w:rPr>
        <w:t>Production surge in 1970 powered the USSR</w:t>
      </w:r>
    </w:p>
    <w:p w14:paraId="4D6B98CD" w14:textId="77777777" w:rsidR="00D16056" w:rsidRPr="00132F05" w:rsidRDefault="00D16056">
      <w:pPr>
        <w:pStyle w:val="Normal1"/>
        <w:rPr>
          <w:sz w:val="20"/>
          <w:szCs w:val="20"/>
        </w:rPr>
      </w:pPr>
    </w:p>
    <w:p w14:paraId="33D1D780" w14:textId="070A3E1F" w:rsidR="00D16056" w:rsidRPr="00132F05" w:rsidRDefault="00E67AA3" w:rsidP="00DF45EC">
      <w:pPr>
        <w:pStyle w:val="Normal1"/>
        <w:ind w:left="480"/>
        <w:rPr>
          <w:b/>
          <w:sz w:val="20"/>
          <w:szCs w:val="20"/>
        </w:rPr>
      </w:pPr>
      <w:bookmarkStart w:id="4" w:name="OLE_LINK13"/>
      <w:bookmarkStart w:id="5" w:name="OLE_LINK14"/>
      <w:r w:rsidRPr="00132F05">
        <w:rPr>
          <w:b/>
          <w:sz w:val="20"/>
          <w:szCs w:val="20"/>
        </w:rPr>
        <w:t xml:space="preserve">(2) </w:t>
      </w:r>
      <w:r w:rsidR="000419E6" w:rsidRPr="00132F05">
        <w:rPr>
          <w:b/>
          <w:sz w:val="20"/>
          <w:szCs w:val="20"/>
        </w:rPr>
        <w:t>What</w:t>
      </w:r>
      <w:r w:rsidRPr="00132F05">
        <w:rPr>
          <w:b/>
          <w:sz w:val="20"/>
          <w:szCs w:val="20"/>
        </w:rPr>
        <w:t xml:space="preserve"> oil-related events conspired to collapse and </w:t>
      </w:r>
      <w:r w:rsidRPr="00132F05">
        <w:rPr>
          <w:b/>
          <w:sz w:val="20"/>
          <w:szCs w:val="20"/>
          <w:u w:val="single"/>
        </w:rPr>
        <w:t>break-up the USSR during the 1980s</w:t>
      </w:r>
      <w:r w:rsidRPr="00132F05">
        <w:rPr>
          <w:b/>
          <w:sz w:val="20"/>
          <w:szCs w:val="20"/>
        </w:rPr>
        <w:t>.</w:t>
      </w:r>
    </w:p>
    <w:p w14:paraId="144519FA" w14:textId="77777777" w:rsidR="00D16056" w:rsidRPr="00132F05" w:rsidRDefault="00E67AA3">
      <w:pPr>
        <w:pStyle w:val="Normal1"/>
        <w:numPr>
          <w:ilvl w:val="0"/>
          <w:numId w:val="1"/>
        </w:numPr>
        <w:spacing w:line="331" w:lineRule="auto"/>
        <w:ind w:hanging="360"/>
        <w:contextualSpacing/>
        <w:rPr>
          <w:sz w:val="20"/>
          <w:szCs w:val="20"/>
        </w:rPr>
      </w:pPr>
      <w:r w:rsidRPr="00132F05">
        <w:rPr>
          <w:sz w:val="20"/>
          <w:szCs w:val="20"/>
        </w:rPr>
        <w:t>In 1979, the USSR planned the construction of “</w:t>
      </w:r>
      <w:proofErr w:type="spellStart"/>
      <w:r w:rsidRPr="00132F05">
        <w:rPr>
          <w:sz w:val="20"/>
          <w:szCs w:val="20"/>
        </w:rPr>
        <w:t>Urengoi</w:t>
      </w:r>
      <w:proofErr w:type="spellEnd"/>
      <w:r w:rsidRPr="00132F05">
        <w:rPr>
          <w:sz w:val="20"/>
          <w:szCs w:val="20"/>
        </w:rPr>
        <w:t xml:space="preserve"> 6”, a pipeline that stretches 3600 miles from Northern Siberia </w:t>
      </w:r>
      <w:proofErr w:type="spellStart"/>
      <w:r w:rsidRPr="00132F05">
        <w:rPr>
          <w:sz w:val="20"/>
          <w:szCs w:val="20"/>
        </w:rPr>
        <w:t>Urengoi</w:t>
      </w:r>
      <w:proofErr w:type="spellEnd"/>
      <w:r w:rsidRPr="00132F05">
        <w:rPr>
          <w:sz w:val="20"/>
          <w:szCs w:val="20"/>
        </w:rPr>
        <w:t xml:space="preserve"> to Soviet-Czech border</w:t>
      </w:r>
    </w:p>
    <w:p w14:paraId="3A024272" w14:textId="77777777" w:rsidR="00D16056" w:rsidRPr="00132F05" w:rsidRDefault="00E67AA3">
      <w:pPr>
        <w:pStyle w:val="Normal1"/>
        <w:numPr>
          <w:ilvl w:val="0"/>
          <w:numId w:val="1"/>
        </w:numPr>
        <w:spacing w:line="331" w:lineRule="auto"/>
        <w:ind w:hanging="360"/>
        <w:contextualSpacing/>
        <w:rPr>
          <w:sz w:val="20"/>
          <w:szCs w:val="20"/>
        </w:rPr>
      </w:pPr>
      <w:r w:rsidRPr="00132F05">
        <w:rPr>
          <w:sz w:val="20"/>
          <w:szCs w:val="20"/>
        </w:rPr>
        <w:t>This brought the largest deal in USSR-West trade history</w:t>
      </w:r>
    </w:p>
    <w:p w14:paraId="03BBD2DB" w14:textId="77777777" w:rsidR="00D16056" w:rsidRPr="00132F05" w:rsidRDefault="00E67AA3">
      <w:pPr>
        <w:pStyle w:val="Normal1"/>
        <w:numPr>
          <w:ilvl w:val="1"/>
          <w:numId w:val="1"/>
        </w:numPr>
        <w:spacing w:line="331" w:lineRule="auto"/>
        <w:ind w:hanging="360"/>
        <w:contextualSpacing/>
        <w:rPr>
          <w:sz w:val="20"/>
          <w:szCs w:val="20"/>
        </w:rPr>
      </w:pPr>
      <w:r w:rsidRPr="00132F05">
        <w:rPr>
          <w:sz w:val="20"/>
          <w:szCs w:val="20"/>
        </w:rPr>
        <w:t>25 years of gas at guaranteed price in return for funding and selling sophisticated equipment</w:t>
      </w:r>
    </w:p>
    <w:p w14:paraId="5794BAF4" w14:textId="77777777" w:rsidR="00D16056" w:rsidRPr="00132F05" w:rsidRDefault="00E67AA3">
      <w:pPr>
        <w:pStyle w:val="Normal1"/>
        <w:numPr>
          <w:ilvl w:val="0"/>
          <w:numId w:val="1"/>
        </w:numPr>
        <w:spacing w:line="331" w:lineRule="auto"/>
        <w:ind w:hanging="360"/>
        <w:contextualSpacing/>
        <w:rPr>
          <w:sz w:val="20"/>
          <w:szCs w:val="20"/>
        </w:rPr>
      </w:pPr>
      <w:r w:rsidRPr="00132F05">
        <w:rPr>
          <w:sz w:val="20"/>
          <w:szCs w:val="20"/>
        </w:rPr>
        <w:t>The CIA analyzed the situation and saw a potential energy-blackmail</w:t>
      </w:r>
    </w:p>
    <w:p w14:paraId="7FD50099" w14:textId="77777777" w:rsidR="00D16056" w:rsidRPr="00132F05" w:rsidRDefault="00E67AA3">
      <w:pPr>
        <w:pStyle w:val="Normal1"/>
        <w:numPr>
          <w:ilvl w:val="0"/>
          <w:numId w:val="1"/>
        </w:numPr>
        <w:spacing w:line="331" w:lineRule="auto"/>
        <w:ind w:hanging="360"/>
        <w:contextualSpacing/>
        <w:rPr>
          <w:sz w:val="20"/>
          <w:szCs w:val="20"/>
        </w:rPr>
      </w:pPr>
      <w:r w:rsidRPr="00132F05">
        <w:rPr>
          <w:sz w:val="20"/>
          <w:szCs w:val="20"/>
        </w:rPr>
        <w:t>In 1981, Reagan announces embargo on all oil and gas equipment to USSR</w:t>
      </w:r>
    </w:p>
    <w:p w14:paraId="2984E53F" w14:textId="77777777" w:rsidR="00D16056" w:rsidRPr="00132F05" w:rsidRDefault="00E67AA3">
      <w:pPr>
        <w:pStyle w:val="Normal1"/>
        <w:numPr>
          <w:ilvl w:val="1"/>
          <w:numId w:val="1"/>
        </w:numPr>
        <w:spacing w:line="331" w:lineRule="auto"/>
        <w:ind w:hanging="360"/>
        <w:contextualSpacing/>
        <w:rPr>
          <w:sz w:val="20"/>
          <w:szCs w:val="20"/>
        </w:rPr>
      </w:pPr>
      <w:r w:rsidRPr="00132F05">
        <w:rPr>
          <w:sz w:val="20"/>
          <w:szCs w:val="20"/>
        </w:rPr>
        <w:t>GE gas turbine rotors for pipeline prohibited</w:t>
      </w:r>
    </w:p>
    <w:p w14:paraId="6A5B5882" w14:textId="77777777" w:rsidR="00D16056" w:rsidRPr="00132F05" w:rsidRDefault="00E67AA3">
      <w:pPr>
        <w:pStyle w:val="Normal1"/>
        <w:numPr>
          <w:ilvl w:val="0"/>
          <w:numId w:val="1"/>
        </w:numPr>
        <w:spacing w:line="331" w:lineRule="auto"/>
        <w:ind w:hanging="360"/>
        <w:contextualSpacing/>
        <w:rPr>
          <w:sz w:val="20"/>
          <w:szCs w:val="20"/>
        </w:rPr>
      </w:pPr>
      <w:r w:rsidRPr="00132F05">
        <w:rPr>
          <w:sz w:val="20"/>
          <w:szCs w:val="20"/>
        </w:rPr>
        <w:t>In 1982, France supplies some equipment instead</w:t>
      </w:r>
    </w:p>
    <w:p w14:paraId="4D5F5D06" w14:textId="77777777" w:rsidR="00D16056" w:rsidRPr="00132F05" w:rsidRDefault="00E67AA3">
      <w:pPr>
        <w:pStyle w:val="Normal1"/>
        <w:numPr>
          <w:ilvl w:val="1"/>
          <w:numId w:val="1"/>
        </w:numPr>
        <w:spacing w:line="331" w:lineRule="auto"/>
        <w:ind w:hanging="360"/>
        <w:contextualSpacing/>
        <w:rPr>
          <w:sz w:val="20"/>
          <w:szCs w:val="20"/>
        </w:rPr>
      </w:pPr>
      <w:r w:rsidRPr="00132F05">
        <w:rPr>
          <w:sz w:val="20"/>
          <w:szCs w:val="20"/>
        </w:rPr>
        <w:t>This resulted in a cost of roughly 1 billion dollars to the USSR in turbine problems.</w:t>
      </w:r>
    </w:p>
    <w:p w14:paraId="5E809B4D" w14:textId="77777777" w:rsidR="00D16056" w:rsidRPr="00132F05" w:rsidRDefault="00E67AA3">
      <w:pPr>
        <w:pStyle w:val="Normal1"/>
        <w:numPr>
          <w:ilvl w:val="0"/>
          <w:numId w:val="1"/>
        </w:numPr>
        <w:spacing w:line="331" w:lineRule="auto"/>
        <w:ind w:hanging="360"/>
        <w:contextualSpacing/>
        <w:rPr>
          <w:sz w:val="20"/>
          <w:szCs w:val="20"/>
        </w:rPr>
      </w:pPr>
      <w:r w:rsidRPr="00132F05">
        <w:rPr>
          <w:sz w:val="20"/>
          <w:szCs w:val="20"/>
        </w:rPr>
        <w:t>Japan, in turn, forced to cancel Sakhalin Island project, as they required American offshore drilling technology.</w:t>
      </w:r>
    </w:p>
    <w:p w14:paraId="06D2B6F0" w14:textId="77777777" w:rsidR="00D16056" w:rsidRPr="00132F05" w:rsidRDefault="00E67AA3">
      <w:pPr>
        <w:pStyle w:val="Normal1"/>
        <w:numPr>
          <w:ilvl w:val="1"/>
          <w:numId w:val="1"/>
        </w:numPr>
        <w:spacing w:line="331" w:lineRule="auto"/>
        <w:ind w:hanging="360"/>
        <w:contextualSpacing/>
        <w:rPr>
          <w:sz w:val="20"/>
          <w:szCs w:val="20"/>
        </w:rPr>
      </w:pPr>
      <w:r w:rsidRPr="00132F05">
        <w:rPr>
          <w:sz w:val="20"/>
          <w:szCs w:val="20"/>
        </w:rPr>
        <w:t>Put on hold for 25 years, and finally finished in 2007</w:t>
      </w:r>
    </w:p>
    <w:p w14:paraId="51149F92" w14:textId="65544B37" w:rsidR="00D16056" w:rsidRPr="00132F05" w:rsidRDefault="00E67AA3" w:rsidP="005B6306">
      <w:pPr>
        <w:pStyle w:val="Normal1"/>
        <w:numPr>
          <w:ilvl w:val="0"/>
          <w:numId w:val="1"/>
        </w:numPr>
        <w:spacing w:line="331" w:lineRule="auto"/>
        <w:ind w:hanging="360"/>
        <w:contextualSpacing/>
        <w:rPr>
          <w:sz w:val="20"/>
          <w:szCs w:val="20"/>
        </w:rPr>
      </w:pPr>
      <w:r w:rsidRPr="00132F05">
        <w:rPr>
          <w:sz w:val="20"/>
          <w:szCs w:val="20"/>
        </w:rPr>
        <w:t>It ended up an environmental mess as nearly 3000 pipeline breaks and leaks per year.</w:t>
      </w:r>
      <w:bookmarkEnd w:id="4"/>
      <w:bookmarkEnd w:id="5"/>
    </w:p>
    <w:p w14:paraId="1F3A86CC" w14:textId="77777777" w:rsidR="00D16056" w:rsidRPr="00132F05" w:rsidRDefault="00E67AA3" w:rsidP="00DF45EC">
      <w:pPr>
        <w:pStyle w:val="Normal1"/>
        <w:numPr>
          <w:ilvl w:val="0"/>
          <w:numId w:val="5"/>
        </w:numPr>
        <w:rPr>
          <w:b/>
          <w:sz w:val="20"/>
          <w:szCs w:val="20"/>
        </w:rPr>
      </w:pPr>
      <w:r w:rsidRPr="00132F05">
        <w:rPr>
          <w:b/>
          <w:sz w:val="20"/>
          <w:szCs w:val="20"/>
          <w:highlight w:val="yellow"/>
          <w:u w:val="single"/>
        </w:rPr>
        <w:t>Nigeria</w:t>
      </w:r>
      <w:r w:rsidRPr="00132F05">
        <w:rPr>
          <w:b/>
          <w:sz w:val="20"/>
          <w:szCs w:val="20"/>
        </w:rPr>
        <w:t xml:space="preserve"> has the problem that much of its oil infrastructure undergoes violence, illegal oil-tapping or other hassles. What are petroleum companies doing differently to avoid such problems in </w:t>
      </w:r>
      <w:r w:rsidRPr="00132F05">
        <w:rPr>
          <w:b/>
          <w:sz w:val="20"/>
          <w:szCs w:val="20"/>
          <w:highlight w:val="yellow"/>
          <w:u w:val="single"/>
        </w:rPr>
        <w:t>Angola</w:t>
      </w:r>
      <w:r w:rsidRPr="00132F05">
        <w:rPr>
          <w:b/>
          <w:sz w:val="20"/>
          <w:szCs w:val="20"/>
        </w:rPr>
        <w:t>?</w:t>
      </w:r>
    </w:p>
    <w:p w14:paraId="23520306" w14:textId="5105019A" w:rsidR="00D16056" w:rsidRPr="00132F05" w:rsidRDefault="00E67AA3">
      <w:pPr>
        <w:pStyle w:val="Normal1"/>
        <w:numPr>
          <w:ilvl w:val="0"/>
          <w:numId w:val="1"/>
        </w:numPr>
        <w:spacing w:line="331" w:lineRule="auto"/>
        <w:ind w:hanging="360"/>
        <w:contextualSpacing/>
        <w:rPr>
          <w:sz w:val="20"/>
          <w:szCs w:val="20"/>
        </w:rPr>
      </w:pPr>
      <w:r w:rsidRPr="00132F05">
        <w:rPr>
          <w:sz w:val="20"/>
          <w:szCs w:val="20"/>
        </w:rPr>
        <w:t xml:space="preserve">In </w:t>
      </w:r>
      <w:r w:rsidR="000419E6" w:rsidRPr="00132F05">
        <w:rPr>
          <w:sz w:val="20"/>
          <w:szCs w:val="20"/>
        </w:rPr>
        <w:t>Nigeria</w:t>
      </w:r>
      <w:r w:rsidRPr="00132F05">
        <w:rPr>
          <w:sz w:val="20"/>
          <w:szCs w:val="20"/>
        </w:rPr>
        <w:t xml:space="preserve">, government does not share benefits accrued from oil industry equitably. </w:t>
      </w:r>
      <w:r w:rsidRPr="00132F05">
        <w:rPr>
          <w:sz w:val="20"/>
          <w:szCs w:val="20"/>
          <w:u w:val="single"/>
        </w:rPr>
        <w:t>Very little money flow back to the oil producing regions.</w:t>
      </w:r>
      <w:r w:rsidRPr="00132F05">
        <w:rPr>
          <w:sz w:val="20"/>
          <w:szCs w:val="20"/>
        </w:rPr>
        <w:t xml:space="preserve"> </w:t>
      </w:r>
    </w:p>
    <w:p w14:paraId="1C4AB887" w14:textId="77777777" w:rsidR="00D16056" w:rsidRPr="00132F05" w:rsidRDefault="00E67AA3">
      <w:pPr>
        <w:pStyle w:val="Normal1"/>
        <w:numPr>
          <w:ilvl w:val="0"/>
          <w:numId w:val="1"/>
        </w:numPr>
        <w:spacing w:line="331" w:lineRule="auto"/>
        <w:ind w:hanging="360"/>
        <w:contextualSpacing/>
        <w:rPr>
          <w:sz w:val="20"/>
          <w:szCs w:val="20"/>
          <w:u w:val="single"/>
        </w:rPr>
      </w:pPr>
      <w:r w:rsidRPr="00132F05">
        <w:rPr>
          <w:sz w:val="20"/>
          <w:szCs w:val="20"/>
          <w:u w:val="single"/>
        </w:rPr>
        <w:t>Various rebel groups are fighting for control of the illegal oil industry.</w:t>
      </w:r>
    </w:p>
    <w:p w14:paraId="7995C11F" w14:textId="77777777" w:rsidR="00D16056" w:rsidRPr="00132F05" w:rsidRDefault="00E67AA3">
      <w:pPr>
        <w:pStyle w:val="Normal1"/>
        <w:numPr>
          <w:ilvl w:val="0"/>
          <w:numId w:val="1"/>
        </w:numPr>
        <w:spacing w:line="331" w:lineRule="auto"/>
        <w:ind w:hanging="360"/>
        <w:contextualSpacing/>
        <w:rPr>
          <w:sz w:val="20"/>
          <w:szCs w:val="20"/>
        </w:rPr>
      </w:pPr>
      <w:r w:rsidRPr="00132F05">
        <w:rPr>
          <w:sz w:val="20"/>
          <w:szCs w:val="20"/>
          <w:u w:val="double"/>
        </w:rPr>
        <w:t>In Angola</w:t>
      </w:r>
      <w:r w:rsidRPr="00132F05">
        <w:rPr>
          <w:sz w:val="20"/>
          <w:szCs w:val="20"/>
        </w:rPr>
        <w:t xml:space="preserve">, very few people share benefits of country oil wealth. </w:t>
      </w:r>
    </w:p>
    <w:p w14:paraId="126AD453" w14:textId="61196144" w:rsidR="00D16056" w:rsidRPr="00132F05" w:rsidRDefault="00E67AA3" w:rsidP="00075B1C">
      <w:pPr>
        <w:pStyle w:val="Normal1"/>
        <w:numPr>
          <w:ilvl w:val="0"/>
          <w:numId w:val="1"/>
        </w:numPr>
        <w:spacing w:line="331" w:lineRule="auto"/>
        <w:ind w:hanging="360"/>
        <w:contextualSpacing/>
        <w:rPr>
          <w:sz w:val="20"/>
          <w:szCs w:val="20"/>
        </w:rPr>
      </w:pPr>
      <w:r w:rsidRPr="00132F05">
        <w:rPr>
          <w:sz w:val="20"/>
          <w:szCs w:val="20"/>
        </w:rPr>
        <w:t>Contracts are negotiated between state owned oil company and multinationals. Introduced stringent anti corruption legislation and taking action publicly to combat corruption.</w:t>
      </w:r>
    </w:p>
    <w:p w14:paraId="27603558" w14:textId="77777777" w:rsidR="00D16056" w:rsidRPr="00132F05" w:rsidRDefault="00E67AA3" w:rsidP="00DF45EC">
      <w:pPr>
        <w:pStyle w:val="Normal1"/>
        <w:numPr>
          <w:ilvl w:val="0"/>
          <w:numId w:val="5"/>
        </w:numPr>
        <w:rPr>
          <w:b/>
          <w:sz w:val="20"/>
          <w:szCs w:val="20"/>
        </w:rPr>
      </w:pPr>
      <w:r w:rsidRPr="00132F05">
        <w:rPr>
          <w:b/>
          <w:sz w:val="20"/>
          <w:szCs w:val="20"/>
        </w:rPr>
        <w:t xml:space="preserve">What is unique about </w:t>
      </w:r>
      <w:r w:rsidRPr="00132F05">
        <w:rPr>
          <w:b/>
          <w:sz w:val="20"/>
          <w:szCs w:val="20"/>
          <w:highlight w:val="yellow"/>
        </w:rPr>
        <w:t>Mexico’s largest field</w:t>
      </w:r>
      <w:r w:rsidRPr="00132F05">
        <w:rPr>
          <w:b/>
          <w:sz w:val="20"/>
          <w:szCs w:val="20"/>
        </w:rPr>
        <w:t>?</w:t>
      </w:r>
    </w:p>
    <w:p w14:paraId="30EB30FF" w14:textId="48F509D2" w:rsidR="00D16056" w:rsidRPr="00132F05" w:rsidRDefault="00E67AA3">
      <w:pPr>
        <w:pStyle w:val="Normal1"/>
        <w:numPr>
          <w:ilvl w:val="0"/>
          <w:numId w:val="1"/>
        </w:numPr>
        <w:spacing w:line="331" w:lineRule="auto"/>
        <w:ind w:hanging="360"/>
        <w:contextualSpacing/>
        <w:rPr>
          <w:sz w:val="20"/>
          <w:szCs w:val="20"/>
          <w:u w:val="double"/>
        </w:rPr>
      </w:pPr>
      <w:r w:rsidRPr="00132F05">
        <w:rPr>
          <w:sz w:val="20"/>
          <w:szCs w:val="20"/>
        </w:rPr>
        <w:t xml:space="preserve">Mexico’s largest field, </w:t>
      </w:r>
      <w:proofErr w:type="spellStart"/>
      <w:r w:rsidR="000419E6" w:rsidRPr="00132F05">
        <w:rPr>
          <w:sz w:val="20"/>
          <w:szCs w:val="20"/>
          <w:highlight w:val="yellow"/>
          <w:u w:val="double"/>
        </w:rPr>
        <w:t>Canta</w:t>
      </w:r>
      <w:r w:rsidRPr="00132F05">
        <w:rPr>
          <w:sz w:val="20"/>
          <w:szCs w:val="20"/>
          <w:highlight w:val="yellow"/>
          <w:u w:val="double"/>
        </w:rPr>
        <w:t>r</w:t>
      </w:r>
      <w:r w:rsidR="000419E6" w:rsidRPr="00132F05">
        <w:rPr>
          <w:sz w:val="20"/>
          <w:szCs w:val="20"/>
          <w:highlight w:val="yellow"/>
          <w:u w:val="double"/>
        </w:rPr>
        <w:t>e</w:t>
      </w:r>
      <w:r w:rsidRPr="00132F05">
        <w:rPr>
          <w:sz w:val="20"/>
          <w:szCs w:val="20"/>
          <w:highlight w:val="yellow"/>
          <w:u w:val="double"/>
        </w:rPr>
        <w:t>ll</w:t>
      </w:r>
      <w:proofErr w:type="spellEnd"/>
      <w:r w:rsidRPr="00132F05">
        <w:rPr>
          <w:sz w:val="20"/>
          <w:szCs w:val="20"/>
          <w:highlight w:val="yellow"/>
          <w:u w:val="double"/>
        </w:rPr>
        <w:t xml:space="preserve"> field</w:t>
      </w:r>
      <w:r w:rsidR="000419E6" w:rsidRPr="00132F05">
        <w:rPr>
          <w:rFonts w:hint="eastAsia"/>
          <w:sz w:val="20"/>
          <w:szCs w:val="20"/>
          <w:u w:val="double"/>
        </w:rPr>
        <w:t xml:space="preserve"> (1976)</w:t>
      </w:r>
      <w:r w:rsidRPr="00132F05">
        <w:rPr>
          <w:sz w:val="20"/>
          <w:szCs w:val="20"/>
          <w:u w:val="double"/>
        </w:rPr>
        <w:t xml:space="preserve"> was created when the Chicxulub meteor impacted the earth.</w:t>
      </w:r>
    </w:p>
    <w:p w14:paraId="49C3756C" w14:textId="77777777" w:rsidR="00D16056" w:rsidRPr="00132F05" w:rsidRDefault="00E67AA3">
      <w:pPr>
        <w:pStyle w:val="Normal1"/>
        <w:numPr>
          <w:ilvl w:val="0"/>
          <w:numId w:val="1"/>
        </w:numPr>
        <w:spacing w:line="331" w:lineRule="auto"/>
        <w:ind w:hanging="360"/>
        <w:contextualSpacing/>
        <w:rPr>
          <w:sz w:val="20"/>
          <w:szCs w:val="20"/>
        </w:rPr>
      </w:pPr>
      <w:r w:rsidRPr="00132F05">
        <w:rPr>
          <w:sz w:val="20"/>
          <w:szCs w:val="20"/>
        </w:rPr>
        <w:t>The upper reservoir is a brecciated dolomite of Uppermost Cretaceous age.</w:t>
      </w:r>
    </w:p>
    <w:p w14:paraId="6A7C9D11" w14:textId="77777777" w:rsidR="00D16056" w:rsidRPr="00132F05" w:rsidRDefault="00E67AA3">
      <w:pPr>
        <w:pStyle w:val="Normal1"/>
        <w:numPr>
          <w:ilvl w:val="0"/>
          <w:numId w:val="1"/>
        </w:numPr>
        <w:spacing w:line="331" w:lineRule="auto"/>
        <w:ind w:hanging="360"/>
        <w:contextualSpacing/>
        <w:rPr>
          <w:sz w:val="20"/>
          <w:szCs w:val="20"/>
        </w:rPr>
      </w:pPr>
      <w:r w:rsidRPr="00132F05">
        <w:rPr>
          <w:sz w:val="20"/>
          <w:szCs w:val="20"/>
        </w:rPr>
        <w:t>The breccia is from an underwater landslide when the meteor hit.</w:t>
      </w:r>
    </w:p>
    <w:p w14:paraId="49A27BD4" w14:textId="77777777" w:rsidR="00D16056" w:rsidRPr="00132F05" w:rsidRDefault="00E67AA3">
      <w:pPr>
        <w:pStyle w:val="Normal1"/>
        <w:numPr>
          <w:ilvl w:val="0"/>
          <w:numId w:val="1"/>
        </w:numPr>
        <w:spacing w:line="331" w:lineRule="auto"/>
        <w:ind w:hanging="360"/>
        <w:contextualSpacing/>
        <w:rPr>
          <w:sz w:val="20"/>
          <w:szCs w:val="20"/>
        </w:rPr>
      </w:pPr>
      <w:r w:rsidRPr="00132F05">
        <w:rPr>
          <w:sz w:val="20"/>
          <w:szCs w:val="20"/>
        </w:rPr>
        <w:t>The lowermost part of the field is a Lower Cretaceous dolomitic limestone.</w:t>
      </w:r>
    </w:p>
    <w:p w14:paraId="79754802" w14:textId="77777777" w:rsidR="00D16056" w:rsidRPr="00132F05" w:rsidRDefault="00E67AA3">
      <w:pPr>
        <w:pStyle w:val="Normal1"/>
        <w:numPr>
          <w:ilvl w:val="0"/>
          <w:numId w:val="1"/>
        </w:numPr>
        <w:spacing w:line="331" w:lineRule="auto"/>
        <w:ind w:hanging="360"/>
        <w:contextualSpacing/>
        <w:rPr>
          <w:sz w:val="20"/>
          <w:szCs w:val="20"/>
        </w:rPr>
      </w:pPr>
      <w:r w:rsidRPr="00132F05">
        <w:rPr>
          <w:sz w:val="20"/>
          <w:szCs w:val="20"/>
        </w:rPr>
        <w:t>The field is made up of a number of sub-fields or fault blocks.</w:t>
      </w:r>
    </w:p>
    <w:p w14:paraId="63AEC075" w14:textId="77777777" w:rsidR="00D16056" w:rsidRPr="00132F05" w:rsidRDefault="00D16056">
      <w:pPr>
        <w:pStyle w:val="Normal1"/>
        <w:rPr>
          <w:sz w:val="20"/>
          <w:szCs w:val="20"/>
        </w:rPr>
      </w:pPr>
    </w:p>
    <w:p w14:paraId="421A31DA" w14:textId="77777777" w:rsidR="00D16056" w:rsidRPr="00132F05" w:rsidRDefault="00E67AA3" w:rsidP="001D7C95">
      <w:pPr>
        <w:pStyle w:val="Normal1"/>
        <w:numPr>
          <w:ilvl w:val="0"/>
          <w:numId w:val="6"/>
        </w:numPr>
        <w:rPr>
          <w:b/>
          <w:sz w:val="20"/>
          <w:szCs w:val="20"/>
        </w:rPr>
      </w:pPr>
      <w:r w:rsidRPr="00132F05">
        <w:rPr>
          <w:b/>
          <w:sz w:val="20"/>
          <w:szCs w:val="20"/>
          <w:highlight w:val="yellow"/>
          <w:u w:val="single"/>
        </w:rPr>
        <w:t>Heavy Oil</w:t>
      </w:r>
      <w:r w:rsidRPr="00132F05">
        <w:rPr>
          <w:b/>
          <w:sz w:val="20"/>
          <w:szCs w:val="20"/>
        </w:rPr>
        <w:t xml:space="preserve"> - Does one currently extract it, and what are some problems in making this into an economic resource? </w:t>
      </w:r>
    </w:p>
    <w:p w14:paraId="01F760E0" w14:textId="77777777" w:rsidR="00D16056" w:rsidRPr="00132F05" w:rsidRDefault="00E67AA3">
      <w:pPr>
        <w:pStyle w:val="Normal1"/>
        <w:numPr>
          <w:ilvl w:val="0"/>
          <w:numId w:val="1"/>
        </w:numPr>
        <w:spacing w:line="331" w:lineRule="auto"/>
        <w:ind w:hanging="360"/>
        <w:contextualSpacing/>
        <w:rPr>
          <w:sz w:val="20"/>
          <w:szCs w:val="20"/>
        </w:rPr>
      </w:pPr>
      <w:r w:rsidRPr="00132F05">
        <w:rPr>
          <w:sz w:val="20"/>
          <w:szCs w:val="20"/>
        </w:rPr>
        <w:t xml:space="preserve">Currently, heavy oil </w:t>
      </w:r>
      <w:proofErr w:type="gramStart"/>
      <w:r w:rsidRPr="00132F05">
        <w:rPr>
          <w:sz w:val="20"/>
          <w:szCs w:val="20"/>
        </w:rPr>
        <w:t>have</w:t>
      </w:r>
      <w:proofErr w:type="gramEnd"/>
      <w:r w:rsidRPr="00132F05">
        <w:rPr>
          <w:sz w:val="20"/>
          <w:szCs w:val="20"/>
        </w:rPr>
        <w:t xml:space="preserve"> been in countries like Venezuela, Iraq and Kuwait.</w:t>
      </w:r>
    </w:p>
    <w:p w14:paraId="0A4C1B57" w14:textId="77777777" w:rsidR="00D16056" w:rsidRPr="00132F05" w:rsidRDefault="00E67AA3">
      <w:pPr>
        <w:pStyle w:val="Normal1"/>
        <w:numPr>
          <w:ilvl w:val="0"/>
          <w:numId w:val="1"/>
        </w:numPr>
        <w:spacing w:line="331" w:lineRule="auto"/>
        <w:ind w:hanging="360"/>
        <w:contextualSpacing/>
        <w:rPr>
          <w:sz w:val="20"/>
          <w:szCs w:val="20"/>
        </w:rPr>
      </w:pPr>
      <w:r w:rsidRPr="00132F05">
        <w:rPr>
          <w:sz w:val="20"/>
          <w:szCs w:val="20"/>
        </w:rPr>
        <w:t xml:space="preserve">Most notably, it has been extracted out of the Orinoco Belt where it filled sands of buried </w:t>
      </w:r>
      <w:proofErr w:type="spellStart"/>
      <w:r w:rsidRPr="00132F05">
        <w:rPr>
          <w:sz w:val="20"/>
          <w:szCs w:val="20"/>
        </w:rPr>
        <w:t>Miocena</w:t>
      </w:r>
      <w:proofErr w:type="spellEnd"/>
      <w:r w:rsidRPr="00132F05">
        <w:rPr>
          <w:sz w:val="20"/>
          <w:szCs w:val="20"/>
        </w:rPr>
        <w:t xml:space="preserve"> delta.</w:t>
      </w:r>
    </w:p>
    <w:p w14:paraId="24C1814C" w14:textId="77777777" w:rsidR="00D16056" w:rsidRPr="00132F05" w:rsidRDefault="00E67AA3">
      <w:pPr>
        <w:pStyle w:val="Normal1"/>
        <w:numPr>
          <w:ilvl w:val="0"/>
          <w:numId w:val="1"/>
        </w:numPr>
        <w:spacing w:line="331" w:lineRule="auto"/>
        <w:ind w:hanging="360"/>
        <w:contextualSpacing/>
        <w:rPr>
          <w:sz w:val="20"/>
          <w:szCs w:val="20"/>
        </w:rPr>
      </w:pPr>
      <w:r w:rsidRPr="00132F05">
        <w:rPr>
          <w:sz w:val="20"/>
          <w:szCs w:val="20"/>
        </w:rPr>
        <w:t>One of the problems with heavy oil is that it doesn’t flow easily at room temperature.</w:t>
      </w:r>
    </w:p>
    <w:p w14:paraId="2E89FCEB" w14:textId="77777777" w:rsidR="00D16056" w:rsidRPr="00132F05" w:rsidRDefault="00E67AA3" w:rsidP="006440B3">
      <w:pPr>
        <w:pStyle w:val="Normal1"/>
        <w:ind w:firstLine="360"/>
        <w:rPr>
          <w:b/>
          <w:sz w:val="20"/>
          <w:szCs w:val="20"/>
        </w:rPr>
      </w:pPr>
      <w:r w:rsidRPr="00132F05">
        <w:rPr>
          <w:b/>
          <w:sz w:val="20"/>
          <w:szCs w:val="20"/>
        </w:rPr>
        <w:t xml:space="preserve">What is </w:t>
      </w:r>
      <w:r w:rsidRPr="00132F05">
        <w:rPr>
          <w:b/>
          <w:sz w:val="20"/>
          <w:szCs w:val="20"/>
          <w:highlight w:val="yellow"/>
          <w:u w:val="single"/>
        </w:rPr>
        <w:t>“tar sand”</w:t>
      </w:r>
      <w:r w:rsidRPr="00132F05">
        <w:rPr>
          <w:b/>
          <w:sz w:val="20"/>
          <w:szCs w:val="20"/>
        </w:rPr>
        <w:t>?</w:t>
      </w:r>
    </w:p>
    <w:p w14:paraId="7EB8966D" w14:textId="77777777" w:rsidR="00D16056" w:rsidRPr="00132F05" w:rsidRDefault="00E67AA3">
      <w:pPr>
        <w:pStyle w:val="Normal1"/>
        <w:numPr>
          <w:ilvl w:val="0"/>
          <w:numId w:val="1"/>
        </w:numPr>
        <w:spacing w:line="331" w:lineRule="auto"/>
        <w:ind w:hanging="360"/>
        <w:contextualSpacing/>
        <w:rPr>
          <w:sz w:val="20"/>
          <w:szCs w:val="20"/>
        </w:rPr>
      </w:pPr>
      <w:r w:rsidRPr="00132F05">
        <w:rPr>
          <w:sz w:val="20"/>
          <w:szCs w:val="20"/>
        </w:rPr>
        <w:t>Tar sand is heavy asphalt-like tar bitumen.</w:t>
      </w:r>
    </w:p>
    <w:p w14:paraId="0A6FCDFF" w14:textId="77777777" w:rsidR="00D16056" w:rsidRPr="00132F05" w:rsidRDefault="00E67AA3">
      <w:pPr>
        <w:pStyle w:val="Normal1"/>
        <w:numPr>
          <w:ilvl w:val="0"/>
          <w:numId w:val="1"/>
        </w:numPr>
        <w:spacing w:line="331" w:lineRule="auto"/>
        <w:ind w:hanging="360"/>
        <w:contextualSpacing/>
        <w:rPr>
          <w:sz w:val="20"/>
          <w:szCs w:val="20"/>
        </w:rPr>
      </w:pPr>
      <w:r w:rsidRPr="00132F05">
        <w:rPr>
          <w:sz w:val="20"/>
          <w:szCs w:val="20"/>
        </w:rPr>
        <w:t>It is approximately 10-12% tar in sand, with 2 tons of sands equating 1 barrel of oil.</w:t>
      </w:r>
    </w:p>
    <w:p w14:paraId="7E3E6B34" w14:textId="77777777" w:rsidR="00D16056" w:rsidRPr="00132F05" w:rsidRDefault="00E67AA3">
      <w:pPr>
        <w:pStyle w:val="Normal1"/>
        <w:numPr>
          <w:ilvl w:val="0"/>
          <w:numId w:val="1"/>
        </w:numPr>
        <w:spacing w:line="331" w:lineRule="auto"/>
        <w:ind w:hanging="360"/>
        <w:contextualSpacing/>
        <w:rPr>
          <w:sz w:val="20"/>
          <w:szCs w:val="20"/>
        </w:rPr>
      </w:pPr>
      <w:r w:rsidRPr="00132F05">
        <w:rPr>
          <w:sz w:val="20"/>
          <w:szCs w:val="20"/>
        </w:rPr>
        <w:t>The Alberta province is the largest deposit for tar sands in the world.</w:t>
      </w:r>
    </w:p>
    <w:p w14:paraId="3BA3933E" w14:textId="77777777" w:rsidR="00D16056" w:rsidRPr="00132F05" w:rsidRDefault="00E67AA3">
      <w:pPr>
        <w:pStyle w:val="Normal1"/>
        <w:numPr>
          <w:ilvl w:val="0"/>
          <w:numId w:val="1"/>
        </w:numPr>
        <w:spacing w:line="331" w:lineRule="auto"/>
        <w:ind w:hanging="360"/>
        <w:contextualSpacing/>
        <w:rPr>
          <w:sz w:val="20"/>
          <w:szCs w:val="20"/>
        </w:rPr>
      </w:pPr>
      <w:r w:rsidRPr="00132F05">
        <w:rPr>
          <w:sz w:val="20"/>
          <w:szCs w:val="20"/>
        </w:rPr>
        <w:t>Devonian source rocks “leak” oil and that oil drifts upwards, accumulating in sands near the surface.</w:t>
      </w:r>
    </w:p>
    <w:p w14:paraId="0D5473FD" w14:textId="77777777" w:rsidR="00D16056" w:rsidRPr="00132F05" w:rsidRDefault="00E67AA3">
      <w:pPr>
        <w:pStyle w:val="Normal1"/>
        <w:numPr>
          <w:ilvl w:val="0"/>
          <w:numId w:val="1"/>
        </w:numPr>
        <w:spacing w:line="331" w:lineRule="auto"/>
        <w:ind w:hanging="360"/>
        <w:contextualSpacing/>
        <w:rPr>
          <w:sz w:val="20"/>
          <w:szCs w:val="20"/>
        </w:rPr>
      </w:pPr>
      <w:r w:rsidRPr="00132F05">
        <w:rPr>
          <w:sz w:val="20"/>
          <w:szCs w:val="20"/>
        </w:rPr>
        <w:lastRenderedPageBreak/>
        <w:t>Bacteria and the loss of volatile light components result in tar being left behind.</w:t>
      </w:r>
    </w:p>
    <w:p w14:paraId="1DAB9402" w14:textId="77777777" w:rsidR="00D16056" w:rsidRPr="00132F05" w:rsidRDefault="00D16056">
      <w:pPr>
        <w:pStyle w:val="Normal1"/>
        <w:spacing w:line="331" w:lineRule="auto"/>
        <w:rPr>
          <w:sz w:val="20"/>
          <w:szCs w:val="20"/>
        </w:rPr>
      </w:pPr>
    </w:p>
    <w:p w14:paraId="5A59DD3A" w14:textId="77777777" w:rsidR="00D16056" w:rsidRPr="00132F05" w:rsidRDefault="00E67AA3" w:rsidP="001D7C95">
      <w:pPr>
        <w:pStyle w:val="Normal1"/>
        <w:numPr>
          <w:ilvl w:val="0"/>
          <w:numId w:val="6"/>
        </w:numPr>
        <w:rPr>
          <w:b/>
          <w:sz w:val="20"/>
          <w:szCs w:val="20"/>
        </w:rPr>
      </w:pPr>
      <w:r w:rsidRPr="00132F05">
        <w:rPr>
          <w:b/>
          <w:sz w:val="20"/>
          <w:szCs w:val="20"/>
          <w:highlight w:val="yellow"/>
          <w:u w:val="single"/>
        </w:rPr>
        <w:t>Oil Shale</w:t>
      </w:r>
      <w:r w:rsidRPr="00132F05">
        <w:rPr>
          <w:b/>
          <w:sz w:val="20"/>
          <w:szCs w:val="20"/>
        </w:rPr>
        <w:t xml:space="preserve"> - Where are the largest deposits in the world?</w:t>
      </w:r>
    </w:p>
    <w:p w14:paraId="4488E55E" w14:textId="77777777" w:rsidR="00D16056" w:rsidRPr="00132F05" w:rsidRDefault="00E67AA3">
      <w:pPr>
        <w:pStyle w:val="Normal1"/>
        <w:numPr>
          <w:ilvl w:val="0"/>
          <w:numId w:val="1"/>
        </w:numPr>
        <w:spacing w:line="331" w:lineRule="auto"/>
        <w:ind w:hanging="360"/>
        <w:contextualSpacing/>
        <w:rPr>
          <w:sz w:val="20"/>
          <w:szCs w:val="20"/>
        </w:rPr>
      </w:pPr>
      <w:r w:rsidRPr="00132F05">
        <w:rPr>
          <w:sz w:val="20"/>
          <w:szCs w:val="20"/>
        </w:rPr>
        <w:t>Many of the largest deposits are in USA, with them making up 62% of the world’s potentially recoverable.</w:t>
      </w:r>
    </w:p>
    <w:p w14:paraId="52D4252F" w14:textId="77777777" w:rsidR="00D16056" w:rsidRPr="00132F05" w:rsidRDefault="00E67AA3">
      <w:pPr>
        <w:pStyle w:val="Normal1"/>
        <w:numPr>
          <w:ilvl w:val="0"/>
          <w:numId w:val="1"/>
        </w:numPr>
        <w:spacing w:line="331" w:lineRule="auto"/>
        <w:ind w:hanging="360"/>
        <w:contextualSpacing/>
        <w:rPr>
          <w:sz w:val="20"/>
          <w:szCs w:val="20"/>
        </w:rPr>
      </w:pPr>
      <w:r w:rsidRPr="00132F05">
        <w:rPr>
          <w:sz w:val="20"/>
          <w:szCs w:val="20"/>
        </w:rPr>
        <w:t>They’re mainly in Colorado-Wyoming, with approximately 240 billion tons in quantity.</w:t>
      </w:r>
    </w:p>
    <w:p w14:paraId="2FA35457" w14:textId="77777777" w:rsidR="00D16056" w:rsidRPr="00132F05" w:rsidRDefault="00E67AA3">
      <w:pPr>
        <w:pStyle w:val="Normal1"/>
        <w:numPr>
          <w:ilvl w:val="0"/>
          <w:numId w:val="1"/>
        </w:numPr>
        <w:spacing w:line="331" w:lineRule="auto"/>
        <w:ind w:hanging="360"/>
        <w:contextualSpacing/>
        <w:rPr>
          <w:sz w:val="20"/>
          <w:szCs w:val="20"/>
        </w:rPr>
      </w:pPr>
      <w:r w:rsidRPr="00132F05">
        <w:rPr>
          <w:sz w:val="20"/>
          <w:szCs w:val="20"/>
        </w:rPr>
        <w:t xml:space="preserve">They include Bridger Basin, Sand Wash Basins, Uinta Basin and </w:t>
      </w:r>
      <w:proofErr w:type="spellStart"/>
      <w:r w:rsidRPr="00132F05">
        <w:rPr>
          <w:sz w:val="20"/>
          <w:szCs w:val="20"/>
        </w:rPr>
        <w:t>Piceance</w:t>
      </w:r>
      <w:proofErr w:type="spellEnd"/>
      <w:r w:rsidRPr="00132F05">
        <w:rPr>
          <w:sz w:val="20"/>
          <w:szCs w:val="20"/>
        </w:rPr>
        <w:t xml:space="preserve"> Creek Basin.</w:t>
      </w:r>
    </w:p>
    <w:p w14:paraId="735013E5" w14:textId="77777777" w:rsidR="00D16056" w:rsidRPr="00132F05" w:rsidRDefault="00D16056">
      <w:pPr>
        <w:pStyle w:val="Normal1"/>
        <w:spacing w:line="331" w:lineRule="auto"/>
        <w:rPr>
          <w:sz w:val="20"/>
          <w:szCs w:val="20"/>
        </w:rPr>
      </w:pPr>
    </w:p>
    <w:p w14:paraId="621824E9" w14:textId="77777777" w:rsidR="00D16056" w:rsidRPr="00132F05" w:rsidRDefault="00E67AA3" w:rsidP="001D7C95">
      <w:pPr>
        <w:pStyle w:val="Normal1"/>
        <w:numPr>
          <w:ilvl w:val="0"/>
          <w:numId w:val="6"/>
        </w:numPr>
        <w:rPr>
          <w:b/>
          <w:sz w:val="20"/>
          <w:szCs w:val="20"/>
        </w:rPr>
      </w:pPr>
      <w:r w:rsidRPr="00132F05">
        <w:rPr>
          <w:b/>
          <w:sz w:val="20"/>
          <w:szCs w:val="20"/>
        </w:rPr>
        <w:t>How does Fracking work? And what are the advantages/disadvantages?</w:t>
      </w:r>
    </w:p>
    <w:p w14:paraId="534CEE10" w14:textId="77777777" w:rsidR="00D16056" w:rsidRPr="00132F05" w:rsidRDefault="00E67AA3">
      <w:pPr>
        <w:pStyle w:val="Normal1"/>
        <w:numPr>
          <w:ilvl w:val="0"/>
          <w:numId w:val="1"/>
        </w:numPr>
        <w:spacing w:line="331" w:lineRule="auto"/>
        <w:ind w:hanging="360"/>
        <w:contextualSpacing/>
        <w:rPr>
          <w:sz w:val="20"/>
          <w:szCs w:val="20"/>
        </w:rPr>
      </w:pPr>
      <w:r w:rsidRPr="00132F05">
        <w:rPr>
          <w:sz w:val="20"/>
          <w:szCs w:val="20"/>
          <w:u w:val="single"/>
        </w:rPr>
        <w:t>Mixing sand with chemicals, pressuring, pump them into the well</w:t>
      </w:r>
      <w:r w:rsidRPr="00132F05">
        <w:rPr>
          <w:sz w:val="20"/>
          <w:szCs w:val="20"/>
        </w:rPr>
        <w:t xml:space="preserve">. </w:t>
      </w:r>
    </w:p>
    <w:p w14:paraId="4955B979" w14:textId="77777777" w:rsidR="00D16056" w:rsidRPr="00132F05" w:rsidRDefault="00E67AA3">
      <w:pPr>
        <w:pStyle w:val="Normal1"/>
        <w:numPr>
          <w:ilvl w:val="0"/>
          <w:numId w:val="1"/>
        </w:numPr>
        <w:spacing w:line="331" w:lineRule="auto"/>
        <w:ind w:hanging="360"/>
        <w:contextualSpacing/>
        <w:rPr>
          <w:sz w:val="20"/>
          <w:szCs w:val="20"/>
        </w:rPr>
      </w:pPr>
      <w:r w:rsidRPr="00132F05">
        <w:rPr>
          <w:sz w:val="20"/>
          <w:szCs w:val="20"/>
        </w:rPr>
        <w:t>Chemicals will break fracture the rock underneath and allow gas and oil to flow.</w:t>
      </w:r>
    </w:p>
    <w:p w14:paraId="78B932BE" w14:textId="0B5A2A49" w:rsidR="00D16056" w:rsidRPr="00132F05" w:rsidRDefault="00B67691">
      <w:pPr>
        <w:pStyle w:val="Normal1"/>
        <w:numPr>
          <w:ilvl w:val="0"/>
          <w:numId w:val="1"/>
        </w:numPr>
        <w:spacing w:line="331" w:lineRule="auto"/>
        <w:ind w:hanging="360"/>
        <w:contextualSpacing/>
        <w:rPr>
          <w:sz w:val="20"/>
          <w:szCs w:val="20"/>
        </w:rPr>
      </w:pPr>
      <w:r w:rsidRPr="00132F05">
        <w:rPr>
          <w:b/>
          <w:sz w:val="20"/>
          <w:szCs w:val="20"/>
        </w:rPr>
        <w:t>Advantages:</w:t>
      </w:r>
      <w:r w:rsidR="00E67AA3" w:rsidRPr="00132F05">
        <w:rPr>
          <w:sz w:val="20"/>
          <w:szCs w:val="20"/>
        </w:rPr>
        <w:t xml:space="preserve"> Possible to drill vertically and horizontally to get reserves that were previously inaccessible.  </w:t>
      </w:r>
    </w:p>
    <w:p w14:paraId="73DC906A" w14:textId="7767C6DF" w:rsidR="00D16056" w:rsidRPr="00132F05" w:rsidRDefault="00B67691">
      <w:pPr>
        <w:pStyle w:val="Normal1"/>
        <w:numPr>
          <w:ilvl w:val="0"/>
          <w:numId w:val="1"/>
        </w:numPr>
        <w:spacing w:line="331" w:lineRule="auto"/>
        <w:ind w:hanging="360"/>
        <w:contextualSpacing/>
        <w:rPr>
          <w:sz w:val="20"/>
          <w:szCs w:val="20"/>
          <w:u w:val="single"/>
        </w:rPr>
      </w:pPr>
      <w:r w:rsidRPr="00132F05">
        <w:rPr>
          <w:b/>
          <w:sz w:val="20"/>
          <w:szCs w:val="20"/>
        </w:rPr>
        <w:t>Disadvantage:</w:t>
      </w:r>
      <w:r w:rsidR="00E67AA3" w:rsidRPr="00132F05">
        <w:rPr>
          <w:sz w:val="20"/>
          <w:szCs w:val="20"/>
        </w:rPr>
        <w:t xml:space="preserve"> Causes</w:t>
      </w:r>
      <w:r w:rsidR="00E67AA3" w:rsidRPr="00132F05">
        <w:rPr>
          <w:sz w:val="20"/>
          <w:szCs w:val="20"/>
          <w:u w:val="single"/>
        </w:rPr>
        <w:t xml:space="preserve"> small earthquakes</w:t>
      </w:r>
      <w:r w:rsidR="00E67AA3" w:rsidRPr="00132F05">
        <w:rPr>
          <w:sz w:val="20"/>
          <w:szCs w:val="20"/>
        </w:rPr>
        <w:t xml:space="preserve">. </w:t>
      </w:r>
      <w:r w:rsidR="00147AC7" w:rsidRPr="00132F05">
        <w:rPr>
          <w:rFonts w:hint="eastAsia"/>
          <w:sz w:val="20"/>
          <w:szCs w:val="20"/>
          <w:u w:val="single"/>
        </w:rPr>
        <w:t>Methane leakage.</w:t>
      </w:r>
    </w:p>
    <w:p w14:paraId="7DEEE7D5" w14:textId="72CAAF59" w:rsidR="00147AC7" w:rsidRPr="00132F05" w:rsidRDefault="00147AC7" w:rsidP="00147AC7">
      <w:pPr>
        <w:pStyle w:val="Normal1"/>
        <w:spacing w:line="331" w:lineRule="auto"/>
        <w:ind w:left="720"/>
        <w:contextualSpacing/>
        <w:rPr>
          <w:sz w:val="20"/>
          <w:szCs w:val="20"/>
          <w:u w:val="single"/>
        </w:rPr>
      </w:pPr>
      <w:r w:rsidRPr="00132F05">
        <w:rPr>
          <w:sz w:val="20"/>
          <w:szCs w:val="20"/>
          <w:u w:val="single"/>
        </w:rPr>
        <w:t>F</w:t>
      </w:r>
      <w:r w:rsidRPr="00132F05">
        <w:rPr>
          <w:rFonts w:hint="eastAsia"/>
          <w:sz w:val="20"/>
          <w:szCs w:val="20"/>
          <w:u w:val="single"/>
        </w:rPr>
        <w:t>low-back water.</w:t>
      </w:r>
      <w:r w:rsidRPr="00132F05">
        <w:rPr>
          <w:sz w:val="20"/>
          <w:szCs w:val="20"/>
        </w:rPr>
        <w:t xml:space="preserve"> Uses tremendous amount of water that contains chemicals and other environmentally damaging materials.</w:t>
      </w:r>
    </w:p>
    <w:p w14:paraId="7DCEB4EE" w14:textId="77777777" w:rsidR="00D16056" w:rsidRPr="00132F05" w:rsidRDefault="00D16056">
      <w:pPr>
        <w:pStyle w:val="Normal1"/>
        <w:spacing w:line="331" w:lineRule="auto"/>
        <w:rPr>
          <w:sz w:val="20"/>
          <w:szCs w:val="20"/>
        </w:rPr>
      </w:pPr>
    </w:p>
    <w:p w14:paraId="7DFFF8C8" w14:textId="77777777" w:rsidR="00D16056" w:rsidRPr="00132F05" w:rsidRDefault="00E67AA3" w:rsidP="001D7C95">
      <w:pPr>
        <w:pStyle w:val="Normal1"/>
        <w:numPr>
          <w:ilvl w:val="0"/>
          <w:numId w:val="6"/>
        </w:numPr>
        <w:rPr>
          <w:b/>
          <w:sz w:val="20"/>
          <w:szCs w:val="20"/>
        </w:rPr>
      </w:pPr>
      <w:r w:rsidRPr="00132F05">
        <w:rPr>
          <w:b/>
          <w:sz w:val="20"/>
          <w:szCs w:val="20"/>
        </w:rPr>
        <w:t>What are t</w:t>
      </w:r>
      <w:r w:rsidRPr="00132F05">
        <w:rPr>
          <w:b/>
          <w:sz w:val="20"/>
          <w:szCs w:val="20"/>
          <w:u w:val="single"/>
        </w:rPr>
        <w:t xml:space="preserve">wo major </w:t>
      </w:r>
      <w:r w:rsidRPr="00132F05">
        <w:rPr>
          <w:b/>
          <w:sz w:val="20"/>
          <w:szCs w:val="20"/>
          <w:highlight w:val="yellow"/>
          <w:u w:val="single"/>
        </w:rPr>
        <w:t>crops</w:t>
      </w:r>
      <w:r w:rsidRPr="00132F05">
        <w:rPr>
          <w:b/>
          <w:sz w:val="20"/>
          <w:szCs w:val="20"/>
          <w:u w:val="single"/>
        </w:rPr>
        <w:t xml:space="preserve"> used for </w:t>
      </w:r>
      <w:r w:rsidRPr="00132F05">
        <w:rPr>
          <w:b/>
          <w:sz w:val="20"/>
          <w:szCs w:val="20"/>
          <w:highlight w:val="yellow"/>
          <w:u w:val="single"/>
        </w:rPr>
        <w:t>Bio-Ethanol</w:t>
      </w:r>
      <w:r w:rsidRPr="00132F05">
        <w:rPr>
          <w:b/>
          <w:sz w:val="20"/>
          <w:szCs w:val="20"/>
          <w:u w:val="single"/>
        </w:rPr>
        <w:t xml:space="preserve">, and two major ones for </w:t>
      </w:r>
      <w:r w:rsidRPr="00132F05">
        <w:rPr>
          <w:b/>
          <w:sz w:val="20"/>
          <w:szCs w:val="20"/>
          <w:highlight w:val="yellow"/>
          <w:u w:val="single"/>
        </w:rPr>
        <w:t>Bio-diesel</w:t>
      </w:r>
      <w:r w:rsidRPr="00132F05">
        <w:rPr>
          <w:b/>
          <w:sz w:val="20"/>
          <w:szCs w:val="20"/>
        </w:rPr>
        <w:t>?</w:t>
      </w:r>
    </w:p>
    <w:p w14:paraId="5FF80744" w14:textId="77777777" w:rsidR="00D16056" w:rsidRPr="00132F05" w:rsidRDefault="00E67AA3">
      <w:pPr>
        <w:pStyle w:val="Normal1"/>
        <w:numPr>
          <w:ilvl w:val="0"/>
          <w:numId w:val="1"/>
        </w:numPr>
        <w:spacing w:line="331" w:lineRule="auto"/>
        <w:ind w:hanging="360"/>
        <w:contextualSpacing/>
        <w:rPr>
          <w:sz w:val="20"/>
          <w:szCs w:val="20"/>
        </w:rPr>
      </w:pPr>
      <w:r w:rsidRPr="00132F05">
        <w:rPr>
          <w:sz w:val="20"/>
          <w:szCs w:val="20"/>
        </w:rPr>
        <w:t>Bio-Ethanol: Corn and Sugar (Cane/Sorghum)</w:t>
      </w:r>
    </w:p>
    <w:p w14:paraId="4D62A218" w14:textId="62921462" w:rsidR="001F2AD8" w:rsidRPr="00132F05" w:rsidRDefault="00147AC7" w:rsidP="00BB132E">
      <w:pPr>
        <w:pStyle w:val="Normal1"/>
        <w:numPr>
          <w:ilvl w:val="0"/>
          <w:numId w:val="1"/>
        </w:numPr>
        <w:spacing w:line="331" w:lineRule="auto"/>
        <w:ind w:hanging="360"/>
        <w:contextualSpacing/>
        <w:rPr>
          <w:sz w:val="20"/>
          <w:szCs w:val="20"/>
        </w:rPr>
      </w:pPr>
      <w:r w:rsidRPr="00132F05">
        <w:rPr>
          <w:sz w:val="20"/>
          <w:szCs w:val="20"/>
        </w:rPr>
        <w:t>Bio-diesel: Soybeans and C</w:t>
      </w:r>
      <w:r w:rsidR="00E67AA3" w:rsidRPr="00132F05">
        <w:rPr>
          <w:sz w:val="20"/>
          <w:szCs w:val="20"/>
        </w:rPr>
        <w:t>anola</w:t>
      </w:r>
    </w:p>
    <w:p w14:paraId="3C3E3E5F" w14:textId="77777777" w:rsidR="001F2AD8" w:rsidRPr="00132F05" w:rsidRDefault="001F2AD8">
      <w:pPr>
        <w:pStyle w:val="Normal1"/>
        <w:spacing w:line="331" w:lineRule="auto"/>
        <w:rPr>
          <w:sz w:val="20"/>
          <w:szCs w:val="20"/>
        </w:rPr>
      </w:pPr>
    </w:p>
    <w:p w14:paraId="7B95FFEB" w14:textId="6A7840FC" w:rsidR="00D16056" w:rsidRPr="00132F05" w:rsidRDefault="00E67AA3" w:rsidP="00131341">
      <w:pPr>
        <w:pStyle w:val="Normal1"/>
        <w:spacing w:line="331" w:lineRule="auto"/>
        <w:contextualSpacing/>
        <w:rPr>
          <w:sz w:val="20"/>
          <w:szCs w:val="20"/>
        </w:rPr>
      </w:pPr>
      <w:r w:rsidRPr="00132F05">
        <w:rPr>
          <w:b/>
          <w:sz w:val="20"/>
          <w:szCs w:val="20"/>
        </w:rPr>
        <w:t>Hydrogen-fueled cars</w:t>
      </w:r>
      <w:r w:rsidR="00794586" w:rsidRPr="00132F05">
        <w:rPr>
          <w:b/>
          <w:sz w:val="20"/>
          <w:szCs w:val="20"/>
        </w:rPr>
        <w:t xml:space="preserve"> </w:t>
      </w:r>
      <w:r w:rsidR="008874C0" w:rsidRPr="00132F05">
        <w:rPr>
          <w:sz w:val="20"/>
          <w:szCs w:val="20"/>
        </w:rPr>
        <w:t>Pt</w:t>
      </w:r>
      <w:r w:rsidR="00794586" w:rsidRPr="00132F05">
        <w:rPr>
          <w:sz w:val="20"/>
          <w:szCs w:val="20"/>
        </w:rPr>
        <w:t>.</w:t>
      </w:r>
      <w:r w:rsidRPr="00132F05">
        <w:rPr>
          <w:sz w:val="20"/>
          <w:szCs w:val="20"/>
        </w:rPr>
        <w:t xml:space="preserve"> 50 - 60 % of the fuel cell cost. </w:t>
      </w:r>
    </w:p>
    <w:p w14:paraId="351136B5" w14:textId="26BFD890" w:rsidR="00131341" w:rsidRPr="00132F05" w:rsidRDefault="00131341" w:rsidP="00131341">
      <w:pPr>
        <w:pStyle w:val="Normal1"/>
        <w:spacing w:line="331" w:lineRule="auto"/>
        <w:contextualSpacing/>
        <w:rPr>
          <w:sz w:val="20"/>
          <w:szCs w:val="20"/>
        </w:rPr>
      </w:pPr>
      <w:r w:rsidRPr="00132F05">
        <w:rPr>
          <w:sz w:val="20"/>
          <w:szCs w:val="20"/>
        </w:rPr>
        <w:t>Electrical Li</w:t>
      </w:r>
      <w:r w:rsidR="00F7178F" w:rsidRPr="00132F05">
        <w:rPr>
          <w:sz w:val="20"/>
          <w:szCs w:val="20"/>
        </w:rPr>
        <w:t xml:space="preserve"> Chile China</w:t>
      </w:r>
      <w:r w:rsidR="00567E22" w:rsidRPr="00132F05">
        <w:rPr>
          <w:sz w:val="20"/>
          <w:szCs w:val="20"/>
        </w:rPr>
        <w:t xml:space="preserve"> </w:t>
      </w:r>
      <w:r w:rsidR="00DD08C5" w:rsidRPr="00132F05">
        <w:rPr>
          <w:sz w:val="20"/>
          <w:szCs w:val="20"/>
        </w:rPr>
        <w:t xml:space="preserve">argentine, </w:t>
      </w:r>
      <w:proofErr w:type="spellStart"/>
      <w:r w:rsidR="00DD08C5" w:rsidRPr="00132F05">
        <w:rPr>
          <w:sz w:val="20"/>
          <w:szCs w:val="20"/>
        </w:rPr>
        <w:t>bolivia</w:t>
      </w:r>
      <w:proofErr w:type="spellEnd"/>
    </w:p>
    <w:p w14:paraId="4487DFD2" w14:textId="77777777" w:rsidR="00D16056" w:rsidRPr="00132F05" w:rsidRDefault="00D16056">
      <w:pPr>
        <w:pStyle w:val="Normal1"/>
        <w:spacing w:line="331" w:lineRule="auto"/>
        <w:rPr>
          <w:sz w:val="20"/>
          <w:szCs w:val="20"/>
        </w:rPr>
      </w:pPr>
    </w:p>
    <w:p w14:paraId="2BA24219" w14:textId="77777777" w:rsidR="00D16056" w:rsidRPr="00132F05" w:rsidRDefault="00E67AA3" w:rsidP="001D7C95">
      <w:pPr>
        <w:pStyle w:val="Normal1"/>
        <w:numPr>
          <w:ilvl w:val="0"/>
          <w:numId w:val="6"/>
        </w:numPr>
        <w:rPr>
          <w:b/>
          <w:sz w:val="20"/>
          <w:szCs w:val="20"/>
        </w:rPr>
      </w:pPr>
      <w:r w:rsidRPr="00132F05">
        <w:rPr>
          <w:b/>
          <w:sz w:val="20"/>
          <w:szCs w:val="20"/>
        </w:rPr>
        <w:t xml:space="preserve">Hydrogen - How do we currently make large quantities of Hydrogen at low cost? </w:t>
      </w:r>
    </w:p>
    <w:p w14:paraId="0ACE8583" w14:textId="77777777" w:rsidR="00D16056" w:rsidRPr="00132F05" w:rsidRDefault="00E67AA3">
      <w:pPr>
        <w:pStyle w:val="Normal1"/>
        <w:numPr>
          <w:ilvl w:val="0"/>
          <w:numId w:val="1"/>
        </w:numPr>
        <w:spacing w:line="331" w:lineRule="auto"/>
        <w:ind w:hanging="360"/>
        <w:contextualSpacing/>
        <w:rPr>
          <w:sz w:val="20"/>
          <w:szCs w:val="20"/>
        </w:rPr>
      </w:pPr>
      <w:r w:rsidRPr="00132F05">
        <w:rPr>
          <w:sz w:val="20"/>
          <w:szCs w:val="20"/>
        </w:rPr>
        <w:t>Reforming natural gas</w:t>
      </w:r>
    </w:p>
    <w:p w14:paraId="2FE4B08F" w14:textId="77777777" w:rsidR="00D16056" w:rsidRPr="00132F05" w:rsidRDefault="00E67AA3">
      <w:pPr>
        <w:pStyle w:val="Normal1"/>
        <w:numPr>
          <w:ilvl w:val="0"/>
          <w:numId w:val="1"/>
        </w:numPr>
        <w:spacing w:line="331" w:lineRule="auto"/>
        <w:ind w:hanging="360"/>
        <w:contextualSpacing/>
        <w:rPr>
          <w:sz w:val="20"/>
          <w:szCs w:val="20"/>
        </w:rPr>
      </w:pPr>
      <w:r w:rsidRPr="00132F05">
        <w:rPr>
          <w:sz w:val="20"/>
          <w:szCs w:val="20"/>
        </w:rPr>
        <w:t>Methane + 800C steam + Nickel catalyst -&gt; Carbon Monoxide + 3 Hydrogen</w:t>
      </w:r>
    </w:p>
    <w:p w14:paraId="735619BD" w14:textId="77777777" w:rsidR="00D16056" w:rsidRPr="00132F05" w:rsidRDefault="00E67AA3">
      <w:pPr>
        <w:pStyle w:val="Normal1"/>
        <w:numPr>
          <w:ilvl w:val="0"/>
          <w:numId w:val="1"/>
        </w:numPr>
        <w:spacing w:line="331" w:lineRule="auto"/>
        <w:ind w:hanging="360"/>
        <w:contextualSpacing/>
        <w:rPr>
          <w:sz w:val="20"/>
          <w:szCs w:val="20"/>
        </w:rPr>
      </w:pPr>
      <w:r w:rsidRPr="00132F05">
        <w:rPr>
          <w:sz w:val="20"/>
          <w:szCs w:val="20"/>
        </w:rPr>
        <w:t>Carbon Monoxide + more Steam -&gt; CO2 + Hydrogen</w:t>
      </w:r>
    </w:p>
    <w:p w14:paraId="492665EA" w14:textId="77777777" w:rsidR="00D16056" w:rsidRPr="00132F05" w:rsidRDefault="00E67AA3">
      <w:pPr>
        <w:pStyle w:val="Normal1"/>
        <w:numPr>
          <w:ilvl w:val="0"/>
          <w:numId w:val="1"/>
        </w:numPr>
        <w:spacing w:line="331" w:lineRule="auto"/>
        <w:ind w:hanging="360"/>
        <w:contextualSpacing/>
        <w:rPr>
          <w:sz w:val="20"/>
          <w:szCs w:val="20"/>
        </w:rPr>
      </w:pPr>
      <w:r w:rsidRPr="00132F05">
        <w:rPr>
          <w:sz w:val="20"/>
          <w:szCs w:val="20"/>
        </w:rPr>
        <w:t>Reforming coal</w:t>
      </w:r>
    </w:p>
    <w:p w14:paraId="690805A8" w14:textId="616AF284" w:rsidR="00D16056" w:rsidRPr="00132F05" w:rsidRDefault="00E67AA3" w:rsidP="009876B6">
      <w:pPr>
        <w:pStyle w:val="Normal1"/>
        <w:numPr>
          <w:ilvl w:val="0"/>
          <w:numId w:val="1"/>
        </w:numPr>
        <w:spacing w:line="331" w:lineRule="auto"/>
        <w:ind w:hanging="360"/>
        <w:contextualSpacing/>
        <w:rPr>
          <w:sz w:val="20"/>
          <w:szCs w:val="20"/>
        </w:rPr>
      </w:pPr>
      <w:r w:rsidRPr="00132F05">
        <w:rPr>
          <w:sz w:val="20"/>
          <w:szCs w:val="20"/>
        </w:rPr>
        <w:t xml:space="preserve">Coal + 900C steam + Nickel catalyst </w:t>
      </w:r>
    </w:p>
    <w:p w14:paraId="55E3D8B3" w14:textId="77777777" w:rsidR="00D16056" w:rsidRPr="00132F05" w:rsidRDefault="00D16056" w:rsidP="008A19B7">
      <w:pPr>
        <w:pStyle w:val="Normal1"/>
        <w:jc w:val="center"/>
        <w:rPr>
          <w:sz w:val="20"/>
          <w:szCs w:val="20"/>
        </w:rPr>
      </w:pPr>
    </w:p>
    <w:p w14:paraId="20FD23AB" w14:textId="77777777" w:rsidR="00D16056" w:rsidRPr="00132F05" w:rsidRDefault="00E67AA3" w:rsidP="008A19B7">
      <w:pPr>
        <w:pStyle w:val="Normal1"/>
        <w:jc w:val="center"/>
        <w:rPr>
          <w:sz w:val="20"/>
          <w:szCs w:val="20"/>
        </w:rPr>
      </w:pPr>
      <w:r w:rsidRPr="00132F05">
        <w:rPr>
          <w:b/>
          <w:sz w:val="20"/>
          <w:szCs w:val="20"/>
          <w:u w:val="single"/>
        </w:rPr>
        <w:t>Russia</w:t>
      </w:r>
    </w:p>
    <w:p w14:paraId="2A4E2C64" w14:textId="77777777" w:rsidR="00D16056" w:rsidRPr="00132F05" w:rsidRDefault="00E67AA3" w:rsidP="008A19B7">
      <w:pPr>
        <w:pStyle w:val="Normal1"/>
        <w:jc w:val="center"/>
        <w:rPr>
          <w:sz w:val="20"/>
          <w:szCs w:val="20"/>
        </w:rPr>
      </w:pPr>
      <w:r w:rsidRPr="00132F05">
        <w:rPr>
          <w:sz w:val="20"/>
          <w:szCs w:val="20"/>
        </w:rPr>
        <w:t>Siberian Basin, currently the worst’s largest basin at 2.2 million km2 played a role in keeping the USSR in power with oil fields discovered in 1960s-1970s. Oil was found in the South, gas was found in the North.</w:t>
      </w:r>
    </w:p>
    <w:p w14:paraId="1409C6EE" w14:textId="77777777" w:rsidR="00D16056" w:rsidRPr="00132F05" w:rsidRDefault="00E67AA3" w:rsidP="008A19B7">
      <w:pPr>
        <w:pStyle w:val="Normal1"/>
        <w:jc w:val="center"/>
        <w:rPr>
          <w:sz w:val="20"/>
          <w:szCs w:val="20"/>
        </w:rPr>
      </w:pPr>
      <w:r w:rsidRPr="00132F05">
        <w:rPr>
          <w:sz w:val="20"/>
          <w:szCs w:val="20"/>
        </w:rPr>
        <w:t>The Siberian Basin was formed with collisions of Siberian plate with Kazakhstan and Europe plates before around 350Ma.</w:t>
      </w:r>
    </w:p>
    <w:p w14:paraId="562160B1" w14:textId="77777777" w:rsidR="00D16056" w:rsidRPr="00132F05" w:rsidRDefault="00E67AA3" w:rsidP="008A19B7">
      <w:pPr>
        <w:pStyle w:val="Normal1"/>
        <w:jc w:val="center"/>
        <w:rPr>
          <w:sz w:val="20"/>
          <w:szCs w:val="20"/>
        </w:rPr>
      </w:pPr>
      <w:r w:rsidRPr="00132F05">
        <w:rPr>
          <w:sz w:val="20"/>
          <w:szCs w:val="20"/>
        </w:rPr>
        <w:t>Triassic “failed” rifts also contributed to the formation. As this was in the Arctic region, sinking of uneven topography occurred.</w:t>
      </w:r>
    </w:p>
    <w:p w14:paraId="59874409" w14:textId="77777777" w:rsidR="00D16056" w:rsidRPr="00132F05" w:rsidRDefault="00E67AA3" w:rsidP="008A19B7">
      <w:pPr>
        <w:pStyle w:val="Normal1"/>
        <w:jc w:val="center"/>
        <w:rPr>
          <w:sz w:val="20"/>
          <w:szCs w:val="20"/>
        </w:rPr>
      </w:pPr>
      <w:r w:rsidRPr="00132F05">
        <w:rPr>
          <w:sz w:val="20"/>
          <w:szCs w:val="20"/>
        </w:rPr>
        <w:t xml:space="preserve">As for its oil source, the Siberian Plate saw progressive flooding into semi-enclosed deep basin at as late as the Late Jurassic, roughly 150 Ma. This brought high-productivity as it consisted of a Low-oxygen bottom. </w:t>
      </w:r>
      <w:proofErr w:type="spellStart"/>
      <w:r w:rsidRPr="00132F05">
        <w:rPr>
          <w:sz w:val="20"/>
          <w:szCs w:val="20"/>
        </w:rPr>
        <w:t>Bazhenov</w:t>
      </w:r>
      <w:proofErr w:type="spellEnd"/>
      <w:r w:rsidRPr="00132F05">
        <w:rPr>
          <w:sz w:val="20"/>
          <w:szCs w:val="20"/>
        </w:rPr>
        <w:t xml:space="preserve"> beds also contributed to its oil source with their organic-rich and silica-rich shales at 20-50 m thick with an area of 1 million km</w:t>
      </w:r>
      <w:bookmarkStart w:id="6" w:name="_GoBack"/>
      <w:bookmarkEnd w:id="6"/>
      <w:r w:rsidRPr="00132F05">
        <w:rPr>
          <w:sz w:val="20"/>
          <w:szCs w:val="20"/>
        </w:rPr>
        <w:t>2.</w:t>
      </w:r>
    </w:p>
    <w:p w14:paraId="3549F007" w14:textId="77777777" w:rsidR="00D16056" w:rsidRPr="00132F05" w:rsidRDefault="00E67AA3" w:rsidP="008A19B7">
      <w:pPr>
        <w:pStyle w:val="Normal1"/>
        <w:jc w:val="center"/>
        <w:rPr>
          <w:sz w:val="20"/>
          <w:szCs w:val="20"/>
        </w:rPr>
      </w:pPr>
      <w:r w:rsidRPr="00132F05">
        <w:rPr>
          <w:sz w:val="20"/>
          <w:szCs w:val="20"/>
        </w:rPr>
        <w:t>Siberian Oil Reservoir were formed Early Cretaceous when the sea-level dropped. During this time, deltas advance from highlands, resulting in sand-clay fillings.</w:t>
      </w:r>
    </w:p>
    <w:p w14:paraId="665CB69F" w14:textId="7B0E0D8C" w:rsidR="00D16056" w:rsidRPr="00132F05" w:rsidRDefault="00E67AA3" w:rsidP="008A19B7">
      <w:pPr>
        <w:pStyle w:val="Normal1"/>
        <w:jc w:val="center"/>
        <w:rPr>
          <w:sz w:val="20"/>
          <w:szCs w:val="20"/>
        </w:rPr>
      </w:pPr>
      <w:r w:rsidRPr="00132F05">
        <w:rPr>
          <w:sz w:val="20"/>
          <w:szCs w:val="20"/>
        </w:rPr>
        <w:t>Siberian oil traps also had low arches, with seals formed from mainly late Cretaceous, ~80 Ma, shale.</w:t>
      </w:r>
    </w:p>
    <w:p w14:paraId="0DD6D412" w14:textId="77777777" w:rsidR="00D16056" w:rsidRPr="00132F05" w:rsidRDefault="00D16056" w:rsidP="008A19B7">
      <w:pPr>
        <w:pStyle w:val="Normal1"/>
        <w:jc w:val="center"/>
        <w:rPr>
          <w:sz w:val="20"/>
          <w:szCs w:val="20"/>
        </w:rPr>
      </w:pPr>
    </w:p>
    <w:p w14:paraId="05927602" w14:textId="77777777" w:rsidR="00D16056" w:rsidRPr="00132F05" w:rsidRDefault="00E67AA3" w:rsidP="008A19B7">
      <w:pPr>
        <w:pStyle w:val="Normal1"/>
        <w:jc w:val="center"/>
        <w:rPr>
          <w:sz w:val="20"/>
          <w:szCs w:val="20"/>
        </w:rPr>
      </w:pPr>
      <w:r w:rsidRPr="00132F05">
        <w:rPr>
          <w:b/>
          <w:sz w:val="20"/>
          <w:szCs w:val="20"/>
          <w:u w:val="single"/>
        </w:rPr>
        <w:t>Alaska</w:t>
      </w:r>
    </w:p>
    <w:p w14:paraId="5EC5D86E" w14:textId="77777777" w:rsidR="00D16056" w:rsidRPr="00132F05" w:rsidRDefault="00E67AA3" w:rsidP="008A19B7">
      <w:pPr>
        <w:pStyle w:val="Normal1"/>
        <w:jc w:val="center"/>
        <w:rPr>
          <w:sz w:val="20"/>
          <w:szCs w:val="20"/>
        </w:rPr>
      </w:pPr>
      <w:r w:rsidRPr="00132F05">
        <w:rPr>
          <w:i/>
          <w:sz w:val="20"/>
          <w:szCs w:val="20"/>
        </w:rPr>
        <w:t>Paleo-geography conditions:</w:t>
      </w:r>
    </w:p>
    <w:p w14:paraId="670CEC85" w14:textId="77777777" w:rsidR="00D16056" w:rsidRPr="00132F05" w:rsidRDefault="00E67AA3" w:rsidP="008A19B7">
      <w:pPr>
        <w:pStyle w:val="Normal1"/>
        <w:jc w:val="center"/>
        <w:rPr>
          <w:sz w:val="20"/>
          <w:szCs w:val="20"/>
        </w:rPr>
      </w:pPr>
      <w:r w:rsidRPr="00132F05">
        <w:rPr>
          <w:sz w:val="20"/>
          <w:szCs w:val="20"/>
        </w:rPr>
        <w:t>South of Brooks Range = “Exotic Terranes”</w:t>
      </w:r>
    </w:p>
    <w:p w14:paraId="75DA8E1E" w14:textId="77777777" w:rsidR="00D16056" w:rsidRPr="00132F05" w:rsidRDefault="00E67AA3" w:rsidP="008A19B7">
      <w:pPr>
        <w:pStyle w:val="Normal1"/>
        <w:jc w:val="center"/>
        <w:rPr>
          <w:sz w:val="20"/>
          <w:szCs w:val="20"/>
        </w:rPr>
      </w:pPr>
      <w:r w:rsidRPr="00132F05">
        <w:rPr>
          <w:sz w:val="20"/>
          <w:szCs w:val="20"/>
        </w:rPr>
        <w:t>North of Brooks Range = North Slope</w:t>
      </w:r>
    </w:p>
    <w:p w14:paraId="5C8B1300" w14:textId="77777777" w:rsidR="00D16056" w:rsidRPr="00132F05" w:rsidRDefault="00E67AA3" w:rsidP="008A19B7">
      <w:pPr>
        <w:pStyle w:val="Normal1"/>
        <w:jc w:val="center"/>
        <w:rPr>
          <w:sz w:val="20"/>
          <w:szCs w:val="20"/>
        </w:rPr>
      </w:pPr>
      <w:r w:rsidRPr="00132F05">
        <w:rPr>
          <w:sz w:val="20"/>
          <w:szCs w:val="20"/>
        </w:rPr>
        <w:t>Motion of Pacific plate</w:t>
      </w:r>
    </w:p>
    <w:p w14:paraId="5E64DBD0" w14:textId="77777777" w:rsidR="00D16056" w:rsidRPr="00132F05" w:rsidRDefault="00D16056" w:rsidP="008A19B7">
      <w:pPr>
        <w:pStyle w:val="Normal1"/>
        <w:jc w:val="center"/>
        <w:rPr>
          <w:sz w:val="20"/>
          <w:szCs w:val="20"/>
        </w:rPr>
      </w:pPr>
    </w:p>
    <w:p w14:paraId="5E519B38" w14:textId="77777777" w:rsidR="00D16056" w:rsidRPr="00132F05" w:rsidRDefault="00E67AA3" w:rsidP="008A19B7">
      <w:pPr>
        <w:pStyle w:val="Normal1"/>
        <w:jc w:val="center"/>
        <w:rPr>
          <w:sz w:val="20"/>
          <w:szCs w:val="20"/>
        </w:rPr>
      </w:pPr>
      <w:r w:rsidRPr="00132F05">
        <w:rPr>
          <w:i/>
          <w:sz w:val="20"/>
          <w:szCs w:val="20"/>
        </w:rPr>
        <w:t>Source and Reservoir and Seal sediments and setting:</w:t>
      </w:r>
    </w:p>
    <w:p w14:paraId="7BBC9951" w14:textId="77777777" w:rsidR="00D16056" w:rsidRPr="00132F05" w:rsidRDefault="00E67AA3" w:rsidP="008A19B7">
      <w:pPr>
        <w:pStyle w:val="Normal1"/>
        <w:jc w:val="center"/>
        <w:rPr>
          <w:sz w:val="20"/>
          <w:szCs w:val="20"/>
        </w:rPr>
      </w:pPr>
      <w:r w:rsidRPr="00132F05">
        <w:rPr>
          <w:sz w:val="20"/>
          <w:szCs w:val="20"/>
        </w:rPr>
        <w:t xml:space="preserve">North Slope: sediments come from </w:t>
      </w:r>
      <w:proofErr w:type="gramStart"/>
      <w:r w:rsidRPr="00132F05">
        <w:rPr>
          <w:sz w:val="20"/>
          <w:szCs w:val="20"/>
        </w:rPr>
        <w:t>North(</w:t>
      </w:r>
      <w:proofErr w:type="gramEnd"/>
      <w:r w:rsidRPr="00132F05">
        <w:rPr>
          <w:sz w:val="20"/>
          <w:szCs w:val="20"/>
        </w:rPr>
        <w:t>Canada Arctic Islands)</w:t>
      </w:r>
    </w:p>
    <w:p w14:paraId="0D52C0CC" w14:textId="77777777" w:rsidR="00D16056" w:rsidRPr="00132F05" w:rsidRDefault="00E67AA3" w:rsidP="008A19B7">
      <w:pPr>
        <w:pStyle w:val="Normal1"/>
        <w:jc w:val="center"/>
        <w:rPr>
          <w:sz w:val="20"/>
          <w:szCs w:val="20"/>
        </w:rPr>
      </w:pPr>
      <w:r w:rsidRPr="00132F05">
        <w:rPr>
          <w:sz w:val="20"/>
          <w:szCs w:val="20"/>
        </w:rPr>
        <w:t>early cretaceous rifting and rotation; collision cause Brooks Range</w:t>
      </w:r>
    </w:p>
    <w:p w14:paraId="3ABB1C10" w14:textId="77777777" w:rsidR="00D16056" w:rsidRPr="00132F05" w:rsidRDefault="00D16056" w:rsidP="008A19B7">
      <w:pPr>
        <w:pStyle w:val="Normal1"/>
        <w:jc w:val="center"/>
        <w:rPr>
          <w:sz w:val="20"/>
          <w:szCs w:val="20"/>
        </w:rPr>
      </w:pPr>
    </w:p>
    <w:p w14:paraId="3730765E" w14:textId="77777777" w:rsidR="00D16056" w:rsidRPr="00132F05" w:rsidRDefault="00E67AA3" w:rsidP="008A19B7">
      <w:pPr>
        <w:pStyle w:val="Normal1"/>
        <w:jc w:val="center"/>
        <w:rPr>
          <w:sz w:val="20"/>
          <w:szCs w:val="20"/>
        </w:rPr>
      </w:pPr>
      <w:r w:rsidRPr="00132F05">
        <w:rPr>
          <w:sz w:val="20"/>
          <w:szCs w:val="20"/>
        </w:rPr>
        <w:t>Triassic “Canada” Delta onto quiet shelf:</w:t>
      </w:r>
    </w:p>
    <w:p w14:paraId="5939C4D8" w14:textId="77777777" w:rsidR="00D16056" w:rsidRPr="00132F05" w:rsidRDefault="00E67AA3" w:rsidP="008A19B7">
      <w:pPr>
        <w:pStyle w:val="Normal1"/>
        <w:jc w:val="center"/>
        <w:rPr>
          <w:sz w:val="20"/>
          <w:szCs w:val="20"/>
        </w:rPr>
      </w:pPr>
      <w:r w:rsidRPr="00132F05">
        <w:rPr>
          <w:sz w:val="20"/>
          <w:szCs w:val="20"/>
        </w:rPr>
        <w:t>High sea level = marine shales = oil source(main)</w:t>
      </w:r>
    </w:p>
    <w:p w14:paraId="1841845D" w14:textId="77777777" w:rsidR="00D16056" w:rsidRPr="00132F05" w:rsidRDefault="00E67AA3" w:rsidP="008A19B7">
      <w:pPr>
        <w:pStyle w:val="Normal1"/>
        <w:jc w:val="center"/>
        <w:rPr>
          <w:sz w:val="20"/>
          <w:szCs w:val="20"/>
        </w:rPr>
      </w:pPr>
      <w:r w:rsidRPr="00132F05">
        <w:rPr>
          <w:sz w:val="20"/>
          <w:szCs w:val="20"/>
        </w:rPr>
        <w:t xml:space="preserve">low sea-level = sands oil </w:t>
      </w:r>
      <w:proofErr w:type="gramStart"/>
      <w:r w:rsidRPr="00132F05">
        <w:rPr>
          <w:sz w:val="20"/>
          <w:szCs w:val="20"/>
        </w:rPr>
        <w:t>reservoir(</w:t>
      </w:r>
      <w:proofErr w:type="gramEnd"/>
      <w:r w:rsidRPr="00132F05">
        <w:rPr>
          <w:sz w:val="20"/>
          <w:szCs w:val="20"/>
        </w:rPr>
        <w:t>main one)</w:t>
      </w:r>
    </w:p>
    <w:p w14:paraId="247F9ADC" w14:textId="77777777" w:rsidR="00D16056" w:rsidRPr="00132F05" w:rsidRDefault="00E67AA3" w:rsidP="008A19B7">
      <w:pPr>
        <w:pStyle w:val="Normal1"/>
        <w:jc w:val="center"/>
        <w:rPr>
          <w:sz w:val="20"/>
          <w:szCs w:val="20"/>
        </w:rPr>
      </w:pPr>
      <w:proofErr w:type="gramStart"/>
      <w:r w:rsidRPr="00132F05">
        <w:rPr>
          <w:sz w:val="20"/>
          <w:szCs w:val="20"/>
        </w:rPr>
        <w:t>Burial(</w:t>
      </w:r>
      <w:proofErr w:type="gramEnd"/>
      <w:r w:rsidRPr="00132F05">
        <w:rPr>
          <w:sz w:val="20"/>
          <w:szCs w:val="20"/>
        </w:rPr>
        <w:t xml:space="preserve">oil maturation) and </w:t>
      </w:r>
      <w:proofErr w:type="spellStart"/>
      <w:r w:rsidRPr="00132F05">
        <w:rPr>
          <w:sz w:val="20"/>
          <w:szCs w:val="20"/>
        </w:rPr>
        <w:t>wraping</w:t>
      </w:r>
      <w:proofErr w:type="spellEnd"/>
      <w:r w:rsidRPr="00132F05">
        <w:rPr>
          <w:sz w:val="20"/>
          <w:szCs w:val="20"/>
        </w:rPr>
        <w:t>(traps)</w:t>
      </w:r>
    </w:p>
    <w:p w14:paraId="4E64B0CE" w14:textId="77777777" w:rsidR="00D16056" w:rsidRPr="00132F05" w:rsidRDefault="00E67AA3" w:rsidP="008A19B7">
      <w:pPr>
        <w:pStyle w:val="Normal1"/>
        <w:jc w:val="center"/>
        <w:rPr>
          <w:sz w:val="20"/>
          <w:szCs w:val="20"/>
        </w:rPr>
      </w:pPr>
      <w:r w:rsidRPr="00132F05">
        <w:rPr>
          <w:sz w:val="20"/>
          <w:szCs w:val="20"/>
        </w:rPr>
        <w:t>barrow arch = seaward edge of present coast</w:t>
      </w:r>
    </w:p>
    <w:p w14:paraId="07DFA23C" w14:textId="77777777" w:rsidR="00D16056" w:rsidRPr="00132F05" w:rsidRDefault="00E67AA3" w:rsidP="008A19B7">
      <w:pPr>
        <w:pStyle w:val="Normal1"/>
        <w:jc w:val="center"/>
        <w:rPr>
          <w:sz w:val="20"/>
          <w:szCs w:val="20"/>
        </w:rPr>
      </w:pPr>
      <w:r w:rsidRPr="00132F05">
        <w:rPr>
          <w:noProof/>
          <w:sz w:val="20"/>
          <w:szCs w:val="20"/>
        </w:rPr>
        <w:lastRenderedPageBreak/>
        <w:drawing>
          <wp:inline distT="114300" distB="114300" distL="114300" distR="114300" wp14:anchorId="529EE947" wp14:editId="35683896">
            <wp:extent cx="5500688" cy="263031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l="14451" t="33385" r="10465" b="32598"/>
                    <a:stretch>
                      <a:fillRect/>
                    </a:stretch>
                  </pic:blipFill>
                  <pic:spPr>
                    <a:xfrm>
                      <a:off x="0" y="0"/>
                      <a:ext cx="5500688" cy="2630310"/>
                    </a:xfrm>
                    <a:prstGeom prst="rect">
                      <a:avLst/>
                    </a:prstGeom>
                    <a:ln/>
                  </pic:spPr>
                </pic:pic>
              </a:graphicData>
            </a:graphic>
          </wp:inline>
        </w:drawing>
      </w:r>
    </w:p>
    <w:p w14:paraId="295F91A5" w14:textId="77777777" w:rsidR="00D16056" w:rsidRPr="00132F05" w:rsidRDefault="00D16056" w:rsidP="008A19B7">
      <w:pPr>
        <w:pStyle w:val="Normal1"/>
        <w:jc w:val="center"/>
        <w:rPr>
          <w:sz w:val="20"/>
          <w:szCs w:val="20"/>
        </w:rPr>
      </w:pPr>
    </w:p>
    <w:p w14:paraId="5263231C" w14:textId="77777777" w:rsidR="00D16056" w:rsidRPr="00132F05" w:rsidRDefault="00E67AA3" w:rsidP="008A19B7">
      <w:pPr>
        <w:pStyle w:val="Normal1"/>
        <w:jc w:val="center"/>
        <w:rPr>
          <w:sz w:val="20"/>
          <w:szCs w:val="20"/>
        </w:rPr>
      </w:pPr>
      <w:r w:rsidRPr="00132F05">
        <w:rPr>
          <w:i/>
          <w:sz w:val="20"/>
          <w:szCs w:val="20"/>
        </w:rPr>
        <w:t>Cause of the Structure that caused the oil to “pool” as an economic deposit:</w:t>
      </w:r>
    </w:p>
    <w:p w14:paraId="784B6A42" w14:textId="15E8EEE8" w:rsidR="00CF5EC3" w:rsidRPr="00132F05" w:rsidRDefault="00E67AA3" w:rsidP="008A19B7">
      <w:pPr>
        <w:pStyle w:val="Normal1"/>
        <w:jc w:val="center"/>
        <w:rPr>
          <w:sz w:val="20"/>
          <w:szCs w:val="20"/>
        </w:rPr>
      </w:pPr>
      <w:r w:rsidRPr="00132F05">
        <w:rPr>
          <w:sz w:val="20"/>
          <w:szCs w:val="20"/>
        </w:rPr>
        <w:t xml:space="preserve">1.5 million </w:t>
      </w:r>
      <w:proofErr w:type="gramStart"/>
      <w:r w:rsidRPr="00132F05">
        <w:rPr>
          <w:sz w:val="20"/>
          <w:szCs w:val="20"/>
        </w:rPr>
        <w:t>acre</w:t>
      </w:r>
      <w:proofErr w:type="gramEnd"/>
      <w:r w:rsidRPr="00132F05">
        <w:rPr>
          <w:sz w:val="20"/>
          <w:szCs w:val="20"/>
        </w:rPr>
        <w:t xml:space="preserve"> coastal plain = continuation of North Slope geology</w:t>
      </w:r>
    </w:p>
    <w:p w14:paraId="242207FC" w14:textId="77777777" w:rsidR="00931618" w:rsidRPr="00132F05" w:rsidRDefault="00931618" w:rsidP="008A19B7">
      <w:pPr>
        <w:pStyle w:val="Normal1"/>
        <w:jc w:val="center"/>
        <w:rPr>
          <w:sz w:val="20"/>
          <w:szCs w:val="20"/>
        </w:rPr>
      </w:pPr>
    </w:p>
    <w:p w14:paraId="0CD2B844" w14:textId="26E36226" w:rsidR="00D16056" w:rsidRPr="00132F05" w:rsidRDefault="00E67AA3" w:rsidP="008A19B7">
      <w:pPr>
        <w:pStyle w:val="Normal1"/>
        <w:jc w:val="center"/>
        <w:rPr>
          <w:sz w:val="20"/>
          <w:szCs w:val="20"/>
        </w:rPr>
      </w:pPr>
      <w:r w:rsidRPr="00132F05">
        <w:rPr>
          <w:sz w:val="20"/>
          <w:szCs w:val="20"/>
        </w:rPr>
        <w:t>Libya</w:t>
      </w:r>
    </w:p>
    <w:p w14:paraId="45A36A12" w14:textId="3B7B9D12" w:rsidR="00D16056" w:rsidRPr="00132F05" w:rsidRDefault="00E67AA3" w:rsidP="008A19B7">
      <w:pPr>
        <w:pStyle w:val="Normal1"/>
        <w:jc w:val="center"/>
        <w:rPr>
          <w:sz w:val="20"/>
          <w:szCs w:val="20"/>
        </w:rPr>
      </w:pPr>
      <w:r w:rsidRPr="00132F05">
        <w:rPr>
          <w:sz w:val="20"/>
          <w:szCs w:val="20"/>
        </w:rPr>
        <w:t>Paleo-geography conditions:</w:t>
      </w:r>
    </w:p>
    <w:p w14:paraId="25E8BE9F" w14:textId="104599BA" w:rsidR="00D16056" w:rsidRPr="00132F05" w:rsidRDefault="00E67AA3" w:rsidP="008A19B7">
      <w:pPr>
        <w:pStyle w:val="Normal1"/>
        <w:jc w:val="center"/>
        <w:rPr>
          <w:sz w:val="20"/>
          <w:szCs w:val="20"/>
        </w:rPr>
      </w:pPr>
      <w:r w:rsidRPr="00132F05">
        <w:rPr>
          <w:sz w:val="20"/>
          <w:szCs w:val="20"/>
        </w:rPr>
        <w:t>Source and Reservoir and Seal sediments and setting:</w:t>
      </w:r>
    </w:p>
    <w:p w14:paraId="15A8E5EE" w14:textId="59273468" w:rsidR="00D16056" w:rsidRPr="00132F05" w:rsidRDefault="00E67AA3" w:rsidP="008A19B7">
      <w:pPr>
        <w:pStyle w:val="Normal1"/>
        <w:jc w:val="center"/>
        <w:rPr>
          <w:sz w:val="20"/>
          <w:szCs w:val="20"/>
        </w:rPr>
      </w:pPr>
      <w:r w:rsidRPr="00132F05">
        <w:rPr>
          <w:sz w:val="20"/>
          <w:szCs w:val="20"/>
        </w:rPr>
        <w:t>Cause of the Structure that caused the oil to “pool” as an economic deposit:</w:t>
      </w:r>
    </w:p>
    <w:p w14:paraId="0B898C78" w14:textId="77777777" w:rsidR="00D16056" w:rsidRPr="00132F05" w:rsidRDefault="00E67AA3" w:rsidP="008A19B7">
      <w:pPr>
        <w:pStyle w:val="Normal1"/>
        <w:jc w:val="center"/>
        <w:rPr>
          <w:sz w:val="20"/>
          <w:szCs w:val="20"/>
        </w:rPr>
      </w:pPr>
      <w:r w:rsidRPr="00132F05">
        <w:rPr>
          <w:sz w:val="20"/>
          <w:szCs w:val="20"/>
        </w:rPr>
        <w:t>Sands (~100 Ma) filling through between eroding granitic hills.</w:t>
      </w:r>
    </w:p>
    <w:p w14:paraId="36DE8321" w14:textId="77777777" w:rsidR="00D16056" w:rsidRPr="00132F05" w:rsidRDefault="00E67AA3" w:rsidP="008A19B7">
      <w:pPr>
        <w:pStyle w:val="Normal1"/>
        <w:jc w:val="center"/>
        <w:rPr>
          <w:sz w:val="20"/>
          <w:szCs w:val="20"/>
        </w:rPr>
      </w:pPr>
      <w:r w:rsidRPr="00132F05">
        <w:rPr>
          <w:sz w:val="20"/>
          <w:szCs w:val="20"/>
        </w:rPr>
        <w:t>Sea-level rise (100 Ma) -&gt; marine, organic rich shales</w:t>
      </w:r>
    </w:p>
    <w:p w14:paraId="115950EC" w14:textId="77777777" w:rsidR="00D16056" w:rsidRPr="00132F05" w:rsidRDefault="00E67AA3" w:rsidP="008A19B7">
      <w:pPr>
        <w:pStyle w:val="Normal1"/>
        <w:jc w:val="center"/>
        <w:rPr>
          <w:sz w:val="20"/>
          <w:szCs w:val="20"/>
        </w:rPr>
      </w:pPr>
      <w:r w:rsidRPr="00132F05">
        <w:rPr>
          <w:sz w:val="20"/>
          <w:szCs w:val="20"/>
        </w:rPr>
        <w:t>Source = Shale over thick porous sands.</w:t>
      </w:r>
    </w:p>
    <w:p w14:paraId="5F68CD75" w14:textId="501270B1" w:rsidR="00D16056" w:rsidRPr="00132F05" w:rsidRDefault="00E67AA3" w:rsidP="008A19B7">
      <w:pPr>
        <w:pStyle w:val="Normal1"/>
        <w:jc w:val="center"/>
        <w:rPr>
          <w:sz w:val="20"/>
          <w:szCs w:val="20"/>
        </w:rPr>
      </w:pPr>
      <w:r w:rsidRPr="00132F05">
        <w:rPr>
          <w:sz w:val="20"/>
          <w:szCs w:val="20"/>
        </w:rPr>
        <w:t>Trap = Erosion surface</w:t>
      </w:r>
    </w:p>
    <w:sectPr w:rsidR="00D16056" w:rsidRPr="00132F05" w:rsidSect="000A4099">
      <w:pgSz w:w="11909" w:h="16834"/>
      <w:pgMar w:top="0" w:right="0" w:bottom="0" w:left="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C42DE"/>
    <w:multiLevelType w:val="hybridMultilevel"/>
    <w:tmpl w:val="7F8CBCE4"/>
    <w:lvl w:ilvl="0" w:tplc="21FAF788">
      <w:start w:val="1"/>
      <w:numFmt w:val="decimal"/>
      <w:lvlText w:val="%1."/>
      <w:lvlJc w:val="left"/>
      <w:pPr>
        <w:ind w:left="480" w:hanging="480"/>
      </w:pPr>
      <w:rPr>
        <w:b/>
        <w:color w:val="auto"/>
        <w:sz w:val="28"/>
        <w:szCs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0745A4A"/>
    <w:multiLevelType w:val="hybridMultilevel"/>
    <w:tmpl w:val="36329CCA"/>
    <w:lvl w:ilvl="0" w:tplc="00FAB356">
      <w:start w:val="1"/>
      <w:numFmt w:val="decimal"/>
      <w:lvlText w:val="%1."/>
      <w:lvlJc w:val="left"/>
      <w:pPr>
        <w:ind w:left="480" w:hanging="480"/>
      </w:pPr>
      <w:rPr>
        <w:b/>
        <w:sz w:val="28"/>
        <w:szCs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6E91B0F"/>
    <w:multiLevelType w:val="hybridMultilevel"/>
    <w:tmpl w:val="36329CCA"/>
    <w:lvl w:ilvl="0" w:tplc="00FAB356">
      <w:start w:val="1"/>
      <w:numFmt w:val="decimal"/>
      <w:lvlText w:val="%1."/>
      <w:lvlJc w:val="left"/>
      <w:pPr>
        <w:ind w:left="480" w:hanging="480"/>
      </w:pPr>
      <w:rPr>
        <w:b/>
        <w:sz w:val="28"/>
        <w:szCs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A170233"/>
    <w:multiLevelType w:val="hybridMultilevel"/>
    <w:tmpl w:val="36329CCA"/>
    <w:lvl w:ilvl="0" w:tplc="00FAB356">
      <w:start w:val="1"/>
      <w:numFmt w:val="decimal"/>
      <w:lvlText w:val="%1."/>
      <w:lvlJc w:val="left"/>
      <w:pPr>
        <w:ind w:left="480" w:hanging="480"/>
      </w:pPr>
      <w:rPr>
        <w:b/>
        <w:sz w:val="28"/>
        <w:szCs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1D568CF"/>
    <w:multiLevelType w:val="multilevel"/>
    <w:tmpl w:val="4C7486D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
    <w:nsid w:val="357472DC"/>
    <w:multiLevelType w:val="multilevel"/>
    <w:tmpl w:val="47CEFDF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isplayBackgroundShape/>
  <w:bordersDoNotSurroundHeader/>
  <w:bordersDoNotSurroundFooter/>
  <w:proofState w:spelling="clean" w:grammar="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4"/>
  </w:compat>
  <w:rsids>
    <w:rsidRoot w:val="00D16056"/>
    <w:rsid w:val="00002FCC"/>
    <w:rsid w:val="000419E6"/>
    <w:rsid w:val="00046E75"/>
    <w:rsid w:val="00050D2E"/>
    <w:rsid w:val="000756B1"/>
    <w:rsid w:val="00075B1C"/>
    <w:rsid w:val="00084ED3"/>
    <w:rsid w:val="000A4099"/>
    <w:rsid w:val="000C0BEA"/>
    <w:rsid w:val="00131341"/>
    <w:rsid w:val="00132F05"/>
    <w:rsid w:val="00136925"/>
    <w:rsid w:val="00147AC7"/>
    <w:rsid w:val="00182D1C"/>
    <w:rsid w:val="00194092"/>
    <w:rsid w:val="00195AA2"/>
    <w:rsid w:val="001D7C95"/>
    <w:rsid w:val="001F2AD8"/>
    <w:rsid w:val="001F7981"/>
    <w:rsid w:val="00214587"/>
    <w:rsid w:val="00224BDD"/>
    <w:rsid w:val="002656FE"/>
    <w:rsid w:val="00272AAB"/>
    <w:rsid w:val="002A73C9"/>
    <w:rsid w:val="002E1874"/>
    <w:rsid w:val="002E4D6E"/>
    <w:rsid w:val="00306906"/>
    <w:rsid w:val="00321B45"/>
    <w:rsid w:val="003812E5"/>
    <w:rsid w:val="0040023E"/>
    <w:rsid w:val="00423741"/>
    <w:rsid w:val="00452897"/>
    <w:rsid w:val="004923B9"/>
    <w:rsid w:val="00495185"/>
    <w:rsid w:val="004B159A"/>
    <w:rsid w:val="004B3FE5"/>
    <w:rsid w:val="004C084E"/>
    <w:rsid w:val="004D749C"/>
    <w:rsid w:val="004E311C"/>
    <w:rsid w:val="00536FB2"/>
    <w:rsid w:val="00567E22"/>
    <w:rsid w:val="00580053"/>
    <w:rsid w:val="00582C40"/>
    <w:rsid w:val="005924D1"/>
    <w:rsid w:val="005A6D76"/>
    <w:rsid w:val="005B6306"/>
    <w:rsid w:val="005C7CE2"/>
    <w:rsid w:val="006048B3"/>
    <w:rsid w:val="006302D7"/>
    <w:rsid w:val="00636CF8"/>
    <w:rsid w:val="006440B3"/>
    <w:rsid w:val="00663D03"/>
    <w:rsid w:val="006F18FE"/>
    <w:rsid w:val="00715EF3"/>
    <w:rsid w:val="007517FF"/>
    <w:rsid w:val="00755DF7"/>
    <w:rsid w:val="00776CC9"/>
    <w:rsid w:val="00794586"/>
    <w:rsid w:val="00795B85"/>
    <w:rsid w:val="007C13CA"/>
    <w:rsid w:val="007C6D26"/>
    <w:rsid w:val="00803CB4"/>
    <w:rsid w:val="00837889"/>
    <w:rsid w:val="008863FE"/>
    <w:rsid w:val="008874C0"/>
    <w:rsid w:val="008A19B7"/>
    <w:rsid w:val="008C0B0A"/>
    <w:rsid w:val="008E310D"/>
    <w:rsid w:val="00911853"/>
    <w:rsid w:val="00931618"/>
    <w:rsid w:val="00943F71"/>
    <w:rsid w:val="00963054"/>
    <w:rsid w:val="00976087"/>
    <w:rsid w:val="00983D71"/>
    <w:rsid w:val="009876B6"/>
    <w:rsid w:val="009965DD"/>
    <w:rsid w:val="00996823"/>
    <w:rsid w:val="009B14A4"/>
    <w:rsid w:val="009B6775"/>
    <w:rsid w:val="009E5973"/>
    <w:rsid w:val="009F61A5"/>
    <w:rsid w:val="00A124F1"/>
    <w:rsid w:val="00A24770"/>
    <w:rsid w:val="00A8124D"/>
    <w:rsid w:val="00AF52F4"/>
    <w:rsid w:val="00B3045E"/>
    <w:rsid w:val="00B67691"/>
    <w:rsid w:val="00B705AD"/>
    <w:rsid w:val="00BB132E"/>
    <w:rsid w:val="00BC5C94"/>
    <w:rsid w:val="00C635DD"/>
    <w:rsid w:val="00C85AEB"/>
    <w:rsid w:val="00CC50C1"/>
    <w:rsid w:val="00CC66A5"/>
    <w:rsid w:val="00CF5EC3"/>
    <w:rsid w:val="00D16056"/>
    <w:rsid w:val="00D34C3D"/>
    <w:rsid w:val="00DD08C5"/>
    <w:rsid w:val="00DF45EC"/>
    <w:rsid w:val="00E17229"/>
    <w:rsid w:val="00E25969"/>
    <w:rsid w:val="00E67AA3"/>
    <w:rsid w:val="00E7304D"/>
    <w:rsid w:val="00E83680"/>
    <w:rsid w:val="00F31F7C"/>
    <w:rsid w:val="00F571E9"/>
    <w:rsid w:val="00F70A9A"/>
    <w:rsid w:val="00F7178F"/>
    <w:rsid w:val="00F8286F"/>
    <w:rsid w:val="00F8332A"/>
    <w:rsid w:val="00F95FBF"/>
    <w:rsid w:val="00F977D7"/>
    <w:rsid w:val="00FA11C1"/>
    <w:rsid w:val="00FB11FD"/>
    <w:rsid w:val="00FC619D"/>
    <w:rsid w:val="00FD7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E8A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1"/>
    <w:next w:val="Normal1"/>
    <w:pPr>
      <w:keepNext/>
      <w:keepLines/>
      <w:spacing w:before="400" w:after="120"/>
      <w:outlineLvl w:val="0"/>
    </w:pPr>
    <w:rPr>
      <w:rFonts w:eastAsia="Arial"/>
      <w:sz w:val="40"/>
      <w:szCs w:val="40"/>
    </w:rPr>
  </w:style>
  <w:style w:type="paragraph" w:styleId="Heading2">
    <w:name w:val="heading 2"/>
    <w:basedOn w:val="Normal1"/>
    <w:next w:val="Normal1"/>
    <w:pPr>
      <w:keepNext/>
      <w:keepLines/>
      <w:spacing w:before="360" w:after="120"/>
      <w:outlineLvl w:val="1"/>
    </w:pPr>
    <w:rPr>
      <w:rFonts w:eastAsia="Arial"/>
      <w:sz w:val="32"/>
      <w:szCs w:val="32"/>
    </w:rPr>
  </w:style>
  <w:style w:type="paragraph" w:styleId="Heading3">
    <w:name w:val="heading 3"/>
    <w:basedOn w:val="Normal1"/>
    <w:next w:val="Normal1"/>
    <w:pPr>
      <w:keepNext/>
      <w:keepLines/>
      <w:spacing w:before="320" w:after="80"/>
      <w:outlineLvl w:val="2"/>
    </w:pPr>
    <w:rPr>
      <w:rFonts w:eastAsia="Arial"/>
      <w:color w:val="434343"/>
      <w:sz w:val="28"/>
      <w:szCs w:val="28"/>
    </w:rPr>
  </w:style>
  <w:style w:type="paragraph" w:styleId="Heading4">
    <w:name w:val="heading 4"/>
    <w:basedOn w:val="Normal1"/>
    <w:next w:val="Normal1"/>
    <w:pPr>
      <w:keepNext/>
      <w:keepLines/>
      <w:spacing w:before="280" w:after="80"/>
      <w:outlineLvl w:val="3"/>
    </w:pPr>
    <w:rPr>
      <w:rFonts w:eastAsia="Arial"/>
      <w:color w:val="666666"/>
      <w:sz w:val="24"/>
      <w:szCs w:val="24"/>
    </w:rPr>
  </w:style>
  <w:style w:type="paragraph" w:styleId="Heading5">
    <w:name w:val="heading 5"/>
    <w:basedOn w:val="Normal1"/>
    <w:next w:val="Normal1"/>
    <w:pPr>
      <w:keepNext/>
      <w:keepLines/>
      <w:spacing w:before="240" w:after="80"/>
      <w:outlineLvl w:val="4"/>
    </w:pPr>
    <w:rPr>
      <w:rFonts w:eastAsia="Arial"/>
      <w:color w:val="666666"/>
    </w:rPr>
  </w:style>
  <w:style w:type="paragraph" w:styleId="Heading6">
    <w:name w:val="heading 6"/>
    <w:basedOn w:val="Normal1"/>
    <w:next w:val="Normal1"/>
    <w:pPr>
      <w:keepNext/>
      <w:keepLines/>
      <w:spacing w:before="240" w:after="80"/>
      <w:outlineLvl w:val="5"/>
    </w:pPr>
    <w:rPr>
      <w:rFonts w:eastAsia="Arial"/>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rFonts w:eastAsia="Arial"/>
      <w:sz w:val="52"/>
      <w:szCs w:val="52"/>
    </w:rPr>
  </w:style>
  <w:style w:type="paragraph" w:styleId="Subtitle">
    <w:name w:val="Subtitle"/>
    <w:basedOn w:val="Normal1"/>
    <w:next w:val="Normal1"/>
    <w:pPr>
      <w:keepNext/>
      <w:keepLines/>
      <w:spacing w:after="320"/>
    </w:pPr>
    <w:rPr>
      <w:rFonts w:eastAsia="Arial"/>
      <w:color w:val="666666"/>
      <w:sz w:val="30"/>
      <w:szCs w:val="30"/>
    </w:rPr>
  </w:style>
  <w:style w:type="paragraph" w:styleId="BalloonText">
    <w:name w:val="Balloon Text"/>
    <w:basedOn w:val="Normal"/>
    <w:link w:val="BalloonTextChar"/>
    <w:uiPriority w:val="99"/>
    <w:semiHidden/>
    <w:unhideWhenUsed/>
    <w:rsid w:val="008C0B0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B0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response.restoration.noaa.gov/oil-and-chemical-spills/significant-incidents/exxon-valdez-oil-spill/high-pressure-hot-water-washing.html"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1703</Words>
  <Characters>9712</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Tian Qiu</cp:lastModifiedBy>
  <cp:revision>2</cp:revision>
  <cp:lastPrinted>2017-02-17T03:51:00Z</cp:lastPrinted>
  <dcterms:created xsi:type="dcterms:W3CDTF">2017-03-27T01:50:00Z</dcterms:created>
  <dcterms:modified xsi:type="dcterms:W3CDTF">2017-03-27T01:50:00Z</dcterms:modified>
</cp:coreProperties>
</file>