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9D7D98A" w14:textId="77777777" w:rsidR="00A3126E" w:rsidRDefault="00A3126E">
      <w:pPr>
        <w:pStyle w:val="Title"/>
      </w:pPr>
    </w:p>
    <w:p w14:paraId="6AAE70DD" w14:textId="351B0D3E" w:rsidR="0095184E" w:rsidRDefault="00FA1C3A">
      <w:pPr>
        <w:pStyle w:val="Title"/>
      </w:pPr>
      <w:r>
        <w:t>Final Project Proposal</w:t>
      </w:r>
    </w:p>
    <w:p w14:paraId="412CAF9E" w14:textId="77777777" w:rsidR="0095184E" w:rsidRDefault="0095184E">
      <w:pPr>
        <w:pStyle w:val="Title"/>
      </w:pPr>
    </w:p>
    <w:p w14:paraId="6A5A185D" w14:textId="65318DE3" w:rsidR="0095184E" w:rsidRPr="008E55AE" w:rsidRDefault="00FA1C3A">
      <w:pPr>
        <w:pStyle w:val="Title"/>
        <w:jc w:val="left"/>
        <w:rPr>
          <w:b w:val="0"/>
        </w:rPr>
      </w:pPr>
      <w:r>
        <w:rPr>
          <w:sz w:val="24"/>
          <w:szCs w:val="24"/>
        </w:rPr>
        <w:t xml:space="preserve">Year: </w:t>
      </w:r>
      <w:r w:rsidRPr="008E55AE">
        <w:rPr>
          <w:b w:val="0"/>
          <w:sz w:val="24"/>
          <w:szCs w:val="24"/>
        </w:rPr>
        <w:t>2016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Semester: </w:t>
      </w:r>
      <w:proofErr w:type="gramStart"/>
      <w:r w:rsidRPr="008E55AE">
        <w:rPr>
          <w:b w:val="0"/>
          <w:sz w:val="24"/>
          <w:szCs w:val="24"/>
        </w:rPr>
        <w:t>F</w:t>
      </w:r>
      <w:r w:rsidR="00E7670F" w:rsidRPr="008E55AE">
        <w:rPr>
          <w:b w:val="0"/>
          <w:sz w:val="24"/>
          <w:szCs w:val="24"/>
        </w:rPr>
        <w:t>all</w:t>
      </w:r>
      <w:r>
        <w:rPr>
          <w:sz w:val="24"/>
          <w:szCs w:val="24"/>
        </w:rPr>
        <w:t xml:space="preserve">  Team</w:t>
      </w:r>
      <w:proofErr w:type="gramEnd"/>
      <w:r>
        <w:rPr>
          <w:sz w:val="24"/>
          <w:szCs w:val="24"/>
        </w:rPr>
        <w:t xml:space="preserve">: </w:t>
      </w:r>
      <w:r w:rsidRPr="008E55AE">
        <w:rPr>
          <w:b w:val="0"/>
          <w:sz w:val="24"/>
          <w:szCs w:val="24"/>
        </w:rPr>
        <w:t>7</w:t>
      </w:r>
      <w:r>
        <w:rPr>
          <w:sz w:val="24"/>
          <w:szCs w:val="24"/>
        </w:rPr>
        <w:t xml:space="preserve">  </w:t>
      </w:r>
      <w:r w:rsidR="00E7670F">
        <w:rPr>
          <w:sz w:val="24"/>
          <w:szCs w:val="24"/>
        </w:rPr>
        <w:tab/>
      </w:r>
      <w:r w:rsidR="00E7670F">
        <w:rPr>
          <w:sz w:val="24"/>
          <w:szCs w:val="24"/>
        </w:rPr>
        <w:tab/>
      </w:r>
      <w:r>
        <w:rPr>
          <w:sz w:val="24"/>
          <w:szCs w:val="24"/>
        </w:rPr>
        <w:t xml:space="preserve">Project: </w:t>
      </w:r>
      <w:r w:rsidRPr="008E55AE">
        <w:rPr>
          <w:b w:val="0"/>
          <w:sz w:val="24"/>
          <w:szCs w:val="24"/>
        </w:rPr>
        <w:t>ANPR Parking System</w:t>
      </w:r>
      <w:bookmarkStart w:id="0" w:name="_GoBack"/>
      <w:bookmarkEnd w:id="0"/>
    </w:p>
    <w:p w14:paraId="1D658B11" w14:textId="154FDD95" w:rsidR="0095184E" w:rsidRDefault="00FA1C3A">
      <w:pPr>
        <w:pStyle w:val="Title"/>
        <w:jc w:val="left"/>
      </w:pPr>
      <w:r>
        <w:rPr>
          <w:sz w:val="24"/>
          <w:szCs w:val="24"/>
        </w:rPr>
        <w:t xml:space="preserve">Creation Date: </w:t>
      </w:r>
      <w:r w:rsidRPr="008E55AE">
        <w:rPr>
          <w:b w:val="0"/>
          <w:sz w:val="24"/>
          <w:szCs w:val="24"/>
        </w:rPr>
        <w:t xml:space="preserve">Aug. 25, 2016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7670F">
        <w:rPr>
          <w:sz w:val="24"/>
          <w:szCs w:val="24"/>
        </w:rPr>
        <w:tab/>
      </w:r>
      <w:r>
        <w:rPr>
          <w:sz w:val="24"/>
          <w:szCs w:val="24"/>
        </w:rPr>
        <w:t xml:space="preserve">Last Modified: </w:t>
      </w:r>
      <w:r w:rsidR="005916DE">
        <w:rPr>
          <w:b w:val="0"/>
          <w:sz w:val="24"/>
          <w:szCs w:val="24"/>
        </w:rPr>
        <w:t>D</w:t>
      </w:r>
      <w:r w:rsidR="005916DE">
        <w:rPr>
          <w:rFonts w:asciiTheme="minorEastAsia" w:eastAsiaTheme="minorEastAsia" w:hAnsiTheme="minorEastAsia" w:hint="eastAsia"/>
          <w:b w:val="0"/>
          <w:sz w:val="24"/>
          <w:szCs w:val="24"/>
        </w:rPr>
        <w:t>ec</w:t>
      </w:r>
      <w:r w:rsidRPr="008E55AE">
        <w:rPr>
          <w:b w:val="0"/>
          <w:sz w:val="24"/>
          <w:szCs w:val="24"/>
        </w:rPr>
        <w:t xml:space="preserve">. </w:t>
      </w:r>
      <w:r w:rsidR="005916DE">
        <w:rPr>
          <w:b w:val="0"/>
          <w:sz w:val="24"/>
          <w:szCs w:val="24"/>
        </w:rPr>
        <w:t>11</w:t>
      </w:r>
      <w:r w:rsidRPr="008E55AE">
        <w:rPr>
          <w:b w:val="0"/>
          <w:sz w:val="24"/>
          <w:szCs w:val="24"/>
        </w:rPr>
        <w:t>, 2016</w:t>
      </w:r>
    </w:p>
    <w:p w14:paraId="5B94D880" w14:textId="77777777" w:rsidR="0095184E" w:rsidRDefault="0095184E">
      <w:pPr>
        <w:pStyle w:val="Title"/>
        <w:jc w:val="left"/>
      </w:pPr>
    </w:p>
    <w:p w14:paraId="784291B8" w14:textId="77777777" w:rsidR="0095184E" w:rsidRDefault="00FA1C3A">
      <w:pPr>
        <w:pStyle w:val="Title"/>
        <w:jc w:val="left"/>
      </w:pPr>
      <w:r>
        <w:rPr>
          <w:sz w:val="24"/>
          <w:szCs w:val="24"/>
        </w:rPr>
        <w:t>Team Members (#1 is Team Leader):</w:t>
      </w:r>
    </w:p>
    <w:p w14:paraId="2CDD3D46" w14:textId="0C41B938" w:rsidR="0095184E" w:rsidRPr="008E55AE" w:rsidRDefault="00FA1C3A">
      <w:pPr>
        <w:pStyle w:val="Title"/>
        <w:jc w:val="left"/>
        <w:rPr>
          <w:b w:val="0"/>
        </w:rPr>
      </w:pPr>
      <w:r>
        <w:rPr>
          <w:sz w:val="24"/>
          <w:szCs w:val="24"/>
          <w:highlight w:val="white"/>
        </w:rPr>
        <w:t xml:space="preserve">Member 1: </w:t>
      </w:r>
      <w:proofErr w:type="spellStart"/>
      <w:r w:rsidRPr="008E55AE">
        <w:rPr>
          <w:b w:val="0"/>
          <w:sz w:val="24"/>
          <w:szCs w:val="24"/>
          <w:highlight w:val="white"/>
        </w:rPr>
        <w:t>Zhihao</w:t>
      </w:r>
      <w:proofErr w:type="spellEnd"/>
      <w:r w:rsidRPr="008E55AE">
        <w:rPr>
          <w:b w:val="0"/>
          <w:sz w:val="24"/>
          <w:szCs w:val="24"/>
          <w:highlight w:val="white"/>
        </w:rPr>
        <w:t xml:space="preserve"> Liu</w:t>
      </w:r>
      <w:r>
        <w:rPr>
          <w:sz w:val="24"/>
          <w:szCs w:val="24"/>
          <w:highlight w:val="white"/>
        </w:rPr>
        <w:tab/>
      </w:r>
      <w:r w:rsidR="00E7670F">
        <w:rPr>
          <w:sz w:val="24"/>
          <w:szCs w:val="24"/>
          <w:highlight w:val="white"/>
        </w:rPr>
        <w:tab/>
      </w:r>
      <w:r w:rsidR="00E7670F">
        <w:rPr>
          <w:sz w:val="24"/>
          <w:szCs w:val="24"/>
          <w:highlight w:val="white"/>
        </w:rPr>
        <w:tab/>
      </w:r>
      <w:r w:rsidR="00E7670F"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 xml:space="preserve">Email: </w:t>
      </w:r>
      <w:r w:rsidRPr="008E55AE">
        <w:rPr>
          <w:b w:val="0"/>
          <w:sz w:val="24"/>
          <w:szCs w:val="24"/>
          <w:highlight w:val="white"/>
        </w:rPr>
        <w:t xml:space="preserve">liu869@purdue.edu </w:t>
      </w:r>
    </w:p>
    <w:p w14:paraId="3E8482F7" w14:textId="7BD5C536" w:rsidR="0095184E" w:rsidRPr="008E55AE" w:rsidRDefault="00FA1C3A">
      <w:pPr>
        <w:pStyle w:val="Title"/>
        <w:jc w:val="left"/>
        <w:rPr>
          <w:b w:val="0"/>
        </w:rPr>
      </w:pPr>
      <w:r>
        <w:rPr>
          <w:sz w:val="24"/>
          <w:szCs w:val="24"/>
          <w:highlight w:val="white"/>
        </w:rPr>
        <w:t xml:space="preserve">Member 2: </w:t>
      </w:r>
      <w:proofErr w:type="spellStart"/>
      <w:r w:rsidRPr="008E55AE">
        <w:rPr>
          <w:b w:val="0"/>
          <w:sz w:val="24"/>
          <w:szCs w:val="24"/>
          <w:highlight w:val="white"/>
        </w:rPr>
        <w:t>Kaiwen</w:t>
      </w:r>
      <w:proofErr w:type="spellEnd"/>
      <w:r w:rsidRPr="008E55AE">
        <w:rPr>
          <w:b w:val="0"/>
          <w:sz w:val="24"/>
          <w:szCs w:val="24"/>
          <w:highlight w:val="white"/>
        </w:rPr>
        <w:t xml:space="preserve"> Yu</w:t>
      </w:r>
      <w:r>
        <w:rPr>
          <w:sz w:val="24"/>
          <w:szCs w:val="24"/>
          <w:highlight w:val="white"/>
        </w:rPr>
        <w:tab/>
      </w:r>
      <w:r w:rsidR="00E7670F">
        <w:rPr>
          <w:sz w:val="24"/>
          <w:szCs w:val="24"/>
          <w:highlight w:val="white"/>
        </w:rPr>
        <w:tab/>
      </w:r>
      <w:r w:rsidR="00E7670F">
        <w:rPr>
          <w:sz w:val="24"/>
          <w:szCs w:val="24"/>
          <w:highlight w:val="white"/>
        </w:rPr>
        <w:tab/>
      </w:r>
      <w:r w:rsidR="00E7670F"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 xml:space="preserve">Email: </w:t>
      </w:r>
      <w:r w:rsidRPr="008E55AE">
        <w:rPr>
          <w:b w:val="0"/>
          <w:sz w:val="24"/>
          <w:szCs w:val="24"/>
          <w:highlight w:val="white"/>
        </w:rPr>
        <w:t xml:space="preserve">yu356@purdue.edu </w:t>
      </w:r>
    </w:p>
    <w:p w14:paraId="7CA12414" w14:textId="26C314FC" w:rsidR="0095184E" w:rsidRPr="008E55AE" w:rsidRDefault="00FA1C3A">
      <w:pPr>
        <w:pStyle w:val="Title"/>
        <w:jc w:val="left"/>
        <w:rPr>
          <w:b w:val="0"/>
        </w:rPr>
      </w:pPr>
      <w:r>
        <w:rPr>
          <w:sz w:val="24"/>
          <w:szCs w:val="24"/>
          <w:highlight w:val="white"/>
        </w:rPr>
        <w:t xml:space="preserve">Member 3: </w:t>
      </w:r>
      <w:proofErr w:type="spellStart"/>
      <w:r w:rsidRPr="008E55AE">
        <w:rPr>
          <w:b w:val="0"/>
          <w:sz w:val="24"/>
          <w:szCs w:val="24"/>
          <w:highlight w:val="white"/>
        </w:rPr>
        <w:t>Zhuofan</w:t>
      </w:r>
      <w:proofErr w:type="spellEnd"/>
      <w:r w:rsidRPr="008E55AE">
        <w:rPr>
          <w:b w:val="0"/>
          <w:sz w:val="24"/>
          <w:szCs w:val="24"/>
          <w:highlight w:val="white"/>
        </w:rPr>
        <w:t xml:space="preserve"> Li</w:t>
      </w:r>
      <w:r>
        <w:rPr>
          <w:sz w:val="24"/>
          <w:szCs w:val="24"/>
          <w:highlight w:val="white"/>
        </w:rPr>
        <w:tab/>
      </w:r>
      <w:r w:rsidR="00E7670F">
        <w:rPr>
          <w:sz w:val="24"/>
          <w:szCs w:val="24"/>
          <w:highlight w:val="white"/>
        </w:rPr>
        <w:tab/>
      </w:r>
      <w:r w:rsidR="00E7670F">
        <w:rPr>
          <w:sz w:val="24"/>
          <w:szCs w:val="24"/>
          <w:highlight w:val="white"/>
        </w:rPr>
        <w:tab/>
      </w:r>
      <w:r w:rsidR="00E7670F"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 xml:space="preserve">Email: </w:t>
      </w:r>
      <w:r w:rsidRPr="008E55AE">
        <w:rPr>
          <w:b w:val="0"/>
          <w:sz w:val="24"/>
          <w:szCs w:val="24"/>
          <w:highlight w:val="white"/>
        </w:rPr>
        <w:t xml:space="preserve">li1365@purdue.edu </w:t>
      </w:r>
    </w:p>
    <w:p w14:paraId="4CF2181D" w14:textId="5649F9B4" w:rsidR="0095184E" w:rsidRPr="008E55AE" w:rsidRDefault="00FA1C3A">
      <w:pPr>
        <w:pStyle w:val="Title"/>
        <w:jc w:val="left"/>
        <w:rPr>
          <w:b w:val="0"/>
        </w:rPr>
      </w:pPr>
      <w:bookmarkStart w:id="1" w:name="_2qxen68cv8a0" w:colFirst="0" w:colLast="0"/>
      <w:bookmarkEnd w:id="1"/>
      <w:r>
        <w:rPr>
          <w:sz w:val="24"/>
          <w:szCs w:val="24"/>
          <w:highlight w:val="white"/>
        </w:rPr>
        <w:t xml:space="preserve">Member 4: </w:t>
      </w:r>
      <w:r w:rsidRPr="008E55AE">
        <w:rPr>
          <w:b w:val="0"/>
          <w:sz w:val="24"/>
          <w:szCs w:val="24"/>
          <w:highlight w:val="white"/>
        </w:rPr>
        <w:t xml:space="preserve">Tian </w:t>
      </w:r>
      <w:proofErr w:type="spellStart"/>
      <w:r w:rsidRPr="008E55AE">
        <w:rPr>
          <w:b w:val="0"/>
          <w:sz w:val="24"/>
          <w:szCs w:val="24"/>
          <w:highlight w:val="white"/>
        </w:rPr>
        <w:t>Qiu</w:t>
      </w:r>
      <w:proofErr w:type="spellEnd"/>
      <w:r w:rsidRPr="008E55AE">
        <w:rPr>
          <w:b w:val="0"/>
          <w:sz w:val="24"/>
          <w:szCs w:val="24"/>
          <w:highlight w:val="white"/>
        </w:rPr>
        <w:tab/>
      </w:r>
      <w:r w:rsidR="00E7670F">
        <w:rPr>
          <w:sz w:val="24"/>
          <w:szCs w:val="24"/>
          <w:highlight w:val="white"/>
        </w:rPr>
        <w:tab/>
      </w:r>
      <w:r w:rsidR="00E7670F">
        <w:rPr>
          <w:sz w:val="24"/>
          <w:szCs w:val="24"/>
          <w:highlight w:val="white"/>
        </w:rPr>
        <w:tab/>
      </w:r>
      <w:r w:rsidR="00E7670F">
        <w:rPr>
          <w:sz w:val="24"/>
          <w:szCs w:val="24"/>
          <w:highlight w:val="white"/>
        </w:rPr>
        <w:tab/>
      </w:r>
      <w:r w:rsidR="00E7670F"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 xml:space="preserve">Email: </w:t>
      </w:r>
      <w:r w:rsidRPr="008E55AE">
        <w:rPr>
          <w:b w:val="0"/>
          <w:sz w:val="24"/>
          <w:szCs w:val="24"/>
          <w:highlight w:val="white"/>
        </w:rPr>
        <w:t xml:space="preserve">qiu58@purdue.edu </w:t>
      </w:r>
    </w:p>
    <w:p w14:paraId="7E93EC52" w14:textId="77777777" w:rsidR="0095184E" w:rsidRDefault="0095184E">
      <w:pPr>
        <w:pStyle w:val="Title"/>
        <w:jc w:val="left"/>
      </w:pPr>
    </w:p>
    <w:p w14:paraId="5CC73368" w14:textId="77777777" w:rsidR="0095184E" w:rsidRDefault="00FA1C3A">
      <w:pPr>
        <w:pStyle w:val="Title"/>
        <w:jc w:val="left"/>
      </w:pPr>
      <w:r>
        <w:rPr>
          <w:sz w:val="24"/>
          <w:szCs w:val="24"/>
        </w:rPr>
        <w:t>1.0 Project Description:</w:t>
      </w:r>
    </w:p>
    <w:p w14:paraId="610BF4BF" w14:textId="50E3B00D" w:rsidR="0095184E" w:rsidRDefault="00EC5955">
      <w:pPr>
        <w:spacing w:before="280" w:after="280"/>
      </w:pPr>
      <w:r>
        <w:t>T</w:t>
      </w:r>
      <w:r w:rsidR="00A526F7" w:rsidRPr="00A526F7">
        <w:t>here are a lot of cars but the management of them is still poor</w:t>
      </w:r>
      <w:r w:rsidR="00B70928">
        <w:t>.</w:t>
      </w:r>
      <w:r w:rsidR="00A526F7" w:rsidRPr="00A526F7">
        <w:t xml:space="preserve"> </w:t>
      </w:r>
      <w:r w:rsidR="00FA1C3A">
        <w:t xml:space="preserve">Let’s take the parking garage as an example. For hourly or daily garages like </w:t>
      </w:r>
      <w:r w:rsidR="0009448C">
        <w:t>those</w:t>
      </w:r>
      <w:r w:rsidR="006F2A8C">
        <w:t xml:space="preserve"> </w:t>
      </w:r>
      <w:r w:rsidR="00FA1C3A">
        <w:t xml:space="preserve">in an airport, drivers </w:t>
      </w:r>
      <w:r w:rsidR="0009448C">
        <w:t xml:space="preserve">have </w:t>
      </w:r>
      <w:r w:rsidR="00FA1C3A">
        <w:t xml:space="preserve">to get their ticket when they start parking and pay at the ticket machine or at the exit when they leave. If you </w:t>
      </w:r>
      <w:r w:rsidR="0009448C">
        <w:t xml:space="preserve">are </w:t>
      </w:r>
      <w:r w:rsidR="00FA1C3A">
        <w:t>in a hurry to catch your flight, this cumbersome process will definitely</w:t>
      </w:r>
      <w:r w:rsidR="0009448C">
        <w:t xml:space="preserve"> cause you a lot of trouble</w:t>
      </w:r>
      <w:r w:rsidR="00FA1C3A">
        <w:t xml:space="preserve">. Also, people can lose their tickets and that </w:t>
      </w:r>
      <w:r w:rsidR="007B6C30">
        <w:t xml:space="preserve">will probably </w:t>
      </w:r>
      <w:r w:rsidR="00FA1C3A">
        <w:t xml:space="preserve">take </w:t>
      </w:r>
      <w:r w:rsidR="007B6C30">
        <w:t xml:space="preserve">even </w:t>
      </w:r>
      <w:r w:rsidR="00FA1C3A">
        <w:t>more time</w:t>
      </w:r>
      <w:r w:rsidR="00DF066A">
        <w:t xml:space="preserve"> for them</w:t>
      </w:r>
      <w:r w:rsidR="00FA1C3A">
        <w:t xml:space="preserve"> to </w:t>
      </w:r>
      <w:r w:rsidR="00DF066A">
        <w:t>deal</w:t>
      </w:r>
      <w:r w:rsidR="007B6C30">
        <w:t xml:space="preserve"> with</w:t>
      </w:r>
      <w:r w:rsidR="00FA1C3A">
        <w:t xml:space="preserve">. </w:t>
      </w:r>
      <w:r w:rsidR="00DF066A">
        <w:t xml:space="preserve">On the other hand, from </w:t>
      </w:r>
      <w:r w:rsidR="00FA1C3A">
        <w:t>the garage owner</w:t>
      </w:r>
      <w:r w:rsidR="00DF066A">
        <w:t>’s</w:t>
      </w:r>
      <w:r w:rsidR="00FA1C3A">
        <w:t xml:space="preserve"> perspective, cheaters </w:t>
      </w:r>
      <w:r w:rsidR="00DF066A">
        <w:t xml:space="preserve">may </w:t>
      </w:r>
      <w:r w:rsidR="00FA1C3A">
        <w:t xml:space="preserve">try to tailgate another car so that they can park for free, which is a pain for </w:t>
      </w:r>
      <w:r w:rsidR="00DF066A">
        <w:t xml:space="preserve">many </w:t>
      </w:r>
      <w:r w:rsidR="00FA1C3A">
        <w:t>garage owner</w:t>
      </w:r>
      <w:r w:rsidR="00DD1719">
        <w:t>s.</w:t>
      </w:r>
      <w:r w:rsidR="00FA1C3A">
        <w:t xml:space="preserve"> If drivers are looking for a garage with parking permit, they still need to obtain their permits through mail or go to the office to get one, which means they need hire a custodian to maintain the service. The procedure of those activities can be reduced and thus the cost will be reduced. </w:t>
      </w:r>
      <w:r w:rsidR="00FA1C3A">
        <w:br/>
      </w:r>
      <w:r w:rsidR="00FA1C3A">
        <w:br/>
        <w:t>With the problem described abov</w:t>
      </w:r>
      <w:r w:rsidR="00512F8F">
        <w:t>e, we came to an idea that address</w:t>
      </w:r>
      <w:r w:rsidR="00FA1C3A">
        <w:t xml:space="preserve"> the</w:t>
      </w:r>
      <w:r w:rsidR="00787C9F">
        <w:t xml:space="preserve"> root of the</w:t>
      </w:r>
      <w:r w:rsidR="00FA1C3A">
        <w:t xml:space="preserve"> problem from the beginning. For this particular design course, we will build a prototype that solves the problem happened in parking garages. Our design is to turn the manual work into a digital process. We decide to use camera to obtain a picture from the front or rear of the car, then send the picture to our process server</w:t>
      </w:r>
      <w:r w:rsidR="00CE7000">
        <w:t>. O</w:t>
      </w:r>
      <w:r w:rsidR="00FA1C3A">
        <w:t xml:space="preserve">ur server will analyze the picture and figure out the corresponding plate number. If the driver </w:t>
      </w:r>
      <w:r w:rsidR="006D6A0A">
        <w:t xml:space="preserve">does </w:t>
      </w:r>
      <w:r w:rsidR="00FA1C3A">
        <w:t xml:space="preserve">have </w:t>
      </w:r>
      <w:r w:rsidR="006D6A0A">
        <w:t xml:space="preserve">a </w:t>
      </w:r>
      <w:r w:rsidR="00FA1C3A">
        <w:t xml:space="preserve">parking permit, then the system will open the barrier gate </w:t>
      </w:r>
      <w:r w:rsidR="006D6A0A">
        <w:t>via the microcontroller</w:t>
      </w:r>
      <w:r w:rsidR="00FA1C3A">
        <w:t xml:space="preserve">. </w:t>
      </w:r>
      <w:r w:rsidR="006D6A0A">
        <w:t>After that, a</w:t>
      </w:r>
      <w:r w:rsidR="00FA1C3A">
        <w:t xml:space="preserve">ssistant LEDs will </w:t>
      </w:r>
      <w:r w:rsidR="006D6A0A">
        <w:t xml:space="preserve">lead the </w:t>
      </w:r>
      <w:r w:rsidR="00FA1C3A">
        <w:t xml:space="preserve">driver to </w:t>
      </w:r>
      <w:r w:rsidR="006D6A0A">
        <w:t xml:space="preserve">an </w:t>
      </w:r>
      <w:r w:rsidR="00FA1C3A">
        <w:t>available parking spot</w:t>
      </w:r>
      <w:r w:rsidR="006D6A0A">
        <w:t xml:space="preserve"> according to the information gathered by the sensors</w:t>
      </w:r>
      <w:r w:rsidR="00FA1C3A">
        <w:t>.</w:t>
      </w:r>
    </w:p>
    <w:p w14:paraId="7AAE6FA2" w14:textId="145BE786" w:rsidR="00E616E1" w:rsidRDefault="00E616E1">
      <w:pPr>
        <w:rPr>
          <w:b/>
          <w:sz w:val="28"/>
          <w:szCs w:val="28"/>
        </w:rPr>
      </w:pPr>
    </w:p>
    <w:p w14:paraId="10FD9749" w14:textId="77777777" w:rsidR="00E616E1" w:rsidRDefault="00E616E1"/>
    <w:p w14:paraId="6BA181B1" w14:textId="77777777" w:rsidR="0095184E" w:rsidRDefault="00FA1C3A">
      <w:pPr>
        <w:pStyle w:val="Title"/>
        <w:jc w:val="left"/>
      </w:pPr>
      <w:r>
        <w:rPr>
          <w:sz w:val="24"/>
          <w:szCs w:val="24"/>
        </w:rPr>
        <w:t>2.0 Roles and Responsibilities:</w:t>
      </w:r>
    </w:p>
    <w:p w14:paraId="2DF949A7" w14:textId="77777777" w:rsidR="0095184E" w:rsidRDefault="0095184E"/>
    <w:p w14:paraId="4F8B6A4D" w14:textId="77777777" w:rsidR="0095184E" w:rsidRDefault="00FA1C3A">
      <w:pPr>
        <w:numPr>
          <w:ilvl w:val="0"/>
          <w:numId w:val="1"/>
        </w:numPr>
        <w:ind w:hanging="360"/>
        <w:contextualSpacing/>
      </w:pPr>
      <w:proofErr w:type="spellStart"/>
      <w:r>
        <w:t>Zhihao</w:t>
      </w:r>
      <w:proofErr w:type="spellEnd"/>
      <w:r>
        <w:t xml:space="preserve"> Liu </w:t>
      </w:r>
    </w:p>
    <w:p w14:paraId="3279F59F" w14:textId="77777777" w:rsidR="0095184E" w:rsidRDefault="00FA1C3A">
      <w:pPr>
        <w:numPr>
          <w:ilvl w:val="1"/>
          <w:numId w:val="1"/>
        </w:numPr>
        <w:ind w:hanging="360"/>
        <w:contextualSpacing/>
      </w:pPr>
      <w:r>
        <w:lastRenderedPageBreak/>
        <w:t xml:space="preserve">Team leader - Provides direction and guidance among team members, integrates software and hardware, ensures team is progressing and assists team members in addressing issues. </w:t>
      </w:r>
    </w:p>
    <w:p w14:paraId="0BD0B2F3" w14:textId="083152C9" w:rsidR="0095184E" w:rsidRDefault="00FA1C3A">
      <w:pPr>
        <w:numPr>
          <w:ilvl w:val="1"/>
          <w:numId w:val="1"/>
        </w:numPr>
        <w:ind w:hanging="360"/>
        <w:contextualSpacing/>
      </w:pPr>
      <w:r>
        <w:t>Hardware engineer - designs hardware</w:t>
      </w:r>
      <w:r w:rsidR="00966594">
        <w:t xml:space="preserve">, including the </w:t>
      </w:r>
      <w:r>
        <w:t>printed circuit board.</w:t>
      </w:r>
    </w:p>
    <w:p w14:paraId="606DD41D" w14:textId="6741984C" w:rsidR="0095184E" w:rsidRDefault="00FA1C3A">
      <w:pPr>
        <w:numPr>
          <w:ilvl w:val="0"/>
          <w:numId w:val="1"/>
        </w:numPr>
        <w:ind w:hanging="360"/>
        <w:contextualSpacing/>
      </w:pPr>
      <w:r>
        <w:t xml:space="preserve">Tian </w:t>
      </w:r>
      <w:proofErr w:type="spellStart"/>
      <w:r>
        <w:t>Qiu</w:t>
      </w:r>
      <w:proofErr w:type="spellEnd"/>
      <w:r>
        <w:t xml:space="preserve"> - Responsible for high level functional overview of the system, component selection, and implementation of the plate image processing </w:t>
      </w:r>
      <w:r w:rsidR="00966594">
        <w:t>program</w:t>
      </w:r>
      <w:r>
        <w:t>.</w:t>
      </w:r>
    </w:p>
    <w:p w14:paraId="706F5372" w14:textId="773C05B5" w:rsidR="0095184E" w:rsidRDefault="00FA1C3A">
      <w:pPr>
        <w:numPr>
          <w:ilvl w:val="0"/>
          <w:numId w:val="1"/>
        </w:numPr>
        <w:ind w:hanging="360"/>
        <w:contextualSpacing/>
      </w:pPr>
      <w:proofErr w:type="spellStart"/>
      <w:r>
        <w:t>Kaiwen</w:t>
      </w:r>
      <w:proofErr w:type="spellEnd"/>
      <w:r>
        <w:t xml:space="preserve"> Yu - Software engineer - Responsible for image capture and processing. </w:t>
      </w:r>
      <w:r w:rsidR="00966594">
        <w:t>Implements programs to r</w:t>
      </w:r>
      <w:r>
        <w:t xml:space="preserve">ecognize the plate number and manage user data. Also help on project packaging. </w:t>
      </w:r>
    </w:p>
    <w:p w14:paraId="79E1205D" w14:textId="54B3F6BA" w:rsidR="0095184E" w:rsidRDefault="00FA1C3A">
      <w:pPr>
        <w:numPr>
          <w:ilvl w:val="0"/>
          <w:numId w:val="1"/>
        </w:numPr>
        <w:ind w:hanging="360"/>
        <w:contextualSpacing/>
      </w:pPr>
      <w:proofErr w:type="spellStart"/>
      <w:r>
        <w:t>Zhuofan</w:t>
      </w:r>
      <w:proofErr w:type="spellEnd"/>
      <w:r>
        <w:t xml:space="preserve"> Li - Hardware engineer - Responsible for designing, developing and testing </w:t>
      </w:r>
      <w:proofErr w:type="spellStart"/>
      <w:r>
        <w:t>hardwares</w:t>
      </w:r>
      <w:proofErr w:type="spellEnd"/>
      <w:r>
        <w:t>, including microcontroller, raspberry pi, sensors and PCB</w:t>
      </w:r>
      <w:r w:rsidR="00966594">
        <w:t>. A</w:t>
      </w:r>
      <w:r>
        <w:t>lso in charge of board construction and packaging assembly.</w:t>
      </w:r>
    </w:p>
    <w:p w14:paraId="4CA39BFA" w14:textId="77777777" w:rsidR="0095184E" w:rsidRDefault="0095184E"/>
    <w:p w14:paraId="3BA399F7" w14:textId="77777777" w:rsidR="0095184E" w:rsidRDefault="00FA1C3A">
      <w:pPr>
        <w:pStyle w:val="Title"/>
        <w:jc w:val="left"/>
      </w:pPr>
      <w:r>
        <w:rPr>
          <w:sz w:val="24"/>
          <w:szCs w:val="24"/>
        </w:rPr>
        <w:t>2.1 Homework Assignment Responsibilities</w:t>
      </w:r>
    </w:p>
    <w:p w14:paraId="0E5671E6" w14:textId="77777777" w:rsidR="0095184E" w:rsidRDefault="0095184E">
      <w:pPr>
        <w:pStyle w:val="Title"/>
        <w:jc w:val="left"/>
      </w:pPr>
    </w:p>
    <w:tbl>
      <w:tblPr>
        <w:tblStyle w:val="a"/>
        <w:tblW w:w="911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64"/>
        <w:gridCol w:w="829"/>
        <w:gridCol w:w="3730"/>
        <w:gridCol w:w="995"/>
      </w:tblGrid>
      <w:tr w:rsidR="0095184E" w14:paraId="5006B6A0" w14:textId="77777777">
        <w:trPr>
          <w:trHeight w:val="280"/>
        </w:trPr>
        <w:tc>
          <w:tcPr>
            <w:tcW w:w="4393" w:type="dxa"/>
            <w:gridSpan w:val="2"/>
          </w:tcPr>
          <w:p w14:paraId="255C3DE0" w14:textId="77777777" w:rsidR="0095184E" w:rsidRDefault="00FA1C3A">
            <w:pPr>
              <w:pStyle w:val="Title"/>
            </w:pPr>
            <w:r>
              <w:rPr>
                <w:i/>
                <w:sz w:val="24"/>
                <w:szCs w:val="24"/>
              </w:rPr>
              <w:t>Design Component Homework</w:t>
            </w:r>
          </w:p>
        </w:tc>
        <w:tc>
          <w:tcPr>
            <w:tcW w:w="4725" w:type="dxa"/>
            <w:gridSpan w:val="2"/>
          </w:tcPr>
          <w:p w14:paraId="5EBE927D" w14:textId="77777777" w:rsidR="0095184E" w:rsidRDefault="00FA1C3A">
            <w:pPr>
              <w:pStyle w:val="Title"/>
            </w:pPr>
            <w:r>
              <w:rPr>
                <w:i/>
                <w:sz w:val="24"/>
                <w:szCs w:val="24"/>
              </w:rPr>
              <w:t>Professional Component Homework</w:t>
            </w:r>
          </w:p>
        </w:tc>
      </w:tr>
      <w:tr w:rsidR="0095184E" w14:paraId="0A91EE11" w14:textId="77777777">
        <w:trPr>
          <w:trHeight w:val="280"/>
        </w:trPr>
        <w:tc>
          <w:tcPr>
            <w:tcW w:w="3564" w:type="dxa"/>
          </w:tcPr>
          <w:p w14:paraId="2C990393" w14:textId="77777777" w:rsidR="0095184E" w:rsidRDefault="00FA1C3A">
            <w:pPr>
              <w:pStyle w:val="Title"/>
              <w:jc w:val="left"/>
            </w:pPr>
            <w:r>
              <w:rPr>
                <w:b w:val="0"/>
                <w:sz w:val="20"/>
                <w:szCs w:val="20"/>
              </w:rPr>
              <w:t>3-Software Overview</w:t>
            </w:r>
          </w:p>
        </w:tc>
        <w:tc>
          <w:tcPr>
            <w:tcW w:w="829" w:type="dxa"/>
          </w:tcPr>
          <w:p w14:paraId="052AE404" w14:textId="50AF15BD" w:rsidR="0095184E" w:rsidRDefault="00213E36">
            <w:pPr>
              <w:pStyle w:val="Title"/>
              <w:jc w:val="left"/>
            </w:pPr>
            <w:proofErr w:type="spellStart"/>
            <w:r>
              <w:rPr>
                <w:b w:val="0"/>
                <w:sz w:val="22"/>
                <w:szCs w:val="22"/>
              </w:rPr>
              <w:t>ZLiu</w:t>
            </w:r>
            <w:proofErr w:type="spellEnd"/>
          </w:p>
        </w:tc>
        <w:tc>
          <w:tcPr>
            <w:tcW w:w="3730" w:type="dxa"/>
          </w:tcPr>
          <w:p w14:paraId="597A171D" w14:textId="77777777" w:rsidR="0095184E" w:rsidRDefault="00FA1C3A">
            <w:pPr>
              <w:pStyle w:val="Title"/>
              <w:jc w:val="left"/>
            </w:pPr>
            <w:r>
              <w:rPr>
                <w:b w:val="0"/>
                <w:sz w:val="20"/>
                <w:szCs w:val="20"/>
              </w:rPr>
              <w:t xml:space="preserve">  9-Legal Analysis</w:t>
            </w:r>
          </w:p>
        </w:tc>
        <w:tc>
          <w:tcPr>
            <w:tcW w:w="995" w:type="dxa"/>
          </w:tcPr>
          <w:p w14:paraId="3BD58D13" w14:textId="77777777" w:rsidR="0095184E" w:rsidRDefault="00FA1C3A">
            <w:pPr>
              <w:pStyle w:val="Title"/>
              <w:jc w:val="left"/>
            </w:pPr>
            <w:r>
              <w:rPr>
                <w:b w:val="0"/>
                <w:sz w:val="22"/>
                <w:szCs w:val="22"/>
              </w:rPr>
              <w:t>TQ</w:t>
            </w:r>
          </w:p>
        </w:tc>
      </w:tr>
      <w:tr w:rsidR="0095184E" w14:paraId="0D18D602" w14:textId="77777777">
        <w:trPr>
          <w:trHeight w:val="260"/>
        </w:trPr>
        <w:tc>
          <w:tcPr>
            <w:tcW w:w="3564" w:type="dxa"/>
          </w:tcPr>
          <w:p w14:paraId="1B66C5B0" w14:textId="127E9004" w:rsidR="0095184E" w:rsidRDefault="00180E14">
            <w:pPr>
              <w:pStyle w:val="Title"/>
              <w:jc w:val="left"/>
            </w:pPr>
            <w:r>
              <w:rPr>
                <w:b w:val="0"/>
                <w:sz w:val="20"/>
                <w:szCs w:val="20"/>
              </w:rPr>
              <w:t>6</w:t>
            </w:r>
            <w:r w:rsidR="00FA1C3A">
              <w:rPr>
                <w:b w:val="0"/>
                <w:sz w:val="20"/>
                <w:szCs w:val="20"/>
              </w:rPr>
              <w:t>-Electrical Overview</w:t>
            </w:r>
          </w:p>
        </w:tc>
        <w:tc>
          <w:tcPr>
            <w:tcW w:w="829" w:type="dxa"/>
          </w:tcPr>
          <w:p w14:paraId="50BABDAA" w14:textId="55171BF4" w:rsidR="0095184E" w:rsidRDefault="0006500D">
            <w:pPr>
              <w:pStyle w:val="Title"/>
              <w:jc w:val="left"/>
            </w:pPr>
            <w:r>
              <w:rPr>
                <w:b w:val="0"/>
                <w:sz w:val="22"/>
                <w:szCs w:val="22"/>
              </w:rPr>
              <w:t>KY</w:t>
            </w:r>
          </w:p>
        </w:tc>
        <w:tc>
          <w:tcPr>
            <w:tcW w:w="3730" w:type="dxa"/>
          </w:tcPr>
          <w:p w14:paraId="270AFC99" w14:textId="77777777" w:rsidR="0095184E" w:rsidRDefault="00FA1C3A">
            <w:pPr>
              <w:pStyle w:val="Title"/>
              <w:jc w:val="left"/>
            </w:pPr>
            <w:r>
              <w:rPr>
                <w:b w:val="0"/>
                <w:sz w:val="20"/>
                <w:szCs w:val="20"/>
              </w:rPr>
              <w:t xml:space="preserve"> 10-Reliability and Safety Analysis</w:t>
            </w:r>
          </w:p>
        </w:tc>
        <w:tc>
          <w:tcPr>
            <w:tcW w:w="995" w:type="dxa"/>
          </w:tcPr>
          <w:p w14:paraId="6B894B40" w14:textId="1F5D64C5" w:rsidR="0095184E" w:rsidRDefault="00FA1C3A">
            <w:pPr>
              <w:pStyle w:val="Title"/>
              <w:jc w:val="left"/>
            </w:pPr>
            <w:proofErr w:type="spellStart"/>
            <w:r>
              <w:rPr>
                <w:b w:val="0"/>
                <w:sz w:val="22"/>
                <w:szCs w:val="22"/>
              </w:rPr>
              <w:t>ZL</w:t>
            </w:r>
            <w:r w:rsidR="00213E36">
              <w:rPr>
                <w:b w:val="0"/>
                <w:sz w:val="22"/>
                <w:szCs w:val="22"/>
              </w:rPr>
              <w:t>iu</w:t>
            </w:r>
            <w:proofErr w:type="spellEnd"/>
          </w:p>
        </w:tc>
      </w:tr>
      <w:tr w:rsidR="0095184E" w14:paraId="45EAF453" w14:textId="77777777">
        <w:trPr>
          <w:trHeight w:val="280"/>
        </w:trPr>
        <w:tc>
          <w:tcPr>
            <w:tcW w:w="3564" w:type="dxa"/>
          </w:tcPr>
          <w:p w14:paraId="0CD6B2AB" w14:textId="77777777" w:rsidR="0095184E" w:rsidRDefault="00FA1C3A">
            <w:pPr>
              <w:pStyle w:val="Title"/>
              <w:jc w:val="left"/>
            </w:pPr>
            <w:r>
              <w:rPr>
                <w:b w:val="0"/>
                <w:sz w:val="20"/>
                <w:szCs w:val="20"/>
              </w:rPr>
              <w:t>7-Mechanical Overview</w:t>
            </w:r>
          </w:p>
        </w:tc>
        <w:tc>
          <w:tcPr>
            <w:tcW w:w="829" w:type="dxa"/>
          </w:tcPr>
          <w:p w14:paraId="2390F67B" w14:textId="176BD880" w:rsidR="0095184E" w:rsidRDefault="00213E36">
            <w:pPr>
              <w:pStyle w:val="Title"/>
              <w:jc w:val="left"/>
            </w:pPr>
            <w:proofErr w:type="spellStart"/>
            <w:r>
              <w:rPr>
                <w:b w:val="0"/>
                <w:sz w:val="22"/>
                <w:szCs w:val="22"/>
              </w:rPr>
              <w:t>Zli</w:t>
            </w:r>
            <w:proofErr w:type="spellEnd"/>
          </w:p>
        </w:tc>
        <w:tc>
          <w:tcPr>
            <w:tcW w:w="3730" w:type="dxa"/>
          </w:tcPr>
          <w:p w14:paraId="0B4C948B" w14:textId="77777777" w:rsidR="0095184E" w:rsidRDefault="00FA1C3A">
            <w:pPr>
              <w:pStyle w:val="Title"/>
              <w:jc w:val="left"/>
            </w:pPr>
            <w:r>
              <w:rPr>
                <w:b w:val="0"/>
                <w:sz w:val="20"/>
                <w:szCs w:val="20"/>
              </w:rPr>
              <w:t xml:space="preserve"> 11-Ethical/Environmental Analysis</w:t>
            </w:r>
          </w:p>
        </w:tc>
        <w:tc>
          <w:tcPr>
            <w:tcW w:w="995" w:type="dxa"/>
          </w:tcPr>
          <w:p w14:paraId="13EB5365" w14:textId="77777777" w:rsidR="0095184E" w:rsidRDefault="00FA1C3A">
            <w:pPr>
              <w:pStyle w:val="Title"/>
              <w:jc w:val="left"/>
            </w:pPr>
            <w:r>
              <w:rPr>
                <w:b w:val="0"/>
                <w:sz w:val="22"/>
                <w:szCs w:val="22"/>
              </w:rPr>
              <w:t>ZL</w:t>
            </w:r>
          </w:p>
        </w:tc>
      </w:tr>
      <w:tr w:rsidR="0095184E" w14:paraId="48EB12EE" w14:textId="77777777">
        <w:trPr>
          <w:trHeight w:val="280"/>
        </w:trPr>
        <w:tc>
          <w:tcPr>
            <w:tcW w:w="3564" w:type="dxa"/>
          </w:tcPr>
          <w:p w14:paraId="61ABFB8D" w14:textId="77777777" w:rsidR="0095184E" w:rsidRDefault="00FA1C3A">
            <w:pPr>
              <w:pStyle w:val="Title"/>
              <w:jc w:val="left"/>
            </w:pPr>
            <w:r>
              <w:rPr>
                <w:b w:val="0"/>
                <w:sz w:val="20"/>
                <w:szCs w:val="20"/>
              </w:rPr>
              <w:t>8-Software Formalization</w:t>
            </w:r>
          </w:p>
        </w:tc>
        <w:tc>
          <w:tcPr>
            <w:tcW w:w="829" w:type="dxa"/>
          </w:tcPr>
          <w:p w14:paraId="1DDE438A" w14:textId="77777777" w:rsidR="0095184E" w:rsidRDefault="00FA1C3A">
            <w:pPr>
              <w:pStyle w:val="Title"/>
              <w:jc w:val="left"/>
            </w:pPr>
            <w:r>
              <w:rPr>
                <w:b w:val="0"/>
                <w:sz w:val="22"/>
                <w:szCs w:val="22"/>
              </w:rPr>
              <w:t>TQ</w:t>
            </w:r>
          </w:p>
        </w:tc>
        <w:tc>
          <w:tcPr>
            <w:tcW w:w="3730" w:type="dxa"/>
          </w:tcPr>
          <w:p w14:paraId="72D1CD83" w14:textId="77777777" w:rsidR="0095184E" w:rsidRDefault="00FA1C3A">
            <w:pPr>
              <w:pStyle w:val="Title"/>
              <w:jc w:val="left"/>
            </w:pPr>
            <w:r>
              <w:rPr>
                <w:b w:val="0"/>
                <w:sz w:val="20"/>
                <w:szCs w:val="20"/>
              </w:rPr>
              <w:t xml:space="preserve"> 12-User Manual</w:t>
            </w:r>
          </w:p>
        </w:tc>
        <w:tc>
          <w:tcPr>
            <w:tcW w:w="995" w:type="dxa"/>
          </w:tcPr>
          <w:p w14:paraId="75C60642" w14:textId="77777777" w:rsidR="0095184E" w:rsidRDefault="00FA1C3A">
            <w:pPr>
              <w:pStyle w:val="Title"/>
              <w:jc w:val="left"/>
            </w:pPr>
            <w:r>
              <w:rPr>
                <w:b w:val="0"/>
                <w:sz w:val="22"/>
                <w:szCs w:val="22"/>
              </w:rPr>
              <w:t>KY</w:t>
            </w:r>
          </w:p>
        </w:tc>
      </w:tr>
    </w:tbl>
    <w:p w14:paraId="7D41FF29" w14:textId="77777777" w:rsidR="0095184E" w:rsidRDefault="0095184E">
      <w:pPr>
        <w:pStyle w:val="Title"/>
        <w:jc w:val="left"/>
      </w:pPr>
    </w:p>
    <w:p w14:paraId="67E6CBC4" w14:textId="77777777" w:rsidR="0095184E" w:rsidRDefault="00FA1C3A">
      <w:pPr>
        <w:pStyle w:val="Title"/>
        <w:jc w:val="left"/>
      </w:pPr>
      <w:r>
        <w:rPr>
          <w:sz w:val="24"/>
          <w:szCs w:val="24"/>
        </w:rPr>
        <w:t>3.0 Estimated Budget</w:t>
      </w:r>
    </w:p>
    <w:p w14:paraId="1C24126B" w14:textId="77777777" w:rsidR="0095184E" w:rsidRDefault="0095184E">
      <w:pPr>
        <w:spacing w:after="280"/>
      </w:pPr>
    </w:p>
    <w:tbl>
      <w:tblPr>
        <w:tblStyle w:val="a0"/>
        <w:tblW w:w="10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1860"/>
        <w:gridCol w:w="1860"/>
        <w:gridCol w:w="2625"/>
      </w:tblGrid>
      <w:tr w:rsidR="0095184E" w14:paraId="03214790" w14:textId="77777777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6226" w14:textId="77777777" w:rsidR="0095184E" w:rsidRDefault="00FA1C3A">
            <w:pPr>
              <w:widowControl w:val="0"/>
            </w:pPr>
            <w:r>
              <w:t>Number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0606" w14:textId="77777777" w:rsidR="0095184E" w:rsidRDefault="00FA1C3A">
            <w:pPr>
              <w:widowControl w:val="0"/>
            </w:pPr>
            <w:r>
              <w:t>Name of Part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F32F" w14:textId="77777777" w:rsidR="0095184E" w:rsidRDefault="00FA1C3A">
            <w:pPr>
              <w:widowControl w:val="0"/>
            </w:pPr>
            <w:r>
              <w:t>Unit Price(USD)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5E91" w14:textId="77777777" w:rsidR="0095184E" w:rsidRDefault="00FA1C3A">
            <w:pPr>
              <w:widowControl w:val="0"/>
            </w:pPr>
            <w:r>
              <w:t>Quantity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AA55" w14:textId="77777777" w:rsidR="0095184E" w:rsidRDefault="00FA1C3A">
            <w:pPr>
              <w:widowControl w:val="0"/>
            </w:pPr>
            <w:r>
              <w:t>Total Price(USD)</w:t>
            </w:r>
          </w:p>
        </w:tc>
      </w:tr>
      <w:tr w:rsidR="0095184E" w14:paraId="24B67D18" w14:textId="77777777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1A22" w14:textId="77777777" w:rsidR="0095184E" w:rsidRDefault="00FA1C3A">
            <w:pPr>
              <w:widowControl w:val="0"/>
            </w:pPr>
            <w:r>
              <w:t>1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5463" w14:textId="77777777" w:rsidR="0095184E" w:rsidRDefault="00FA1C3A">
            <w:pPr>
              <w:widowControl w:val="0"/>
            </w:pPr>
            <w:r>
              <w:t>PCB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0FC4" w14:textId="77777777" w:rsidR="0095184E" w:rsidRDefault="00FA1C3A">
            <w:pPr>
              <w:widowControl w:val="0"/>
            </w:pPr>
            <w:r>
              <w:t>100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95B6" w14:textId="77777777" w:rsidR="0095184E" w:rsidRDefault="00FA1C3A">
            <w:pPr>
              <w:widowControl w:val="0"/>
            </w:pPr>
            <w:r>
              <w:t>1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5A35" w14:textId="77777777" w:rsidR="0095184E" w:rsidRDefault="00FA1C3A">
            <w:pPr>
              <w:widowControl w:val="0"/>
            </w:pPr>
            <w:r>
              <w:t>100</w:t>
            </w:r>
          </w:p>
        </w:tc>
      </w:tr>
      <w:tr w:rsidR="0095184E" w14:paraId="24C0BFBE" w14:textId="77777777">
        <w:trPr>
          <w:trHeight w:val="500"/>
        </w:trPr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D365" w14:textId="77777777" w:rsidR="0095184E" w:rsidRDefault="00FA1C3A">
            <w:pPr>
              <w:widowControl w:val="0"/>
            </w:pPr>
            <w:r>
              <w:t>2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7CB8" w14:textId="77777777" w:rsidR="0095184E" w:rsidRDefault="00FA1C3A">
            <w:pPr>
              <w:widowControl w:val="0"/>
            </w:pPr>
            <w:r>
              <w:t>Microcontroller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6D11" w14:textId="77777777" w:rsidR="0095184E" w:rsidRDefault="00FA1C3A">
            <w:pPr>
              <w:widowControl w:val="0"/>
            </w:pPr>
            <w:r>
              <w:t>60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174A" w14:textId="77777777" w:rsidR="0095184E" w:rsidRDefault="00FA1C3A">
            <w:pPr>
              <w:widowControl w:val="0"/>
            </w:pPr>
            <w:r>
              <w:t>1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6438" w14:textId="77777777" w:rsidR="0095184E" w:rsidRDefault="00FA1C3A">
            <w:pPr>
              <w:widowControl w:val="0"/>
            </w:pPr>
            <w:r>
              <w:t>60</w:t>
            </w:r>
          </w:p>
        </w:tc>
      </w:tr>
      <w:tr w:rsidR="0095184E" w14:paraId="39811FA7" w14:textId="77777777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9832" w14:textId="77777777" w:rsidR="0095184E" w:rsidRDefault="00FA1C3A">
            <w:pPr>
              <w:widowControl w:val="0"/>
            </w:pPr>
            <w:r>
              <w:t>3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642C" w14:textId="77777777" w:rsidR="0095184E" w:rsidRDefault="00FA1C3A">
            <w:pPr>
              <w:widowControl w:val="0"/>
            </w:pPr>
            <w:r>
              <w:t>Infrared Sensor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B3B0" w14:textId="77777777" w:rsidR="0095184E" w:rsidRDefault="00FA1C3A">
            <w:pPr>
              <w:widowControl w:val="0"/>
            </w:pPr>
            <w:r>
              <w:t>1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60A0" w14:textId="77777777" w:rsidR="0095184E" w:rsidRDefault="00FA1C3A">
            <w:pPr>
              <w:widowControl w:val="0"/>
            </w:pPr>
            <w:r>
              <w:t>10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8D01" w14:textId="77777777" w:rsidR="0095184E" w:rsidRDefault="00FA1C3A">
            <w:pPr>
              <w:widowControl w:val="0"/>
            </w:pPr>
            <w:r>
              <w:t>10</w:t>
            </w:r>
          </w:p>
        </w:tc>
      </w:tr>
      <w:tr w:rsidR="0095184E" w14:paraId="7D4BE9A7" w14:textId="77777777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1DAA" w14:textId="77777777" w:rsidR="0095184E" w:rsidRDefault="00FA1C3A">
            <w:pPr>
              <w:widowControl w:val="0"/>
            </w:pPr>
            <w:r>
              <w:t>4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CDFD" w14:textId="77777777" w:rsidR="0095184E" w:rsidRDefault="00FA1C3A">
            <w:pPr>
              <w:widowControl w:val="0"/>
            </w:pPr>
            <w:r>
              <w:t>LEDs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9247A" w14:textId="77777777" w:rsidR="0095184E" w:rsidRDefault="00FA1C3A">
            <w:pPr>
              <w:widowControl w:val="0"/>
            </w:pPr>
            <w:r>
              <w:t>20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0D52" w14:textId="77777777" w:rsidR="0095184E" w:rsidRDefault="00FA1C3A">
            <w:pPr>
              <w:widowControl w:val="0"/>
            </w:pPr>
            <w:r>
              <w:t>1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FB0D" w14:textId="77777777" w:rsidR="0095184E" w:rsidRDefault="00FA1C3A">
            <w:pPr>
              <w:widowControl w:val="0"/>
            </w:pPr>
            <w:r>
              <w:t>20</w:t>
            </w:r>
          </w:p>
        </w:tc>
      </w:tr>
      <w:tr w:rsidR="0095184E" w14:paraId="34B50BC3" w14:textId="77777777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93E4" w14:textId="77777777" w:rsidR="0095184E" w:rsidRDefault="00FA1C3A">
            <w:pPr>
              <w:widowControl w:val="0"/>
            </w:pPr>
            <w:r>
              <w:t>5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524" w14:textId="77777777" w:rsidR="0095184E" w:rsidRDefault="00FA1C3A">
            <w:pPr>
              <w:widowControl w:val="0"/>
            </w:pPr>
            <w:r>
              <w:t>Demo Car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A4D3" w14:textId="77777777" w:rsidR="0095184E" w:rsidRDefault="00FA1C3A">
            <w:pPr>
              <w:widowControl w:val="0"/>
            </w:pPr>
            <w:r>
              <w:t>40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F7F5" w14:textId="77777777" w:rsidR="0095184E" w:rsidRDefault="00FA1C3A">
            <w:pPr>
              <w:widowControl w:val="0"/>
            </w:pPr>
            <w:r>
              <w:t>2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72E2" w14:textId="77777777" w:rsidR="0095184E" w:rsidRDefault="00FA1C3A">
            <w:pPr>
              <w:widowControl w:val="0"/>
            </w:pPr>
            <w:r>
              <w:t>80</w:t>
            </w:r>
          </w:p>
        </w:tc>
      </w:tr>
      <w:tr w:rsidR="0095184E" w14:paraId="5B4DFB0F" w14:textId="77777777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1281" w14:textId="77777777" w:rsidR="0095184E" w:rsidRDefault="00FA1C3A">
            <w:pPr>
              <w:widowControl w:val="0"/>
            </w:pPr>
            <w:r>
              <w:t>6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B075" w14:textId="77777777" w:rsidR="0095184E" w:rsidRDefault="00FA1C3A">
            <w:pPr>
              <w:widowControl w:val="0"/>
            </w:pPr>
            <w:r>
              <w:t>Raspberry Pi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714A" w14:textId="77777777" w:rsidR="0095184E" w:rsidRDefault="00FA1C3A">
            <w:pPr>
              <w:widowControl w:val="0"/>
            </w:pPr>
            <w:r>
              <w:t>100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F63B" w14:textId="77777777" w:rsidR="0095184E" w:rsidRDefault="00FA1C3A">
            <w:pPr>
              <w:widowControl w:val="0"/>
            </w:pPr>
            <w:r>
              <w:t>1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00D0" w14:textId="77777777" w:rsidR="0095184E" w:rsidRDefault="00FA1C3A">
            <w:pPr>
              <w:widowControl w:val="0"/>
            </w:pPr>
            <w:r>
              <w:t>100</w:t>
            </w:r>
          </w:p>
        </w:tc>
      </w:tr>
      <w:tr w:rsidR="0095184E" w14:paraId="0428A9FE" w14:textId="77777777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63EF" w14:textId="77777777" w:rsidR="0095184E" w:rsidRDefault="00FA1C3A">
            <w:pPr>
              <w:widowControl w:val="0"/>
            </w:pPr>
            <w:r>
              <w:t>7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C0D6" w14:textId="77777777" w:rsidR="0095184E" w:rsidRDefault="00FA1C3A">
            <w:pPr>
              <w:widowControl w:val="0"/>
            </w:pPr>
            <w:r>
              <w:t>Wires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92A2" w14:textId="77777777" w:rsidR="0095184E" w:rsidRDefault="00FA1C3A">
            <w:pPr>
              <w:widowControl w:val="0"/>
            </w:pPr>
            <w:r>
              <w:t>5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0FDF" w14:textId="77777777" w:rsidR="0095184E" w:rsidRDefault="00FA1C3A">
            <w:pPr>
              <w:widowControl w:val="0"/>
            </w:pPr>
            <w:r>
              <w:t>1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8845" w14:textId="77777777" w:rsidR="0095184E" w:rsidRDefault="00FA1C3A">
            <w:pPr>
              <w:widowControl w:val="0"/>
            </w:pPr>
            <w:r>
              <w:t>5</w:t>
            </w:r>
          </w:p>
        </w:tc>
      </w:tr>
      <w:tr w:rsidR="0095184E" w14:paraId="476FDD06" w14:textId="77777777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308B" w14:textId="77777777" w:rsidR="0095184E" w:rsidRDefault="00FA1C3A">
            <w:pPr>
              <w:widowControl w:val="0"/>
            </w:pPr>
            <w:r>
              <w:lastRenderedPageBreak/>
              <w:t>8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11F8" w14:textId="77777777" w:rsidR="0095184E" w:rsidRDefault="00FA1C3A">
            <w:pPr>
              <w:widowControl w:val="0"/>
            </w:pPr>
            <w:r>
              <w:t>Board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5040" w14:textId="77777777" w:rsidR="0095184E" w:rsidRDefault="00FA1C3A">
            <w:pPr>
              <w:widowControl w:val="0"/>
            </w:pPr>
            <w:r>
              <w:t>20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9C71" w14:textId="77777777" w:rsidR="0095184E" w:rsidRDefault="00FA1C3A">
            <w:pPr>
              <w:widowControl w:val="0"/>
            </w:pPr>
            <w:r>
              <w:t>1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51D2" w14:textId="77777777" w:rsidR="0095184E" w:rsidRDefault="00FA1C3A">
            <w:pPr>
              <w:widowControl w:val="0"/>
            </w:pPr>
            <w:r>
              <w:t>20</w:t>
            </w:r>
          </w:p>
        </w:tc>
      </w:tr>
      <w:tr w:rsidR="0095184E" w14:paraId="5E840018" w14:textId="77777777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F1310" w14:textId="77777777" w:rsidR="0095184E" w:rsidRDefault="00FA1C3A">
            <w:pPr>
              <w:widowControl w:val="0"/>
            </w:pPr>
            <w:r>
              <w:t>9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052A" w14:textId="77777777" w:rsidR="0095184E" w:rsidRDefault="00FA1C3A">
            <w:pPr>
              <w:widowControl w:val="0"/>
            </w:pPr>
            <w:r>
              <w:t>Motor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C026" w14:textId="77777777" w:rsidR="0095184E" w:rsidRDefault="00FA1C3A">
            <w:pPr>
              <w:widowControl w:val="0"/>
            </w:pPr>
            <w:r>
              <w:t>5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4BDE" w14:textId="77777777" w:rsidR="0095184E" w:rsidRDefault="00FA1C3A">
            <w:pPr>
              <w:widowControl w:val="0"/>
            </w:pPr>
            <w:r>
              <w:t>1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6A3A" w14:textId="77777777" w:rsidR="0095184E" w:rsidRDefault="00FA1C3A">
            <w:pPr>
              <w:widowControl w:val="0"/>
            </w:pPr>
            <w:r>
              <w:t>5</w:t>
            </w:r>
          </w:p>
        </w:tc>
      </w:tr>
      <w:tr w:rsidR="0095184E" w14:paraId="5B664096" w14:textId="77777777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8E6F" w14:textId="77777777" w:rsidR="0095184E" w:rsidRDefault="00FA1C3A">
            <w:pPr>
              <w:widowControl w:val="0"/>
            </w:pPr>
            <w:r>
              <w:t>10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F984" w14:textId="77777777" w:rsidR="0095184E" w:rsidRDefault="00FA1C3A">
            <w:pPr>
              <w:widowControl w:val="0"/>
            </w:pPr>
            <w:r>
              <w:t>Other Materials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F17B" w14:textId="77777777" w:rsidR="0095184E" w:rsidRDefault="00FA1C3A">
            <w:pPr>
              <w:widowControl w:val="0"/>
            </w:pPr>
            <w:r>
              <w:t>30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BBD2" w14:textId="77777777" w:rsidR="0095184E" w:rsidRDefault="00FA1C3A">
            <w:pPr>
              <w:widowControl w:val="0"/>
            </w:pPr>
            <w:r>
              <w:t>1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53B5" w14:textId="77777777" w:rsidR="0095184E" w:rsidRDefault="00FA1C3A">
            <w:pPr>
              <w:widowControl w:val="0"/>
            </w:pPr>
            <w:r>
              <w:t>30</w:t>
            </w:r>
          </w:p>
        </w:tc>
      </w:tr>
      <w:tr w:rsidR="0095184E" w14:paraId="6DDC390B" w14:textId="77777777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A1AA" w14:textId="77777777" w:rsidR="0095184E" w:rsidRDefault="00FA1C3A">
            <w:pPr>
              <w:widowControl w:val="0"/>
            </w:pPr>
            <w:r>
              <w:t>11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FB88" w14:textId="77777777" w:rsidR="0095184E" w:rsidRDefault="00FA1C3A">
            <w:pPr>
              <w:widowControl w:val="0"/>
            </w:pPr>
            <w:r>
              <w:t>Total Price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6526" w14:textId="77777777" w:rsidR="0095184E" w:rsidRDefault="0095184E">
            <w:pPr>
              <w:widowControl w:val="0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4D5B" w14:textId="77777777" w:rsidR="0095184E" w:rsidRDefault="0095184E">
            <w:pPr>
              <w:widowControl w:val="0"/>
            </w:pP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5AC5" w14:textId="77777777" w:rsidR="0095184E" w:rsidRDefault="00FA1C3A">
            <w:pPr>
              <w:widowControl w:val="0"/>
            </w:pPr>
            <w:r>
              <w:t>430</w:t>
            </w:r>
          </w:p>
        </w:tc>
      </w:tr>
    </w:tbl>
    <w:p w14:paraId="3485471E" w14:textId="77777777" w:rsidR="0095184E" w:rsidRDefault="0095184E">
      <w:pPr>
        <w:spacing w:after="280"/>
      </w:pPr>
    </w:p>
    <w:p w14:paraId="780627EE" w14:textId="77777777" w:rsidR="0095184E" w:rsidRDefault="0095184E">
      <w:pPr>
        <w:pStyle w:val="Title"/>
        <w:jc w:val="left"/>
      </w:pPr>
    </w:p>
    <w:p w14:paraId="1F36D418" w14:textId="77777777" w:rsidR="0095184E" w:rsidRDefault="00FA1C3A">
      <w:pPr>
        <w:pStyle w:val="Title"/>
        <w:jc w:val="left"/>
      </w:pPr>
      <w:r>
        <w:rPr>
          <w:sz w:val="24"/>
          <w:szCs w:val="24"/>
        </w:rPr>
        <w:t>4.0 Project Specific Success Criteria</w:t>
      </w:r>
    </w:p>
    <w:p w14:paraId="03B5E164" w14:textId="2620BFD8" w:rsidR="0095184E" w:rsidRDefault="00FA1C3A">
      <w:pPr>
        <w:numPr>
          <w:ilvl w:val="0"/>
          <w:numId w:val="2"/>
        </w:numPr>
        <w:spacing w:before="280"/>
        <w:ind w:hanging="360"/>
      </w:pPr>
      <w:r>
        <w:t xml:space="preserve">PSSC #1: </w:t>
      </w:r>
      <w:r w:rsidR="00B2508B" w:rsidRPr="00B2508B">
        <w:t>An ability to raise and lower a gate bar programmatically.</w:t>
      </w:r>
    </w:p>
    <w:p w14:paraId="73947771" w14:textId="3233E5A5" w:rsidR="0095184E" w:rsidRDefault="00FA1C3A">
      <w:pPr>
        <w:numPr>
          <w:ilvl w:val="0"/>
          <w:numId w:val="2"/>
        </w:numPr>
        <w:ind w:hanging="360"/>
      </w:pPr>
      <w:r>
        <w:t xml:space="preserve">PSSC #2: </w:t>
      </w:r>
      <w:r w:rsidR="00B2508B" w:rsidRPr="00B2508B">
        <w:t>An ability to detect the presence or absence of a vehicle from an embedded sensor node.</w:t>
      </w:r>
    </w:p>
    <w:p w14:paraId="21B71A25" w14:textId="3436853A" w:rsidR="0095184E" w:rsidRDefault="00FA1C3A">
      <w:pPr>
        <w:numPr>
          <w:ilvl w:val="0"/>
          <w:numId w:val="2"/>
        </w:numPr>
        <w:ind w:hanging="360"/>
      </w:pPr>
      <w:r>
        <w:t>PSSC #3:</w:t>
      </w:r>
      <w:r w:rsidR="0048566B">
        <w:t xml:space="preserve"> </w:t>
      </w:r>
      <w:r w:rsidR="0048566B" w:rsidRPr="0048566B">
        <w:t>An ability to use microcontroller to display parking lot occupancy status.</w:t>
      </w:r>
    </w:p>
    <w:p w14:paraId="0872CD18" w14:textId="284F829A" w:rsidR="0095184E" w:rsidRDefault="00FA1C3A">
      <w:pPr>
        <w:numPr>
          <w:ilvl w:val="0"/>
          <w:numId w:val="2"/>
        </w:numPr>
        <w:ind w:hanging="360"/>
      </w:pPr>
      <w:r>
        <w:t xml:space="preserve">PSSC #4: </w:t>
      </w:r>
      <w:r w:rsidR="00ED2AE7" w:rsidRPr="00ED2AE7">
        <w:t>An ability to capture image of plate using camera while the car is idle at the gate.</w:t>
      </w:r>
    </w:p>
    <w:p w14:paraId="3732C86B" w14:textId="09277550" w:rsidR="0095184E" w:rsidRDefault="00FA1C3A">
      <w:pPr>
        <w:numPr>
          <w:ilvl w:val="0"/>
          <w:numId w:val="2"/>
        </w:numPr>
        <w:spacing w:after="280"/>
        <w:ind w:hanging="360"/>
      </w:pPr>
      <w:r>
        <w:t xml:space="preserve">PSSC #5: </w:t>
      </w:r>
      <w:r w:rsidR="00321B62" w:rsidRPr="00321B62">
        <w:t>An ability to track individual parking time according to the recognized plate number.</w:t>
      </w:r>
    </w:p>
    <w:p w14:paraId="323F7B47" w14:textId="77777777" w:rsidR="0095184E" w:rsidRDefault="0095184E">
      <w:pPr>
        <w:pStyle w:val="Title"/>
        <w:jc w:val="left"/>
      </w:pPr>
    </w:p>
    <w:p w14:paraId="4869146E" w14:textId="77777777" w:rsidR="0095184E" w:rsidRDefault="00FA1C3A">
      <w:pPr>
        <w:pStyle w:val="Title"/>
        <w:jc w:val="left"/>
      </w:pPr>
      <w:r>
        <w:rPr>
          <w:sz w:val="24"/>
          <w:szCs w:val="24"/>
        </w:rPr>
        <w:t>5.0 Sources Cited:</w:t>
      </w:r>
    </w:p>
    <w:p w14:paraId="02419E4D" w14:textId="77777777" w:rsidR="0095184E" w:rsidRDefault="0095184E">
      <w:pPr>
        <w:pStyle w:val="Title"/>
        <w:jc w:val="left"/>
      </w:pPr>
    </w:p>
    <w:p w14:paraId="2A629763" w14:textId="77777777" w:rsidR="0095184E" w:rsidRDefault="00FA1C3A">
      <w:pPr>
        <w:numPr>
          <w:ilvl w:val="0"/>
          <w:numId w:val="3"/>
        </w:numPr>
        <w:ind w:hanging="360"/>
        <w:contextualSpacing/>
      </w:pPr>
      <w:r>
        <w:t xml:space="preserve">“Raspberry Pi Blog - News, Announcements, and Ideas,” </w:t>
      </w:r>
      <w:r>
        <w:rPr>
          <w:i/>
        </w:rPr>
        <w:t>Raspberry Pi</w:t>
      </w:r>
      <w:r>
        <w:t xml:space="preserve">. [Online]. Available: </w:t>
      </w:r>
      <w:hyperlink r:id="rId8">
        <w:r>
          <w:rPr>
            <w:color w:val="1155CC"/>
            <w:u w:val="single"/>
          </w:rPr>
          <w:t>https://www.raspberrypi.org/blog/</w:t>
        </w:r>
      </w:hyperlink>
      <w:r>
        <w:t>.</w:t>
      </w:r>
    </w:p>
    <w:sectPr w:rsidR="0095184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640E0" w14:textId="77777777" w:rsidR="00C57B2E" w:rsidRDefault="00C57B2E">
      <w:r>
        <w:separator/>
      </w:r>
    </w:p>
  </w:endnote>
  <w:endnote w:type="continuationSeparator" w:id="0">
    <w:p w14:paraId="01117E52" w14:textId="77777777" w:rsidR="00C57B2E" w:rsidRDefault="00C57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B56DB" w14:textId="05803926" w:rsidR="0095184E" w:rsidRDefault="00C57B2E">
    <w:pPr>
      <w:tabs>
        <w:tab w:val="center" w:pos="4320"/>
        <w:tab w:val="right" w:pos="8640"/>
      </w:tabs>
      <w:spacing w:after="720"/>
    </w:pPr>
    <w:hyperlink r:id="rId1">
      <w:r w:rsidR="00FA1C3A">
        <w:rPr>
          <w:color w:val="0000FF"/>
          <w:u w:val="single"/>
        </w:rPr>
        <w:t>https://engineering.purdue.edu/ece477</w:t>
      </w:r>
    </w:hyperlink>
    <w:r w:rsidR="00FA1C3A">
      <w:t xml:space="preserve"> </w:t>
    </w:r>
    <w:r w:rsidR="00FA1C3A">
      <w:tab/>
    </w:r>
    <w:r w:rsidR="00FA1C3A">
      <w:tab/>
      <w:t xml:space="preserve">Page </w:t>
    </w:r>
    <w:r w:rsidR="00FA1C3A">
      <w:fldChar w:fldCharType="begin"/>
    </w:r>
    <w:r w:rsidR="00FA1C3A">
      <w:instrText>PAGE</w:instrText>
    </w:r>
    <w:r w:rsidR="00FA1C3A">
      <w:fldChar w:fldCharType="separate"/>
    </w:r>
    <w:r w:rsidR="005916DE">
      <w:rPr>
        <w:noProof/>
      </w:rPr>
      <w:t>2</w:t>
    </w:r>
    <w:r w:rsidR="00FA1C3A">
      <w:fldChar w:fldCharType="end"/>
    </w:r>
    <w:r w:rsidR="00FA1C3A">
      <w:t xml:space="preserve"> of </w:t>
    </w:r>
    <w:r w:rsidR="00FA1C3A">
      <w:fldChar w:fldCharType="begin"/>
    </w:r>
    <w:r w:rsidR="00FA1C3A">
      <w:instrText>NUMPAGES</w:instrText>
    </w:r>
    <w:r w:rsidR="00FA1C3A">
      <w:fldChar w:fldCharType="separate"/>
    </w:r>
    <w:r w:rsidR="005916DE">
      <w:rPr>
        <w:noProof/>
      </w:rPr>
      <w:t>3</w:t>
    </w:r>
    <w:r w:rsidR="00FA1C3A">
      <w:fldChar w:fldCharType="end"/>
    </w:r>
  </w:p>
  <w:p w14:paraId="1A7FFC48" w14:textId="77777777" w:rsidR="0095184E" w:rsidRDefault="0095184E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C4CC4" w14:textId="77777777" w:rsidR="00C57B2E" w:rsidRDefault="00C57B2E">
      <w:r>
        <w:separator/>
      </w:r>
    </w:p>
  </w:footnote>
  <w:footnote w:type="continuationSeparator" w:id="0">
    <w:p w14:paraId="37285615" w14:textId="77777777" w:rsidR="00C57B2E" w:rsidRDefault="00C57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CC29D" w14:textId="2632DC5A" w:rsidR="0095184E" w:rsidRDefault="00FA1C3A">
    <w:pPr>
      <w:tabs>
        <w:tab w:val="center" w:pos="4680"/>
        <w:tab w:val="right" w:pos="9360"/>
        <w:tab w:val="right" w:pos="12960"/>
      </w:tabs>
      <w:spacing w:before="720"/>
    </w:pPr>
    <w:r>
      <w:t>ECE 477: Digital Systems Senior Design</w:t>
    </w:r>
    <w:r>
      <w:tab/>
    </w:r>
    <w:r>
      <w:rPr>
        <w:i/>
      </w:rPr>
      <w:tab/>
    </w:r>
    <w:r>
      <w:t xml:space="preserve">Last Modified: </w:t>
    </w:r>
    <w:r w:rsidR="005916DE">
      <w:t>12</w:t>
    </w:r>
    <w:r>
      <w:t>-</w:t>
    </w:r>
    <w:r w:rsidR="005916DE">
      <w:t>11</w:t>
    </w:r>
    <w:r>
      <w:t>-2016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03A59"/>
    <w:multiLevelType w:val="multilevel"/>
    <w:tmpl w:val="7416E88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 w15:restartNumberingAfterBreak="0">
    <w:nsid w:val="2AFF2184"/>
    <w:multiLevelType w:val="multilevel"/>
    <w:tmpl w:val="DA3605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EB16758"/>
    <w:multiLevelType w:val="multilevel"/>
    <w:tmpl w:val="F4C49D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4E"/>
    <w:rsid w:val="00006CF5"/>
    <w:rsid w:val="0006500D"/>
    <w:rsid w:val="0009448C"/>
    <w:rsid w:val="00137680"/>
    <w:rsid w:val="001411E5"/>
    <w:rsid w:val="0017590D"/>
    <w:rsid w:val="00180E14"/>
    <w:rsid w:val="00213E36"/>
    <w:rsid w:val="002A5578"/>
    <w:rsid w:val="002E606E"/>
    <w:rsid w:val="00321B62"/>
    <w:rsid w:val="0032504E"/>
    <w:rsid w:val="00333204"/>
    <w:rsid w:val="003833CC"/>
    <w:rsid w:val="0048566B"/>
    <w:rsid w:val="00512242"/>
    <w:rsid w:val="00512F8F"/>
    <w:rsid w:val="005916DE"/>
    <w:rsid w:val="00612D57"/>
    <w:rsid w:val="006D6A0A"/>
    <w:rsid w:val="006F2A8C"/>
    <w:rsid w:val="0070174C"/>
    <w:rsid w:val="00701889"/>
    <w:rsid w:val="00787C9F"/>
    <w:rsid w:val="007B6C30"/>
    <w:rsid w:val="007C7DB4"/>
    <w:rsid w:val="008E55AE"/>
    <w:rsid w:val="0095184E"/>
    <w:rsid w:val="00966594"/>
    <w:rsid w:val="00A3126E"/>
    <w:rsid w:val="00A526F7"/>
    <w:rsid w:val="00B05A9C"/>
    <w:rsid w:val="00B2508B"/>
    <w:rsid w:val="00B503D8"/>
    <w:rsid w:val="00B70928"/>
    <w:rsid w:val="00BD5952"/>
    <w:rsid w:val="00BE6394"/>
    <w:rsid w:val="00C57B2E"/>
    <w:rsid w:val="00C73139"/>
    <w:rsid w:val="00C84470"/>
    <w:rsid w:val="00CE7000"/>
    <w:rsid w:val="00DD1719"/>
    <w:rsid w:val="00DF066A"/>
    <w:rsid w:val="00E478A7"/>
    <w:rsid w:val="00E616E1"/>
    <w:rsid w:val="00E7670F"/>
    <w:rsid w:val="00EC5955"/>
    <w:rsid w:val="00ED2AE7"/>
    <w:rsid w:val="00F8494E"/>
    <w:rsid w:val="00F96000"/>
    <w:rsid w:val="00FA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7235C"/>
  <w15:docId w15:val="{0C953D8B-ECA2-4F51-A803-958E416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i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B05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A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A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A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18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889"/>
  </w:style>
  <w:style w:type="paragraph" w:styleId="Footer">
    <w:name w:val="footer"/>
    <w:basedOn w:val="Normal"/>
    <w:link w:val="FooterChar"/>
    <w:uiPriority w:val="99"/>
    <w:unhideWhenUsed/>
    <w:rsid w:val="007018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blo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7EBAA-79D9-4227-8816-18E5C6687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张亚光</dc:creator>
  <cp:lastModifiedBy>ZH L</cp:lastModifiedBy>
  <cp:revision>38</cp:revision>
  <dcterms:created xsi:type="dcterms:W3CDTF">2016-08-30T00:16:00Z</dcterms:created>
  <dcterms:modified xsi:type="dcterms:W3CDTF">2016-12-12T15:59:00Z</dcterms:modified>
</cp:coreProperties>
</file>