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7A4B8AE" w14:textId="77777777" w:rsidR="003B1267" w:rsidRDefault="00D005BA">
      <w:pPr>
        <w:pStyle w:val="Title"/>
      </w:pPr>
      <w:r>
        <w:t>Software Overview</w:t>
      </w:r>
    </w:p>
    <w:p w14:paraId="754DC13A" w14:textId="77777777" w:rsidR="003B1267" w:rsidRDefault="003B1267">
      <w:pPr>
        <w:pStyle w:val="Title"/>
      </w:pPr>
    </w:p>
    <w:p w14:paraId="42FABBFE" w14:textId="4369D58C" w:rsidR="003B1267" w:rsidRDefault="00D005BA">
      <w:pPr>
        <w:pStyle w:val="Title"/>
        <w:jc w:val="left"/>
      </w:pPr>
      <w:r>
        <w:rPr>
          <w:sz w:val="24"/>
          <w:szCs w:val="24"/>
        </w:rPr>
        <w:t xml:space="preserve">Year: </w:t>
      </w:r>
      <w:r w:rsidR="00C23763">
        <w:rPr>
          <w:sz w:val="24"/>
          <w:szCs w:val="24"/>
        </w:rPr>
        <w:t xml:space="preserve"> </w:t>
      </w:r>
      <w:r w:rsidRPr="00280432">
        <w:rPr>
          <w:b w:val="0"/>
          <w:sz w:val="24"/>
          <w:szCs w:val="24"/>
        </w:rPr>
        <w:t>2016</w:t>
      </w:r>
      <w:r w:rsidR="00C23763">
        <w:rPr>
          <w:sz w:val="24"/>
          <w:szCs w:val="24"/>
        </w:rPr>
        <w:t xml:space="preserve">  </w:t>
      </w:r>
      <w:r>
        <w:rPr>
          <w:sz w:val="24"/>
          <w:szCs w:val="24"/>
        </w:rPr>
        <w:tab/>
        <w:t xml:space="preserve">Semester: </w:t>
      </w:r>
      <w:r w:rsidR="00C23763">
        <w:rPr>
          <w:sz w:val="24"/>
          <w:szCs w:val="24"/>
        </w:rPr>
        <w:t xml:space="preserve">     </w:t>
      </w:r>
      <w:r w:rsidRPr="00280432">
        <w:rPr>
          <w:b w:val="0"/>
          <w:sz w:val="24"/>
          <w:szCs w:val="24"/>
        </w:rPr>
        <w:t>Fall</w:t>
      </w:r>
      <w:r w:rsidR="00C23763">
        <w:rPr>
          <w:sz w:val="24"/>
          <w:szCs w:val="24"/>
        </w:rPr>
        <w:t xml:space="preserve">   </w:t>
      </w:r>
      <w:r>
        <w:rPr>
          <w:sz w:val="24"/>
          <w:szCs w:val="24"/>
        </w:rPr>
        <w:tab/>
        <w:t xml:space="preserve">Team: </w:t>
      </w:r>
      <w:r w:rsidR="00C23763">
        <w:rPr>
          <w:sz w:val="24"/>
          <w:szCs w:val="24"/>
        </w:rPr>
        <w:t xml:space="preserve">   </w:t>
      </w:r>
      <w:r w:rsidRPr="00280432">
        <w:rPr>
          <w:b w:val="0"/>
          <w:sz w:val="24"/>
          <w:szCs w:val="24"/>
        </w:rPr>
        <w:t>7</w:t>
      </w:r>
      <w:r w:rsidR="00C23763">
        <w:rPr>
          <w:sz w:val="24"/>
          <w:szCs w:val="24"/>
        </w:rPr>
        <w:t xml:space="preserve">    </w:t>
      </w:r>
      <w:r>
        <w:rPr>
          <w:sz w:val="24"/>
          <w:szCs w:val="24"/>
        </w:rPr>
        <w:t>Project</w:t>
      </w:r>
      <w:r w:rsidR="00C23763">
        <w:rPr>
          <w:sz w:val="24"/>
          <w:szCs w:val="24"/>
        </w:rPr>
        <w:t xml:space="preserve">:     </w:t>
      </w:r>
      <w:r w:rsidRPr="00C23763">
        <w:rPr>
          <w:b w:val="0"/>
          <w:sz w:val="24"/>
          <w:szCs w:val="24"/>
        </w:rPr>
        <w:t xml:space="preserve">ANPR Parking </w:t>
      </w:r>
      <w:r w:rsidR="00280432" w:rsidRPr="00C23763">
        <w:rPr>
          <w:b w:val="0"/>
          <w:sz w:val="24"/>
          <w:szCs w:val="24"/>
        </w:rPr>
        <w:t>S</w:t>
      </w:r>
      <w:r w:rsidRPr="00C23763">
        <w:rPr>
          <w:b w:val="0"/>
          <w:sz w:val="24"/>
          <w:szCs w:val="24"/>
        </w:rPr>
        <w:t>ystem</w:t>
      </w:r>
      <w:r w:rsidR="00C23763">
        <w:rPr>
          <w:sz w:val="24"/>
          <w:szCs w:val="24"/>
        </w:rPr>
        <w:t xml:space="preserve"> </w:t>
      </w:r>
    </w:p>
    <w:p w14:paraId="280AC4BC" w14:textId="64E97ABF" w:rsidR="003B1267" w:rsidRDefault="00D005BA">
      <w:pPr>
        <w:pStyle w:val="Title"/>
        <w:jc w:val="left"/>
      </w:pPr>
      <w:r>
        <w:rPr>
          <w:sz w:val="24"/>
          <w:szCs w:val="24"/>
        </w:rPr>
        <w:t xml:space="preserve">Creation Date: </w:t>
      </w:r>
      <w:r w:rsidR="00C23763">
        <w:rPr>
          <w:b w:val="0"/>
          <w:sz w:val="24"/>
          <w:szCs w:val="24"/>
        </w:rPr>
        <w:t>N</w:t>
      </w:r>
      <w:r w:rsidR="00C23763">
        <w:rPr>
          <w:rFonts w:asciiTheme="minorEastAsia" w:eastAsiaTheme="minorEastAsia" w:hAnsiTheme="minorEastAsia" w:hint="eastAsia"/>
          <w:b w:val="0"/>
          <w:sz w:val="24"/>
          <w:szCs w:val="24"/>
        </w:rPr>
        <w:t>ov</w:t>
      </w:r>
      <w:r w:rsidR="00C23763">
        <w:rPr>
          <w:rFonts w:eastAsia="Times New Roman"/>
          <w:b w:val="0"/>
          <w:sz w:val="24"/>
          <w:szCs w:val="24"/>
        </w:rPr>
        <w:t>. 7</w:t>
      </w:r>
      <w:r w:rsidR="00C23763">
        <w:rPr>
          <w:b w:val="0"/>
          <w:sz w:val="24"/>
          <w:szCs w:val="24"/>
        </w:rPr>
        <w:t xml:space="preserve">, </w:t>
      </w:r>
      <w:r w:rsidRPr="00280432">
        <w:rPr>
          <w:b w:val="0"/>
          <w:sz w:val="24"/>
          <w:szCs w:val="24"/>
        </w:rPr>
        <w:t>2016</w:t>
      </w:r>
      <w:r w:rsidR="00C23763">
        <w:rPr>
          <w:sz w:val="24"/>
          <w:szCs w:val="24"/>
        </w:rPr>
        <w:t xml:space="preserve">            </w:t>
      </w:r>
      <w:r w:rsidR="00C23763">
        <w:rPr>
          <w:sz w:val="24"/>
          <w:szCs w:val="24"/>
        </w:rPr>
        <w:tab/>
      </w:r>
      <w:r>
        <w:rPr>
          <w:sz w:val="24"/>
          <w:szCs w:val="24"/>
        </w:rPr>
        <w:t xml:space="preserve"> </w:t>
      </w:r>
      <w:r>
        <w:rPr>
          <w:sz w:val="24"/>
          <w:szCs w:val="24"/>
        </w:rPr>
        <w:tab/>
      </w:r>
      <w:r w:rsidR="00C23763">
        <w:rPr>
          <w:sz w:val="24"/>
          <w:szCs w:val="24"/>
        </w:rPr>
        <w:t xml:space="preserve">         </w:t>
      </w:r>
      <w:r>
        <w:rPr>
          <w:sz w:val="24"/>
          <w:szCs w:val="24"/>
        </w:rPr>
        <w:t xml:space="preserve">Last Modified: </w:t>
      </w:r>
      <w:r w:rsidR="00D27C2F">
        <w:rPr>
          <w:b w:val="0"/>
          <w:sz w:val="24"/>
          <w:szCs w:val="24"/>
        </w:rPr>
        <w:t>December 11</w:t>
      </w:r>
      <w:r>
        <w:rPr>
          <w:b w:val="0"/>
          <w:sz w:val="24"/>
          <w:szCs w:val="24"/>
        </w:rPr>
        <w:t>, 2016</w:t>
      </w:r>
    </w:p>
    <w:p w14:paraId="402A2262" w14:textId="7B78E0AF" w:rsidR="003B1267" w:rsidRDefault="00D005BA">
      <w:pPr>
        <w:pStyle w:val="Title"/>
        <w:jc w:val="left"/>
      </w:pPr>
      <w:r>
        <w:rPr>
          <w:sz w:val="24"/>
          <w:szCs w:val="24"/>
        </w:rPr>
        <w:t xml:space="preserve">Author:  </w:t>
      </w:r>
      <w:r w:rsidR="00C23763">
        <w:rPr>
          <w:sz w:val="24"/>
          <w:szCs w:val="24"/>
        </w:rPr>
        <w:t xml:space="preserve">        </w:t>
      </w:r>
      <w:r w:rsidRPr="00280432">
        <w:rPr>
          <w:b w:val="0"/>
          <w:sz w:val="24"/>
          <w:szCs w:val="24"/>
        </w:rPr>
        <w:t>Zhihao Liu</w:t>
      </w:r>
      <w:r>
        <w:rPr>
          <w:sz w:val="24"/>
          <w:szCs w:val="24"/>
        </w:rPr>
        <w:tab/>
      </w:r>
      <w:r w:rsidR="00C23763">
        <w:rPr>
          <w:sz w:val="24"/>
          <w:szCs w:val="24"/>
        </w:rPr>
        <w:t xml:space="preserve">                                 </w:t>
      </w:r>
      <w:r>
        <w:rPr>
          <w:sz w:val="24"/>
          <w:szCs w:val="24"/>
        </w:rPr>
        <w:t xml:space="preserve">Email: </w:t>
      </w:r>
      <w:r w:rsidRPr="00280432">
        <w:rPr>
          <w:b w:val="0"/>
          <w:sz w:val="24"/>
          <w:szCs w:val="24"/>
        </w:rPr>
        <w:t>liu869@purdue.edu</w:t>
      </w:r>
      <w:bookmarkStart w:id="0" w:name="_GoBack"/>
      <w:bookmarkEnd w:id="0"/>
    </w:p>
    <w:p w14:paraId="2B75EB62" w14:textId="77777777" w:rsidR="003B1267" w:rsidRDefault="003B1267">
      <w:pPr>
        <w:pStyle w:val="Title"/>
        <w:jc w:val="left"/>
      </w:pPr>
    </w:p>
    <w:p w14:paraId="65D3EA03" w14:textId="77777777" w:rsidR="003B1267" w:rsidRDefault="00D005BA">
      <w:pPr>
        <w:pStyle w:val="Title"/>
        <w:jc w:val="left"/>
      </w:pPr>
      <w:r>
        <w:rPr>
          <w:sz w:val="24"/>
          <w:szCs w:val="24"/>
        </w:rPr>
        <w:t>Assignment Evaluation:</w:t>
      </w:r>
    </w:p>
    <w:p w14:paraId="0DC56603" w14:textId="77777777" w:rsidR="003B1267" w:rsidRDefault="003B1267">
      <w:pPr>
        <w:pStyle w:val="Title"/>
        <w:jc w:val="left"/>
      </w:pPr>
    </w:p>
    <w:tbl>
      <w:tblPr>
        <w:tblStyle w:val="a"/>
        <w:tblW w:w="9483" w:type="dxa"/>
        <w:tblInd w:w="-21" w:type="dxa"/>
        <w:tblLayout w:type="fixed"/>
        <w:tblLook w:val="0400" w:firstRow="0" w:lastRow="0" w:firstColumn="0" w:lastColumn="0" w:noHBand="0" w:noVBand="1"/>
      </w:tblPr>
      <w:tblGrid>
        <w:gridCol w:w="2887"/>
        <w:gridCol w:w="1268"/>
        <w:gridCol w:w="955"/>
        <w:gridCol w:w="789"/>
        <w:gridCol w:w="3584"/>
      </w:tblGrid>
      <w:tr w:rsidR="003B1267" w14:paraId="12D92CEF" w14:textId="77777777">
        <w:trPr>
          <w:trHeight w:val="300"/>
        </w:trPr>
        <w:tc>
          <w:tcPr>
            <w:tcW w:w="2887"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68E72A4C" w14:textId="77777777" w:rsidR="003B1267" w:rsidRDefault="00D005BA">
            <w:pPr>
              <w:jc w:val="center"/>
            </w:pPr>
            <w:r>
              <w:rPr>
                <w:b/>
                <w:sz w:val="22"/>
                <w:szCs w:val="22"/>
              </w:rPr>
              <w:t>Item</w:t>
            </w:r>
          </w:p>
        </w:tc>
        <w:tc>
          <w:tcPr>
            <w:tcW w:w="1268" w:type="dxa"/>
            <w:tcBorders>
              <w:top w:val="single" w:sz="4" w:space="0" w:color="000000"/>
              <w:left w:val="nil"/>
              <w:bottom w:val="single" w:sz="4" w:space="0" w:color="000000"/>
              <w:right w:val="single" w:sz="4" w:space="0" w:color="000000"/>
            </w:tcBorders>
            <w:shd w:val="clear" w:color="auto" w:fill="A6A6A6"/>
            <w:vAlign w:val="bottom"/>
          </w:tcPr>
          <w:p w14:paraId="074EA212" w14:textId="77777777" w:rsidR="003B1267" w:rsidRDefault="00D005BA">
            <w:pPr>
              <w:jc w:val="center"/>
            </w:pPr>
            <w:r>
              <w:rPr>
                <w:b/>
                <w:sz w:val="22"/>
                <w:szCs w:val="22"/>
              </w:rPr>
              <w:t>Score (0-5)</w:t>
            </w:r>
          </w:p>
        </w:tc>
        <w:tc>
          <w:tcPr>
            <w:tcW w:w="955" w:type="dxa"/>
            <w:tcBorders>
              <w:top w:val="single" w:sz="4" w:space="0" w:color="000000"/>
              <w:left w:val="nil"/>
              <w:bottom w:val="single" w:sz="4" w:space="0" w:color="000000"/>
              <w:right w:val="single" w:sz="4" w:space="0" w:color="000000"/>
            </w:tcBorders>
            <w:shd w:val="clear" w:color="auto" w:fill="A6A6A6"/>
            <w:vAlign w:val="bottom"/>
          </w:tcPr>
          <w:p w14:paraId="6EAC34B3" w14:textId="77777777" w:rsidR="003B1267" w:rsidRDefault="00D005BA">
            <w:pPr>
              <w:jc w:val="center"/>
            </w:pPr>
            <w:r>
              <w:rPr>
                <w:b/>
                <w:sz w:val="22"/>
                <w:szCs w:val="22"/>
              </w:rPr>
              <w:t>Weight</w:t>
            </w:r>
          </w:p>
        </w:tc>
        <w:tc>
          <w:tcPr>
            <w:tcW w:w="789" w:type="dxa"/>
            <w:tcBorders>
              <w:top w:val="single" w:sz="4" w:space="0" w:color="000000"/>
              <w:left w:val="nil"/>
              <w:bottom w:val="single" w:sz="4" w:space="0" w:color="000000"/>
              <w:right w:val="single" w:sz="4" w:space="0" w:color="000000"/>
            </w:tcBorders>
            <w:shd w:val="clear" w:color="auto" w:fill="A6A6A6"/>
            <w:vAlign w:val="bottom"/>
          </w:tcPr>
          <w:p w14:paraId="5F6E9EA7" w14:textId="77777777" w:rsidR="003B1267" w:rsidRDefault="00D005BA">
            <w:pPr>
              <w:jc w:val="center"/>
            </w:pPr>
            <w:r>
              <w:rPr>
                <w:b/>
                <w:sz w:val="22"/>
                <w:szCs w:val="22"/>
              </w:rPr>
              <w:t>Points</w:t>
            </w:r>
          </w:p>
        </w:tc>
        <w:tc>
          <w:tcPr>
            <w:tcW w:w="3584" w:type="dxa"/>
            <w:tcBorders>
              <w:top w:val="single" w:sz="4" w:space="0" w:color="000000"/>
              <w:left w:val="nil"/>
              <w:bottom w:val="single" w:sz="4" w:space="0" w:color="000000"/>
              <w:right w:val="single" w:sz="4" w:space="0" w:color="000000"/>
            </w:tcBorders>
            <w:shd w:val="clear" w:color="auto" w:fill="A6A6A6"/>
            <w:vAlign w:val="bottom"/>
          </w:tcPr>
          <w:p w14:paraId="31C94E9A" w14:textId="77777777" w:rsidR="003B1267" w:rsidRDefault="00D005BA">
            <w:pPr>
              <w:jc w:val="center"/>
            </w:pPr>
            <w:r>
              <w:rPr>
                <w:b/>
                <w:sz w:val="22"/>
                <w:szCs w:val="22"/>
              </w:rPr>
              <w:t>Notes</w:t>
            </w:r>
          </w:p>
        </w:tc>
      </w:tr>
      <w:tr w:rsidR="003B1267" w14:paraId="2789020A"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309D8F23" w14:textId="77777777" w:rsidR="003B1267" w:rsidRDefault="00D005BA">
            <w:r>
              <w:rPr>
                <w:b/>
                <w:sz w:val="22"/>
                <w:szCs w:val="22"/>
              </w:rPr>
              <w:t>Assignment-Specific Items</w:t>
            </w:r>
          </w:p>
        </w:tc>
      </w:tr>
      <w:tr w:rsidR="003B1267" w14:paraId="7B13357E" w14:textId="77777777">
        <w:trPr>
          <w:trHeight w:val="300"/>
        </w:trPr>
        <w:tc>
          <w:tcPr>
            <w:tcW w:w="2887" w:type="dxa"/>
            <w:tcBorders>
              <w:top w:val="nil"/>
              <w:left w:val="single" w:sz="4" w:space="0" w:color="000000"/>
              <w:bottom w:val="single" w:sz="4" w:space="0" w:color="000000"/>
              <w:right w:val="single" w:sz="4" w:space="0" w:color="000000"/>
            </w:tcBorders>
            <w:vAlign w:val="bottom"/>
          </w:tcPr>
          <w:p w14:paraId="4E2008AE" w14:textId="77777777" w:rsidR="003B1267" w:rsidRDefault="00D005BA">
            <w:r>
              <w:rPr>
                <w:b/>
                <w:sz w:val="22"/>
                <w:szCs w:val="22"/>
              </w:rPr>
              <w:t>Software Overview</w:t>
            </w:r>
          </w:p>
        </w:tc>
        <w:tc>
          <w:tcPr>
            <w:tcW w:w="1268" w:type="dxa"/>
            <w:tcBorders>
              <w:top w:val="nil"/>
              <w:left w:val="nil"/>
              <w:bottom w:val="single" w:sz="4" w:space="0" w:color="000000"/>
              <w:right w:val="single" w:sz="4" w:space="0" w:color="000000"/>
            </w:tcBorders>
            <w:vAlign w:val="bottom"/>
          </w:tcPr>
          <w:p w14:paraId="3DF9ED41" w14:textId="77777777" w:rsidR="003B1267" w:rsidRDefault="00BE5234">
            <w:pPr>
              <w:jc w:val="center"/>
            </w:pPr>
            <w:r>
              <w:t>5</w:t>
            </w:r>
          </w:p>
        </w:tc>
        <w:tc>
          <w:tcPr>
            <w:tcW w:w="955" w:type="dxa"/>
            <w:tcBorders>
              <w:top w:val="nil"/>
              <w:left w:val="nil"/>
              <w:bottom w:val="single" w:sz="4" w:space="0" w:color="000000"/>
              <w:right w:val="single" w:sz="4" w:space="0" w:color="000000"/>
            </w:tcBorders>
            <w:vAlign w:val="bottom"/>
          </w:tcPr>
          <w:p w14:paraId="380F9BA0" w14:textId="77777777" w:rsidR="003B1267" w:rsidRDefault="00D005BA">
            <w:pPr>
              <w:jc w:val="center"/>
            </w:pPr>
            <w:r>
              <w:rPr>
                <w:sz w:val="22"/>
                <w:szCs w:val="22"/>
              </w:rPr>
              <w:t>x2</w:t>
            </w:r>
          </w:p>
        </w:tc>
        <w:tc>
          <w:tcPr>
            <w:tcW w:w="789" w:type="dxa"/>
            <w:tcBorders>
              <w:top w:val="nil"/>
              <w:left w:val="nil"/>
              <w:bottom w:val="single" w:sz="4" w:space="0" w:color="000000"/>
              <w:right w:val="single" w:sz="4" w:space="0" w:color="000000"/>
            </w:tcBorders>
            <w:vAlign w:val="bottom"/>
          </w:tcPr>
          <w:p w14:paraId="49D207C4" w14:textId="77777777" w:rsidR="003B1267" w:rsidRDefault="00BE5234">
            <w:pPr>
              <w:jc w:val="center"/>
            </w:pPr>
            <w:r>
              <w:t>10</w:t>
            </w:r>
          </w:p>
        </w:tc>
        <w:tc>
          <w:tcPr>
            <w:tcW w:w="3584" w:type="dxa"/>
            <w:tcBorders>
              <w:top w:val="nil"/>
              <w:left w:val="nil"/>
              <w:bottom w:val="single" w:sz="4" w:space="0" w:color="000000"/>
              <w:right w:val="single" w:sz="4" w:space="0" w:color="000000"/>
            </w:tcBorders>
            <w:vAlign w:val="bottom"/>
          </w:tcPr>
          <w:p w14:paraId="1980BE5A" w14:textId="77777777" w:rsidR="003B1267" w:rsidRDefault="00D005BA">
            <w:r>
              <w:rPr>
                <w:sz w:val="22"/>
                <w:szCs w:val="22"/>
              </w:rPr>
              <w:t> </w:t>
            </w:r>
          </w:p>
        </w:tc>
      </w:tr>
      <w:tr w:rsidR="003B1267" w14:paraId="34792886" w14:textId="77777777">
        <w:trPr>
          <w:trHeight w:val="300"/>
        </w:trPr>
        <w:tc>
          <w:tcPr>
            <w:tcW w:w="2887" w:type="dxa"/>
            <w:tcBorders>
              <w:top w:val="nil"/>
              <w:left w:val="single" w:sz="4" w:space="0" w:color="000000"/>
              <w:bottom w:val="single" w:sz="4" w:space="0" w:color="000000"/>
              <w:right w:val="single" w:sz="4" w:space="0" w:color="000000"/>
            </w:tcBorders>
            <w:vAlign w:val="bottom"/>
          </w:tcPr>
          <w:p w14:paraId="2AF828D2" w14:textId="77777777" w:rsidR="003B1267" w:rsidRDefault="00D005BA">
            <w:r>
              <w:rPr>
                <w:b/>
                <w:sz w:val="22"/>
                <w:szCs w:val="22"/>
              </w:rPr>
              <w:t>Description of Algorithms</w:t>
            </w:r>
          </w:p>
        </w:tc>
        <w:tc>
          <w:tcPr>
            <w:tcW w:w="1268" w:type="dxa"/>
            <w:tcBorders>
              <w:top w:val="nil"/>
              <w:left w:val="nil"/>
              <w:bottom w:val="single" w:sz="4" w:space="0" w:color="000000"/>
              <w:right w:val="single" w:sz="4" w:space="0" w:color="000000"/>
            </w:tcBorders>
            <w:vAlign w:val="bottom"/>
          </w:tcPr>
          <w:p w14:paraId="0D42D87C" w14:textId="77777777" w:rsidR="003B1267" w:rsidRDefault="00BE5234">
            <w:pPr>
              <w:jc w:val="center"/>
            </w:pPr>
            <w:r>
              <w:t>5</w:t>
            </w:r>
          </w:p>
        </w:tc>
        <w:tc>
          <w:tcPr>
            <w:tcW w:w="955" w:type="dxa"/>
            <w:tcBorders>
              <w:top w:val="nil"/>
              <w:left w:val="nil"/>
              <w:bottom w:val="single" w:sz="4" w:space="0" w:color="000000"/>
              <w:right w:val="single" w:sz="4" w:space="0" w:color="000000"/>
            </w:tcBorders>
            <w:vAlign w:val="bottom"/>
          </w:tcPr>
          <w:p w14:paraId="5877B881" w14:textId="77777777" w:rsidR="003B1267" w:rsidRDefault="00D005BA">
            <w:pPr>
              <w:jc w:val="center"/>
            </w:pPr>
            <w:r>
              <w:rPr>
                <w:sz w:val="22"/>
                <w:szCs w:val="22"/>
              </w:rPr>
              <w:t>x2</w:t>
            </w:r>
          </w:p>
        </w:tc>
        <w:tc>
          <w:tcPr>
            <w:tcW w:w="789" w:type="dxa"/>
            <w:tcBorders>
              <w:top w:val="nil"/>
              <w:left w:val="nil"/>
              <w:bottom w:val="single" w:sz="4" w:space="0" w:color="000000"/>
              <w:right w:val="single" w:sz="4" w:space="0" w:color="000000"/>
            </w:tcBorders>
            <w:vAlign w:val="bottom"/>
          </w:tcPr>
          <w:p w14:paraId="03EE1432" w14:textId="77777777" w:rsidR="003B1267" w:rsidRDefault="00BE5234">
            <w:pPr>
              <w:jc w:val="center"/>
            </w:pPr>
            <w:r>
              <w:t>10</w:t>
            </w:r>
          </w:p>
        </w:tc>
        <w:tc>
          <w:tcPr>
            <w:tcW w:w="3584" w:type="dxa"/>
            <w:tcBorders>
              <w:top w:val="nil"/>
              <w:left w:val="nil"/>
              <w:bottom w:val="single" w:sz="4" w:space="0" w:color="000000"/>
              <w:right w:val="single" w:sz="4" w:space="0" w:color="000000"/>
            </w:tcBorders>
            <w:vAlign w:val="bottom"/>
          </w:tcPr>
          <w:p w14:paraId="5F8961C8" w14:textId="77777777" w:rsidR="003B1267" w:rsidRDefault="00D005BA">
            <w:r>
              <w:rPr>
                <w:sz w:val="22"/>
                <w:szCs w:val="22"/>
              </w:rPr>
              <w:t> </w:t>
            </w:r>
          </w:p>
        </w:tc>
      </w:tr>
      <w:tr w:rsidR="003B1267" w14:paraId="7E4D4F1B" w14:textId="77777777">
        <w:trPr>
          <w:trHeight w:val="300"/>
        </w:trPr>
        <w:tc>
          <w:tcPr>
            <w:tcW w:w="2887" w:type="dxa"/>
            <w:tcBorders>
              <w:top w:val="nil"/>
              <w:left w:val="single" w:sz="4" w:space="0" w:color="000000"/>
              <w:bottom w:val="single" w:sz="4" w:space="0" w:color="000000"/>
              <w:right w:val="single" w:sz="4" w:space="0" w:color="000000"/>
            </w:tcBorders>
            <w:vAlign w:val="bottom"/>
          </w:tcPr>
          <w:p w14:paraId="2714619E" w14:textId="77777777" w:rsidR="003B1267" w:rsidRDefault="00D005BA">
            <w:r>
              <w:rPr>
                <w:b/>
                <w:sz w:val="22"/>
                <w:szCs w:val="22"/>
              </w:rPr>
              <w:t>Description of Data Structures</w:t>
            </w:r>
          </w:p>
        </w:tc>
        <w:tc>
          <w:tcPr>
            <w:tcW w:w="1268" w:type="dxa"/>
            <w:tcBorders>
              <w:top w:val="nil"/>
              <w:left w:val="nil"/>
              <w:bottom w:val="single" w:sz="4" w:space="0" w:color="000000"/>
              <w:right w:val="single" w:sz="4" w:space="0" w:color="000000"/>
            </w:tcBorders>
            <w:vAlign w:val="bottom"/>
          </w:tcPr>
          <w:p w14:paraId="53F1A212" w14:textId="77777777" w:rsidR="003B1267" w:rsidRDefault="00BE5234">
            <w:pPr>
              <w:jc w:val="center"/>
            </w:pPr>
            <w:r>
              <w:t>5</w:t>
            </w:r>
          </w:p>
        </w:tc>
        <w:tc>
          <w:tcPr>
            <w:tcW w:w="955" w:type="dxa"/>
            <w:tcBorders>
              <w:top w:val="nil"/>
              <w:left w:val="nil"/>
              <w:bottom w:val="single" w:sz="4" w:space="0" w:color="000000"/>
              <w:right w:val="single" w:sz="4" w:space="0" w:color="000000"/>
            </w:tcBorders>
            <w:vAlign w:val="bottom"/>
          </w:tcPr>
          <w:p w14:paraId="77E364CD" w14:textId="77777777" w:rsidR="003B1267" w:rsidRDefault="00D005BA">
            <w:pPr>
              <w:jc w:val="center"/>
            </w:pPr>
            <w:r>
              <w:rPr>
                <w:sz w:val="22"/>
                <w:szCs w:val="22"/>
              </w:rPr>
              <w:t>x2</w:t>
            </w:r>
          </w:p>
        </w:tc>
        <w:tc>
          <w:tcPr>
            <w:tcW w:w="789" w:type="dxa"/>
            <w:tcBorders>
              <w:top w:val="nil"/>
              <w:left w:val="nil"/>
              <w:bottom w:val="single" w:sz="4" w:space="0" w:color="000000"/>
              <w:right w:val="single" w:sz="4" w:space="0" w:color="000000"/>
            </w:tcBorders>
            <w:vAlign w:val="bottom"/>
          </w:tcPr>
          <w:p w14:paraId="699F0BA0" w14:textId="77777777" w:rsidR="003B1267" w:rsidRDefault="00BE5234">
            <w:pPr>
              <w:jc w:val="center"/>
            </w:pPr>
            <w:r>
              <w:t>10</w:t>
            </w:r>
          </w:p>
        </w:tc>
        <w:tc>
          <w:tcPr>
            <w:tcW w:w="3584" w:type="dxa"/>
            <w:tcBorders>
              <w:top w:val="nil"/>
              <w:left w:val="nil"/>
              <w:bottom w:val="single" w:sz="4" w:space="0" w:color="000000"/>
              <w:right w:val="single" w:sz="4" w:space="0" w:color="000000"/>
            </w:tcBorders>
            <w:vAlign w:val="bottom"/>
          </w:tcPr>
          <w:p w14:paraId="158DDC68" w14:textId="77777777" w:rsidR="003B1267" w:rsidRDefault="00D005BA">
            <w:r>
              <w:rPr>
                <w:sz w:val="22"/>
                <w:szCs w:val="22"/>
              </w:rPr>
              <w:t> </w:t>
            </w:r>
          </w:p>
        </w:tc>
      </w:tr>
      <w:tr w:rsidR="003B1267" w14:paraId="68D0F88C" w14:textId="77777777">
        <w:trPr>
          <w:trHeight w:val="300"/>
        </w:trPr>
        <w:tc>
          <w:tcPr>
            <w:tcW w:w="2887" w:type="dxa"/>
            <w:tcBorders>
              <w:top w:val="nil"/>
              <w:left w:val="single" w:sz="4" w:space="0" w:color="000000"/>
              <w:bottom w:val="single" w:sz="4" w:space="0" w:color="000000"/>
              <w:right w:val="single" w:sz="4" w:space="0" w:color="000000"/>
            </w:tcBorders>
            <w:vAlign w:val="bottom"/>
          </w:tcPr>
          <w:p w14:paraId="76E0AA07" w14:textId="77777777" w:rsidR="003B1267" w:rsidRDefault="00D005BA">
            <w:r>
              <w:rPr>
                <w:b/>
                <w:sz w:val="22"/>
                <w:szCs w:val="22"/>
              </w:rPr>
              <w:t>Program Flowcharts</w:t>
            </w:r>
          </w:p>
        </w:tc>
        <w:tc>
          <w:tcPr>
            <w:tcW w:w="1268" w:type="dxa"/>
            <w:tcBorders>
              <w:top w:val="nil"/>
              <w:left w:val="nil"/>
              <w:bottom w:val="single" w:sz="4" w:space="0" w:color="000000"/>
              <w:right w:val="single" w:sz="4" w:space="0" w:color="000000"/>
            </w:tcBorders>
            <w:vAlign w:val="bottom"/>
          </w:tcPr>
          <w:p w14:paraId="23E7CC0D" w14:textId="77777777" w:rsidR="003B1267" w:rsidRDefault="00BE5234">
            <w:pPr>
              <w:jc w:val="center"/>
            </w:pPr>
            <w:r>
              <w:t>5</w:t>
            </w:r>
          </w:p>
        </w:tc>
        <w:tc>
          <w:tcPr>
            <w:tcW w:w="955" w:type="dxa"/>
            <w:tcBorders>
              <w:top w:val="nil"/>
              <w:left w:val="nil"/>
              <w:bottom w:val="single" w:sz="4" w:space="0" w:color="000000"/>
              <w:right w:val="single" w:sz="4" w:space="0" w:color="000000"/>
            </w:tcBorders>
            <w:vAlign w:val="bottom"/>
          </w:tcPr>
          <w:p w14:paraId="0E8BCBCB" w14:textId="77777777" w:rsidR="003B1267" w:rsidRDefault="00D005BA">
            <w:pPr>
              <w:jc w:val="center"/>
            </w:pPr>
            <w:r>
              <w:rPr>
                <w:sz w:val="22"/>
                <w:szCs w:val="22"/>
              </w:rPr>
              <w:t>x3</w:t>
            </w:r>
          </w:p>
        </w:tc>
        <w:tc>
          <w:tcPr>
            <w:tcW w:w="789" w:type="dxa"/>
            <w:tcBorders>
              <w:top w:val="nil"/>
              <w:left w:val="nil"/>
              <w:bottom w:val="single" w:sz="4" w:space="0" w:color="000000"/>
              <w:right w:val="single" w:sz="4" w:space="0" w:color="000000"/>
            </w:tcBorders>
            <w:vAlign w:val="bottom"/>
          </w:tcPr>
          <w:p w14:paraId="2415DFA6" w14:textId="77777777" w:rsidR="003B1267" w:rsidRDefault="00BE5234">
            <w:pPr>
              <w:jc w:val="center"/>
            </w:pPr>
            <w:r>
              <w:t>15</w:t>
            </w:r>
          </w:p>
        </w:tc>
        <w:tc>
          <w:tcPr>
            <w:tcW w:w="3584" w:type="dxa"/>
            <w:tcBorders>
              <w:top w:val="nil"/>
              <w:left w:val="nil"/>
              <w:bottom w:val="single" w:sz="4" w:space="0" w:color="000000"/>
              <w:right w:val="single" w:sz="4" w:space="0" w:color="000000"/>
            </w:tcBorders>
            <w:vAlign w:val="bottom"/>
          </w:tcPr>
          <w:p w14:paraId="76319FEB" w14:textId="77777777" w:rsidR="003B1267" w:rsidRDefault="00D005BA">
            <w:r>
              <w:rPr>
                <w:sz w:val="22"/>
                <w:szCs w:val="22"/>
              </w:rPr>
              <w:t> </w:t>
            </w:r>
          </w:p>
        </w:tc>
      </w:tr>
      <w:tr w:rsidR="003B1267" w14:paraId="0B01AC82" w14:textId="77777777">
        <w:trPr>
          <w:trHeight w:val="300"/>
        </w:trPr>
        <w:tc>
          <w:tcPr>
            <w:tcW w:w="2887" w:type="dxa"/>
            <w:tcBorders>
              <w:top w:val="nil"/>
              <w:left w:val="single" w:sz="4" w:space="0" w:color="000000"/>
              <w:bottom w:val="single" w:sz="4" w:space="0" w:color="000000"/>
              <w:right w:val="single" w:sz="4" w:space="0" w:color="000000"/>
            </w:tcBorders>
            <w:vAlign w:val="bottom"/>
          </w:tcPr>
          <w:p w14:paraId="33DC0E91" w14:textId="77777777" w:rsidR="003B1267" w:rsidRDefault="00D005BA">
            <w:r>
              <w:rPr>
                <w:b/>
                <w:sz w:val="22"/>
                <w:szCs w:val="22"/>
              </w:rPr>
              <w:t>State Machine Diagrams</w:t>
            </w:r>
          </w:p>
        </w:tc>
        <w:tc>
          <w:tcPr>
            <w:tcW w:w="1268" w:type="dxa"/>
            <w:tcBorders>
              <w:top w:val="nil"/>
              <w:left w:val="nil"/>
              <w:bottom w:val="single" w:sz="4" w:space="0" w:color="000000"/>
              <w:right w:val="single" w:sz="4" w:space="0" w:color="000000"/>
            </w:tcBorders>
            <w:vAlign w:val="bottom"/>
          </w:tcPr>
          <w:p w14:paraId="1C27A63F" w14:textId="77777777" w:rsidR="003B1267" w:rsidRDefault="00BE5234">
            <w:pPr>
              <w:jc w:val="center"/>
            </w:pPr>
            <w:r>
              <w:t>4</w:t>
            </w:r>
          </w:p>
        </w:tc>
        <w:tc>
          <w:tcPr>
            <w:tcW w:w="955" w:type="dxa"/>
            <w:tcBorders>
              <w:top w:val="nil"/>
              <w:left w:val="nil"/>
              <w:bottom w:val="single" w:sz="4" w:space="0" w:color="000000"/>
              <w:right w:val="single" w:sz="4" w:space="0" w:color="000000"/>
            </w:tcBorders>
            <w:vAlign w:val="bottom"/>
          </w:tcPr>
          <w:p w14:paraId="382182FF" w14:textId="77777777" w:rsidR="003B1267" w:rsidRDefault="00D005BA">
            <w:pPr>
              <w:jc w:val="center"/>
            </w:pPr>
            <w:r>
              <w:rPr>
                <w:sz w:val="22"/>
                <w:szCs w:val="22"/>
              </w:rPr>
              <w:t>x3</w:t>
            </w:r>
          </w:p>
        </w:tc>
        <w:tc>
          <w:tcPr>
            <w:tcW w:w="789" w:type="dxa"/>
            <w:tcBorders>
              <w:top w:val="nil"/>
              <w:left w:val="nil"/>
              <w:bottom w:val="single" w:sz="4" w:space="0" w:color="000000"/>
              <w:right w:val="single" w:sz="4" w:space="0" w:color="000000"/>
            </w:tcBorders>
            <w:vAlign w:val="bottom"/>
          </w:tcPr>
          <w:p w14:paraId="78AB4EBE" w14:textId="77777777" w:rsidR="003B1267" w:rsidRDefault="00BE5234">
            <w:pPr>
              <w:jc w:val="center"/>
            </w:pPr>
            <w:r>
              <w:t>12</w:t>
            </w:r>
          </w:p>
        </w:tc>
        <w:tc>
          <w:tcPr>
            <w:tcW w:w="3584" w:type="dxa"/>
            <w:tcBorders>
              <w:top w:val="nil"/>
              <w:left w:val="nil"/>
              <w:bottom w:val="single" w:sz="4" w:space="0" w:color="000000"/>
              <w:right w:val="single" w:sz="4" w:space="0" w:color="000000"/>
            </w:tcBorders>
            <w:vAlign w:val="bottom"/>
          </w:tcPr>
          <w:p w14:paraId="5EF8D49E" w14:textId="77777777" w:rsidR="003B1267" w:rsidRDefault="00D005BA">
            <w:r>
              <w:rPr>
                <w:sz w:val="22"/>
                <w:szCs w:val="22"/>
              </w:rPr>
              <w:t> </w:t>
            </w:r>
          </w:p>
        </w:tc>
      </w:tr>
      <w:tr w:rsidR="003B1267" w14:paraId="73799038"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5A43BB69" w14:textId="77777777" w:rsidR="003B1267" w:rsidRDefault="00D005BA">
            <w:r>
              <w:rPr>
                <w:b/>
                <w:sz w:val="22"/>
                <w:szCs w:val="22"/>
              </w:rPr>
              <w:t>Writing-Specific Items</w:t>
            </w:r>
          </w:p>
        </w:tc>
      </w:tr>
      <w:tr w:rsidR="003B1267" w14:paraId="105F2FF5" w14:textId="77777777">
        <w:trPr>
          <w:trHeight w:val="300"/>
        </w:trPr>
        <w:tc>
          <w:tcPr>
            <w:tcW w:w="2887" w:type="dxa"/>
            <w:tcBorders>
              <w:top w:val="nil"/>
              <w:left w:val="single" w:sz="4" w:space="0" w:color="000000"/>
              <w:bottom w:val="single" w:sz="4" w:space="0" w:color="000000"/>
              <w:right w:val="single" w:sz="4" w:space="0" w:color="000000"/>
            </w:tcBorders>
            <w:vAlign w:val="bottom"/>
          </w:tcPr>
          <w:p w14:paraId="199EB5D3" w14:textId="77777777" w:rsidR="003B1267" w:rsidRDefault="00D005BA">
            <w:r>
              <w:rPr>
                <w:b/>
                <w:sz w:val="22"/>
                <w:szCs w:val="22"/>
              </w:rPr>
              <w:t>Spelling and Grammar</w:t>
            </w:r>
          </w:p>
        </w:tc>
        <w:tc>
          <w:tcPr>
            <w:tcW w:w="1268" w:type="dxa"/>
            <w:tcBorders>
              <w:top w:val="nil"/>
              <w:left w:val="nil"/>
              <w:bottom w:val="single" w:sz="4" w:space="0" w:color="000000"/>
              <w:right w:val="single" w:sz="4" w:space="0" w:color="000000"/>
            </w:tcBorders>
            <w:vAlign w:val="bottom"/>
          </w:tcPr>
          <w:p w14:paraId="78B20E54" w14:textId="77777777" w:rsidR="003B1267" w:rsidRDefault="00BE5234">
            <w:pPr>
              <w:jc w:val="center"/>
            </w:pPr>
            <w:r>
              <w:t>3</w:t>
            </w:r>
          </w:p>
        </w:tc>
        <w:tc>
          <w:tcPr>
            <w:tcW w:w="955" w:type="dxa"/>
            <w:tcBorders>
              <w:top w:val="nil"/>
              <w:left w:val="nil"/>
              <w:bottom w:val="single" w:sz="4" w:space="0" w:color="000000"/>
              <w:right w:val="single" w:sz="4" w:space="0" w:color="000000"/>
            </w:tcBorders>
            <w:vAlign w:val="bottom"/>
          </w:tcPr>
          <w:p w14:paraId="61DCB2EF" w14:textId="77777777" w:rsidR="003B1267" w:rsidRDefault="00D005BA">
            <w:pPr>
              <w:jc w:val="center"/>
            </w:pPr>
            <w:r>
              <w:rPr>
                <w:sz w:val="22"/>
                <w:szCs w:val="22"/>
              </w:rPr>
              <w:t>x2</w:t>
            </w:r>
          </w:p>
        </w:tc>
        <w:tc>
          <w:tcPr>
            <w:tcW w:w="789" w:type="dxa"/>
            <w:tcBorders>
              <w:top w:val="nil"/>
              <w:left w:val="nil"/>
              <w:bottom w:val="single" w:sz="4" w:space="0" w:color="000000"/>
              <w:right w:val="single" w:sz="4" w:space="0" w:color="000000"/>
            </w:tcBorders>
            <w:vAlign w:val="bottom"/>
          </w:tcPr>
          <w:p w14:paraId="6AC975EE" w14:textId="77777777" w:rsidR="003B1267" w:rsidRDefault="00BE5234">
            <w:pPr>
              <w:jc w:val="center"/>
            </w:pPr>
            <w:r>
              <w:t>6</w:t>
            </w:r>
          </w:p>
        </w:tc>
        <w:tc>
          <w:tcPr>
            <w:tcW w:w="3584" w:type="dxa"/>
            <w:tcBorders>
              <w:top w:val="nil"/>
              <w:left w:val="nil"/>
              <w:bottom w:val="single" w:sz="4" w:space="0" w:color="000000"/>
              <w:right w:val="single" w:sz="4" w:space="0" w:color="000000"/>
            </w:tcBorders>
            <w:vAlign w:val="bottom"/>
          </w:tcPr>
          <w:p w14:paraId="4DBE1602" w14:textId="77777777" w:rsidR="003B1267" w:rsidRDefault="00D005BA">
            <w:r>
              <w:rPr>
                <w:sz w:val="22"/>
                <w:szCs w:val="22"/>
              </w:rPr>
              <w:t> </w:t>
            </w:r>
          </w:p>
        </w:tc>
      </w:tr>
      <w:tr w:rsidR="003B1267" w14:paraId="327A81E2" w14:textId="77777777">
        <w:trPr>
          <w:trHeight w:val="300"/>
        </w:trPr>
        <w:tc>
          <w:tcPr>
            <w:tcW w:w="2887" w:type="dxa"/>
            <w:tcBorders>
              <w:top w:val="nil"/>
              <w:left w:val="single" w:sz="4" w:space="0" w:color="000000"/>
              <w:bottom w:val="single" w:sz="4" w:space="0" w:color="000000"/>
              <w:right w:val="single" w:sz="4" w:space="0" w:color="000000"/>
            </w:tcBorders>
            <w:vAlign w:val="bottom"/>
          </w:tcPr>
          <w:p w14:paraId="2EBF8CB1" w14:textId="77777777" w:rsidR="003B1267" w:rsidRDefault="00D005BA">
            <w:r>
              <w:rPr>
                <w:b/>
                <w:sz w:val="22"/>
                <w:szCs w:val="22"/>
              </w:rPr>
              <w:t>Formatting and Citations</w:t>
            </w:r>
          </w:p>
        </w:tc>
        <w:tc>
          <w:tcPr>
            <w:tcW w:w="1268" w:type="dxa"/>
            <w:tcBorders>
              <w:top w:val="nil"/>
              <w:left w:val="nil"/>
              <w:bottom w:val="single" w:sz="4" w:space="0" w:color="000000"/>
              <w:right w:val="single" w:sz="4" w:space="0" w:color="000000"/>
            </w:tcBorders>
            <w:vAlign w:val="bottom"/>
          </w:tcPr>
          <w:p w14:paraId="05852F1B" w14:textId="77777777" w:rsidR="003B1267" w:rsidRDefault="00BE5234">
            <w:pPr>
              <w:jc w:val="center"/>
            </w:pPr>
            <w:r>
              <w:t>4</w:t>
            </w:r>
          </w:p>
        </w:tc>
        <w:tc>
          <w:tcPr>
            <w:tcW w:w="955" w:type="dxa"/>
            <w:tcBorders>
              <w:top w:val="nil"/>
              <w:left w:val="nil"/>
              <w:bottom w:val="single" w:sz="4" w:space="0" w:color="000000"/>
              <w:right w:val="single" w:sz="4" w:space="0" w:color="000000"/>
            </w:tcBorders>
            <w:vAlign w:val="bottom"/>
          </w:tcPr>
          <w:p w14:paraId="616CD940" w14:textId="77777777" w:rsidR="003B1267" w:rsidRDefault="00D005BA">
            <w:pPr>
              <w:jc w:val="center"/>
            </w:pPr>
            <w:r>
              <w:rPr>
                <w:sz w:val="22"/>
                <w:szCs w:val="22"/>
              </w:rPr>
              <w:t>x1</w:t>
            </w:r>
          </w:p>
        </w:tc>
        <w:tc>
          <w:tcPr>
            <w:tcW w:w="789" w:type="dxa"/>
            <w:tcBorders>
              <w:top w:val="nil"/>
              <w:left w:val="nil"/>
              <w:bottom w:val="single" w:sz="4" w:space="0" w:color="000000"/>
              <w:right w:val="single" w:sz="4" w:space="0" w:color="000000"/>
            </w:tcBorders>
            <w:vAlign w:val="bottom"/>
          </w:tcPr>
          <w:p w14:paraId="27D7602A" w14:textId="77777777" w:rsidR="003B1267" w:rsidRDefault="00BE5234">
            <w:pPr>
              <w:jc w:val="center"/>
            </w:pPr>
            <w:r>
              <w:t>4</w:t>
            </w:r>
          </w:p>
        </w:tc>
        <w:tc>
          <w:tcPr>
            <w:tcW w:w="3584" w:type="dxa"/>
            <w:tcBorders>
              <w:top w:val="nil"/>
              <w:left w:val="nil"/>
              <w:bottom w:val="single" w:sz="4" w:space="0" w:color="000000"/>
              <w:right w:val="single" w:sz="4" w:space="0" w:color="000000"/>
            </w:tcBorders>
            <w:vAlign w:val="bottom"/>
          </w:tcPr>
          <w:p w14:paraId="0C910506" w14:textId="77777777" w:rsidR="003B1267" w:rsidRDefault="00D005BA">
            <w:r>
              <w:rPr>
                <w:sz w:val="22"/>
                <w:szCs w:val="22"/>
              </w:rPr>
              <w:t> </w:t>
            </w:r>
          </w:p>
        </w:tc>
      </w:tr>
      <w:tr w:rsidR="003B1267" w14:paraId="64D8A288" w14:textId="77777777">
        <w:trPr>
          <w:trHeight w:val="300"/>
        </w:trPr>
        <w:tc>
          <w:tcPr>
            <w:tcW w:w="2887" w:type="dxa"/>
            <w:tcBorders>
              <w:top w:val="nil"/>
              <w:left w:val="single" w:sz="4" w:space="0" w:color="000000"/>
              <w:bottom w:val="single" w:sz="4" w:space="0" w:color="000000"/>
              <w:right w:val="single" w:sz="4" w:space="0" w:color="000000"/>
            </w:tcBorders>
            <w:vAlign w:val="bottom"/>
          </w:tcPr>
          <w:p w14:paraId="20D5989D" w14:textId="77777777" w:rsidR="003B1267" w:rsidRDefault="00D005BA">
            <w:r>
              <w:rPr>
                <w:b/>
                <w:sz w:val="22"/>
                <w:szCs w:val="22"/>
              </w:rPr>
              <w:t>Figures and Graphs</w:t>
            </w:r>
          </w:p>
        </w:tc>
        <w:tc>
          <w:tcPr>
            <w:tcW w:w="1268" w:type="dxa"/>
            <w:tcBorders>
              <w:top w:val="nil"/>
              <w:left w:val="nil"/>
              <w:bottom w:val="single" w:sz="4" w:space="0" w:color="000000"/>
              <w:right w:val="single" w:sz="4" w:space="0" w:color="000000"/>
            </w:tcBorders>
            <w:vAlign w:val="bottom"/>
          </w:tcPr>
          <w:p w14:paraId="3D4C8CE3" w14:textId="77777777" w:rsidR="003B1267" w:rsidRDefault="00BE5234">
            <w:pPr>
              <w:jc w:val="center"/>
            </w:pPr>
            <w:r>
              <w:t>5</w:t>
            </w:r>
          </w:p>
        </w:tc>
        <w:tc>
          <w:tcPr>
            <w:tcW w:w="955" w:type="dxa"/>
            <w:tcBorders>
              <w:top w:val="nil"/>
              <w:left w:val="nil"/>
              <w:bottom w:val="single" w:sz="4" w:space="0" w:color="000000"/>
              <w:right w:val="single" w:sz="4" w:space="0" w:color="000000"/>
            </w:tcBorders>
            <w:vAlign w:val="bottom"/>
          </w:tcPr>
          <w:p w14:paraId="3CC5AFBD" w14:textId="77777777" w:rsidR="003B1267" w:rsidRDefault="00D005BA">
            <w:pPr>
              <w:jc w:val="center"/>
            </w:pPr>
            <w:r>
              <w:rPr>
                <w:sz w:val="22"/>
                <w:szCs w:val="22"/>
              </w:rPr>
              <w:t>x2</w:t>
            </w:r>
          </w:p>
        </w:tc>
        <w:tc>
          <w:tcPr>
            <w:tcW w:w="789" w:type="dxa"/>
            <w:tcBorders>
              <w:top w:val="nil"/>
              <w:left w:val="nil"/>
              <w:bottom w:val="single" w:sz="4" w:space="0" w:color="000000"/>
              <w:right w:val="single" w:sz="4" w:space="0" w:color="000000"/>
            </w:tcBorders>
            <w:vAlign w:val="bottom"/>
          </w:tcPr>
          <w:p w14:paraId="06F3C63F" w14:textId="77777777" w:rsidR="003B1267" w:rsidRDefault="00BE5234">
            <w:pPr>
              <w:jc w:val="center"/>
            </w:pPr>
            <w:r>
              <w:t>10</w:t>
            </w:r>
          </w:p>
        </w:tc>
        <w:tc>
          <w:tcPr>
            <w:tcW w:w="3584" w:type="dxa"/>
            <w:tcBorders>
              <w:top w:val="nil"/>
              <w:left w:val="nil"/>
              <w:bottom w:val="single" w:sz="4" w:space="0" w:color="000000"/>
              <w:right w:val="single" w:sz="4" w:space="0" w:color="000000"/>
            </w:tcBorders>
            <w:vAlign w:val="bottom"/>
          </w:tcPr>
          <w:p w14:paraId="51091788" w14:textId="77777777" w:rsidR="003B1267" w:rsidRDefault="00D005BA">
            <w:r>
              <w:rPr>
                <w:sz w:val="22"/>
                <w:szCs w:val="22"/>
              </w:rPr>
              <w:t> </w:t>
            </w:r>
          </w:p>
        </w:tc>
      </w:tr>
      <w:tr w:rsidR="003B1267" w14:paraId="1B12FDBB" w14:textId="77777777">
        <w:trPr>
          <w:trHeight w:val="300"/>
        </w:trPr>
        <w:tc>
          <w:tcPr>
            <w:tcW w:w="2887" w:type="dxa"/>
            <w:tcBorders>
              <w:top w:val="nil"/>
              <w:left w:val="single" w:sz="4" w:space="0" w:color="000000"/>
              <w:bottom w:val="single" w:sz="4" w:space="0" w:color="000000"/>
              <w:right w:val="single" w:sz="4" w:space="0" w:color="000000"/>
            </w:tcBorders>
            <w:vAlign w:val="bottom"/>
          </w:tcPr>
          <w:p w14:paraId="65E02B59" w14:textId="77777777" w:rsidR="003B1267" w:rsidRDefault="00D005BA">
            <w:r>
              <w:rPr>
                <w:b/>
                <w:sz w:val="22"/>
                <w:szCs w:val="22"/>
              </w:rPr>
              <w:t>Technical Writing Style</w:t>
            </w:r>
          </w:p>
        </w:tc>
        <w:tc>
          <w:tcPr>
            <w:tcW w:w="1268" w:type="dxa"/>
            <w:tcBorders>
              <w:top w:val="nil"/>
              <w:left w:val="nil"/>
              <w:bottom w:val="single" w:sz="4" w:space="0" w:color="000000"/>
              <w:right w:val="single" w:sz="4" w:space="0" w:color="000000"/>
            </w:tcBorders>
            <w:vAlign w:val="bottom"/>
          </w:tcPr>
          <w:p w14:paraId="63EBDD68" w14:textId="77777777" w:rsidR="003B1267" w:rsidRDefault="00BE5234">
            <w:pPr>
              <w:jc w:val="center"/>
            </w:pPr>
            <w:r>
              <w:t>5</w:t>
            </w:r>
          </w:p>
        </w:tc>
        <w:tc>
          <w:tcPr>
            <w:tcW w:w="955" w:type="dxa"/>
            <w:tcBorders>
              <w:top w:val="nil"/>
              <w:left w:val="nil"/>
              <w:bottom w:val="single" w:sz="4" w:space="0" w:color="000000"/>
              <w:right w:val="single" w:sz="4" w:space="0" w:color="000000"/>
            </w:tcBorders>
            <w:vAlign w:val="bottom"/>
          </w:tcPr>
          <w:p w14:paraId="6A99C415" w14:textId="77777777" w:rsidR="003B1267" w:rsidRDefault="00D005BA">
            <w:pPr>
              <w:jc w:val="center"/>
            </w:pPr>
            <w:r>
              <w:rPr>
                <w:sz w:val="22"/>
                <w:szCs w:val="22"/>
              </w:rPr>
              <w:t>x3</w:t>
            </w:r>
          </w:p>
        </w:tc>
        <w:tc>
          <w:tcPr>
            <w:tcW w:w="789" w:type="dxa"/>
            <w:tcBorders>
              <w:top w:val="nil"/>
              <w:left w:val="nil"/>
              <w:bottom w:val="single" w:sz="4" w:space="0" w:color="000000"/>
              <w:right w:val="single" w:sz="4" w:space="0" w:color="000000"/>
            </w:tcBorders>
            <w:vAlign w:val="bottom"/>
          </w:tcPr>
          <w:p w14:paraId="280449A6" w14:textId="77777777" w:rsidR="003B1267" w:rsidRDefault="00BE5234">
            <w:pPr>
              <w:jc w:val="center"/>
            </w:pPr>
            <w:r>
              <w:t>15</w:t>
            </w:r>
          </w:p>
        </w:tc>
        <w:tc>
          <w:tcPr>
            <w:tcW w:w="3584" w:type="dxa"/>
            <w:tcBorders>
              <w:top w:val="nil"/>
              <w:left w:val="nil"/>
              <w:bottom w:val="single" w:sz="4" w:space="0" w:color="000000"/>
              <w:right w:val="single" w:sz="4" w:space="0" w:color="000000"/>
            </w:tcBorders>
            <w:vAlign w:val="bottom"/>
          </w:tcPr>
          <w:p w14:paraId="478A2DFC" w14:textId="77777777" w:rsidR="003B1267" w:rsidRDefault="00D005BA">
            <w:r>
              <w:rPr>
                <w:sz w:val="22"/>
                <w:szCs w:val="22"/>
              </w:rPr>
              <w:t> </w:t>
            </w:r>
          </w:p>
        </w:tc>
      </w:tr>
      <w:tr w:rsidR="003B1267" w14:paraId="2B63BCAF"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C000"/>
            <w:vAlign w:val="bottom"/>
          </w:tcPr>
          <w:p w14:paraId="429CB8F7" w14:textId="77777777" w:rsidR="003B1267" w:rsidRDefault="00D005BA">
            <w:r>
              <w:rPr>
                <w:b/>
                <w:sz w:val="22"/>
                <w:szCs w:val="22"/>
              </w:rPr>
              <w:t>Total Score</w:t>
            </w:r>
          </w:p>
        </w:tc>
        <w:tc>
          <w:tcPr>
            <w:tcW w:w="3012" w:type="dxa"/>
            <w:gridSpan w:val="3"/>
            <w:tcBorders>
              <w:top w:val="single" w:sz="4" w:space="0" w:color="000000"/>
              <w:left w:val="nil"/>
              <w:bottom w:val="single" w:sz="4" w:space="0" w:color="000000"/>
              <w:right w:val="single" w:sz="4" w:space="0" w:color="000000"/>
            </w:tcBorders>
            <w:vAlign w:val="bottom"/>
          </w:tcPr>
          <w:p w14:paraId="1170A0E4" w14:textId="77777777" w:rsidR="003B1267" w:rsidRDefault="00BE5234">
            <w:pPr>
              <w:jc w:val="center"/>
            </w:pPr>
            <w:r>
              <w:t>92</w:t>
            </w:r>
          </w:p>
        </w:tc>
        <w:tc>
          <w:tcPr>
            <w:tcW w:w="3584" w:type="dxa"/>
            <w:tcBorders>
              <w:top w:val="nil"/>
              <w:left w:val="nil"/>
              <w:bottom w:val="single" w:sz="4" w:space="0" w:color="000000"/>
              <w:right w:val="single" w:sz="4" w:space="0" w:color="000000"/>
            </w:tcBorders>
            <w:vAlign w:val="bottom"/>
          </w:tcPr>
          <w:p w14:paraId="28D91768" w14:textId="77777777" w:rsidR="003B1267" w:rsidRDefault="00D005BA">
            <w:r>
              <w:rPr>
                <w:sz w:val="22"/>
                <w:szCs w:val="22"/>
              </w:rPr>
              <w:t> </w:t>
            </w:r>
          </w:p>
        </w:tc>
      </w:tr>
    </w:tbl>
    <w:p w14:paraId="2C4A5F7D" w14:textId="77777777" w:rsidR="003B1267" w:rsidRDefault="003B1267">
      <w:pPr>
        <w:pStyle w:val="Title"/>
        <w:jc w:val="left"/>
      </w:pPr>
    </w:p>
    <w:p w14:paraId="3C3E170D" w14:textId="77777777" w:rsidR="003B1267" w:rsidRDefault="00D005BA">
      <w:pPr>
        <w:pStyle w:val="Title"/>
        <w:jc w:val="left"/>
      </w:pPr>
      <w:r>
        <w:rPr>
          <w:sz w:val="24"/>
          <w:szCs w:val="24"/>
        </w:rPr>
        <w:t xml:space="preserve">5: Excellent </w:t>
      </w:r>
      <w:r>
        <w:rPr>
          <w:sz w:val="24"/>
          <w:szCs w:val="24"/>
        </w:rPr>
        <w:tab/>
        <w:t>4: Good     3: Acceptable    2: Poor     1: Very Poor    0: Not attempted</w:t>
      </w:r>
    </w:p>
    <w:p w14:paraId="350722FE" w14:textId="77777777" w:rsidR="003B1267" w:rsidRDefault="003B1267">
      <w:pPr>
        <w:pStyle w:val="Title"/>
        <w:jc w:val="left"/>
      </w:pPr>
    </w:p>
    <w:p w14:paraId="6DD638DF" w14:textId="77777777" w:rsidR="003B1267" w:rsidRDefault="00D005BA">
      <w:pPr>
        <w:pStyle w:val="Title"/>
        <w:jc w:val="left"/>
      </w:pPr>
      <w:r>
        <w:rPr>
          <w:sz w:val="24"/>
          <w:szCs w:val="24"/>
        </w:rPr>
        <w:t>General Comments:</w:t>
      </w:r>
    </w:p>
    <w:p w14:paraId="4E50B19B" w14:textId="77777777" w:rsidR="00BE5234" w:rsidRDefault="00BE5234">
      <w:pPr>
        <w:pStyle w:val="Title"/>
        <w:jc w:val="left"/>
        <w:rPr>
          <w:b w:val="0"/>
          <w:i/>
          <w:color w:val="FF0000"/>
          <w:sz w:val="24"/>
          <w:szCs w:val="24"/>
        </w:rPr>
      </w:pPr>
      <w:r>
        <w:rPr>
          <w:b w:val="0"/>
          <w:i/>
          <w:color w:val="FF0000"/>
          <w:sz w:val="24"/>
          <w:szCs w:val="24"/>
        </w:rPr>
        <w:t xml:space="preserve">This document is in general acceptable. </w:t>
      </w:r>
      <w:r w:rsidR="00200EF5">
        <w:rPr>
          <w:b w:val="0"/>
          <w:i/>
          <w:color w:val="FF0000"/>
          <w:sz w:val="24"/>
          <w:szCs w:val="24"/>
        </w:rPr>
        <w:t>Especially, g</w:t>
      </w:r>
      <w:r>
        <w:rPr>
          <w:b w:val="0"/>
          <w:i/>
          <w:color w:val="FF0000"/>
          <w:sz w:val="24"/>
          <w:szCs w:val="24"/>
        </w:rPr>
        <w:t xml:space="preserve">reat details are shown </w:t>
      </w:r>
      <w:r w:rsidR="00200EF5">
        <w:rPr>
          <w:b w:val="0"/>
          <w:i/>
          <w:color w:val="FF0000"/>
          <w:sz w:val="24"/>
          <w:szCs w:val="24"/>
        </w:rPr>
        <w:t>in</w:t>
      </w:r>
      <w:r>
        <w:rPr>
          <w:b w:val="0"/>
          <w:i/>
          <w:color w:val="FF0000"/>
          <w:sz w:val="24"/>
          <w:szCs w:val="24"/>
        </w:rPr>
        <w:t xml:space="preserve"> the figures. </w:t>
      </w:r>
    </w:p>
    <w:p w14:paraId="08BA650C" w14:textId="77777777" w:rsidR="00BE5234" w:rsidRDefault="00BE5234">
      <w:pPr>
        <w:pStyle w:val="Title"/>
        <w:jc w:val="left"/>
        <w:rPr>
          <w:b w:val="0"/>
          <w:i/>
          <w:color w:val="FF0000"/>
          <w:sz w:val="24"/>
          <w:szCs w:val="24"/>
        </w:rPr>
      </w:pPr>
    </w:p>
    <w:p w14:paraId="71C339C0" w14:textId="77777777" w:rsidR="00200EF5" w:rsidRPr="00200EF5" w:rsidRDefault="00BE5234" w:rsidP="00200EF5">
      <w:pPr>
        <w:pStyle w:val="Title"/>
        <w:jc w:val="left"/>
        <w:rPr>
          <w:b w:val="0"/>
          <w:i/>
          <w:color w:val="FF0000"/>
          <w:sz w:val="24"/>
          <w:szCs w:val="24"/>
        </w:rPr>
      </w:pPr>
      <w:r>
        <w:rPr>
          <w:b w:val="0"/>
          <w:i/>
          <w:color w:val="FF0000"/>
          <w:sz w:val="24"/>
          <w:szCs w:val="24"/>
        </w:rPr>
        <w:t>The biggest issue for it is writing. However, it is beyond the scope of this course, so some help out of this class is highly recommended</w:t>
      </w:r>
      <w:r w:rsidR="00200EF5">
        <w:rPr>
          <w:b w:val="0"/>
          <w:i/>
          <w:color w:val="FF0000"/>
          <w:sz w:val="24"/>
          <w:szCs w:val="24"/>
        </w:rPr>
        <w:t xml:space="preserve">. </w:t>
      </w:r>
      <w:r>
        <w:rPr>
          <w:b w:val="0"/>
          <w:i/>
          <w:color w:val="FF0000"/>
          <w:sz w:val="24"/>
          <w:szCs w:val="24"/>
        </w:rPr>
        <w:t xml:space="preserve">Besides that, some formatting issues shown before are still there. </w:t>
      </w:r>
      <w:r w:rsidR="00200EF5">
        <w:rPr>
          <w:b w:val="0"/>
          <w:i/>
          <w:color w:val="FF0000"/>
          <w:sz w:val="24"/>
          <w:szCs w:val="24"/>
        </w:rPr>
        <w:t>And the student may not have a solid understanding on what a state diagram is in general.</w:t>
      </w:r>
    </w:p>
    <w:p w14:paraId="698B6406" w14:textId="77777777" w:rsidR="00200EF5" w:rsidRDefault="00200EF5" w:rsidP="00200EF5">
      <w:pPr>
        <w:pStyle w:val="Title"/>
        <w:jc w:val="left"/>
        <w:rPr>
          <w:b w:val="0"/>
          <w:i/>
          <w:color w:val="FF0000"/>
          <w:sz w:val="24"/>
          <w:szCs w:val="24"/>
        </w:rPr>
      </w:pPr>
    </w:p>
    <w:p w14:paraId="23891BF7" w14:textId="77777777" w:rsidR="00BE5234" w:rsidRDefault="00200EF5" w:rsidP="00200EF5">
      <w:pPr>
        <w:pStyle w:val="Title"/>
        <w:jc w:val="left"/>
        <w:rPr>
          <w:b w:val="0"/>
          <w:i/>
          <w:color w:val="FF0000"/>
          <w:sz w:val="24"/>
          <w:szCs w:val="24"/>
        </w:rPr>
      </w:pPr>
      <w:r w:rsidRPr="00200EF5">
        <w:rPr>
          <w:b w:val="0"/>
          <w:i/>
          <w:color w:val="FF0000"/>
          <w:sz w:val="24"/>
          <w:szCs w:val="24"/>
        </w:rPr>
        <w:t>Still, a</w:t>
      </w:r>
      <w:r>
        <w:rPr>
          <w:b w:val="0"/>
          <w:i/>
          <w:color w:val="FF0000"/>
          <w:sz w:val="24"/>
          <w:szCs w:val="24"/>
        </w:rPr>
        <w:t>n</w:t>
      </w:r>
      <w:r w:rsidRPr="00200EF5">
        <w:rPr>
          <w:b w:val="0"/>
          <w:i/>
          <w:color w:val="FF0000"/>
          <w:sz w:val="24"/>
          <w:szCs w:val="24"/>
        </w:rPr>
        <w:t xml:space="preserve"> effort can be seen for the </w:t>
      </w:r>
      <w:r>
        <w:rPr>
          <w:b w:val="0"/>
          <w:i/>
          <w:color w:val="FF0000"/>
          <w:sz w:val="24"/>
          <w:szCs w:val="24"/>
        </w:rPr>
        <w:t>writing part, compared to this group’s past assignments.</w:t>
      </w:r>
    </w:p>
    <w:p w14:paraId="5E0287C7" w14:textId="77777777" w:rsidR="00200EF5" w:rsidRDefault="00200EF5" w:rsidP="00C23763"/>
    <w:p w14:paraId="221FCE36" w14:textId="77777777" w:rsidR="00200EF5" w:rsidRDefault="00200EF5" w:rsidP="00C23763"/>
    <w:p w14:paraId="3936BD31" w14:textId="77777777" w:rsidR="00200EF5" w:rsidRDefault="00200EF5" w:rsidP="00C23763"/>
    <w:p w14:paraId="0404D6E6" w14:textId="77777777" w:rsidR="00200EF5" w:rsidRPr="00200EF5" w:rsidRDefault="00200EF5" w:rsidP="00C23763"/>
    <w:p w14:paraId="48B4DDB7" w14:textId="77777777" w:rsidR="00BE5234" w:rsidRPr="00BE5234" w:rsidRDefault="00BE5234" w:rsidP="00200EF5">
      <w:pPr>
        <w:pStyle w:val="Title"/>
        <w:jc w:val="left"/>
      </w:pPr>
    </w:p>
    <w:p w14:paraId="5DAA9D1B" w14:textId="77777777" w:rsidR="003B1267" w:rsidRDefault="00D005BA">
      <w:pPr>
        <w:pStyle w:val="Title"/>
        <w:jc w:val="left"/>
      </w:pPr>
      <w:r>
        <w:rPr>
          <w:sz w:val="24"/>
          <w:szCs w:val="24"/>
        </w:rPr>
        <w:t>1.0 Software Overview</w:t>
      </w:r>
    </w:p>
    <w:p w14:paraId="7559F6A9" w14:textId="77777777" w:rsidR="003B1267" w:rsidRDefault="003B1267">
      <w:pPr>
        <w:pStyle w:val="Title"/>
        <w:jc w:val="left"/>
      </w:pPr>
    </w:p>
    <w:p w14:paraId="1758BA24" w14:textId="4069A77E" w:rsidR="003B1267" w:rsidRDefault="00D005BA">
      <w:r>
        <w:t xml:space="preserve">The </w:t>
      </w:r>
      <w:r>
        <w:rPr>
          <w:color w:val="222222"/>
          <w:highlight w:val="white"/>
        </w:rPr>
        <w:t>automatic number plate recognition (</w:t>
      </w:r>
      <w:r>
        <w:t>ANPR) parking system requires two major hardware components. One is</w:t>
      </w:r>
      <w:r w:rsidR="005369E9">
        <w:t xml:space="preserve"> the</w:t>
      </w:r>
      <w:r>
        <w:t xml:space="preserve"> microcontroller, which can </w:t>
      </w:r>
      <w:r w:rsidR="005369E9">
        <w:t>raise and lower</w:t>
      </w:r>
      <w:r w:rsidR="005369E9" w:rsidDel="005369E9">
        <w:t xml:space="preserve"> </w:t>
      </w:r>
      <w:r w:rsidR="005369E9">
        <w:t xml:space="preserve">the </w:t>
      </w:r>
      <w:r>
        <w:t>gate bar, collect IR sensors’ status, change LEDs’ color to green or red and display message and information on LCD screen. The other one is Raspberry Pi, which can take photos and recognize the plate number</w:t>
      </w:r>
      <w:r w:rsidR="005369E9">
        <w:t>s captured</w:t>
      </w:r>
      <w:r>
        <w:t>.</w:t>
      </w:r>
    </w:p>
    <w:p w14:paraId="41E9BD96" w14:textId="77777777" w:rsidR="003B1267" w:rsidRDefault="003B1267"/>
    <w:p w14:paraId="3F1AFA69" w14:textId="77777777" w:rsidR="003B1267" w:rsidRDefault="00D005BA">
      <w:r>
        <w:t xml:space="preserve">The microcontroller will be responsible for the ability to take in IR sensors’ data indicating current status on parking spots and use it to change LEDs’ color accordingly. The microcontroller will collect IR sensors’ data and transmit data to Raspberry Pi. Message and </w:t>
      </w:r>
      <w:r w:rsidR="00280432">
        <w:t>information</w:t>
      </w:r>
      <w:r>
        <w:t xml:space="preserve"> about available amount of parking spots will receive from Raspberry Pi. The gate bar is controlled by microcontroller. When microcontroller receives the data about the action for gate bar, the microcontroller will send signal to gate bar module to raise or lower the gate bar.</w:t>
      </w:r>
    </w:p>
    <w:p w14:paraId="09055C99" w14:textId="77777777" w:rsidR="003B1267" w:rsidRDefault="003B1267"/>
    <w:p w14:paraId="2DBE13E1" w14:textId="570B6DF3" w:rsidR="003B1267" w:rsidRDefault="00D005BA">
      <w:r>
        <w:t xml:space="preserve">The Raspberry Pi 3 will take charge in taking photos and </w:t>
      </w:r>
      <w:r w:rsidR="00C871B0">
        <w:t xml:space="preserve">recognizing </w:t>
      </w:r>
      <w:r>
        <w:t xml:space="preserve">plate. The process is basically described as follows. When a car </w:t>
      </w:r>
      <w:r w:rsidR="00C871B0">
        <w:t>decides</w:t>
      </w:r>
      <w:r>
        <w:t xml:space="preserve"> to drive into the parking garage. It will stop at the entrance stop line first. Then Raspberry Pi takes in the signal from infrared sensor indicating that a car is coming and Raspberry Pi controls the camera to take a picture of</w:t>
      </w:r>
      <w:r w:rsidR="00C871B0">
        <w:t xml:space="preserve"> the</w:t>
      </w:r>
      <w:r>
        <w:t xml:space="preserve"> license plate from the back of car. After this, by using plate recognition algorithm, the Raspberry Pi will record the plate number and store it into memory. After a long time when the car is going to leave, it will stop in front of the exit line. Then the camera will take the image again and calculate the time that the current car stays in the parking garage. Then, Raspberry Pi sends amount of parking fee to microcontroller and microcontroller shows the price on LCD screen.</w:t>
      </w:r>
    </w:p>
    <w:p w14:paraId="700D5E5A" w14:textId="77777777" w:rsidR="003B1267" w:rsidRDefault="003B1267"/>
    <w:p w14:paraId="4BE984B3" w14:textId="77777777" w:rsidR="003B1267" w:rsidRDefault="00D005BA">
      <w:pPr>
        <w:pStyle w:val="Title"/>
        <w:jc w:val="left"/>
      </w:pPr>
      <w:r>
        <w:rPr>
          <w:sz w:val="24"/>
          <w:szCs w:val="24"/>
        </w:rPr>
        <w:t>2.0 Description of Algorithms</w:t>
      </w:r>
    </w:p>
    <w:p w14:paraId="5894B758" w14:textId="77777777" w:rsidR="003B1267" w:rsidRDefault="003B1267"/>
    <w:p w14:paraId="5C4A8F85" w14:textId="6C85DD44" w:rsidR="003B1267" w:rsidRDefault="00D005BA">
      <w:r>
        <w:t xml:space="preserve">We plan to use “openalpr” - An open source project for plate recognition [1]. After Raspberry Pi gets the signal from infrared sensor via microcontroller indicating a car is in coming, the camera module will take the image from end of car and store it into disk memory. Then plate recognition algorithm will be used to recognize the number of the plate from the image. When Raspberry </w:t>
      </w:r>
      <w:r w:rsidR="00C871B0">
        <w:t xml:space="preserve">Pi </w:t>
      </w:r>
      <w:r>
        <w:t xml:space="preserve">finished recognizing the plate, it will send a signal back to microcontroller, controlling gate bar motor to raise the gate bar. The details of the algorithm will be not mentioned here because it is an open source program that we are going to just </w:t>
      </w:r>
      <w:r w:rsidR="00C23763">
        <w:t xml:space="preserve">utilize </w:t>
      </w:r>
      <w:r>
        <w:t xml:space="preserve">it. </w:t>
      </w:r>
    </w:p>
    <w:p w14:paraId="3370D861" w14:textId="77777777" w:rsidR="003B1267" w:rsidRDefault="003B1267"/>
    <w:p w14:paraId="0B29CCC5" w14:textId="4B1D2336" w:rsidR="003B1267" w:rsidRDefault="00D005BA">
      <w:r>
        <w:t xml:space="preserve">The microcontroller will run as a state machine and use interrupt module to </w:t>
      </w:r>
      <w:r w:rsidR="00280432">
        <w:t>retrieve infrared</w:t>
      </w:r>
      <w:r>
        <w:t xml:space="preserve"> sensors’ data. After the car enters </w:t>
      </w:r>
      <w:r w:rsidR="00C871B0">
        <w:t xml:space="preserve">the </w:t>
      </w:r>
      <w:r>
        <w:t xml:space="preserve">parking garage, the microcontroller will lower the gate bar and get into waiting state of state machine to wait for next incoming car. There will be a buffer structure in microcontroller stored the availability parking spots, which means we can know if there is a car on parking spot from this buffer. When </w:t>
      </w:r>
      <w:r w:rsidR="00C23763">
        <w:t xml:space="preserve">there is </w:t>
      </w:r>
      <w:r>
        <w:t xml:space="preserve">any change in this buffer, microcontroller will run a function to update the LEDs’ color accordingly, green for available </w:t>
      </w:r>
      <w:r>
        <w:lastRenderedPageBreak/>
        <w:t>parking spot and red for not available parking spot. Microcontroller can also receive message from Raspberry Pi via SPI module and display the message on LCD screen.</w:t>
      </w:r>
    </w:p>
    <w:p w14:paraId="5DA158A3" w14:textId="77777777" w:rsidR="003B1267" w:rsidRDefault="003B1267"/>
    <w:p w14:paraId="11D25277" w14:textId="77777777" w:rsidR="003B1267" w:rsidRDefault="00D005BA">
      <w:pPr>
        <w:pStyle w:val="Title"/>
        <w:jc w:val="left"/>
      </w:pPr>
      <w:r>
        <w:rPr>
          <w:sz w:val="24"/>
          <w:szCs w:val="24"/>
        </w:rPr>
        <w:t>3.0 Description of Data Structures</w:t>
      </w:r>
    </w:p>
    <w:p w14:paraId="4CB24C43" w14:textId="77777777" w:rsidR="003B1267" w:rsidRDefault="003B1267"/>
    <w:p w14:paraId="6F24868C" w14:textId="37DC9D98" w:rsidR="003B1267" w:rsidRDefault="00D005BA">
      <w:r>
        <w:t>In microcontroller, there will be an integer buffer for storing current status for all parking spots. 0 means the parking spot is empty and 1 will means there is a car on the parking spot.</w:t>
      </w:r>
    </w:p>
    <w:p w14:paraId="674A8B63" w14:textId="77777777" w:rsidR="003B1267" w:rsidRDefault="003B1267"/>
    <w:p w14:paraId="31D24FC6" w14:textId="77777777" w:rsidR="003B1267" w:rsidRDefault="00D005BA">
      <w:r>
        <w:t xml:space="preserve">In Raspberry Pi, a class will be construct to store </w:t>
      </w:r>
      <w:r w:rsidR="00280432">
        <w:t>license</w:t>
      </w:r>
      <w:r>
        <w:t xml:space="preserve"> plate number, entry time and other information. </w:t>
      </w:r>
    </w:p>
    <w:p w14:paraId="6C4B2D9A" w14:textId="77777777" w:rsidR="003B1267" w:rsidRDefault="003B1267"/>
    <w:p w14:paraId="1B216283" w14:textId="77777777" w:rsidR="003B1267" w:rsidRDefault="00D005BA">
      <w:pPr>
        <w:pStyle w:val="Title"/>
        <w:jc w:val="left"/>
      </w:pPr>
      <w:r>
        <w:rPr>
          <w:sz w:val="24"/>
          <w:szCs w:val="24"/>
        </w:rPr>
        <w:t>4.0 Sources Cited:</w:t>
      </w:r>
    </w:p>
    <w:p w14:paraId="6ACCEEEA" w14:textId="77777777" w:rsidR="003B1267" w:rsidRDefault="003B1267"/>
    <w:p w14:paraId="52F6711B" w14:textId="77777777" w:rsidR="003B1267" w:rsidRDefault="00D005BA">
      <w:r>
        <w:tab/>
      </w:r>
      <w:r>
        <w:tab/>
        <w:t xml:space="preserve"> </w:t>
      </w:r>
      <w:r>
        <w:tab/>
        <w:t xml:space="preserve"> </w:t>
      </w:r>
      <w:r>
        <w:tab/>
        <w:t xml:space="preserve"> </w:t>
      </w:r>
      <w:r>
        <w:tab/>
      </w:r>
      <w:r>
        <w:tab/>
      </w:r>
      <w:r>
        <w:tab/>
      </w:r>
      <w:r>
        <w:tab/>
      </w:r>
      <w:r>
        <w:tab/>
      </w:r>
      <w:r>
        <w:tab/>
      </w:r>
    </w:p>
    <w:p w14:paraId="535DFA70" w14:textId="77777777" w:rsidR="003B1267" w:rsidRDefault="00D005BA">
      <w:r>
        <w:t xml:space="preserve">[1] GitHub, 'openalpr/openalpr', 2014. [Online]. Available: https://github.com/openalpr/openalpr/wiki/OpenALPR-Design. [Accessed: 01- Mar- 2015]. </w:t>
      </w:r>
    </w:p>
    <w:p w14:paraId="575D8E87" w14:textId="77777777" w:rsidR="003B1267" w:rsidRDefault="00D005BA">
      <w:r>
        <w:tab/>
      </w:r>
      <w:r>
        <w:tab/>
      </w:r>
      <w:r>
        <w:tab/>
      </w:r>
      <w:r>
        <w:tab/>
      </w:r>
    </w:p>
    <w:p w14:paraId="3B31A3D7" w14:textId="77777777" w:rsidR="003B1267" w:rsidRDefault="00D005BA">
      <w:r>
        <w:tab/>
      </w:r>
      <w:r>
        <w:tab/>
      </w:r>
      <w:r>
        <w:tab/>
      </w:r>
    </w:p>
    <w:p w14:paraId="7A673DED" w14:textId="77777777" w:rsidR="003B1267" w:rsidRDefault="00D005BA">
      <w:r>
        <w:tab/>
      </w:r>
      <w:r>
        <w:tab/>
      </w:r>
    </w:p>
    <w:p w14:paraId="65BFB098" w14:textId="77777777" w:rsidR="003B1267" w:rsidRDefault="003B1267"/>
    <w:p w14:paraId="05E6AF08" w14:textId="77777777" w:rsidR="003B1267" w:rsidRDefault="003B1267"/>
    <w:p w14:paraId="7DD58A63" w14:textId="77777777" w:rsidR="003B1267" w:rsidRDefault="00D005BA" w:rsidP="00280432">
      <w:pPr>
        <w:pStyle w:val="Title"/>
      </w:pPr>
      <w:r>
        <w:rPr>
          <w:sz w:val="24"/>
          <w:szCs w:val="24"/>
        </w:rPr>
        <w:lastRenderedPageBreak/>
        <w:t>Appendix 1: Program Flowcharts</w:t>
      </w:r>
    </w:p>
    <w:p w14:paraId="042AF8EC" w14:textId="77777777" w:rsidR="003B1267" w:rsidRDefault="00D005BA">
      <w:pPr>
        <w:pStyle w:val="Title"/>
      </w:pPr>
      <w:commentRangeStart w:id="1"/>
      <w:r>
        <w:rPr>
          <w:noProof/>
        </w:rPr>
        <w:drawing>
          <wp:inline distT="114300" distB="114300" distL="114300" distR="114300" wp14:anchorId="27BC8E60" wp14:editId="07AECA54">
            <wp:extent cx="4772025" cy="6931628"/>
            <wp:effectExtent l="0" t="0" r="0" b="317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4774559" cy="6935309"/>
                    </a:xfrm>
                    <a:prstGeom prst="rect">
                      <a:avLst/>
                    </a:prstGeom>
                    <a:ln/>
                  </pic:spPr>
                </pic:pic>
              </a:graphicData>
            </a:graphic>
          </wp:inline>
        </w:drawing>
      </w:r>
      <w:commentRangeEnd w:id="1"/>
      <w:r w:rsidR="005369E9">
        <w:rPr>
          <w:rStyle w:val="CommentReference"/>
          <w:b w:val="0"/>
        </w:rPr>
        <w:commentReference w:id="1"/>
      </w:r>
    </w:p>
    <w:p w14:paraId="7F9C1A12" w14:textId="77777777" w:rsidR="00280432" w:rsidRDefault="00D005BA">
      <w:pPr>
        <w:pStyle w:val="Title"/>
        <w:rPr>
          <w:sz w:val="24"/>
          <w:szCs w:val="24"/>
        </w:rPr>
      </w:pPr>
      <w:r>
        <w:rPr>
          <w:sz w:val="24"/>
          <w:szCs w:val="24"/>
        </w:rPr>
        <w:t>Appendix 2: State Machine Diagrams</w:t>
      </w:r>
    </w:p>
    <w:p w14:paraId="22A1286A" w14:textId="77777777" w:rsidR="00280432" w:rsidRDefault="00280432">
      <w:pPr>
        <w:pStyle w:val="Title"/>
      </w:pPr>
    </w:p>
    <w:p w14:paraId="1B98385C" w14:textId="77777777" w:rsidR="003B1267" w:rsidRDefault="00D005BA">
      <w:pPr>
        <w:pStyle w:val="Title"/>
      </w:pPr>
      <w:commentRangeStart w:id="2"/>
      <w:r>
        <w:rPr>
          <w:noProof/>
        </w:rPr>
        <w:drawing>
          <wp:inline distT="114300" distB="114300" distL="114300" distR="114300" wp14:anchorId="5794A223" wp14:editId="7C1D01F3">
            <wp:extent cx="6605588" cy="34575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6605588" cy="3457575"/>
                    </a:xfrm>
                    <a:prstGeom prst="rect">
                      <a:avLst/>
                    </a:prstGeom>
                    <a:ln/>
                  </pic:spPr>
                </pic:pic>
              </a:graphicData>
            </a:graphic>
          </wp:inline>
        </w:drawing>
      </w:r>
      <w:commentRangeEnd w:id="2"/>
      <w:r w:rsidR="00F1158D">
        <w:rPr>
          <w:rStyle w:val="CommentReference"/>
          <w:b w:val="0"/>
        </w:rPr>
        <w:commentReference w:id="2"/>
      </w:r>
    </w:p>
    <w:sectPr w:rsidR="003B1267">
      <w:headerReference w:type="default" r:id="rId10"/>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hang, Yaguang" w:date="2016-09-12T18:00:00Z" w:initials="Z.Y.">
    <w:p w14:paraId="18B30A55" w14:textId="77777777" w:rsidR="00F1158D" w:rsidRDefault="005369E9">
      <w:pPr>
        <w:pStyle w:val="CommentText"/>
      </w:pPr>
      <w:r>
        <w:rPr>
          <w:rStyle w:val="CommentReference"/>
        </w:rPr>
        <w:annotationRef/>
      </w:r>
      <w:r>
        <w:t>Great details here!</w:t>
      </w:r>
      <w:r w:rsidR="00F1158D">
        <w:t xml:space="preserve"> </w:t>
      </w:r>
    </w:p>
  </w:comment>
  <w:comment w:id="2" w:author="Zhang, Yaguang" w:date="2016-09-12T18:35:00Z" w:initials="Z.Y.">
    <w:p w14:paraId="27A0308D" w14:textId="77777777" w:rsidR="00F1158D" w:rsidRDefault="00F1158D">
      <w:pPr>
        <w:pStyle w:val="CommentText"/>
      </w:pPr>
      <w:r>
        <w:rPr>
          <w:rStyle w:val="CommentReference"/>
        </w:rPr>
        <w:annotationRef/>
      </w:r>
      <w:r>
        <w:t>It’s not clear what these states (A to E) are.</w:t>
      </w:r>
    </w:p>
    <w:p w14:paraId="47736A9D" w14:textId="77777777" w:rsidR="00F1158D" w:rsidRDefault="00F1158D">
      <w:pPr>
        <w:pStyle w:val="CommentText"/>
      </w:pPr>
    </w:p>
    <w:p w14:paraId="31CDD743" w14:textId="77777777" w:rsidR="00F1158D" w:rsidRDefault="00F1158D">
      <w:pPr>
        <w:pStyle w:val="CommentText"/>
      </w:pPr>
      <w:r>
        <w:t>In my opinion, there should be a center</w:t>
      </w:r>
      <w:r w:rsidR="00BE5234">
        <w:t>ed</w:t>
      </w:r>
      <w:r>
        <w:t xml:space="preserve"> “waiting” state</w:t>
      </w:r>
      <w:r w:rsidR="00BE5234">
        <w:t>,</w:t>
      </w:r>
      <w:r>
        <w:t xml:space="preserve"> and the systems goes to other states according to different interrupts and comes back to the waiting state after the interrupt is taken care of.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B30A55" w15:done="0"/>
  <w15:commentEx w15:paraId="31CDD74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9D301" w14:textId="77777777" w:rsidR="000457E5" w:rsidRDefault="000457E5">
      <w:r>
        <w:separator/>
      </w:r>
    </w:p>
  </w:endnote>
  <w:endnote w:type="continuationSeparator" w:id="0">
    <w:p w14:paraId="6A164043" w14:textId="77777777" w:rsidR="000457E5" w:rsidRDefault="00045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66C53" w14:textId="0278E3E8" w:rsidR="003B1267" w:rsidRDefault="000457E5">
    <w:pPr>
      <w:tabs>
        <w:tab w:val="center" w:pos="4320"/>
        <w:tab w:val="right" w:pos="8640"/>
      </w:tabs>
      <w:spacing w:after="720"/>
    </w:pPr>
    <w:hyperlink r:id="rId1">
      <w:r w:rsidR="00D005BA">
        <w:rPr>
          <w:color w:val="0000FF"/>
          <w:u w:val="single"/>
        </w:rPr>
        <w:t>https://engineering.purdue.edu/ece477</w:t>
      </w:r>
    </w:hyperlink>
    <w:r w:rsidR="00D005BA">
      <w:t xml:space="preserve"> </w:t>
    </w:r>
    <w:r w:rsidR="00D005BA">
      <w:tab/>
    </w:r>
    <w:r w:rsidR="00D005BA">
      <w:tab/>
      <w:t xml:space="preserve">Page </w:t>
    </w:r>
    <w:r w:rsidR="00D005BA">
      <w:fldChar w:fldCharType="begin"/>
    </w:r>
    <w:r w:rsidR="00D005BA">
      <w:instrText>PAGE</w:instrText>
    </w:r>
    <w:r w:rsidR="00D005BA">
      <w:fldChar w:fldCharType="separate"/>
    </w:r>
    <w:r w:rsidR="00EC0066">
      <w:rPr>
        <w:noProof/>
      </w:rPr>
      <w:t>1</w:t>
    </w:r>
    <w:r w:rsidR="00D005BA">
      <w:fldChar w:fldCharType="end"/>
    </w:r>
    <w:r w:rsidR="00D005BA">
      <w:t xml:space="preserve"> of </w:t>
    </w:r>
    <w:r w:rsidR="00D005BA">
      <w:fldChar w:fldCharType="begin"/>
    </w:r>
    <w:r w:rsidR="00D005BA">
      <w:instrText>NUMPAGES</w:instrText>
    </w:r>
    <w:r w:rsidR="00D005BA">
      <w:fldChar w:fldCharType="separate"/>
    </w:r>
    <w:r w:rsidR="00EC0066">
      <w:rPr>
        <w:noProof/>
      </w:rPr>
      <w:t>5</w:t>
    </w:r>
    <w:r w:rsidR="00D005BA">
      <w:fldChar w:fldCharType="end"/>
    </w:r>
  </w:p>
  <w:p w14:paraId="68B683D1" w14:textId="77777777" w:rsidR="003B1267" w:rsidRDefault="003B1267">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1F6FA" w14:textId="77777777" w:rsidR="000457E5" w:rsidRDefault="000457E5">
      <w:r>
        <w:separator/>
      </w:r>
    </w:p>
  </w:footnote>
  <w:footnote w:type="continuationSeparator" w:id="0">
    <w:p w14:paraId="0F1EACF9" w14:textId="77777777" w:rsidR="000457E5" w:rsidRDefault="00045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E418C" w14:textId="544017CB" w:rsidR="003B1267" w:rsidRDefault="00D005BA" w:rsidP="005369E9">
    <w:pPr>
      <w:tabs>
        <w:tab w:val="center" w:pos="4680"/>
        <w:tab w:val="right" w:pos="9360"/>
        <w:tab w:val="right" w:pos="12960"/>
      </w:tabs>
    </w:pPr>
    <w:bookmarkStart w:id="3" w:name="_gjdgxs" w:colFirst="0" w:colLast="0"/>
    <w:bookmarkEnd w:id="3"/>
    <w:r>
      <w:t>ECE 477: Digital Systems Senior Design</w:t>
    </w:r>
    <w:r>
      <w:tab/>
    </w:r>
    <w:r>
      <w:rPr>
        <w:i/>
      </w:rPr>
      <w:tab/>
    </w:r>
    <w:r w:rsidR="00D27C2F">
      <w:t>Last Modified: 12-11</w:t>
    </w:r>
    <w:r>
      <w:t>-2016</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Yaguang">
    <w15:presenceInfo w15:providerId="None" w15:userId="Zhang, Yag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67"/>
    <w:rsid w:val="000330E9"/>
    <w:rsid w:val="000457E5"/>
    <w:rsid w:val="00047E14"/>
    <w:rsid w:val="00200EF5"/>
    <w:rsid w:val="00280432"/>
    <w:rsid w:val="003B1267"/>
    <w:rsid w:val="005369E9"/>
    <w:rsid w:val="00536A30"/>
    <w:rsid w:val="0068324C"/>
    <w:rsid w:val="00BE5234"/>
    <w:rsid w:val="00C23763"/>
    <w:rsid w:val="00C871B0"/>
    <w:rsid w:val="00D005BA"/>
    <w:rsid w:val="00D27C2F"/>
    <w:rsid w:val="00EC0066"/>
    <w:rsid w:val="00F11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F504"/>
  <w15:docId w15:val="{FA005535-62B6-4748-B2CA-1059D43B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color w:val="000000"/>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5369E9"/>
    <w:rPr>
      <w:sz w:val="16"/>
      <w:szCs w:val="16"/>
    </w:rPr>
  </w:style>
  <w:style w:type="paragraph" w:styleId="CommentText">
    <w:name w:val="annotation text"/>
    <w:basedOn w:val="Normal"/>
    <w:link w:val="CommentTextChar"/>
    <w:uiPriority w:val="99"/>
    <w:unhideWhenUsed/>
    <w:rsid w:val="005369E9"/>
    <w:rPr>
      <w:sz w:val="20"/>
      <w:szCs w:val="20"/>
    </w:rPr>
  </w:style>
  <w:style w:type="character" w:customStyle="1" w:styleId="CommentTextChar">
    <w:name w:val="Comment Text Char"/>
    <w:basedOn w:val="DefaultParagraphFont"/>
    <w:link w:val="CommentText"/>
    <w:uiPriority w:val="99"/>
    <w:rsid w:val="005369E9"/>
    <w:rPr>
      <w:sz w:val="20"/>
      <w:szCs w:val="20"/>
    </w:rPr>
  </w:style>
  <w:style w:type="paragraph" w:styleId="CommentSubject">
    <w:name w:val="annotation subject"/>
    <w:basedOn w:val="CommentText"/>
    <w:next w:val="CommentText"/>
    <w:link w:val="CommentSubjectChar"/>
    <w:uiPriority w:val="99"/>
    <w:semiHidden/>
    <w:unhideWhenUsed/>
    <w:rsid w:val="005369E9"/>
    <w:rPr>
      <w:b/>
      <w:bCs/>
    </w:rPr>
  </w:style>
  <w:style w:type="character" w:customStyle="1" w:styleId="CommentSubjectChar">
    <w:name w:val="Comment Subject Char"/>
    <w:basedOn w:val="CommentTextChar"/>
    <w:link w:val="CommentSubject"/>
    <w:uiPriority w:val="99"/>
    <w:semiHidden/>
    <w:rsid w:val="005369E9"/>
    <w:rPr>
      <w:b/>
      <w:bCs/>
      <w:sz w:val="20"/>
      <w:szCs w:val="20"/>
    </w:rPr>
  </w:style>
  <w:style w:type="paragraph" w:styleId="BalloonText">
    <w:name w:val="Balloon Text"/>
    <w:basedOn w:val="Normal"/>
    <w:link w:val="BalloonTextChar"/>
    <w:uiPriority w:val="99"/>
    <w:semiHidden/>
    <w:unhideWhenUsed/>
    <w:rsid w:val="005369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9E9"/>
    <w:rPr>
      <w:rFonts w:ascii="Segoe UI" w:hAnsi="Segoe UI" w:cs="Segoe UI"/>
      <w:sz w:val="18"/>
      <w:szCs w:val="18"/>
    </w:rPr>
  </w:style>
  <w:style w:type="paragraph" w:styleId="Header">
    <w:name w:val="header"/>
    <w:basedOn w:val="Normal"/>
    <w:link w:val="HeaderChar"/>
    <w:uiPriority w:val="99"/>
    <w:unhideWhenUsed/>
    <w:rsid w:val="005369E9"/>
    <w:pPr>
      <w:tabs>
        <w:tab w:val="center" w:pos="4320"/>
        <w:tab w:val="right" w:pos="8640"/>
      </w:tabs>
    </w:pPr>
  </w:style>
  <w:style w:type="character" w:customStyle="1" w:styleId="HeaderChar">
    <w:name w:val="Header Char"/>
    <w:basedOn w:val="DefaultParagraphFont"/>
    <w:link w:val="Header"/>
    <w:uiPriority w:val="99"/>
    <w:rsid w:val="005369E9"/>
  </w:style>
  <w:style w:type="paragraph" w:styleId="Footer">
    <w:name w:val="footer"/>
    <w:basedOn w:val="Normal"/>
    <w:link w:val="FooterChar"/>
    <w:uiPriority w:val="99"/>
    <w:unhideWhenUsed/>
    <w:rsid w:val="005369E9"/>
    <w:pPr>
      <w:tabs>
        <w:tab w:val="center" w:pos="4320"/>
        <w:tab w:val="right" w:pos="8640"/>
      </w:tabs>
    </w:pPr>
  </w:style>
  <w:style w:type="character" w:customStyle="1" w:styleId="FooterChar">
    <w:name w:val="Footer Char"/>
    <w:basedOn w:val="DefaultParagraphFont"/>
    <w:link w:val="Footer"/>
    <w:uiPriority w:val="99"/>
    <w:rsid w:val="005369E9"/>
  </w:style>
  <w:style w:type="character" w:styleId="Hyperlink">
    <w:name w:val="Hyperlink"/>
    <w:basedOn w:val="DefaultParagraphFont"/>
    <w:unhideWhenUsed/>
    <w:rsid w:val="00C871B0"/>
    <w:rPr>
      <w:color w:val="0563C1" w:themeColor="hyperlink"/>
      <w:u w:val="single"/>
    </w:rPr>
  </w:style>
  <w:style w:type="paragraph" w:styleId="NormalWeb">
    <w:name w:val="Normal (Web)"/>
    <w:basedOn w:val="Normal"/>
    <w:uiPriority w:val="99"/>
    <w:semiHidden/>
    <w:unhideWhenUsed/>
    <w:rsid w:val="00536A30"/>
    <w:pPr>
      <w:spacing w:before="100" w:beforeAutospacing="1" w:after="100" w:afterAutospacing="1"/>
    </w:pPr>
    <w:rPr>
      <w:color w:val="auto"/>
    </w:rPr>
  </w:style>
  <w:style w:type="character" w:styleId="Strong">
    <w:name w:val="Strong"/>
    <w:basedOn w:val="DefaultParagraphFont"/>
    <w:uiPriority w:val="22"/>
    <w:qFormat/>
    <w:rsid w:val="00536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722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 L</cp:lastModifiedBy>
  <cp:revision>3</cp:revision>
  <dcterms:created xsi:type="dcterms:W3CDTF">2016-12-11T23:50:00Z</dcterms:created>
  <dcterms:modified xsi:type="dcterms:W3CDTF">2016-12-12T00:13:00Z</dcterms:modified>
</cp:coreProperties>
</file>