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635DA6" w14:textId="77777777" w:rsidR="004F2119" w:rsidRDefault="00DF403E">
      <w:pPr>
        <w:pStyle w:val="Title"/>
      </w:pPr>
      <w:r>
        <w:t>Component Analysis</w:t>
      </w:r>
    </w:p>
    <w:p w14:paraId="100C8924" w14:textId="77777777" w:rsidR="004F2119" w:rsidRDefault="004F2119">
      <w:pPr>
        <w:pStyle w:val="Title"/>
      </w:pPr>
    </w:p>
    <w:p w14:paraId="4BF5E9C4" w14:textId="11531278" w:rsidR="004F2119" w:rsidRDefault="00DF403E">
      <w:pPr>
        <w:pStyle w:val="Title"/>
        <w:jc w:val="left"/>
      </w:pPr>
      <w:r>
        <w:rPr>
          <w:sz w:val="24"/>
          <w:szCs w:val="24"/>
        </w:rPr>
        <w:t xml:space="preserve">Year: </w:t>
      </w:r>
      <w:r>
        <w:rPr>
          <w:b w:val="0"/>
          <w:sz w:val="24"/>
          <w:szCs w:val="24"/>
        </w:rPr>
        <w:t>2016</w:t>
      </w:r>
      <w:r>
        <w:rPr>
          <w:sz w:val="24"/>
          <w:szCs w:val="24"/>
        </w:rPr>
        <w:t xml:space="preserve"> </w:t>
      </w:r>
      <w:r>
        <w:rPr>
          <w:sz w:val="24"/>
          <w:szCs w:val="24"/>
        </w:rPr>
        <w:tab/>
        <w:t xml:space="preserve">Semester: </w:t>
      </w:r>
      <w:r>
        <w:rPr>
          <w:b w:val="0"/>
          <w:sz w:val="24"/>
          <w:szCs w:val="24"/>
        </w:rPr>
        <w:t>Fall</w:t>
      </w:r>
      <w:r>
        <w:rPr>
          <w:sz w:val="24"/>
          <w:szCs w:val="24"/>
        </w:rPr>
        <w:tab/>
        <w:t xml:space="preserve">Team: </w:t>
      </w:r>
      <w:r>
        <w:rPr>
          <w:b w:val="0"/>
          <w:sz w:val="24"/>
          <w:szCs w:val="24"/>
        </w:rPr>
        <w:t>7</w:t>
      </w:r>
      <w:r w:rsidR="009D0B23">
        <w:rPr>
          <w:sz w:val="24"/>
          <w:szCs w:val="24"/>
        </w:rPr>
        <w:tab/>
      </w:r>
      <w:r>
        <w:rPr>
          <w:sz w:val="24"/>
          <w:szCs w:val="24"/>
        </w:rPr>
        <w:t>Project:</w:t>
      </w:r>
      <w:r w:rsidR="009D0B23">
        <w:rPr>
          <w:sz w:val="24"/>
          <w:szCs w:val="24"/>
        </w:rPr>
        <w:t xml:space="preserve"> </w:t>
      </w:r>
      <w:r>
        <w:rPr>
          <w:b w:val="0"/>
          <w:sz w:val="24"/>
          <w:szCs w:val="24"/>
        </w:rPr>
        <w:t>ANPR Parking System</w:t>
      </w:r>
    </w:p>
    <w:p w14:paraId="3415ED2E" w14:textId="7BE96C6D" w:rsidR="004F2119" w:rsidRDefault="00DF403E">
      <w:pPr>
        <w:pStyle w:val="Title"/>
        <w:jc w:val="left"/>
      </w:pPr>
      <w:r>
        <w:rPr>
          <w:sz w:val="24"/>
          <w:szCs w:val="24"/>
        </w:rPr>
        <w:t xml:space="preserve">Creation Date: </w:t>
      </w:r>
      <w:r w:rsidR="009E0E6E">
        <w:rPr>
          <w:b w:val="0"/>
          <w:sz w:val="24"/>
          <w:szCs w:val="24"/>
        </w:rPr>
        <w:t>Sep.7 ,</w:t>
      </w:r>
      <w:bookmarkStart w:id="0" w:name="_GoBack"/>
      <w:bookmarkEnd w:id="0"/>
      <w:r>
        <w:rPr>
          <w:b w:val="0"/>
          <w:sz w:val="24"/>
          <w:szCs w:val="24"/>
        </w:rPr>
        <w:t>2016</w:t>
      </w:r>
      <w:r w:rsidR="009D0B23">
        <w:rPr>
          <w:sz w:val="24"/>
          <w:szCs w:val="24"/>
        </w:rPr>
        <w:tab/>
      </w:r>
      <w:r w:rsidR="009D0B23">
        <w:rPr>
          <w:sz w:val="24"/>
          <w:szCs w:val="24"/>
        </w:rPr>
        <w:tab/>
      </w:r>
      <w:r>
        <w:rPr>
          <w:sz w:val="24"/>
          <w:szCs w:val="24"/>
        </w:rPr>
        <w:tab/>
      </w:r>
      <w:r>
        <w:rPr>
          <w:sz w:val="24"/>
          <w:szCs w:val="24"/>
        </w:rPr>
        <w:tab/>
        <w:t xml:space="preserve">Last Modified: </w:t>
      </w:r>
      <w:r w:rsidR="007E5F93">
        <w:rPr>
          <w:b w:val="0"/>
          <w:sz w:val="24"/>
          <w:szCs w:val="24"/>
        </w:rPr>
        <w:t>Dec.11, 2</w:t>
      </w:r>
      <w:r w:rsidR="00F40100">
        <w:rPr>
          <w:b w:val="0"/>
          <w:sz w:val="24"/>
          <w:szCs w:val="24"/>
        </w:rPr>
        <w:t>016</w:t>
      </w:r>
    </w:p>
    <w:p w14:paraId="4838C38B" w14:textId="77777777" w:rsidR="004F2119" w:rsidRDefault="004F2119">
      <w:pPr>
        <w:pStyle w:val="Title"/>
        <w:jc w:val="left"/>
      </w:pPr>
    </w:p>
    <w:p w14:paraId="44B2906D" w14:textId="0C7BDBB4" w:rsidR="004F2119" w:rsidRDefault="00DF403E">
      <w:pPr>
        <w:pStyle w:val="Title"/>
        <w:jc w:val="left"/>
      </w:pPr>
      <w:r>
        <w:rPr>
          <w:sz w:val="24"/>
          <w:szCs w:val="24"/>
        </w:rPr>
        <w:t>Member 1:</w:t>
      </w:r>
      <w:r w:rsidR="009D0B23">
        <w:rPr>
          <w:sz w:val="24"/>
          <w:szCs w:val="24"/>
        </w:rPr>
        <w:t xml:space="preserve"> </w:t>
      </w:r>
      <w:r w:rsidRPr="00CB1457">
        <w:rPr>
          <w:b w:val="0"/>
          <w:sz w:val="24"/>
          <w:szCs w:val="24"/>
        </w:rPr>
        <w:t>Zhihao Liu</w:t>
      </w:r>
      <w:r>
        <w:rPr>
          <w:sz w:val="24"/>
          <w:szCs w:val="24"/>
        </w:rPr>
        <w:t xml:space="preserve">  </w:t>
      </w:r>
      <w:r>
        <w:rPr>
          <w:sz w:val="24"/>
          <w:szCs w:val="24"/>
        </w:rPr>
        <w:tab/>
      </w:r>
      <w:r>
        <w:rPr>
          <w:sz w:val="24"/>
          <w:szCs w:val="24"/>
        </w:rPr>
        <w:tab/>
      </w:r>
      <w:r>
        <w:rPr>
          <w:sz w:val="24"/>
          <w:szCs w:val="24"/>
        </w:rPr>
        <w:tab/>
      </w:r>
      <w:r>
        <w:rPr>
          <w:sz w:val="24"/>
          <w:szCs w:val="24"/>
        </w:rPr>
        <w:tab/>
        <w:t xml:space="preserve">Email: </w:t>
      </w:r>
      <w:r w:rsidRPr="00CB1457">
        <w:rPr>
          <w:b w:val="0"/>
          <w:sz w:val="24"/>
          <w:szCs w:val="24"/>
        </w:rPr>
        <w:t>liu869@purdue.edu</w:t>
      </w:r>
      <w:r>
        <w:rPr>
          <w:sz w:val="24"/>
          <w:szCs w:val="24"/>
        </w:rPr>
        <w:t xml:space="preserve"> </w:t>
      </w:r>
    </w:p>
    <w:p w14:paraId="115B72C7" w14:textId="2B096DA8" w:rsidR="004F2119" w:rsidRPr="00CB1457" w:rsidRDefault="00DF403E">
      <w:pPr>
        <w:pStyle w:val="Title"/>
        <w:jc w:val="left"/>
        <w:rPr>
          <w:b w:val="0"/>
        </w:rPr>
      </w:pPr>
      <w:r>
        <w:rPr>
          <w:sz w:val="24"/>
          <w:szCs w:val="24"/>
        </w:rPr>
        <w:t>Member 2:</w:t>
      </w:r>
      <w:r w:rsidR="009D0B23">
        <w:rPr>
          <w:sz w:val="24"/>
          <w:szCs w:val="24"/>
        </w:rPr>
        <w:t xml:space="preserve"> </w:t>
      </w:r>
      <w:r w:rsidRPr="00CB1457">
        <w:rPr>
          <w:b w:val="0"/>
          <w:sz w:val="24"/>
          <w:szCs w:val="24"/>
        </w:rPr>
        <w:t>Tian Qiu</w:t>
      </w:r>
      <w:r w:rsidRPr="00CB1457">
        <w:rPr>
          <w:b w:val="0"/>
          <w:sz w:val="24"/>
          <w:szCs w:val="24"/>
        </w:rPr>
        <w:tab/>
      </w:r>
      <w:r>
        <w:rPr>
          <w:sz w:val="24"/>
          <w:szCs w:val="24"/>
        </w:rPr>
        <w:tab/>
      </w:r>
      <w:r>
        <w:rPr>
          <w:sz w:val="24"/>
          <w:szCs w:val="24"/>
        </w:rPr>
        <w:tab/>
      </w:r>
      <w:r>
        <w:rPr>
          <w:sz w:val="24"/>
          <w:szCs w:val="24"/>
        </w:rPr>
        <w:tab/>
      </w:r>
      <w:r>
        <w:rPr>
          <w:sz w:val="24"/>
          <w:szCs w:val="24"/>
        </w:rPr>
        <w:tab/>
        <w:t xml:space="preserve">Email: </w:t>
      </w:r>
      <w:r w:rsidRPr="00CB1457">
        <w:rPr>
          <w:b w:val="0"/>
          <w:sz w:val="24"/>
          <w:szCs w:val="24"/>
        </w:rPr>
        <w:t>tq@purdue.edu</w:t>
      </w:r>
    </w:p>
    <w:p w14:paraId="7C4EF336" w14:textId="77777777" w:rsidR="004F2119" w:rsidRDefault="00DF403E">
      <w:pPr>
        <w:pStyle w:val="Title"/>
        <w:jc w:val="left"/>
      </w:pPr>
      <w:r>
        <w:rPr>
          <w:sz w:val="24"/>
          <w:szCs w:val="24"/>
        </w:rPr>
        <w:t xml:space="preserve">Member 3: </w:t>
      </w:r>
      <w:r w:rsidRPr="00CB1457">
        <w:rPr>
          <w:b w:val="0"/>
          <w:sz w:val="24"/>
          <w:szCs w:val="24"/>
        </w:rPr>
        <w:t>Kaiwen Yu</w:t>
      </w:r>
      <w:r>
        <w:rPr>
          <w:sz w:val="24"/>
          <w:szCs w:val="24"/>
        </w:rPr>
        <w:tab/>
      </w:r>
      <w:r>
        <w:rPr>
          <w:sz w:val="24"/>
          <w:szCs w:val="24"/>
        </w:rPr>
        <w:tab/>
      </w:r>
      <w:r>
        <w:rPr>
          <w:sz w:val="24"/>
          <w:szCs w:val="24"/>
        </w:rPr>
        <w:tab/>
      </w:r>
      <w:r>
        <w:rPr>
          <w:sz w:val="24"/>
          <w:szCs w:val="24"/>
        </w:rPr>
        <w:tab/>
        <w:t xml:space="preserve">Email: </w:t>
      </w:r>
      <w:r w:rsidRPr="00CB1457">
        <w:rPr>
          <w:b w:val="0"/>
          <w:sz w:val="24"/>
          <w:szCs w:val="24"/>
        </w:rPr>
        <w:t>yu356@purdue.edu</w:t>
      </w:r>
    </w:p>
    <w:p w14:paraId="7BD56449" w14:textId="66C18EE8" w:rsidR="004F2119" w:rsidRDefault="00DF403E">
      <w:pPr>
        <w:pStyle w:val="Title"/>
        <w:jc w:val="left"/>
      </w:pPr>
      <w:r>
        <w:rPr>
          <w:sz w:val="24"/>
          <w:szCs w:val="24"/>
        </w:rPr>
        <w:t xml:space="preserve">Member 4: </w:t>
      </w:r>
      <w:r w:rsidRPr="00CB1457">
        <w:rPr>
          <w:b w:val="0"/>
          <w:sz w:val="24"/>
          <w:szCs w:val="24"/>
        </w:rPr>
        <w:t>Zhuofan Li</w:t>
      </w:r>
      <w:r>
        <w:rPr>
          <w:sz w:val="24"/>
          <w:szCs w:val="24"/>
        </w:rPr>
        <w:tab/>
      </w:r>
      <w:r>
        <w:rPr>
          <w:sz w:val="24"/>
          <w:szCs w:val="24"/>
        </w:rPr>
        <w:tab/>
      </w:r>
      <w:r>
        <w:rPr>
          <w:sz w:val="24"/>
          <w:szCs w:val="24"/>
        </w:rPr>
        <w:tab/>
      </w:r>
      <w:r>
        <w:rPr>
          <w:sz w:val="24"/>
          <w:szCs w:val="24"/>
        </w:rPr>
        <w:tab/>
        <w:t xml:space="preserve">Email: </w:t>
      </w:r>
      <w:r w:rsidRPr="00CB1457">
        <w:rPr>
          <w:b w:val="0"/>
          <w:sz w:val="24"/>
          <w:szCs w:val="24"/>
        </w:rPr>
        <w:t>li1365@purdue.edu</w:t>
      </w:r>
    </w:p>
    <w:p w14:paraId="44754685" w14:textId="77777777" w:rsidR="004F2119" w:rsidRDefault="004F2119">
      <w:pPr>
        <w:pStyle w:val="Title"/>
        <w:jc w:val="left"/>
      </w:pPr>
    </w:p>
    <w:p w14:paraId="621F3BD9" w14:textId="77777777" w:rsidR="004F2119" w:rsidRDefault="00DF403E">
      <w:pPr>
        <w:pStyle w:val="Title"/>
        <w:jc w:val="left"/>
      </w:pPr>
      <w:r>
        <w:rPr>
          <w:sz w:val="24"/>
          <w:szCs w:val="24"/>
        </w:rPr>
        <w:t>Assignment Evaluation:</w:t>
      </w:r>
    </w:p>
    <w:p w14:paraId="6347E45F" w14:textId="77777777" w:rsidR="004F2119" w:rsidRDefault="004F2119">
      <w:pPr>
        <w:pStyle w:val="Title"/>
        <w:jc w:val="left"/>
      </w:pPr>
    </w:p>
    <w:tbl>
      <w:tblPr>
        <w:tblStyle w:val="a"/>
        <w:tblW w:w="9483" w:type="dxa"/>
        <w:tblInd w:w="-21" w:type="dxa"/>
        <w:tblLayout w:type="fixed"/>
        <w:tblLook w:val="0400" w:firstRow="0" w:lastRow="0" w:firstColumn="0" w:lastColumn="0" w:noHBand="0" w:noVBand="1"/>
      </w:tblPr>
      <w:tblGrid>
        <w:gridCol w:w="2569"/>
        <w:gridCol w:w="1236"/>
        <w:gridCol w:w="944"/>
        <w:gridCol w:w="936"/>
        <w:gridCol w:w="3798"/>
      </w:tblGrid>
      <w:tr w:rsidR="004F2119" w14:paraId="4CDD4CD8"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581109F8" w14:textId="77777777" w:rsidR="004F2119" w:rsidRDefault="00DF403E">
            <w:pPr>
              <w:jc w:val="center"/>
            </w:pPr>
            <w:r>
              <w:rPr>
                <w:rFonts w:ascii="Calibri" w:eastAsia="Calibri" w:hAnsi="Calibri" w:cs="Calibri"/>
                <w:b/>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20B859CB" w14:textId="77777777" w:rsidR="004F2119" w:rsidRDefault="00DF403E">
            <w:pPr>
              <w:jc w:val="center"/>
            </w:pPr>
            <w:r>
              <w:rPr>
                <w:rFonts w:ascii="Calibri" w:eastAsia="Calibri" w:hAnsi="Calibri" w:cs="Calibri"/>
                <w:b/>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5B598D65" w14:textId="77777777" w:rsidR="004F2119" w:rsidRDefault="00DF403E">
            <w:pPr>
              <w:jc w:val="center"/>
            </w:pPr>
            <w:r>
              <w:rPr>
                <w:rFonts w:ascii="Calibri" w:eastAsia="Calibri" w:hAnsi="Calibri" w:cs="Calibri"/>
                <w:b/>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159254EE" w14:textId="77777777" w:rsidR="004F2119" w:rsidRDefault="00DF403E">
            <w:pPr>
              <w:jc w:val="center"/>
            </w:pPr>
            <w:r>
              <w:rPr>
                <w:rFonts w:ascii="Calibri" w:eastAsia="Calibri" w:hAnsi="Calibri" w:cs="Calibri"/>
                <w:b/>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29D0DDE4" w14:textId="77777777" w:rsidR="004F2119" w:rsidRDefault="00DF403E">
            <w:pPr>
              <w:jc w:val="center"/>
            </w:pPr>
            <w:r>
              <w:rPr>
                <w:rFonts w:ascii="Calibri" w:eastAsia="Calibri" w:hAnsi="Calibri" w:cs="Calibri"/>
                <w:b/>
                <w:sz w:val="22"/>
                <w:szCs w:val="22"/>
              </w:rPr>
              <w:t>Notes</w:t>
            </w:r>
          </w:p>
        </w:tc>
      </w:tr>
      <w:tr w:rsidR="004F2119" w14:paraId="1E7C3A57"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0D9CC37" w14:textId="77777777" w:rsidR="004F2119" w:rsidRDefault="00DF403E">
            <w:r>
              <w:rPr>
                <w:rFonts w:ascii="Calibri" w:eastAsia="Calibri" w:hAnsi="Calibri" w:cs="Calibri"/>
                <w:b/>
                <w:sz w:val="22"/>
                <w:szCs w:val="22"/>
              </w:rPr>
              <w:t>Assignment-Specific Items</w:t>
            </w:r>
          </w:p>
        </w:tc>
      </w:tr>
      <w:tr w:rsidR="004F2119" w14:paraId="28360531"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1ED6E5B6" w14:textId="77777777" w:rsidR="004F2119" w:rsidRDefault="00DF403E">
            <w:r>
              <w:rPr>
                <w:rFonts w:ascii="Calibri" w:eastAsia="Calibri" w:hAnsi="Calibri" w:cs="Calibri"/>
                <w:b/>
                <w:sz w:val="22"/>
                <w:szCs w:val="22"/>
              </w:rPr>
              <w:t>Analysis of Component 1</w:t>
            </w:r>
          </w:p>
        </w:tc>
        <w:tc>
          <w:tcPr>
            <w:tcW w:w="1236" w:type="dxa"/>
            <w:tcBorders>
              <w:top w:val="nil"/>
              <w:left w:val="nil"/>
              <w:bottom w:val="single" w:sz="4" w:space="0" w:color="000000"/>
              <w:right w:val="single" w:sz="4" w:space="0" w:color="000000"/>
            </w:tcBorders>
            <w:vAlign w:val="bottom"/>
          </w:tcPr>
          <w:p w14:paraId="3537433F" w14:textId="77777777" w:rsidR="004F2119" w:rsidRDefault="00F775EB">
            <w:pPr>
              <w:jc w:val="center"/>
            </w:pPr>
            <w:r>
              <w:t>5</w:t>
            </w:r>
          </w:p>
        </w:tc>
        <w:tc>
          <w:tcPr>
            <w:tcW w:w="944" w:type="dxa"/>
            <w:tcBorders>
              <w:top w:val="nil"/>
              <w:left w:val="nil"/>
              <w:bottom w:val="single" w:sz="4" w:space="0" w:color="000000"/>
              <w:right w:val="single" w:sz="4" w:space="0" w:color="000000"/>
            </w:tcBorders>
            <w:vAlign w:val="bottom"/>
          </w:tcPr>
          <w:p w14:paraId="241B9058" w14:textId="77777777" w:rsidR="004F2119" w:rsidRDefault="00DF403E">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507D4C3F" w14:textId="77777777" w:rsidR="004F2119" w:rsidRDefault="00F775EB">
            <w:pPr>
              <w:jc w:val="center"/>
            </w:pPr>
            <w:r>
              <w:t>10</w:t>
            </w:r>
          </w:p>
        </w:tc>
        <w:tc>
          <w:tcPr>
            <w:tcW w:w="3798" w:type="dxa"/>
            <w:tcBorders>
              <w:top w:val="nil"/>
              <w:left w:val="nil"/>
              <w:bottom w:val="single" w:sz="4" w:space="0" w:color="000000"/>
              <w:right w:val="single" w:sz="4" w:space="0" w:color="000000"/>
            </w:tcBorders>
            <w:vAlign w:val="bottom"/>
          </w:tcPr>
          <w:p w14:paraId="71E2E347" w14:textId="77777777" w:rsidR="004F2119" w:rsidRDefault="00DF403E">
            <w:r>
              <w:rPr>
                <w:rFonts w:ascii="Calibri" w:eastAsia="Calibri" w:hAnsi="Calibri" w:cs="Calibri"/>
                <w:sz w:val="22"/>
                <w:szCs w:val="22"/>
              </w:rPr>
              <w:t> </w:t>
            </w:r>
          </w:p>
        </w:tc>
      </w:tr>
      <w:tr w:rsidR="004F2119" w14:paraId="60EF6E46"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3B71FFF1" w14:textId="77777777" w:rsidR="004F2119" w:rsidRDefault="00DF403E">
            <w:r>
              <w:rPr>
                <w:rFonts w:ascii="Calibri" w:eastAsia="Calibri" w:hAnsi="Calibri" w:cs="Calibri"/>
                <w:b/>
                <w:sz w:val="22"/>
                <w:szCs w:val="22"/>
              </w:rPr>
              <w:t>Analysis of Component 2</w:t>
            </w:r>
          </w:p>
        </w:tc>
        <w:tc>
          <w:tcPr>
            <w:tcW w:w="1236" w:type="dxa"/>
            <w:tcBorders>
              <w:top w:val="nil"/>
              <w:left w:val="nil"/>
              <w:bottom w:val="single" w:sz="4" w:space="0" w:color="000000"/>
              <w:right w:val="single" w:sz="4" w:space="0" w:color="000000"/>
            </w:tcBorders>
            <w:vAlign w:val="bottom"/>
          </w:tcPr>
          <w:p w14:paraId="1F74A3E8" w14:textId="77777777" w:rsidR="004F2119" w:rsidRDefault="00F775EB">
            <w:pPr>
              <w:jc w:val="center"/>
            </w:pPr>
            <w:r>
              <w:t>5</w:t>
            </w:r>
          </w:p>
        </w:tc>
        <w:tc>
          <w:tcPr>
            <w:tcW w:w="944" w:type="dxa"/>
            <w:tcBorders>
              <w:top w:val="nil"/>
              <w:left w:val="nil"/>
              <w:bottom w:val="single" w:sz="4" w:space="0" w:color="000000"/>
              <w:right w:val="single" w:sz="4" w:space="0" w:color="000000"/>
            </w:tcBorders>
            <w:vAlign w:val="bottom"/>
          </w:tcPr>
          <w:p w14:paraId="58C0CF93" w14:textId="77777777" w:rsidR="004F2119" w:rsidRDefault="00DF403E">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77E82180" w14:textId="77777777" w:rsidR="004F2119" w:rsidRDefault="00F775EB">
            <w:pPr>
              <w:jc w:val="center"/>
            </w:pPr>
            <w:r>
              <w:t>10</w:t>
            </w:r>
          </w:p>
        </w:tc>
        <w:tc>
          <w:tcPr>
            <w:tcW w:w="3798" w:type="dxa"/>
            <w:tcBorders>
              <w:top w:val="nil"/>
              <w:left w:val="nil"/>
              <w:bottom w:val="single" w:sz="4" w:space="0" w:color="000000"/>
              <w:right w:val="single" w:sz="4" w:space="0" w:color="000000"/>
            </w:tcBorders>
            <w:vAlign w:val="bottom"/>
          </w:tcPr>
          <w:p w14:paraId="1F5A294F" w14:textId="77777777" w:rsidR="004F2119" w:rsidRDefault="00DF403E">
            <w:r>
              <w:rPr>
                <w:rFonts w:ascii="Calibri" w:eastAsia="Calibri" w:hAnsi="Calibri" w:cs="Calibri"/>
                <w:sz w:val="22"/>
                <w:szCs w:val="22"/>
              </w:rPr>
              <w:t> </w:t>
            </w:r>
          </w:p>
        </w:tc>
      </w:tr>
      <w:tr w:rsidR="004F2119" w14:paraId="06F171F1"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5C666492" w14:textId="77777777" w:rsidR="004F2119" w:rsidRDefault="00DF403E">
            <w:r>
              <w:rPr>
                <w:rFonts w:ascii="Calibri" w:eastAsia="Calibri" w:hAnsi="Calibri" w:cs="Calibri"/>
                <w:b/>
                <w:sz w:val="22"/>
                <w:szCs w:val="22"/>
              </w:rPr>
              <w:t>Analysis of Component 3</w:t>
            </w:r>
          </w:p>
        </w:tc>
        <w:tc>
          <w:tcPr>
            <w:tcW w:w="1236" w:type="dxa"/>
            <w:tcBorders>
              <w:top w:val="nil"/>
              <w:left w:val="nil"/>
              <w:bottom w:val="single" w:sz="4" w:space="0" w:color="000000"/>
              <w:right w:val="single" w:sz="4" w:space="0" w:color="000000"/>
            </w:tcBorders>
            <w:vAlign w:val="bottom"/>
          </w:tcPr>
          <w:p w14:paraId="5F2D1984" w14:textId="77777777" w:rsidR="004F2119" w:rsidRDefault="00F775EB">
            <w:pPr>
              <w:jc w:val="center"/>
            </w:pPr>
            <w:r>
              <w:t>5</w:t>
            </w:r>
          </w:p>
        </w:tc>
        <w:tc>
          <w:tcPr>
            <w:tcW w:w="944" w:type="dxa"/>
            <w:tcBorders>
              <w:top w:val="nil"/>
              <w:left w:val="nil"/>
              <w:bottom w:val="single" w:sz="4" w:space="0" w:color="000000"/>
              <w:right w:val="single" w:sz="4" w:space="0" w:color="000000"/>
            </w:tcBorders>
            <w:vAlign w:val="bottom"/>
          </w:tcPr>
          <w:p w14:paraId="6038CD0B" w14:textId="77777777" w:rsidR="004F2119" w:rsidRDefault="00DF403E">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7E1F1501" w14:textId="77777777" w:rsidR="004F2119" w:rsidRDefault="00F775EB">
            <w:pPr>
              <w:jc w:val="center"/>
            </w:pPr>
            <w:r>
              <w:t>10</w:t>
            </w:r>
          </w:p>
        </w:tc>
        <w:tc>
          <w:tcPr>
            <w:tcW w:w="3798" w:type="dxa"/>
            <w:tcBorders>
              <w:top w:val="nil"/>
              <w:left w:val="nil"/>
              <w:bottom w:val="single" w:sz="4" w:space="0" w:color="000000"/>
              <w:right w:val="single" w:sz="4" w:space="0" w:color="000000"/>
            </w:tcBorders>
            <w:vAlign w:val="bottom"/>
          </w:tcPr>
          <w:p w14:paraId="0975CACB" w14:textId="77777777" w:rsidR="004F2119" w:rsidRDefault="00DF403E">
            <w:r>
              <w:rPr>
                <w:rFonts w:ascii="Calibri" w:eastAsia="Calibri" w:hAnsi="Calibri" w:cs="Calibri"/>
                <w:sz w:val="22"/>
                <w:szCs w:val="22"/>
              </w:rPr>
              <w:t> </w:t>
            </w:r>
          </w:p>
        </w:tc>
      </w:tr>
      <w:tr w:rsidR="004F2119" w14:paraId="0FC72782"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77ACD3C2" w14:textId="77777777" w:rsidR="004F2119" w:rsidRDefault="00DF403E">
            <w:r>
              <w:rPr>
                <w:rFonts w:ascii="Calibri" w:eastAsia="Calibri" w:hAnsi="Calibri" w:cs="Calibri"/>
                <w:b/>
                <w:sz w:val="22"/>
                <w:szCs w:val="22"/>
              </w:rPr>
              <w:t>Bill of Materials</w:t>
            </w:r>
          </w:p>
        </w:tc>
        <w:tc>
          <w:tcPr>
            <w:tcW w:w="1236" w:type="dxa"/>
            <w:tcBorders>
              <w:top w:val="nil"/>
              <w:left w:val="nil"/>
              <w:bottom w:val="single" w:sz="4" w:space="0" w:color="000000"/>
              <w:right w:val="single" w:sz="4" w:space="0" w:color="000000"/>
            </w:tcBorders>
            <w:vAlign w:val="bottom"/>
          </w:tcPr>
          <w:p w14:paraId="3C44B5EF" w14:textId="7CB61605" w:rsidR="004F2119" w:rsidRDefault="00AD3A0C">
            <w:pPr>
              <w:jc w:val="center"/>
            </w:pPr>
            <w:r>
              <w:t>4.5</w:t>
            </w:r>
          </w:p>
        </w:tc>
        <w:tc>
          <w:tcPr>
            <w:tcW w:w="944" w:type="dxa"/>
            <w:tcBorders>
              <w:top w:val="nil"/>
              <w:left w:val="nil"/>
              <w:bottom w:val="single" w:sz="4" w:space="0" w:color="000000"/>
              <w:right w:val="single" w:sz="4" w:space="0" w:color="000000"/>
            </w:tcBorders>
            <w:vAlign w:val="bottom"/>
          </w:tcPr>
          <w:p w14:paraId="3304606D" w14:textId="77777777" w:rsidR="004F2119" w:rsidRDefault="00DF403E">
            <w:pPr>
              <w:jc w:val="center"/>
            </w:pPr>
            <w:r>
              <w:rPr>
                <w:rFonts w:ascii="Calibri" w:eastAsia="Calibri" w:hAnsi="Calibri" w:cs="Calibri"/>
                <w:sz w:val="22"/>
                <w:szCs w:val="22"/>
              </w:rPr>
              <w:t>x6</w:t>
            </w:r>
          </w:p>
        </w:tc>
        <w:tc>
          <w:tcPr>
            <w:tcW w:w="936" w:type="dxa"/>
            <w:tcBorders>
              <w:top w:val="nil"/>
              <w:left w:val="nil"/>
              <w:bottom w:val="single" w:sz="4" w:space="0" w:color="000000"/>
              <w:right w:val="single" w:sz="4" w:space="0" w:color="000000"/>
            </w:tcBorders>
            <w:vAlign w:val="bottom"/>
          </w:tcPr>
          <w:p w14:paraId="49F3FDD4" w14:textId="085D13BA" w:rsidR="004F2119" w:rsidRDefault="00AD3A0C" w:rsidP="00AD3A0C">
            <w:pPr>
              <w:jc w:val="center"/>
            </w:pPr>
            <w:r>
              <w:t>27</w:t>
            </w:r>
          </w:p>
        </w:tc>
        <w:tc>
          <w:tcPr>
            <w:tcW w:w="3798" w:type="dxa"/>
            <w:tcBorders>
              <w:top w:val="nil"/>
              <w:left w:val="nil"/>
              <w:bottom w:val="single" w:sz="4" w:space="0" w:color="000000"/>
              <w:right w:val="single" w:sz="4" w:space="0" w:color="000000"/>
            </w:tcBorders>
            <w:vAlign w:val="bottom"/>
          </w:tcPr>
          <w:p w14:paraId="305D8BC1" w14:textId="77777777" w:rsidR="004F2119" w:rsidRDefault="00DF403E">
            <w:r>
              <w:rPr>
                <w:rFonts w:ascii="Calibri" w:eastAsia="Calibri" w:hAnsi="Calibri" w:cs="Calibri"/>
                <w:sz w:val="22"/>
                <w:szCs w:val="22"/>
              </w:rPr>
              <w:t> </w:t>
            </w:r>
          </w:p>
        </w:tc>
      </w:tr>
      <w:tr w:rsidR="004F2119" w14:paraId="4325456C"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6436923" w14:textId="77777777" w:rsidR="004F2119" w:rsidRDefault="00DF403E">
            <w:r>
              <w:rPr>
                <w:rFonts w:ascii="Calibri" w:eastAsia="Calibri" w:hAnsi="Calibri" w:cs="Calibri"/>
                <w:b/>
                <w:sz w:val="22"/>
                <w:szCs w:val="22"/>
              </w:rPr>
              <w:t>Writing-Specific Items</w:t>
            </w:r>
          </w:p>
        </w:tc>
      </w:tr>
      <w:tr w:rsidR="004F2119" w14:paraId="090B852C"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07E514AF" w14:textId="77777777" w:rsidR="004F2119" w:rsidRDefault="00DF403E">
            <w:r>
              <w:rPr>
                <w:rFonts w:ascii="Calibri" w:eastAsia="Calibri" w:hAnsi="Calibri" w:cs="Calibri"/>
                <w:b/>
                <w:sz w:val="22"/>
                <w:szCs w:val="22"/>
              </w:rPr>
              <w:t>Spelling and Grammar</w:t>
            </w:r>
          </w:p>
        </w:tc>
        <w:tc>
          <w:tcPr>
            <w:tcW w:w="1236" w:type="dxa"/>
            <w:tcBorders>
              <w:top w:val="nil"/>
              <w:left w:val="nil"/>
              <w:bottom w:val="single" w:sz="4" w:space="0" w:color="000000"/>
              <w:right w:val="single" w:sz="4" w:space="0" w:color="000000"/>
            </w:tcBorders>
            <w:vAlign w:val="bottom"/>
          </w:tcPr>
          <w:p w14:paraId="7A5725E2" w14:textId="77777777" w:rsidR="004F2119" w:rsidRDefault="00F775EB">
            <w:pPr>
              <w:jc w:val="center"/>
            </w:pPr>
            <w:r>
              <w:t>3</w:t>
            </w:r>
          </w:p>
        </w:tc>
        <w:tc>
          <w:tcPr>
            <w:tcW w:w="944" w:type="dxa"/>
            <w:tcBorders>
              <w:top w:val="nil"/>
              <w:left w:val="nil"/>
              <w:bottom w:val="single" w:sz="4" w:space="0" w:color="000000"/>
              <w:right w:val="single" w:sz="4" w:space="0" w:color="000000"/>
            </w:tcBorders>
            <w:vAlign w:val="bottom"/>
          </w:tcPr>
          <w:p w14:paraId="7C5544A9" w14:textId="77777777" w:rsidR="004F2119" w:rsidRDefault="00DF403E">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6E380772" w14:textId="77777777" w:rsidR="004F2119" w:rsidRDefault="00F775EB">
            <w:pPr>
              <w:jc w:val="center"/>
            </w:pPr>
            <w:r>
              <w:t>6</w:t>
            </w:r>
          </w:p>
        </w:tc>
        <w:tc>
          <w:tcPr>
            <w:tcW w:w="3798" w:type="dxa"/>
            <w:tcBorders>
              <w:top w:val="nil"/>
              <w:left w:val="nil"/>
              <w:bottom w:val="single" w:sz="4" w:space="0" w:color="000000"/>
              <w:right w:val="single" w:sz="4" w:space="0" w:color="000000"/>
            </w:tcBorders>
            <w:vAlign w:val="bottom"/>
          </w:tcPr>
          <w:p w14:paraId="76828A96" w14:textId="77777777" w:rsidR="004F2119" w:rsidRDefault="00DF403E">
            <w:r>
              <w:rPr>
                <w:rFonts w:ascii="Calibri" w:eastAsia="Calibri" w:hAnsi="Calibri" w:cs="Calibri"/>
                <w:sz w:val="22"/>
                <w:szCs w:val="22"/>
              </w:rPr>
              <w:t> </w:t>
            </w:r>
          </w:p>
        </w:tc>
      </w:tr>
      <w:tr w:rsidR="004F2119" w14:paraId="0EB847C8"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1A009306" w14:textId="77777777" w:rsidR="004F2119" w:rsidRDefault="00DF403E">
            <w:r>
              <w:rPr>
                <w:rFonts w:ascii="Calibri" w:eastAsia="Calibri" w:hAnsi="Calibri" w:cs="Calibri"/>
                <w:b/>
                <w:sz w:val="22"/>
                <w:szCs w:val="22"/>
              </w:rPr>
              <w:t>Formatting and Citations</w:t>
            </w:r>
          </w:p>
        </w:tc>
        <w:tc>
          <w:tcPr>
            <w:tcW w:w="1236" w:type="dxa"/>
            <w:tcBorders>
              <w:top w:val="nil"/>
              <w:left w:val="nil"/>
              <w:bottom w:val="single" w:sz="4" w:space="0" w:color="000000"/>
              <w:right w:val="single" w:sz="4" w:space="0" w:color="000000"/>
            </w:tcBorders>
            <w:vAlign w:val="bottom"/>
          </w:tcPr>
          <w:p w14:paraId="2314FCD6" w14:textId="77777777" w:rsidR="004F2119" w:rsidRDefault="00F775EB">
            <w:pPr>
              <w:jc w:val="center"/>
            </w:pPr>
            <w:r>
              <w:t>3</w:t>
            </w:r>
          </w:p>
        </w:tc>
        <w:tc>
          <w:tcPr>
            <w:tcW w:w="944" w:type="dxa"/>
            <w:tcBorders>
              <w:top w:val="nil"/>
              <w:left w:val="nil"/>
              <w:bottom w:val="single" w:sz="4" w:space="0" w:color="000000"/>
              <w:right w:val="single" w:sz="4" w:space="0" w:color="000000"/>
            </w:tcBorders>
            <w:vAlign w:val="bottom"/>
          </w:tcPr>
          <w:p w14:paraId="7734654C" w14:textId="77777777" w:rsidR="004F2119" w:rsidRDefault="00DF403E">
            <w:pPr>
              <w:jc w:val="center"/>
            </w:pPr>
            <w:r>
              <w:rPr>
                <w:rFonts w:ascii="Calibri" w:eastAsia="Calibri" w:hAnsi="Calibri" w:cs="Calibri"/>
                <w:sz w:val="22"/>
                <w:szCs w:val="22"/>
              </w:rPr>
              <w:t>x1</w:t>
            </w:r>
          </w:p>
        </w:tc>
        <w:tc>
          <w:tcPr>
            <w:tcW w:w="936" w:type="dxa"/>
            <w:tcBorders>
              <w:top w:val="nil"/>
              <w:left w:val="nil"/>
              <w:bottom w:val="single" w:sz="4" w:space="0" w:color="000000"/>
              <w:right w:val="single" w:sz="4" w:space="0" w:color="000000"/>
            </w:tcBorders>
            <w:vAlign w:val="bottom"/>
          </w:tcPr>
          <w:p w14:paraId="301F005C" w14:textId="77777777" w:rsidR="004F2119" w:rsidRDefault="00F775EB">
            <w:pPr>
              <w:jc w:val="center"/>
            </w:pPr>
            <w:r>
              <w:t>3</w:t>
            </w:r>
          </w:p>
        </w:tc>
        <w:tc>
          <w:tcPr>
            <w:tcW w:w="3798" w:type="dxa"/>
            <w:tcBorders>
              <w:top w:val="nil"/>
              <w:left w:val="nil"/>
              <w:bottom w:val="single" w:sz="4" w:space="0" w:color="000000"/>
              <w:right w:val="single" w:sz="4" w:space="0" w:color="000000"/>
            </w:tcBorders>
            <w:vAlign w:val="bottom"/>
          </w:tcPr>
          <w:p w14:paraId="305D84B1" w14:textId="77777777" w:rsidR="004F2119" w:rsidRDefault="00DF403E">
            <w:r>
              <w:rPr>
                <w:rFonts w:ascii="Calibri" w:eastAsia="Calibri" w:hAnsi="Calibri" w:cs="Calibri"/>
                <w:sz w:val="22"/>
                <w:szCs w:val="22"/>
              </w:rPr>
              <w:t> </w:t>
            </w:r>
          </w:p>
        </w:tc>
      </w:tr>
      <w:tr w:rsidR="004F2119" w14:paraId="7284A659"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4EA67017" w14:textId="77777777" w:rsidR="004F2119" w:rsidRDefault="00DF403E">
            <w:r>
              <w:rPr>
                <w:rFonts w:ascii="Calibri" w:eastAsia="Calibri" w:hAnsi="Calibri" w:cs="Calibri"/>
                <w:b/>
                <w:sz w:val="22"/>
                <w:szCs w:val="22"/>
              </w:rPr>
              <w:t>Figures and Graphs</w:t>
            </w:r>
          </w:p>
        </w:tc>
        <w:tc>
          <w:tcPr>
            <w:tcW w:w="1236" w:type="dxa"/>
            <w:tcBorders>
              <w:top w:val="nil"/>
              <w:left w:val="nil"/>
              <w:bottom w:val="single" w:sz="4" w:space="0" w:color="000000"/>
              <w:right w:val="single" w:sz="4" w:space="0" w:color="000000"/>
            </w:tcBorders>
            <w:vAlign w:val="bottom"/>
          </w:tcPr>
          <w:p w14:paraId="6226F12E" w14:textId="77777777" w:rsidR="004F2119" w:rsidRDefault="00F775EB">
            <w:pPr>
              <w:jc w:val="center"/>
            </w:pPr>
            <w:r>
              <w:t>4</w:t>
            </w:r>
          </w:p>
        </w:tc>
        <w:tc>
          <w:tcPr>
            <w:tcW w:w="944" w:type="dxa"/>
            <w:tcBorders>
              <w:top w:val="nil"/>
              <w:left w:val="nil"/>
              <w:bottom w:val="single" w:sz="4" w:space="0" w:color="000000"/>
              <w:right w:val="single" w:sz="4" w:space="0" w:color="000000"/>
            </w:tcBorders>
            <w:vAlign w:val="bottom"/>
          </w:tcPr>
          <w:p w14:paraId="0AFF4EDA" w14:textId="77777777" w:rsidR="004F2119" w:rsidRDefault="00DF403E">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7F80AC33" w14:textId="77777777" w:rsidR="004F2119" w:rsidRDefault="00F775EB">
            <w:pPr>
              <w:jc w:val="center"/>
            </w:pPr>
            <w:r>
              <w:t>8</w:t>
            </w:r>
          </w:p>
        </w:tc>
        <w:tc>
          <w:tcPr>
            <w:tcW w:w="3798" w:type="dxa"/>
            <w:tcBorders>
              <w:top w:val="nil"/>
              <w:left w:val="nil"/>
              <w:bottom w:val="single" w:sz="4" w:space="0" w:color="000000"/>
              <w:right w:val="single" w:sz="4" w:space="0" w:color="000000"/>
            </w:tcBorders>
            <w:vAlign w:val="bottom"/>
          </w:tcPr>
          <w:p w14:paraId="065B2AC6" w14:textId="77777777" w:rsidR="004F2119" w:rsidRDefault="00DF403E">
            <w:r>
              <w:rPr>
                <w:rFonts w:ascii="Calibri" w:eastAsia="Calibri" w:hAnsi="Calibri" w:cs="Calibri"/>
                <w:sz w:val="22"/>
                <w:szCs w:val="22"/>
              </w:rPr>
              <w:t> </w:t>
            </w:r>
          </w:p>
        </w:tc>
      </w:tr>
      <w:tr w:rsidR="004F2119" w14:paraId="144FB578"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65EE9BEA" w14:textId="77777777" w:rsidR="004F2119" w:rsidRDefault="00DF403E">
            <w:r>
              <w:rPr>
                <w:rFonts w:ascii="Calibri" w:eastAsia="Calibri" w:hAnsi="Calibri" w:cs="Calibri"/>
                <w:b/>
                <w:sz w:val="22"/>
                <w:szCs w:val="22"/>
              </w:rPr>
              <w:t>Technical Writing Style</w:t>
            </w:r>
          </w:p>
        </w:tc>
        <w:tc>
          <w:tcPr>
            <w:tcW w:w="1236" w:type="dxa"/>
            <w:tcBorders>
              <w:top w:val="nil"/>
              <w:left w:val="nil"/>
              <w:bottom w:val="single" w:sz="4" w:space="0" w:color="000000"/>
              <w:right w:val="single" w:sz="4" w:space="0" w:color="000000"/>
            </w:tcBorders>
            <w:vAlign w:val="bottom"/>
          </w:tcPr>
          <w:p w14:paraId="0DE05C51" w14:textId="77777777" w:rsidR="004F2119" w:rsidRDefault="00F775EB">
            <w:pPr>
              <w:jc w:val="center"/>
            </w:pPr>
            <w:r>
              <w:t>5</w:t>
            </w:r>
          </w:p>
        </w:tc>
        <w:tc>
          <w:tcPr>
            <w:tcW w:w="944" w:type="dxa"/>
            <w:tcBorders>
              <w:top w:val="nil"/>
              <w:left w:val="nil"/>
              <w:bottom w:val="single" w:sz="4" w:space="0" w:color="000000"/>
              <w:right w:val="single" w:sz="4" w:space="0" w:color="000000"/>
            </w:tcBorders>
            <w:vAlign w:val="bottom"/>
          </w:tcPr>
          <w:p w14:paraId="73425003" w14:textId="77777777" w:rsidR="004F2119" w:rsidRDefault="00DF403E">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520472F5" w14:textId="77777777" w:rsidR="004F2119" w:rsidRDefault="00F775EB">
            <w:pPr>
              <w:jc w:val="center"/>
            </w:pPr>
            <w:r>
              <w:t>15</w:t>
            </w:r>
          </w:p>
        </w:tc>
        <w:tc>
          <w:tcPr>
            <w:tcW w:w="3798" w:type="dxa"/>
            <w:tcBorders>
              <w:top w:val="nil"/>
              <w:left w:val="nil"/>
              <w:bottom w:val="single" w:sz="4" w:space="0" w:color="000000"/>
              <w:right w:val="single" w:sz="4" w:space="0" w:color="000000"/>
            </w:tcBorders>
            <w:vAlign w:val="bottom"/>
          </w:tcPr>
          <w:p w14:paraId="0FBB0230" w14:textId="77777777" w:rsidR="004F2119" w:rsidRDefault="00DF403E">
            <w:r>
              <w:rPr>
                <w:rFonts w:ascii="Calibri" w:eastAsia="Calibri" w:hAnsi="Calibri" w:cs="Calibri"/>
                <w:sz w:val="22"/>
                <w:szCs w:val="22"/>
              </w:rPr>
              <w:t> </w:t>
            </w:r>
          </w:p>
        </w:tc>
      </w:tr>
      <w:tr w:rsidR="004F2119" w14:paraId="4BA26BCE"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50F181C0" w14:textId="77777777" w:rsidR="004F2119" w:rsidRDefault="00DF403E">
            <w:r>
              <w:rPr>
                <w:rFonts w:ascii="Calibri" w:eastAsia="Calibri" w:hAnsi="Calibri" w:cs="Calibri"/>
                <w:b/>
                <w:sz w:val="22"/>
                <w:szCs w:val="22"/>
              </w:rPr>
              <w:t>Total Score</w:t>
            </w:r>
          </w:p>
        </w:tc>
        <w:tc>
          <w:tcPr>
            <w:tcW w:w="3116" w:type="dxa"/>
            <w:gridSpan w:val="3"/>
            <w:tcBorders>
              <w:top w:val="single" w:sz="4" w:space="0" w:color="000000"/>
              <w:left w:val="nil"/>
              <w:bottom w:val="single" w:sz="4" w:space="0" w:color="000000"/>
              <w:right w:val="single" w:sz="4" w:space="0" w:color="000000"/>
            </w:tcBorders>
            <w:vAlign w:val="bottom"/>
          </w:tcPr>
          <w:p w14:paraId="5C0B95B0" w14:textId="3B6A4E93" w:rsidR="004F2119" w:rsidRDefault="00AD3A0C">
            <w:pPr>
              <w:jc w:val="right"/>
            </w:pPr>
            <w:r>
              <w:rPr>
                <w:rFonts w:ascii="Calibri" w:eastAsia="Calibri" w:hAnsi="Calibri" w:cs="Calibri"/>
                <w:sz w:val="22"/>
                <w:szCs w:val="22"/>
              </w:rPr>
              <w:t>89</w:t>
            </w:r>
            <w:r w:rsidR="00DF403E">
              <w:rPr>
                <w:rFonts w:ascii="Calibri" w:eastAsia="Calibri" w:hAnsi="Calibri" w:cs="Calibri"/>
                <w:sz w:val="22"/>
                <w:szCs w:val="22"/>
              </w:rPr>
              <w:t> </w:t>
            </w:r>
          </w:p>
        </w:tc>
        <w:tc>
          <w:tcPr>
            <w:tcW w:w="3798" w:type="dxa"/>
            <w:tcBorders>
              <w:top w:val="nil"/>
              <w:left w:val="nil"/>
              <w:bottom w:val="single" w:sz="4" w:space="0" w:color="000000"/>
              <w:right w:val="single" w:sz="4" w:space="0" w:color="000000"/>
            </w:tcBorders>
            <w:vAlign w:val="bottom"/>
          </w:tcPr>
          <w:p w14:paraId="437A7334" w14:textId="77777777" w:rsidR="004F2119" w:rsidRDefault="00DF403E">
            <w:r>
              <w:rPr>
                <w:rFonts w:ascii="Calibri" w:eastAsia="Calibri" w:hAnsi="Calibri" w:cs="Calibri"/>
                <w:sz w:val="22"/>
                <w:szCs w:val="22"/>
              </w:rPr>
              <w:t> </w:t>
            </w:r>
          </w:p>
        </w:tc>
      </w:tr>
    </w:tbl>
    <w:p w14:paraId="310E967A" w14:textId="77777777" w:rsidR="004F2119" w:rsidRDefault="004F2119">
      <w:pPr>
        <w:pStyle w:val="Title"/>
        <w:jc w:val="left"/>
      </w:pPr>
    </w:p>
    <w:p w14:paraId="17AF9B97" w14:textId="77777777" w:rsidR="004F2119" w:rsidRDefault="00DF403E">
      <w:pPr>
        <w:pStyle w:val="Title"/>
        <w:jc w:val="left"/>
      </w:pPr>
      <w:r>
        <w:rPr>
          <w:sz w:val="24"/>
          <w:szCs w:val="24"/>
        </w:rPr>
        <w:t xml:space="preserve">5: Excellent </w:t>
      </w:r>
      <w:r>
        <w:rPr>
          <w:sz w:val="24"/>
          <w:szCs w:val="24"/>
        </w:rPr>
        <w:tab/>
        <w:t>4: Good     3: Acceptable    2: Poor     1: Very Poor    0: Not attempted</w:t>
      </w:r>
    </w:p>
    <w:p w14:paraId="46F0BE75" w14:textId="77777777" w:rsidR="004F2119" w:rsidRDefault="004F2119">
      <w:pPr>
        <w:pStyle w:val="Title"/>
        <w:jc w:val="left"/>
      </w:pPr>
    </w:p>
    <w:p w14:paraId="1CC756BD" w14:textId="77777777" w:rsidR="004F2119" w:rsidRDefault="00DF403E">
      <w:pPr>
        <w:pStyle w:val="Title"/>
        <w:jc w:val="left"/>
      </w:pPr>
      <w:r>
        <w:rPr>
          <w:sz w:val="24"/>
          <w:szCs w:val="24"/>
        </w:rPr>
        <w:t>General Comments:</w:t>
      </w:r>
    </w:p>
    <w:p w14:paraId="26574809" w14:textId="77777777" w:rsidR="004F2119" w:rsidRDefault="00DF403E">
      <w:pPr>
        <w:pStyle w:val="Title"/>
        <w:jc w:val="left"/>
        <w:rPr>
          <w:b w:val="0"/>
          <w:i/>
          <w:color w:val="FF0000"/>
          <w:sz w:val="24"/>
          <w:szCs w:val="24"/>
        </w:rPr>
      </w:pPr>
      <w:r>
        <w:rPr>
          <w:b w:val="0"/>
          <w:i/>
          <w:color w:val="FF0000"/>
          <w:sz w:val="24"/>
          <w:szCs w:val="24"/>
        </w:rPr>
        <w:t xml:space="preserve">It is clear that this group has been putting much more effort into their project now. </w:t>
      </w:r>
    </w:p>
    <w:p w14:paraId="7D733DA9" w14:textId="77777777" w:rsidR="00DF403E" w:rsidRPr="00DF403E" w:rsidRDefault="00DF403E" w:rsidP="00DF403E">
      <w:pPr>
        <w:pStyle w:val="Title"/>
        <w:jc w:val="left"/>
        <w:rPr>
          <w:b w:val="0"/>
          <w:i/>
          <w:color w:val="FF0000"/>
          <w:sz w:val="24"/>
          <w:szCs w:val="24"/>
        </w:rPr>
      </w:pPr>
    </w:p>
    <w:p w14:paraId="491165AB" w14:textId="3ECE9020" w:rsidR="00DF403E" w:rsidRDefault="00DF403E" w:rsidP="00DF403E">
      <w:pPr>
        <w:pStyle w:val="Title"/>
        <w:jc w:val="left"/>
        <w:rPr>
          <w:b w:val="0"/>
          <w:i/>
          <w:color w:val="FF0000"/>
          <w:sz w:val="24"/>
          <w:szCs w:val="24"/>
        </w:rPr>
      </w:pPr>
      <w:r w:rsidRPr="00DF403E">
        <w:rPr>
          <w:b w:val="0"/>
          <w:i/>
          <w:color w:val="FF0000"/>
          <w:sz w:val="24"/>
          <w:szCs w:val="24"/>
        </w:rPr>
        <w:t xml:space="preserve">However, there are two </w:t>
      </w:r>
      <w:r w:rsidR="000743E3">
        <w:rPr>
          <w:b w:val="0"/>
          <w:i/>
          <w:color w:val="FF0000"/>
          <w:sz w:val="24"/>
          <w:szCs w:val="24"/>
        </w:rPr>
        <w:t>things that require extra attention</w:t>
      </w:r>
      <w:r w:rsidRPr="00DF403E">
        <w:rPr>
          <w:b w:val="0"/>
          <w:i/>
          <w:color w:val="FF0000"/>
          <w:sz w:val="24"/>
          <w:szCs w:val="24"/>
        </w:rPr>
        <w:t xml:space="preserve">. First of all, </w:t>
      </w:r>
      <w:r w:rsidR="00F775EB" w:rsidRPr="00DF403E">
        <w:rPr>
          <w:b w:val="0"/>
          <w:i/>
          <w:color w:val="FF0000"/>
          <w:sz w:val="24"/>
          <w:szCs w:val="24"/>
        </w:rPr>
        <w:t>for the Writing-Specific Items</w:t>
      </w:r>
      <w:r w:rsidR="00F775EB">
        <w:rPr>
          <w:b w:val="0"/>
          <w:i/>
          <w:color w:val="FF0000"/>
          <w:sz w:val="24"/>
          <w:szCs w:val="24"/>
        </w:rPr>
        <w:t>,</w:t>
      </w:r>
      <w:r w:rsidR="00F775EB" w:rsidRPr="00DF403E">
        <w:rPr>
          <w:b w:val="0"/>
          <w:i/>
          <w:color w:val="FF0000"/>
          <w:sz w:val="24"/>
          <w:szCs w:val="24"/>
        </w:rPr>
        <w:t xml:space="preserve"> </w:t>
      </w:r>
      <w:r w:rsidR="00F775EB">
        <w:rPr>
          <w:b w:val="0"/>
          <w:i/>
          <w:color w:val="FF0000"/>
          <w:sz w:val="24"/>
          <w:szCs w:val="24"/>
        </w:rPr>
        <w:t xml:space="preserve">a </w:t>
      </w:r>
      <w:r w:rsidRPr="00DF403E">
        <w:rPr>
          <w:b w:val="0"/>
          <w:i/>
          <w:color w:val="FF0000"/>
          <w:sz w:val="24"/>
          <w:szCs w:val="24"/>
        </w:rPr>
        <w:t xml:space="preserve">huge improvement </w:t>
      </w:r>
      <w:r w:rsidR="00F775EB">
        <w:rPr>
          <w:b w:val="0"/>
          <w:i/>
          <w:color w:val="FF0000"/>
          <w:sz w:val="24"/>
          <w:szCs w:val="24"/>
        </w:rPr>
        <w:t>is still possible</w:t>
      </w:r>
      <w:r w:rsidRPr="00DF403E">
        <w:rPr>
          <w:b w:val="0"/>
          <w:i/>
          <w:color w:val="FF0000"/>
          <w:sz w:val="24"/>
          <w:szCs w:val="24"/>
        </w:rPr>
        <w:t>.</w:t>
      </w:r>
      <w:r w:rsidR="00F775EB">
        <w:rPr>
          <w:b w:val="0"/>
          <w:i/>
          <w:color w:val="FF0000"/>
          <w:sz w:val="24"/>
          <w:szCs w:val="24"/>
        </w:rPr>
        <w:t xml:space="preserve"> It is highly recommended for this group to find some help on writing out of this course (e.g. from the Purdue Writing Lab). Second, a fairly large amount of effort has been put into </w:t>
      </w:r>
      <w:r w:rsidR="000743E3">
        <w:rPr>
          <w:b w:val="0"/>
          <w:i/>
          <w:color w:val="FF0000"/>
          <w:sz w:val="24"/>
          <w:szCs w:val="24"/>
        </w:rPr>
        <w:t>details</w:t>
      </w:r>
      <w:r w:rsidR="00F775EB">
        <w:rPr>
          <w:b w:val="0"/>
          <w:i/>
          <w:color w:val="FF0000"/>
          <w:sz w:val="24"/>
          <w:szCs w:val="24"/>
        </w:rPr>
        <w:t xml:space="preserve"> that may not be highly valued in this course. </w:t>
      </w:r>
      <w:r w:rsidR="000743E3">
        <w:rPr>
          <w:b w:val="0"/>
          <w:i/>
          <w:color w:val="FF0000"/>
          <w:sz w:val="24"/>
          <w:szCs w:val="24"/>
        </w:rPr>
        <w:t>I</w:t>
      </w:r>
      <w:r w:rsidR="00F775EB">
        <w:rPr>
          <w:b w:val="0"/>
          <w:i/>
          <w:color w:val="FF0000"/>
          <w:sz w:val="24"/>
          <w:szCs w:val="24"/>
        </w:rPr>
        <w:t xml:space="preserve">t may be easier for the group to come up with a </w:t>
      </w:r>
      <w:r w:rsidR="000743E3">
        <w:rPr>
          <w:b w:val="0"/>
          <w:i/>
          <w:color w:val="FF0000"/>
          <w:sz w:val="24"/>
          <w:szCs w:val="24"/>
        </w:rPr>
        <w:t>good</w:t>
      </w:r>
      <w:r w:rsidR="00F775EB">
        <w:rPr>
          <w:b w:val="0"/>
          <w:i/>
          <w:color w:val="FF0000"/>
          <w:sz w:val="24"/>
          <w:szCs w:val="24"/>
        </w:rPr>
        <w:t xml:space="preserve"> document </w:t>
      </w:r>
      <w:r w:rsidR="000743E3">
        <w:rPr>
          <w:b w:val="0"/>
          <w:i/>
          <w:color w:val="FF0000"/>
          <w:sz w:val="24"/>
          <w:szCs w:val="24"/>
        </w:rPr>
        <w:t xml:space="preserve">with less effort </w:t>
      </w:r>
      <w:r w:rsidR="00F775EB">
        <w:rPr>
          <w:b w:val="0"/>
          <w:i/>
          <w:color w:val="FF0000"/>
          <w:sz w:val="24"/>
          <w:szCs w:val="24"/>
        </w:rPr>
        <w:t xml:space="preserve">if they have a look at the example assignments online </w:t>
      </w:r>
      <w:r w:rsidR="00117D50">
        <w:rPr>
          <w:b w:val="0"/>
          <w:i/>
          <w:color w:val="FF0000"/>
          <w:sz w:val="24"/>
          <w:szCs w:val="24"/>
        </w:rPr>
        <w:t>ahead of time</w:t>
      </w:r>
      <w:r w:rsidR="00F775EB">
        <w:rPr>
          <w:b w:val="0"/>
          <w:i/>
          <w:color w:val="FF0000"/>
          <w:sz w:val="24"/>
          <w:szCs w:val="24"/>
        </w:rPr>
        <w:t>.</w:t>
      </w:r>
    </w:p>
    <w:p w14:paraId="3B7632E7" w14:textId="77777777" w:rsidR="00DF403E" w:rsidRDefault="00DF403E" w:rsidP="00DF403E">
      <w:pPr>
        <w:pStyle w:val="Title"/>
        <w:jc w:val="left"/>
        <w:rPr>
          <w:b w:val="0"/>
          <w:i/>
          <w:color w:val="FF0000"/>
          <w:sz w:val="24"/>
          <w:szCs w:val="24"/>
        </w:rPr>
      </w:pPr>
    </w:p>
    <w:p w14:paraId="408BA355" w14:textId="52FB70CD" w:rsidR="00DF403E" w:rsidRDefault="00DF403E" w:rsidP="00DF403E">
      <w:pPr>
        <w:pStyle w:val="Title"/>
        <w:jc w:val="left"/>
        <w:rPr>
          <w:b w:val="0"/>
          <w:i/>
          <w:color w:val="FF0000"/>
          <w:sz w:val="24"/>
          <w:szCs w:val="24"/>
        </w:rPr>
      </w:pPr>
      <w:r>
        <w:rPr>
          <w:b w:val="0"/>
          <w:i/>
          <w:color w:val="FF0000"/>
          <w:sz w:val="24"/>
          <w:szCs w:val="24"/>
        </w:rPr>
        <w:t xml:space="preserve">Still, the report is in general </w:t>
      </w:r>
      <w:r w:rsidR="000743E3">
        <w:rPr>
          <w:b w:val="0"/>
          <w:i/>
          <w:color w:val="FF0000"/>
          <w:sz w:val="24"/>
          <w:szCs w:val="24"/>
        </w:rPr>
        <w:t>good</w:t>
      </w:r>
      <w:r w:rsidR="00F775EB">
        <w:rPr>
          <w:b w:val="0"/>
          <w:i/>
          <w:color w:val="FF0000"/>
          <w:sz w:val="24"/>
          <w:szCs w:val="24"/>
        </w:rPr>
        <w:t>. The</w:t>
      </w:r>
      <w:r>
        <w:rPr>
          <w:b w:val="0"/>
          <w:i/>
          <w:color w:val="FF0000"/>
          <w:sz w:val="24"/>
          <w:szCs w:val="24"/>
        </w:rPr>
        <w:t xml:space="preserve"> comparisons / analyses in it are reasonable. </w:t>
      </w:r>
    </w:p>
    <w:p w14:paraId="4805BE6F" w14:textId="77777777" w:rsidR="00F775EB" w:rsidRDefault="00F775EB" w:rsidP="00CB1457"/>
    <w:p w14:paraId="1F6777E6" w14:textId="347417C6" w:rsidR="004F2119" w:rsidRDefault="00DF403E" w:rsidP="00CB1457">
      <w:pPr>
        <w:pStyle w:val="Title"/>
        <w:numPr>
          <w:ilvl w:val="0"/>
          <w:numId w:val="3"/>
        </w:numPr>
        <w:jc w:val="left"/>
        <w:rPr>
          <w:sz w:val="24"/>
          <w:szCs w:val="24"/>
        </w:rPr>
      </w:pPr>
      <w:r>
        <w:rPr>
          <w:sz w:val="24"/>
          <w:szCs w:val="24"/>
        </w:rPr>
        <w:lastRenderedPageBreak/>
        <w:t>Component Analysis:</w:t>
      </w:r>
    </w:p>
    <w:p w14:paraId="4DAA452E" w14:textId="44DD0DC8" w:rsidR="009D0B23" w:rsidRDefault="009D0B23" w:rsidP="00CB1457">
      <w:pPr>
        <w:ind w:left="360"/>
      </w:pPr>
      <w:r>
        <w:t>Component list:</w:t>
      </w:r>
    </w:p>
    <w:p w14:paraId="1180FF85" w14:textId="32EFB07F" w:rsidR="009D0B23" w:rsidRDefault="009D0B23" w:rsidP="00CB1457">
      <w:pPr>
        <w:pStyle w:val="ListParagraph"/>
        <w:numPr>
          <w:ilvl w:val="0"/>
          <w:numId w:val="4"/>
        </w:numPr>
      </w:pPr>
      <w:r>
        <w:t>Infrared sensor pair (emitter and receiver)</w:t>
      </w:r>
    </w:p>
    <w:p w14:paraId="3052B667" w14:textId="694640BC" w:rsidR="009D0B23" w:rsidRDefault="009D0B23" w:rsidP="00CB1457">
      <w:pPr>
        <w:pStyle w:val="ListParagraph"/>
      </w:pPr>
      <w:r>
        <w:t xml:space="preserve">Sensor for parking spot occupancy detection and gate area car location detection. </w:t>
      </w:r>
    </w:p>
    <w:p w14:paraId="5D5669AC" w14:textId="5B1299C4" w:rsidR="009D0B23" w:rsidRDefault="009D0B23" w:rsidP="00CB1457">
      <w:pPr>
        <w:pStyle w:val="ListParagraph"/>
        <w:numPr>
          <w:ilvl w:val="0"/>
          <w:numId w:val="4"/>
        </w:numPr>
      </w:pPr>
      <w:r>
        <w:t>Microcontroller</w:t>
      </w:r>
    </w:p>
    <w:p w14:paraId="73A1DEAC" w14:textId="40264324" w:rsidR="009D0B23" w:rsidRDefault="009D0B23" w:rsidP="00CB1457">
      <w:pPr>
        <w:pStyle w:val="ListParagraph"/>
      </w:pPr>
      <w:r>
        <w:t xml:space="preserve">The main controller of the system. </w:t>
      </w:r>
    </w:p>
    <w:p w14:paraId="7AC74FE5" w14:textId="21F4A808" w:rsidR="009D0B23" w:rsidRDefault="009D0B23" w:rsidP="00CB1457">
      <w:pPr>
        <w:pStyle w:val="ListParagraph"/>
        <w:numPr>
          <w:ilvl w:val="0"/>
          <w:numId w:val="4"/>
        </w:numPr>
      </w:pPr>
      <w:r>
        <w:t>Motor</w:t>
      </w:r>
    </w:p>
    <w:p w14:paraId="41DF0490" w14:textId="269FEB35" w:rsidR="009D0B23" w:rsidRDefault="009D0B23" w:rsidP="00CB1457">
      <w:pPr>
        <w:ind w:left="720"/>
      </w:pPr>
      <w:r>
        <w:t>Raise and lower the gate barrier.</w:t>
      </w:r>
    </w:p>
    <w:p w14:paraId="7AD452F9" w14:textId="548E48F6" w:rsidR="009D0B23" w:rsidRDefault="009D0B23" w:rsidP="00CB1457">
      <w:pPr>
        <w:pStyle w:val="ListParagraph"/>
        <w:numPr>
          <w:ilvl w:val="0"/>
          <w:numId w:val="4"/>
        </w:numPr>
      </w:pPr>
      <w:r>
        <w:t>Camera</w:t>
      </w:r>
    </w:p>
    <w:p w14:paraId="7191EE1D" w14:textId="75E8711C" w:rsidR="009D0B23" w:rsidRDefault="009D0B23" w:rsidP="00CB1457">
      <w:pPr>
        <w:pStyle w:val="ListParagraph"/>
      </w:pPr>
      <w:r>
        <w:t xml:space="preserve">Capture image for plate recognizing. </w:t>
      </w:r>
    </w:p>
    <w:p w14:paraId="1D532FF4" w14:textId="37CCA53B" w:rsidR="009D0B23" w:rsidRDefault="009D0B23" w:rsidP="00CB1457">
      <w:pPr>
        <w:pStyle w:val="ListParagraph"/>
        <w:numPr>
          <w:ilvl w:val="0"/>
          <w:numId w:val="4"/>
        </w:numPr>
      </w:pPr>
      <w:r>
        <w:t>Raspberry PI</w:t>
      </w:r>
    </w:p>
    <w:p w14:paraId="40EBA233" w14:textId="4B0359D7" w:rsidR="009D0B23" w:rsidRPr="00CB1457" w:rsidRDefault="009D0B23" w:rsidP="00CB1457">
      <w:pPr>
        <w:pStyle w:val="ListParagraph"/>
        <w:rPr>
          <w:b/>
        </w:rPr>
      </w:pPr>
      <w:r>
        <w:t xml:space="preserve">Control camera and recognize plate number. </w:t>
      </w:r>
    </w:p>
    <w:p w14:paraId="5F6F88A5" w14:textId="77777777" w:rsidR="004F2119" w:rsidRDefault="004F2119">
      <w:pPr>
        <w:pStyle w:val="Title"/>
        <w:jc w:val="left"/>
      </w:pPr>
    </w:p>
    <w:p w14:paraId="54DA16D4" w14:textId="7E390F1F" w:rsidR="004F2119" w:rsidRDefault="00DF403E">
      <w:pPr>
        <w:pStyle w:val="Title"/>
        <w:jc w:val="left"/>
      </w:pPr>
      <w:r>
        <w:rPr>
          <w:sz w:val="24"/>
          <w:szCs w:val="24"/>
        </w:rPr>
        <w:t>1.1 Analysis of Component 1:</w:t>
      </w:r>
    </w:p>
    <w:p w14:paraId="4DAAAAA4" w14:textId="77777777" w:rsidR="004F2119" w:rsidRDefault="004F2119">
      <w:pPr>
        <w:pStyle w:val="Title"/>
        <w:jc w:val="left"/>
      </w:pPr>
    </w:p>
    <w:p w14:paraId="27613770" w14:textId="77777777" w:rsidR="004F2119" w:rsidRDefault="00DF403E">
      <w:r>
        <w:t>Infrared sensor pair for parking spot occupancy detect</w:t>
      </w:r>
      <w:r w:rsidR="00A7735E">
        <w:t>ion</w:t>
      </w:r>
      <w:r>
        <w:t>.</w:t>
      </w:r>
    </w:p>
    <w:p w14:paraId="57987FB4" w14:textId="77777777" w:rsidR="004F2119" w:rsidRDefault="004F2119"/>
    <w:p w14:paraId="10680931" w14:textId="559001D8" w:rsidR="004F2119" w:rsidRDefault="00DF403E">
      <w:r>
        <w:t xml:space="preserve">We decide to use infrared sensors to detect whether a vehicle already occupies the spot. And we conclude 2 </w:t>
      </w:r>
      <w:r w:rsidR="00C872F3">
        <w:t xml:space="preserve">criteria </w:t>
      </w:r>
      <w:r>
        <w:t xml:space="preserve">for </w:t>
      </w:r>
      <w:r w:rsidR="00C872F3">
        <w:t xml:space="preserve">these </w:t>
      </w:r>
      <w:r>
        <w:t xml:space="preserve">sensors to meet: </w:t>
      </w:r>
    </w:p>
    <w:p w14:paraId="02354664" w14:textId="77777777" w:rsidR="004F2119" w:rsidRDefault="00DF403E">
      <w:pPr>
        <w:numPr>
          <w:ilvl w:val="0"/>
          <w:numId w:val="1"/>
        </w:numPr>
        <w:ind w:hanging="360"/>
        <w:contextualSpacing/>
      </w:pPr>
      <w:r>
        <w:t xml:space="preserve">The effective detection range should not </w:t>
      </w:r>
      <w:r w:rsidR="00C872F3">
        <w:t xml:space="preserve">be </w:t>
      </w:r>
      <w:r>
        <w:t xml:space="preserve">less than 10 inches so that it could be used to detect the chassis of the vehicle to tell whether there is a vehicle or not. </w:t>
      </w:r>
    </w:p>
    <w:p w14:paraId="50DA1689" w14:textId="10A38D85" w:rsidR="004F2119" w:rsidRDefault="00DF403E">
      <w:pPr>
        <w:numPr>
          <w:ilvl w:val="0"/>
          <w:numId w:val="1"/>
        </w:numPr>
        <w:ind w:hanging="360"/>
        <w:contextualSpacing/>
      </w:pPr>
      <w:r>
        <w:t>The cost of each pair of infrared sensor should not exceed $2, since we may need tons of pairs of sensors for a parking lot</w:t>
      </w:r>
      <w:r w:rsidR="00C872F3">
        <w:t>. W</w:t>
      </w:r>
      <w:r>
        <w:t>e could reduce our cost, simultaneously get more competence.</w:t>
      </w:r>
    </w:p>
    <w:p w14:paraId="599F660E" w14:textId="77777777" w:rsidR="004F2119" w:rsidRDefault="004F211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F2119" w14:paraId="7AF5A909" w14:textId="77777777">
        <w:tc>
          <w:tcPr>
            <w:tcW w:w="3120" w:type="dxa"/>
            <w:tcMar>
              <w:top w:w="100" w:type="dxa"/>
              <w:left w:w="100" w:type="dxa"/>
              <w:bottom w:w="100" w:type="dxa"/>
              <w:right w:w="100" w:type="dxa"/>
            </w:tcMar>
          </w:tcPr>
          <w:p w14:paraId="531B0139" w14:textId="77777777" w:rsidR="004F2119" w:rsidRDefault="00DF403E">
            <w:pPr>
              <w:widowControl w:val="0"/>
            </w:pPr>
            <w:r>
              <w:t>Parts type / Standard</w:t>
            </w:r>
          </w:p>
        </w:tc>
        <w:tc>
          <w:tcPr>
            <w:tcW w:w="3120" w:type="dxa"/>
            <w:tcMar>
              <w:top w:w="100" w:type="dxa"/>
              <w:left w:w="100" w:type="dxa"/>
              <w:bottom w:w="100" w:type="dxa"/>
              <w:right w:w="100" w:type="dxa"/>
            </w:tcMar>
          </w:tcPr>
          <w:p w14:paraId="4E0AD540" w14:textId="77777777" w:rsidR="004F2119" w:rsidRDefault="00DF403E">
            <w:pPr>
              <w:widowControl w:val="0"/>
            </w:pPr>
            <w:r>
              <w:t>detection within range</w:t>
            </w:r>
          </w:p>
        </w:tc>
        <w:tc>
          <w:tcPr>
            <w:tcW w:w="3120" w:type="dxa"/>
            <w:tcMar>
              <w:top w:w="100" w:type="dxa"/>
              <w:left w:w="100" w:type="dxa"/>
              <w:bottom w:w="100" w:type="dxa"/>
              <w:right w:w="100" w:type="dxa"/>
            </w:tcMar>
          </w:tcPr>
          <w:p w14:paraId="10A3E786" w14:textId="77777777" w:rsidR="004F2119" w:rsidRDefault="00DF403E">
            <w:pPr>
              <w:widowControl w:val="0"/>
            </w:pPr>
            <w:r>
              <w:t>cost under control</w:t>
            </w:r>
          </w:p>
        </w:tc>
      </w:tr>
      <w:tr w:rsidR="004F2119" w14:paraId="0675816F" w14:textId="77777777">
        <w:tc>
          <w:tcPr>
            <w:tcW w:w="3120" w:type="dxa"/>
            <w:tcMar>
              <w:top w:w="100" w:type="dxa"/>
              <w:left w:w="100" w:type="dxa"/>
              <w:bottom w:w="100" w:type="dxa"/>
              <w:right w:w="100" w:type="dxa"/>
            </w:tcMar>
          </w:tcPr>
          <w:p w14:paraId="3D62C8AA" w14:textId="77777777" w:rsidR="004F2119" w:rsidRDefault="00DF403E">
            <w:pPr>
              <w:widowControl w:val="0"/>
            </w:pPr>
            <w:r>
              <w:t xml:space="preserve">QSD124 / </w:t>
            </w:r>
            <w:hyperlink r:id="rId7">
              <w:r>
                <w:t>SFH 4550</w:t>
              </w:r>
            </w:hyperlink>
          </w:p>
        </w:tc>
        <w:tc>
          <w:tcPr>
            <w:tcW w:w="3120" w:type="dxa"/>
            <w:tcMar>
              <w:top w:w="100" w:type="dxa"/>
              <w:left w:w="100" w:type="dxa"/>
              <w:bottom w:w="100" w:type="dxa"/>
              <w:right w:w="100" w:type="dxa"/>
            </w:tcMar>
          </w:tcPr>
          <w:p w14:paraId="11B8E81E" w14:textId="77777777" w:rsidR="004F2119" w:rsidRDefault="00DF403E">
            <w:pPr>
              <w:widowControl w:val="0"/>
            </w:pPr>
            <w:r>
              <w:t xml:space="preserve">Satisfied </w:t>
            </w:r>
          </w:p>
        </w:tc>
        <w:tc>
          <w:tcPr>
            <w:tcW w:w="3120" w:type="dxa"/>
            <w:tcMar>
              <w:top w:w="100" w:type="dxa"/>
              <w:left w:w="100" w:type="dxa"/>
              <w:bottom w:w="100" w:type="dxa"/>
              <w:right w:w="100" w:type="dxa"/>
            </w:tcMar>
          </w:tcPr>
          <w:p w14:paraId="7DAD8FE0" w14:textId="77777777" w:rsidR="004F2119" w:rsidRDefault="00DF403E">
            <w:pPr>
              <w:widowControl w:val="0"/>
            </w:pPr>
            <w:r>
              <w:t xml:space="preserve">Satisfied </w:t>
            </w:r>
          </w:p>
        </w:tc>
      </w:tr>
      <w:tr w:rsidR="004F2119" w14:paraId="5806123B" w14:textId="77777777">
        <w:tc>
          <w:tcPr>
            <w:tcW w:w="3120" w:type="dxa"/>
            <w:tcMar>
              <w:top w:w="100" w:type="dxa"/>
              <w:left w:w="100" w:type="dxa"/>
              <w:bottom w:w="100" w:type="dxa"/>
              <w:right w:w="100" w:type="dxa"/>
            </w:tcMar>
          </w:tcPr>
          <w:p w14:paraId="64F338F1" w14:textId="77777777" w:rsidR="004F2119" w:rsidRDefault="00B8503A">
            <w:pPr>
              <w:widowControl w:val="0"/>
            </w:pPr>
            <w:hyperlink r:id="rId8">
              <w:r w:rsidR="00DF403E">
                <w:t>TCRT5000</w:t>
              </w:r>
            </w:hyperlink>
          </w:p>
        </w:tc>
        <w:tc>
          <w:tcPr>
            <w:tcW w:w="3120" w:type="dxa"/>
            <w:tcMar>
              <w:top w:w="100" w:type="dxa"/>
              <w:left w:w="100" w:type="dxa"/>
              <w:bottom w:w="100" w:type="dxa"/>
              <w:right w:w="100" w:type="dxa"/>
            </w:tcMar>
          </w:tcPr>
          <w:p w14:paraId="61DC698A" w14:textId="77777777" w:rsidR="004F2119" w:rsidRDefault="00DF403E">
            <w:pPr>
              <w:widowControl w:val="0"/>
            </w:pPr>
            <w:r>
              <w:t>Not satisfied</w:t>
            </w:r>
          </w:p>
        </w:tc>
        <w:tc>
          <w:tcPr>
            <w:tcW w:w="3120" w:type="dxa"/>
            <w:tcMar>
              <w:top w:w="100" w:type="dxa"/>
              <w:left w:w="100" w:type="dxa"/>
              <w:bottom w:w="100" w:type="dxa"/>
              <w:right w:w="100" w:type="dxa"/>
            </w:tcMar>
          </w:tcPr>
          <w:p w14:paraId="5FC9B3DD" w14:textId="77777777" w:rsidR="004F2119" w:rsidRDefault="00DF403E">
            <w:pPr>
              <w:widowControl w:val="0"/>
            </w:pPr>
            <w:r>
              <w:t xml:space="preserve">Satisfied </w:t>
            </w:r>
          </w:p>
        </w:tc>
      </w:tr>
      <w:tr w:rsidR="004F2119" w14:paraId="7515FEEA" w14:textId="77777777">
        <w:tc>
          <w:tcPr>
            <w:tcW w:w="3120" w:type="dxa"/>
            <w:tcMar>
              <w:top w:w="100" w:type="dxa"/>
              <w:left w:w="100" w:type="dxa"/>
              <w:bottom w:w="100" w:type="dxa"/>
              <w:right w:w="100" w:type="dxa"/>
            </w:tcMar>
          </w:tcPr>
          <w:p w14:paraId="7BF63F51" w14:textId="77777777" w:rsidR="004F2119" w:rsidRDefault="00B8503A">
            <w:pPr>
              <w:widowControl w:val="0"/>
            </w:pPr>
            <w:hyperlink r:id="rId9">
              <w:r w:rsidR="00DF403E">
                <w:t>10TP583T</w:t>
              </w:r>
            </w:hyperlink>
          </w:p>
        </w:tc>
        <w:tc>
          <w:tcPr>
            <w:tcW w:w="3120" w:type="dxa"/>
            <w:tcMar>
              <w:top w:w="100" w:type="dxa"/>
              <w:left w:w="100" w:type="dxa"/>
              <w:bottom w:w="100" w:type="dxa"/>
              <w:right w:w="100" w:type="dxa"/>
            </w:tcMar>
          </w:tcPr>
          <w:p w14:paraId="30E7F71F" w14:textId="77777777" w:rsidR="004F2119" w:rsidRDefault="00DF403E">
            <w:pPr>
              <w:widowControl w:val="0"/>
            </w:pPr>
            <w:r>
              <w:t>Satisfied</w:t>
            </w:r>
          </w:p>
        </w:tc>
        <w:tc>
          <w:tcPr>
            <w:tcW w:w="3120" w:type="dxa"/>
            <w:tcMar>
              <w:top w:w="100" w:type="dxa"/>
              <w:left w:w="100" w:type="dxa"/>
              <w:bottom w:w="100" w:type="dxa"/>
              <w:right w:w="100" w:type="dxa"/>
            </w:tcMar>
          </w:tcPr>
          <w:p w14:paraId="4E001AEE" w14:textId="77777777" w:rsidR="004F2119" w:rsidRDefault="00DF403E">
            <w:pPr>
              <w:widowControl w:val="0"/>
            </w:pPr>
            <w:r>
              <w:t>Not satisfied</w:t>
            </w:r>
          </w:p>
        </w:tc>
      </w:tr>
    </w:tbl>
    <w:p w14:paraId="67E14AC5" w14:textId="77777777" w:rsidR="004F2119" w:rsidRDefault="00DF403E">
      <w:pPr>
        <w:jc w:val="center"/>
      </w:pPr>
      <w:r>
        <w:t>Table 1.1.1</w:t>
      </w:r>
    </w:p>
    <w:p w14:paraId="48FE59D5" w14:textId="77777777" w:rsidR="004F2119" w:rsidRDefault="004F2119">
      <w:pPr>
        <w:pStyle w:val="Title"/>
        <w:jc w:val="left"/>
      </w:pPr>
    </w:p>
    <w:p w14:paraId="60C91A4B" w14:textId="63214921" w:rsidR="004F2119" w:rsidRDefault="00DF403E">
      <w:r>
        <w:t>The table above shows the pair of QSD124 and SFH 4550 satisf</w:t>
      </w:r>
      <w:r w:rsidR="00C872F3">
        <w:t>ies</w:t>
      </w:r>
      <w:r>
        <w:t xml:space="preserve"> both </w:t>
      </w:r>
      <w:r w:rsidR="00C872F3">
        <w:t>criteria</w:t>
      </w:r>
      <w:r>
        <w:t xml:space="preserve">, which is the part we select </w:t>
      </w:r>
      <w:r w:rsidR="00C872F3">
        <w:t>eventually</w:t>
      </w:r>
      <w:r>
        <w:t>. The TCRT5000 was not satisfied to detect objects in range, which only can detect up to 0.9 centimeter. The 10TP583T costs 8 dollars each pair, so we are not going to consider it as a possible solution.</w:t>
      </w:r>
    </w:p>
    <w:p w14:paraId="1E0287E3" w14:textId="77777777" w:rsidR="004F2119" w:rsidRDefault="004F2119"/>
    <w:p w14:paraId="6223E4BB" w14:textId="0EFF5EB1" w:rsidR="004F2119" w:rsidRDefault="00DF403E">
      <w:pPr>
        <w:pStyle w:val="Title"/>
        <w:jc w:val="left"/>
      </w:pPr>
      <w:r>
        <w:rPr>
          <w:sz w:val="24"/>
          <w:szCs w:val="24"/>
        </w:rPr>
        <w:lastRenderedPageBreak/>
        <w:t>1.</w:t>
      </w:r>
      <w:r w:rsidR="009D0B23">
        <w:rPr>
          <w:sz w:val="24"/>
          <w:szCs w:val="24"/>
        </w:rPr>
        <w:t>2</w:t>
      </w:r>
      <w:r>
        <w:rPr>
          <w:sz w:val="24"/>
          <w:szCs w:val="24"/>
        </w:rPr>
        <w:t xml:space="preserve"> Analysis of Component 2:</w:t>
      </w:r>
    </w:p>
    <w:p w14:paraId="160ACEE6" w14:textId="77777777" w:rsidR="004F2119" w:rsidRDefault="004F2119">
      <w:pPr>
        <w:pStyle w:val="Title"/>
        <w:jc w:val="left"/>
      </w:pPr>
    </w:p>
    <w:p w14:paraId="37B015C9" w14:textId="77777777" w:rsidR="004F2119" w:rsidRDefault="00DF403E">
      <w:r>
        <w:t xml:space="preserve">Microcontroller will be used to control </w:t>
      </w:r>
      <w:r w:rsidR="00C872F3">
        <w:t xml:space="preserve">the </w:t>
      </w:r>
      <w:r>
        <w:t>gate bar motor, collects infrared sensors’ data, change LEDs’ color and drive</w:t>
      </w:r>
      <w:r w:rsidR="00C872F3">
        <w:t xml:space="preserve"> the</w:t>
      </w:r>
      <w:r>
        <w:t xml:space="preserve"> LCD screen. After our discussion, we are going to choose a microcontroller from Microchip.</w:t>
      </w:r>
    </w:p>
    <w:p w14:paraId="79409DC0" w14:textId="77777777" w:rsidR="004F2119" w:rsidRDefault="004F2119"/>
    <w:p w14:paraId="3EF0D7DF" w14:textId="77777777" w:rsidR="004F2119" w:rsidRDefault="00DF403E">
      <w:pPr>
        <w:numPr>
          <w:ilvl w:val="0"/>
          <w:numId w:val="2"/>
        </w:numPr>
        <w:ind w:hanging="360"/>
        <w:contextualSpacing/>
      </w:pPr>
      <w:r>
        <w:t>Microchip PIC24FJ256DA210</w:t>
      </w:r>
    </w:p>
    <w:p w14:paraId="38964913" w14:textId="77777777" w:rsidR="004F2119" w:rsidRDefault="00DF403E">
      <w:pPr>
        <w:numPr>
          <w:ilvl w:val="1"/>
          <w:numId w:val="2"/>
        </w:numPr>
        <w:ind w:hanging="360"/>
        <w:contextualSpacing/>
      </w:pPr>
      <w:r>
        <w:t xml:space="preserve">High end product, ideal for Graphical interface applications that can benefit from the integrated Graphics, 96K byte RAM for frame buffer, mTouch, USB and other peripherals. </w:t>
      </w:r>
    </w:p>
    <w:p w14:paraId="787E272E" w14:textId="77777777" w:rsidR="004F2119" w:rsidRDefault="00DF403E">
      <w:pPr>
        <w:numPr>
          <w:ilvl w:val="1"/>
          <w:numId w:val="2"/>
        </w:numPr>
        <w:ind w:hanging="360"/>
        <w:contextualSpacing/>
      </w:pPr>
      <w:r>
        <w:t>Most powerful in PIC24F MCU series</w:t>
      </w:r>
    </w:p>
    <w:p w14:paraId="1AB20247" w14:textId="77777777" w:rsidR="004F2119" w:rsidRDefault="00DF403E">
      <w:pPr>
        <w:numPr>
          <w:ilvl w:val="1"/>
          <w:numId w:val="2"/>
        </w:numPr>
        <w:ind w:hanging="360"/>
        <w:contextualSpacing/>
      </w:pPr>
      <w:r>
        <w:t>3 SPI ports, 4 UART ports, 84 I/O pins and 1 USB module</w:t>
      </w:r>
    </w:p>
    <w:p w14:paraId="3A0E2D4B" w14:textId="77777777" w:rsidR="004F2119" w:rsidRDefault="00DF403E">
      <w:pPr>
        <w:numPr>
          <w:ilvl w:val="1"/>
          <w:numId w:val="2"/>
        </w:numPr>
        <w:ind w:hanging="360"/>
        <w:contextualSpacing/>
      </w:pPr>
      <w:r>
        <w:t>TQFO packages</w:t>
      </w:r>
    </w:p>
    <w:p w14:paraId="4CEC655F" w14:textId="77777777" w:rsidR="004F2119" w:rsidRDefault="00DF403E">
      <w:pPr>
        <w:numPr>
          <w:ilvl w:val="1"/>
          <w:numId w:val="2"/>
        </w:numPr>
        <w:ind w:hanging="360"/>
        <w:contextualSpacing/>
      </w:pPr>
      <w:r>
        <w:t>More expensive than PIC24FJ128GA010</w:t>
      </w:r>
    </w:p>
    <w:p w14:paraId="23F9C029" w14:textId="77777777" w:rsidR="004F2119" w:rsidRDefault="00DF403E">
      <w:pPr>
        <w:numPr>
          <w:ilvl w:val="0"/>
          <w:numId w:val="2"/>
        </w:numPr>
        <w:ind w:hanging="360"/>
        <w:contextualSpacing/>
      </w:pPr>
      <w:r>
        <w:t>Microchip PIC24FJ128GA010</w:t>
      </w:r>
    </w:p>
    <w:p w14:paraId="3F4DA5C8" w14:textId="77777777" w:rsidR="004F2119" w:rsidRDefault="00DF403E">
      <w:pPr>
        <w:numPr>
          <w:ilvl w:val="1"/>
          <w:numId w:val="2"/>
        </w:numPr>
        <w:ind w:hanging="360"/>
        <w:contextualSpacing/>
      </w:pPr>
      <w:r>
        <w:t>PIC24 16-bit Microcontroller, 128 KB Flash Memory, 8 KB RAM, and Advanced Peripherals, 100 Pin Package</w:t>
      </w:r>
    </w:p>
    <w:p w14:paraId="20DDCF09" w14:textId="77777777" w:rsidR="004F2119" w:rsidRDefault="00DF403E">
      <w:pPr>
        <w:numPr>
          <w:ilvl w:val="1"/>
          <w:numId w:val="2"/>
        </w:numPr>
        <w:ind w:hanging="360"/>
        <w:contextualSpacing/>
      </w:pPr>
      <w:r>
        <w:t>85 I/O pins, 2 UART, 2 SPI</w:t>
      </w:r>
    </w:p>
    <w:p w14:paraId="785C5CE4" w14:textId="77777777" w:rsidR="004F2119" w:rsidRDefault="00DF403E">
      <w:pPr>
        <w:numPr>
          <w:ilvl w:val="1"/>
          <w:numId w:val="2"/>
        </w:numPr>
        <w:ind w:hanging="360"/>
        <w:contextualSpacing/>
      </w:pPr>
      <w:r>
        <w:t>TQFO packages</w:t>
      </w:r>
    </w:p>
    <w:p w14:paraId="0A6481C1" w14:textId="77777777" w:rsidR="004F2119" w:rsidRDefault="00DF403E">
      <w:pPr>
        <w:numPr>
          <w:ilvl w:val="1"/>
          <w:numId w:val="2"/>
        </w:numPr>
        <w:ind w:hanging="360"/>
        <w:contextualSpacing/>
      </w:pPr>
      <w:r>
        <w:t>Development tools available in ECE 477 lab</w:t>
      </w:r>
    </w:p>
    <w:p w14:paraId="4CD28462" w14:textId="77777777" w:rsidR="004F2119" w:rsidRDefault="004F2119"/>
    <w:p w14:paraId="432D7114" w14:textId="77777777" w:rsidR="004F2119" w:rsidRDefault="00DF403E">
      <w:r>
        <w:t>After discussion, we may not need such powerful microcontroller as Microchip PIC24FJ256DA210 which is ideal for graphical interface applications. Microchip PIC24FJ128GA010 is only half priced of Microchip PIC24FJ256DA210 and still meet our requirement. There also has development tools already available in ECE 477 lab for Microchip PIC24FJ128GA010, which will save time and money to start programing microcontroller.</w:t>
      </w:r>
    </w:p>
    <w:p w14:paraId="4157DF10" w14:textId="77777777" w:rsidR="004F2119" w:rsidRDefault="004F2119">
      <w:pPr>
        <w:pStyle w:val="Title"/>
        <w:jc w:val="left"/>
      </w:pPr>
    </w:p>
    <w:p w14:paraId="631537A3" w14:textId="75E06EC2" w:rsidR="004F2119" w:rsidRDefault="00DF403E">
      <w:pPr>
        <w:pStyle w:val="Title"/>
        <w:jc w:val="left"/>
      </w:pPr>
      <w:r>
        <w:rPr>
          <w:sz w:val="24"/>
          <w:szCs w:val="24"/>
        </w:rPr>
        <w:t>1.</w:t>
      </w:r>
      <w:r w:rsidR="009D0B23">
        <w:rPr>
          <w:sz w:val="24"/>
          <w:szCs w:val="24"/>
        </w:rPr>
        <w:t>3</w:t>
      </w:r>
      <w:r>
        <w:rPr>
          <w:sz w:val="24"/>
          <w:szCs w:val="24"/>
        </w:rPr>
        <w:t xml:space="preserve"> Analysis of Component 3:</w:t>
      </w:r>
    </w:p>
    <w:p w14:paraId="4004455A" w14:textId="77777777" w:rsidR="004F2119" w:rsidRDefault="004F2119"/>
    <w:p w14:paraId="7EE55F10" w14:textId="77777777" w:rsidR="004F2119" w:rsidRDefault="00DF403E">
      <w:r>
        <w:t xml:space="preserve">Motor for raising gate bar. </w:t>
      </w:r>
    </w:p>
    <w:p w14:paraId="407CF30E" w14:textId="77777777" w:rsidR="004F2119" w:rsidRDefault="004F2119"/>
    <w:p w14:paraId="14853EE0" w14:textId="77777777" w:rsidR="004F2119" w:rsidRDefault="00DF403E">
      <w:r>
        <w:t xml:space="preserve">The gate bar we planned for demonstration is a wood bar with dimensions around 5 cm * 10 cm * 50. A realistic gate bar would be a 5 cm * 10 cm * 280 cm with a 0.4 cm thickness Aluminum one. </w:t>
      </w:r>
    </w:p>
    <w:p w14:paraId="56C9C23C" w14:textId="77777777" w:rsidR="004F2119" w:rsidRDefault="00DF403E">
      <w:r>
        <w:t>The density of Aluminum is 2712 kg/m^3 [1]. The weight calculated is 9.11 kg. The length of the bar is 2.8 m. Max torque needed in this situation is 9.11 kg force * 1.4 m = 12.7 kg-m = 1124 in-lb.</w:t>
      </w:r>
    </w:p>
    <w:p w14:paraId="152D4DBE" w14:textId="77777777" w:rsidR="004F2119" w:rsidRDefault="00DF403E">
      <w:r>
        <w:t xml:space="preserve">Achieving this amount of torque costs too much for a gate bars. </w:t>
      </w:r>
    </w:p>
    <w:p w14:paraId="060C329E" w14:textId="77777777" w:rsidR="004F2119" w:rsidRDefault="00DF403E">
      <w:r>
        <w:t>The alternate idea shown below:</w:t>
      </w:r>
    </w:p>
    <w:p w14:paraId="1CFE7A8B" w14:textId="77777777" w:rsidR="004F2119" w:rsidRDefault="00DF403E">
      <w:pPr>
        <w:jc w:val="center"/>
      </w:pPr>
      <w:r>
        <w:rPr>
          <w:noProof/>
        </w:rPr>
        <w:lastRenderedPageBreak/>
        <w:drawing>
          <wp:inline distT="114300" distB="114300" distL="114300" distR="114300" wp14:anchorId="77B249B0" wp14:editId="0DC1CAFF">
            <wp:extent cx="4362450" cy="2486025"/>
            <wp:effectExtent l="0" t="0" r="0" b="0"/>
            <wp:docPr id="5" name="image13.png" descr="GB IDLE design.png"/>
            <wp:cNvGraphicFramePr/>
            <a:graphic xmlns:a="http://schemas.openxmlformats.org/drawingml/2006/main">
              <a:graphicData uri="http://schemas.openxmlformats.org/drawingml/2006/picture">
                <pic:pic xmlns:pic="http://schemas.openxmlformats.org/drawingml/2006/picture">
                  <pic:nvPicPr>
                    <pic:cNvPr id="0" name="image13.png" descr="GB IDLE design.png"/>
                    <pic:cNvPicPr preferRelativeResize="0"/>
                  </pic:nvPicPr>
                  <pic:blipFill>
                    <a:blip r:embed="rId10"/>
                    <a:srcRect/>
                    <a:stretch>
                      <a:fillRect/>
                    </a:stretch>
                  </pic:blipFill>
                  <pic:spPr>
                    <a:xfrm>
                      <a:off x="0" y="0"/>
                      <a:ext cx="4362450" cy="2486025"/>
                    </a:xfrm>
                    <a:prstGeom prst="rect">
                      <a:avLst/>
                    </a:prstGeom>
                    <a:ln/>
                  </pic:spPr>
                </pic:pic>
              </a:graphicData>
            </a:graphic>
          </wp:inline>
        </w:drawing>
      </w:r>
    </w:p>
    <w:p w14:paraId="69AFE13D" w14:textId="77777777" w:rsidR="004F2119" w:rsidRDefault="00DF403E">
      <w:pPr>
        <w:jc w:val="center"/>
      </w:pPr>
      <w:r>
        <w:t>Fig 1.3.1</w:t>
      </w:r>
    </w:p>
    <w:p w14:paraId="1B60CA96" w14:textId="77777777" w:rsidR="004F2119" w:rsidRDefault="00DF403E">
      <w:r>
        <w:t>In this design. The Mr = 9.11 kg, Ml = 2.6 kg. To reduce the torque needed for motor, we added a weight box on the left side of the bar. In theory, the torque needed could be nearly zero. To achieve that, we have the equation:</w:t>
      </w:r>
    </w:p>
    <w:p w14:paraId="6B48A5C5" w14:textId="77777777" w:rsidR="004F2119" w:rsidRDefault="00DF403E">
      <w:pPr>
        <w:jc w:val="center"/>
      </w:pPr>
      <m:oMathPara>
        <m:oMath>
          <m:r>
            <w:rPr>
              <w:rFonts w:ascii="Cambria Math" w:hAnsi="Cambria Math"/>
            </w:rPr>
            <m:t>mg*80 + Ml*40 = Mr*140</m:t>
          </m:r>
        </m:oMath>
      </m:oMathPara>
    </w:p>
    <w:p w14:paraId="5D0C6921" w14:textId="77777777" w:rsidR="004F2119" w:rsidRDefault="00DF403E">
      <w:r>
        <w:t xml:space="preserve">m = 14.6 kg. </w:t>
      </w:r>
    </w:p>
    <w:p w14:paraId="402A0CDA" w14:textId="77777777" w:rsidR="004F2119" w:rsidRDefault="004F2119"/>
    <w:p w14:paraId="283BD652" w14:textId="77777777" w:rsidR="004F2119" w:rsidRDefault="004F2119">
      <w:pPr>
        <w:jc w:val="center"/>
      </w:pPr>
    </w:p>
    <w:p w14:paraId="1A99DA70" w14:textId="77777777" w:rsidR="004F2119" w:rsidRDefault="00DF403E">
      <w:pPr>
        <w:jc w:val="center"/>
      </w:pPr>
      <w:r>
        <w:rPr>
          <w:noProof/>
        </w:rPr>
        <w:drawing>
          <wp:inline distT="114300" distB="114300" distL="114300" distR="114300" wp14:anchorId="5E95406C" wp14:editId="1ED55A62">
            <wp:extent cx="3686175" cy="2784521"/>
            <wp:effectExtent l="0" t="0" r="0" b="0"/>
            <wp:docPr id="7" name="image15.png" descr="GB MOV design"/>
            <wp:cNvGraphicFramePr/>
            <a:graphic xmlns:a="http://schemas.openxmlformats.org/drawingml/2006/main">
              <a:graphicData uri="http://schemas.openxmlformats.org/drawingml/2006/picture">
                <pic:pic xmlns:pic="http://schemas.openxmlformats.org/drawingml/2006/picture">
                  <pic:nvPicPr>
                    <pic:cNvPr id="0" name="image15.png" descr="GB MOV design"/>
                    <pic:cNvPicPr preferRelativeResize="0"/>
                  </pic:nvPicPr>
                  <pic:blipFill>
                    <a:blip r:embed="rId11"/>
                    <a:srcRect/>
                    <a:stretch>
                      <a:fillRect/>
                    </a:stretch>
                  </pic:blipFill>
                  <pic:spPr>
                    <a:xfrm>
                      <a:off x="0" y="0"/>
                      <a:ext cx="3686175" cy="2784521"/>
                    </a:xfrm>
                    <a:prstGeom prst="rect">
                      <a:avLst/>
                    </a:prstGeom>
                    <a:ln/>
                  </pic:spPr>
                </pic:pic>
              </a:graphicData>
            </a:graphic>
          </wp:inline>
        </w:drawing>
      </w:r>
    </w:p>
    <w:p w14:paraId="1B5DBB94" w14:textId="77777777" w:rsidR="004F2119" w:rsidRDefault="00DF403E">
      <w:pPr>
        <w:jc w:val="center"/>
      </w:pPr>
      <w:r>
        <w:t>Fig 1.3.1</w:t>
      </w:r>
    </w:p>
    <w:p w14:paraId="75F1DBC7" w14:textId="77777777" w:rsidR="004F2119" w:rsidRDefault="00DF403E">
      <w:pPr>
        <w:jc w:val="center"/>
      </w:pPr>
      <w:r>
        <w:rPr>
          <w:noProof/>
        </w:rPr>
        <w:lastRenderedPageBreak/>
        <w:drawing>
          <wp:inline distT="114300" distB="114300" distL="114300" distR="114300" wp14:anchorId="79F931B2" wp14:editId="67F48088">
            <wp:extent cx="4171950" cy="4017433"/>
            <wp:effectExtent l="0" t="0" r="0" b="0"/>
            <wp:docPr id="9" name="image17.png" descr="GB STOP design"/>
            <wp:cNvGraphicFramePr/>
            <a:graphic xmlns:a="http://schemas.openxmlformats.org/drawingml/2006/main">
              <a:graphicData uri="http://schemas.openxmlformats.org/drawingml/2006/picture">
                <pic:pic xmlns:pic="http://schemas.openxmlformats.org/drawingml/2006/picture">
                  <pic:nvPicPr>
                    <pic:cNvPr id="0" name="image17.png" descr="GB STOP design"/>
                    <pic:cNvPicPr preferRelativeResize="0"/>
                  </pic:nvPicPr>
                  <pic:blipFill>
                    <a:blip r:embed="rId12"/>
                    <a:srcRect/>
                    <a:stretch>
                      <a:fillRect/>
                    </a:stretch>
                  </pic:blipFill>
                  <pic:spPr>
                    <a:xfrm>
                      <a:off x="0" y="0"/>
                      <a:ext cx="4171950" cy="4017433"/>
                    </a:xfrm>
                    <a:prstGeom prst="rect">
                      <a:avLst/>
                    </a:prstGeom>
                    <a:ln/>
                  </pic:spPr>
                </pic:pic>
              </a:graphicData>
            </a:graphic>
          </wp:inline>
        </w:drawing>
      </w:r>
    </w:p>
    <w:p w14:paraId="5A895847" w14:textId="77777777" w:rsidR="004F2119" w:rsidRDefault="00DF403E">
      <w:pPr>
        <w:jc w:val="center"/>
      </w:pPr>
      <w:r>
        <w:t>Fig 1.3.3</w:t>
      </w:r>
    </w:p>
    <w:p w14:paraId="620C86B7" w14:textId="77777777" w:rsidR="004F2119" w:rsidRDefault="004F2119"/>
    <w:p w14:paraId="1598FC0A" w14:textId="77777777" w:rsidR="004F2119" w:rsidRDefault="004F2119"/>
    <w:p w14:paraId="2909D224" w14:textId="77777777" w:rsidR="004F2119" w:rsidRDefault="00DF403E">
      <w:r>
        <w:t xml:space="preserve">Fig 1.3.2 and 1.3.3 shows the state while the bar is moving and the bar stop at the top. In both cases, the gravity of the bar is partly supported by the gate body. It shows that the bar needs the heavies duty while leaving IDLE state. </w:t>
      </w:r>
    </w:p>
    <w:p w14:paraId="78CF85FE" w14:textId="77777777" w:rsidR="004F2119" w:rsidRDefault="004F2119"/>
    <w:p w14:paraId="4C545616" w14:textId="77777777" w:rsidR="004F2119" w:rsidRDefault="00DF403E">
      <w:r>
        <w:t xml:space="preserve">For our demo, we will use small material but we will keep the balancing design. </w:t>
      </w:r>
    </w:p>
    <w:p w14:paraId="5A776AB9" w14:textId="77777777" w:rsidR="004F2119" w:rsidRDefault="004F2119"/>
    <w:p w14:paraId="32462827" w14:textId="3E060D1A" w:rsidR="004F2119" w:rsidRDefault="00DF403E">
      <w:r>
        <w:t xml:space="preserve">As the torque needed is </w:t>
      </w:r>
      <w:r w:rsidR="00906C2F">
        <w:t>dramatically</w:t>
      </w:r>
      <w:r>
        <w:t xml:space="preserve"> reduced, the requirement for the motor are the rpm of the motor and at least a decent amount of torque to cancel calculation inaccuracy.  For our design, the rpm needed is not very high. We expected the bar to be raised around 1 - 2 sec. To raise a bar for 90 degrees in 2 sec, the rpm is around 7.5 - 15 rpm. </w:t>
      </w:r>
    </w:p>
    <w:p w14:paraId="487F3E0E" w14:textId="77777777" w:rsidR="004F2119" w:rsidRDefault="004F2119"/>
    <w:p w14:paraId="547C696A" w14:textId="77777777" w:rsidR="004F2119" w:rsidRDefault="00DF403E">
      <w:r>
        <w:t xml:space="preserve">Here are the four motors we chose from all motors in market. (Table [10] modified for better appearance). </w:t>
      </w:r>
    </w:p>
    <w:p w14:paraId="43E4E88A" w14:textId="77777777" w:rsidR="004F2119" w:rsidRDefault="004F2119"/>
    <w:p w14:paraId="3FB9D897" w14:textId="77777777" w:rsidR="004F2119" w:rsidRDefault="004F2119"/>
    <w:tbl>
      <w:tblPr>
        <w:tblStyle w:val="a1"/>
        <w:tblW w:w="9225" w:type="dxa"/>
        <w:tblLayout w:type="fixed"/>
        <w:tblLook w:val="0600" w:firstRow="0" w:lastRow="0" w:firstColumn="0" w:lastColumn="0" w:noHBand="1" w:noVBand="1"/>
      </w:tblPr>
      <w:tblGrid>
        <w:gridCol w:w="1920"/>
        <w:gridCol w:w="1815"/>
        <w:gridCol w:w="1725"/>
        <w:gridCol w:w="1950"/>
        <w:gridCol w:w="1815"/>
      </w:tblGrid>
      <w:tr w:rsidR="004F2119" w14:paraId="03A46DD6"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tcPr>
          <w:p w14:paraId="57B6E641" w14:textId="77777777" w:rsidR="004F2119" w:rsidRDefault="004F2119">
            <w:pPr>
              <w:spacing w:line="342" w:lineRule="auto"/>
              <w:jc w:val="center"/>
            </w:pP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tcPr>
          <w:p w14:paraId="1EAC3DCE" w14:textId="77777777" w:rsidR="004F2119" w:rsidRDefault="004F2119">
            <w:pPr>
              <w:spacing w:line="342" w:lineRule="auto"/>
              <w:jc w:val="center"/>
            </w:pPr>
          </w:p>
          <w:p w14:paraId="50CBDAC8" w14:textId="77777777" w:rsidR="004F2119" w:rsidRDefault="00DF403E">
            <w:pPr>
              <w:spacing w:line="342" w:lineRule="auto"/>
              <w:jc w:val="center"/>
            </w:pPr>
            <w:r>
              <w:rPr>
                <w:noProof/>
              </w:rPr>
              <w:drawing>
                <wp:inline distT="114300" distB="114300" distL="114300" distR="114300" wp14:anchorId="29F3DFD0" wp14:editId="0BDDF273">
                  <wp:extent cx="704850" cy="704850"/>
                  <wp:effectExtent l="0" t="0" r="0" b="0"/>
                  <wp:docPr id="2" name="image10.jpg" descr="Cytron 12V 17RPM 277oz-in Spur Gearmotor"/>
                  <wp:cNvGraphicFramePr/>
                  <a:graphic xmlns:a="http://schemas.openxmlformats.org/drawingml/2006/main">
                    <a:graphicData uri="http://schemas.openxmlformats.org/drawingml/2006/picture">
                      <pic:pic xmlns:pic="http://schemas.openxmlformats.org/drawingml/2006/picture">
                        <pic:nvPicPr>
                          <pic:cNvPr id="0" name="image10.jpg" descr="Cytron 12V 17RPM 277oz-in Spur Gearmotor"/>
                          <pic:cNvPicPr preferRelativeResize="0"/>
                        </pic:nvPicPr>
                        <pic:blipFill>
                          <a:blip r:embed="rId13"/>
                          <a:srcRect/>
                          <a:stretch>
                            <a:fillRect/>
                          </a:stretch>
                        </pic:blipFill>
                        <pic:spPr>
                          <a:xfrm>
                            <a:off x="0" y="0"/>
                            <a:ext cx="704850" cy="704850"/>
                          </a:xfrm>
                          <a:prstGeom prst="rect">
                            <a:avLst/>
                          </a:prstGeom>
                          <a:ln/>
                        </pic:spPr>
                      </pic:pic>
                    </a:graphicData>
                  </a:graphic>
                </wp:inline>
              </w:drawing>
            </w:r>
          </w:p>
          <w:p w14:paraId="3795076B" w14:textId="77777777" w:rsidR="004F2119" w:rsidRDefault="00B8503A">
            <w:pPr>
              <w:spacing w:before="80" w:line="288" w:lineRule="auto"/>
              <w:jc w:val="center"/>
            </w:pPr>
            <w:hyperlink r:id="rId14">
              <w:r w:rsidR="00DF403E">
                <w:rPr>
                  <w:rFonts w:ascii="Arial" w:eastAsia="Arial" w:hAnsi="Arial" w:cs="Arial"/>
                  <w:color w:val="E3992C"/>
                  <w:sz w:val="15"/>
                  <w:szCs w:val="15"/>
                  <w:highlight w:val="white"/>
                </w:rPr>
                <w:t>Cytron 12V 17RPM 277oz-in Spur Gearmotor</w:t>
              </w:r>
            </w:hyperlink>
          </w:p>
          <w:p w14:paraId="6B4A68C3" w14:textId="77777777" w:rsidR="004F2119" w:rsidRDefault="00DF403E">
            <w:pPr>
              <w:spacing w:line="342" w:lineRule="auto"/>
              <w:jc w:val="center"/>
            </w:pPr>
            <w:r>
              <w:rPr>
                <w:rFonts w:ascii="Arial" w:eastAsia="Arial" w:hAnsi="Arial" w:cs="Arial"/>
                <w:color w:val="666666"/>
                <w:sz w:val="15"/>
                <w:szCs w:val="15"/>
                <w:highlight w:val="white"/>
              </w:rPr>
              <w:t>RB-Cyt-34</w:t>
            </w:r>
          </w:p>
          <w:p w14:paraId="20A1F954" w14:textId="77777777" w:rsidR="004F2119" w:rsidRDefault="00DF403E">
            <w:pPr>
              <w:spacing w:line="342" w:lineRule="auto"/>
              <w:jc w:val="center"/>
            </w:pPr>
            <w:r>
              <w:rPr>
                <w:rFonts w:ascii="Arial" w:eastAsia="Arial" w:hAnsi="Arial" w:cs="Arial"/>
                <w:color w:val="666666"/>
                <w:sz w:val="17"/>
                <w:szCs w:val="17"/>
                <w:highlight w:val="white"/>
              </w:rPr>
              <w:t>USD $17.63</w:t>
            </w: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tcPr>
          <w:p w14:paraId="00E6C1FE" w14:textId="77777777" w:rsidR="004F2119" w:rsidRDefault="00DF403E">
            <w:pPr>
              <w:spacing w:line="342" w:lineRule="auto"/>
              <w:jc w:val="center"/>
            </w:pPr>
            <w:r>
              <w:rPr>
                <w:noProof/>
              </w:rPr>
              <w:drawing>
                <wp:inline distT="114300" distB="114300" distL="114300" distR="114300" wp14:anchorId="5CAAEEFB" wp14:editId="249EFEC8">
                  <wp:extent cx="704850" cy="704850"/>
                  <wp:effectExtent l="0" t="0" r="0" b="0"/>
                  <wp:docPr id="4" name="image12.jpg" descr="12V, 165RPM 680.5oz-in Precision Planetary Gearmotor"/>
                  <wp:cNvGraphicFramePr/>
                  <a:graphic xmlns:a="http://schemas.openxmlformats.org/drawingml/2006/main">
                    <a:graphicData uri="http://schemas.openxmlformats.org/drawingml/2006/picture">
                      <pic:pic xmlns:pic="http://schemas.openxmlformats.org/drawingml/2006/picture">
                        <pic:nvPicPr>
                          <pic:cNvPr id="0" name="image12.jpg" descr="12V, 165RPM 680.5oz-in Precision Planetary Gearmotor"/>
                          <pic:cNvPicPr preferRelativeResize="0"/>
                        </pic:nvPicPr>
                        <pic:blipFill>
                          <a:blip r:embed="rId15"/>
                          <a:srcRect/>
                          <a:stretch>
                            <a:fillRect/>
                          </a:stretch>
                        </pic:blipFill>
                        <pic:spPr>
                          <a:xfrm>
                            <a:off x="0" y="0"/>
                            <a:ext cx="704850" cy="704850"/>
                          </a:xfrm>
                          <a:prstGeom prst="rect">
                            <a:avLst/>
                          </a:prstGeom>
                          <a:ln/>
                        </pic:spPr>
                      </pic:pic>
                    </a:graphicData>
                  </a:graphic>
                </wp:inline>
              </w:drawing>
            </w:r>
          </w:p>
          <w:p w14:paraId="2FACE2C6" w14:textId="77777777" w:rsidR="004F2119" w:rsidRDefault="00B8503A">
            <w:pPr>
              <w:spacing w:before="80" w:line="288" w:lineRule="auto"/>
              <w:jc w:val="center"/>
            </w:pPr>
            <w:hyperlink r:id="rId16">
              <w:r w:rsidR="00DF403E">
                <w:rPr>
                  <w:rFonts w:ascii="Arial" w:eastAsia="Arial" w:hAnsi="Arial" w:cs="Arial"/>
                  <w:color w:val="E3992C"/>
                  <w:sz w:val="15"/>
                  <w:szCs w:val="15"/>
                  <w:highlight w:val="white"/>
                </w:rPr>
                <w:t>12V, 165RPM 680.5oz-in Precision Planetary Gearmotor</w:t>
              </w:r>
            </w:hyperlink>
          </w:p>
          <w:p w14:paraId="168493EF" w14:textId="77777777" w:rsidR="004F2119" w:rsidRDefault="00DF403E">
            <w:pPr>
              <w:spacing w:line="342" w:lineRule="auto"/>
              <w:jc w:val="center"/>
            </w:pPr>
            <w:r>
              <w:rPr>
                <w:rFonts w:ascii="Arial" w:eastAsia="Arial" w:hAnsi="Arial" w:cs="Arial"/>
                <w:color w:val="666666"/>
                <w:sz w:val="15"/>
                <w:szCs w:val="15"/>
                <w:highlight w:val="white"/>
              </w:rPr>
              <w:t>RB-Sct-621</w:t>
            </w:r>
          </w:p>
          <w:p w14:paraId="772BFA2C" w14:textId="77777777" w:rsidR="004F2119" w:rsidRDefault="00DF403E">
            <w:pPr>
              <w:spacing w:line="342" w:lineRule="auto"/>
              <w:jc w:val="center"/>
            </w:pPr>
            <w:r>
              <w:rPr>
                <w:rFonts w:ascii="Arial" w:eastAsia="Arial" w:hAnsi="Arial" w:cs="Arial"/>
                <w:color w:val="666666"/>
                <w:sz w:val="17"/>
                <w:szCs w:val="17"/>
                <w:highlight w:val="white"/>
              </w:rPr>
              <w:t>USD $39.99</w:t>
            </w:r>
          </w:p>
        </w:tc>
        <w:tc>
          <w:tcPr>
            <w:tcW w:w="1950"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tcPr>
          <w:p w14:paraId="6D2950F9" w14:textId="77777777" w:rsidR="004F2119" w:rsidRDefault="00DF403E">
            <w:pPr>
              <w:spacing w:line="342" w:lineRule="auto"/>
              <w:jc w:val="center"/>
            </w:pPr>
            <w:r>
              <w:rPr>
                <w:noProof/>
              </w:rPr>
              <w:drawing>
                <wp:inline distT="114300" distB="114300" distL="114300" distR="114300" wp14:anchorId="02A11235" wp14:editId="78441CAB">
                  <wp:extent cx="704850" cy="704850"/>
                  <wp:effectExtent l="0" t="0" r="0" b="0"/>
                  <wp:docPr id="8" name="image16.jpg" descr="Lynxmotion 12V 20 rpm 323.96oz-in 1:99.5 Brushed DC Gear Motor w/ Encoder"/>
                  <wp:cNvGraphicFramePr/>
                  <a:graphic xmlns:a="http://schemas.openxmlformats.org/drawingml/2006/main">
                    <a:graphicData uri="http://schemas.openxmlformats.org/drawingml/2006/picture">
                      <pic:pic xmlns:pic="http://schemas.openxmlformats.org/drawingml/2006/picture">
                        <pic:nvPicPr>
                          <pic:cNvPr id="0" name="image16.jpg" descr="Lynxmotion 12V 20 rpm 323.96oz-in 1:99.5 Brushed DC Gear Motor w/ Encoder"/>
                          <pic:cNvPicPr preferRelativeResize="0"/>
                        </pic:nvPicPr>
                        <pic:blipFill>
                          <a:blip r:embed="rId17"/>
                          <a:srcRect/>
                          <a:stretch>
                            <a:fillRect/>
                          </a:stretch>
                        </pic:blipFill>
                        <pic:spPr>
                          <a:xfrm>
                            <a:off x="0" y="0"/>
                            <a:ext cx="704850" cy="704850"/>
                          </a:xfrm>
                          <a:prstGeom prst="rect">
                            <a:avLst/>
                          </a:prstGeom>
                          <a:ln/>
                        </pic:spPr>
                      </pic:pic>
                    </a:graphicData>
                  </a:graphic>
                </wp:inline>
              </w:drawing>
            </w:r>
          </w:p>
          <w:p w14:paraId="651440BD" w14:textId="77777777" w:rsidR="004F2119" w:rsidRDefault="00B8503A">
            <w:pPr>
              <w:spacing w:before="80" w:line="288" w:lineRule="auto"/>
              <w:jc w:val="center"/>
            </w:pPr>
            <w:hyperlink r:id="rId18">
              <w:r w:rsidR="00DF403E">
                <w:rPr>
                  <w:rFonts w:ascii="Arial" w:eastAsia="Arial" w:hAnsi="Arial" w:cs="Arial"/>
                  <w:color w:val="E3992C"/>
                  <w:sz w:val="15"/>
                  <w:szCs w:val="15"/>
                  <w:highlight w:val="white"/>
                </w:rPr>
                <w:t>Lynxmotion 12V 20 rpm 323.96oz-in 1:99.5 Brushed DC Gear Motor w/ Encoder</w:t>
              </w:r>
            </w:hyperlink>
          </w:p>
          <w:p w14:paraId="55047C3C" w14:textId="77777777" w:rsidR="004F2119" w:rsidRDefault="00DF403E">
            <w:pPr>
              <w:spacing w:line="342" w:lineRule="auto"/>
              <w:jc w:val="center"/>
            </w:pPr>
            <w:r>
              <w:rPr>
                <w:rFonts w:ascii="Arial" w:eastAsia="Arial" w:hAnsi="Arial" w:cs="Arial"/>
                <w:color w:val="666666"/>
                <w:sz w:val="15"/>
                <w:szCs w:val="15"/>
                <w:highlight w:val="white"/>
              </w:rPr>
              <w:t>RB-Wtc-01</w:t>
            </w:r>
          </w:p>
          <w:p w14:paraId="281EE104" w14:textId="77777777" w:rsidR="004F2119" w:rsidRDefault="00DF403E">
            <w:pPr>
              <w:spacing w:line="342" w:lineRule="auto"/>
              <w:jc w:val="center"/>
            </w:pPr>
            <w:r>
              <w:rPr>
                <w:rFonts w:ascii="Arial" w:eastAsia="Arial" w:hAnsi="Arial" w:cs="Arial"/>
                <w:strike/>
                <w:color w:val="989696"/>
                <w:sz w:val="17"/>
                <w:szCs w:val="17"/>
                <w:highlight w:val="white"/>
              </w:rPr>
              <w:t>Regular Price:USD $70.40</w:t>
            </w:r>
          </w:p>
          <w:p w14:paraId="43AB1A6A" w14:textId="77777777" w:rsidR="004F2119" w:rsidRDefault="00DF403E">
            <w:pPr>
              <w:spacing w:line="342" w:lineRule="auto"/>
              <w:jc w:val="center"/>
            </w:pPr>
            <w:r>
              <w:rPr>
                <w:rFonts w:ascii="Arial" w:eastAsia="Arial" w:hAnsi="Arial" w:cs="Arial"/>
                <w:b/>
                <w:color w:val="C73615"/>
                <w:sz w:val="17"/>
                <w:szCs w:val="17"/>
                <w:highlight w:val="white"/>
              </w:rPr>
              <w:t>Special Price:USD $49.28</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tcPr>
          <w:p w14:paraId="162124AF" w14:textId="77777777" w:rsidR="004F2119" w:rsidRDefault="00DF403E">
            <w:pPr>
              <w:spacing w:line="342" w:lineRule="auto"/>
              <w:jc w:val="center"/>
            </w:pPr>
            <w:r>
              <w:rPr>
                <w:noProof/>
              </w:rPr>
              <w:drawing>
                <wp:inline distT="114300" distB="114300" distL="114300" distR="114300" wp14:anchorId="680CCCC6" wp14:editId="4E18B40D">
                  <wp:extent cx="704850" cy="704850"/>
                  <wp:effectExtent l="0" t="0" r="0" b="0"/>
                  <wp:docPr id="3" name="image11.jpg" descr="Lynxmotion 12V 10 rpm 776.34oz-in 1:264 Brushed DC Gear Motor w/ Encoder"/>
                  <wp:cNvGraphicFramePr/>
                  <a:graphic xmlns:a="http://schemas.openxmlformats.org/drawingml/2006/main">
                    <a:graphicData uri="http://schemas.openxmlformats.org/drawingml/2006/picture">
                      <pic:pic xmlns:pic="http://schemas.openxmlformats.org/drawingml/2006/picture">
                        <pic:nvPicPr>
                          <pic:cNvPr id="0" name="image11.jpg" descr="Lynxmotion 12V 10 rpm 776.34oz-in 1:264 Brushed DC Gear Motor w/ Encoder"/>
                          <pic:cNvPicPr preferRelativeResize="0"/>
                        </pic:nvPicPr>
                        <pic:blipFill>
                          <a:blip r:embed="rId19"/>
                          <a:srcRect/>
                          <a:stretch>
                            <a:fillRect/>
                          </a:stretch>
                        </pic:blipFill>
                        <pic:spPr>
                          <a:xfrm>
                            <a:off x="0" y="0"/>
                            <a:ext cx="704850" cy="704850"/>
                          </a:xfrm>
                          <a:prstGeom prst="rect">
                            <a:avLst/>
                          </a:prstGeom>
                          <a:ln/>
                        </pic:spPr>
                      </pic:pic>
                    </a:graphicData>
                  </a:graphic>
                </wp:inline>
              </w:drawing>
            </w:r>
          </w:p>
          <w:p w14:paraId="10890EB1" w14:textId="77777777" w:rsidR="004F2119" w:rsidRDefault="00B8503A">
            <w:pPr>
              <w:spacing w:before="80" w:line="288" w:lineRule="auto"/>
              <w:jc w:val="center"/>
            </w:pPr>
            <w:hyperlink r:id="rId20">
              <w:r w:rsidR="00DF403E">
                <w:rPr>
                  <w:rFonts w:ascii="Arial" w:eastAsia="Arial" w:hAnsi="Arial" w:cs="Arial"/>
                  <w:color w:val="E3992C"/>
                  <w:sz w:val="15"/>
                  <w:szCs w:val="15"/>
                  <w:highlight w:val="white"/>
                </w:rPr>
                <w:t>Lynxmotion 12V 10 rpm 776.34oz-in 1:264 Brushed DC Gear Motor w/ Encoder</w:t>
              </w:r>
            </w:hyperlink>
          </w:p>
          <w:p w14:paraId="750549DB" w14:textId="77777777" w:rsidR="004F2119" w:rsidRDefault="00DF403E">
            <w:pPr>
              <w:spacing w:line="342" w:lineRule="auto"/>
              <w:jc w:val="center"/>
            </w:pPr>
            <w:r>
              <w:rPr>
                <w:rFonts w:ascii="Arial" w:eastAsia="Arial" w:hAnsi="Arial" w:cs="Arial"/>
                <w:color w:val="666666"/>
                <w:sz w:val="15"/>
                <w:szCs w:val="15"/>
                <w:highlight w:val="white"/>
              </w:rPr>
              <w:t>RB-Wtc-09</w:t>
            </w:r>
          </w:p>
          <w:p w14:paraId="66EF412E" w14:textId="77777777" w:rsidR="004F2119" w:rsidRDefault="00DF403E">
            <w:pPr>
              <w:spacing w:line="342" w:lineRule="auto"/>
              <w:jc w:val="center"/>
            </w:pPr>
            <w:r>
              <w:rPr>
                <w:rFonts w:ascii="Arial" w:eastAsia="Arial" w:hAnsi="Arial" w:cs="Arial"/>
                <w:color w:val="666666"/>
                <w:sz w:val="17"/>
                <w:szCs w:val="17"/>
                <w:highlight w:val="white"/>
              </w:rPr>
              <w:t>USD $70.40</w:t>
            </w:r>
          </w:p>
        </w:tc>
      </w:tr>
      <w:tr w:rsidR="00B51A7D" w14:paraId="4D4AAEDA"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56166257" w14:textId="09316568" w:rsidR="00B51A7D" w:rsidRDefault="00B51A7D">
            <w:pPr>
              <w:spacing w:line="342" w:lineRule="auto"/>
            </w:pPr>
            <w:r>
              <w:rPr>
                <w:rFonts w:ascii="Arial" w:eastAsia="Arial" w:hAnsi="Arial" w:cs="Arial"/>
                <w:color w:val="666666"/>
                <w:sz w:val="21"/>
                <w:szCs w:val="21"/>
                <w:highlight w:val="white"/>
              </w:rPr>
              <w:t>Current (No Load) [A]</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33C774E7" w14:textId="470BFAC8" w:rsidR="00B51A7D" w:rsidRDefault="00B51A7D">
            <w:pPr>
              <w:spacing w:line="342" w:lineRule="auto"/>
              <w:jc w:val="center"/>
            </w:pPr>
            <w:r>
              <w:rPr>
                <w:rFonts w:ascii="Arial" w:eastAsia="Arial" w:hAnsi="Arial" w:cs="Arial"/>
                <w:color w:val="666666"/>
                <w:sz w:val="21"/>
                <w:szCs w:val="21"/>
                <w:shd w:val="clear" w:color="auto" w:fill="F5F3F3"/>
              </w:rPr>
              <w:t>0.2200</w:t>
            </w: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05DC9ED5" w14:textId="31A0A6BF" w:rsidR="00B51A7D" w:rsidRDefault="00B51A7D">
            <w:pPr>
              <w:spacing w:line="342" w:lineRule="auto"/>
              <w:jc w:val="center"/>
            </w:pPr>
            <w:r>
              <w:rPr>
                <w:rFonts w:ascii="Arial" w:eastAsia="Arial" w:hAnsi="Arial" w:cs="Arial"/>
                <w:color w:val="666666"/>
                <w:sz w:val="21"/>
                <w:szCs w:val="21"/>
                <w:highlight w:val="white"/>
              </w:rPr>
              <w:t>0.5300</w:t>
            </w: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7BC60DD8" w14:textId="7B29A9ED" w:rsidR="00B51A7D" w:rsidRDefault="00B51A7D">
            <w:pPr>
              <w:spacing w:line="342" w:lineRule="auto"/>
              <w:jc w:val="center"/>
            </w:pPr>
            <w:r>
              <w:rPr>
                <w:rFonts w:ascii="Arial" w:eastAsia="Arial" w:hAnsi="Arial" w:cs="Arial"/>
                <w:color w:val="666666"/>
                <w:sz w:val="21"/>
                <w:szCs w:val="21"/>
                <w:shd w:val="clear" w:color="auto" w:fill="F5F3F3"/>
              </w:rPr>
              <w:t>0.2800</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780E07B5" w14:textId="0868E050" w:rsidR="00B51A7D" w:rsidRDefault="00B51A7D">
            <w:pPr>
              <w:spacing w:line="342" w:lineRule="auto"/>
              <w:jc w:val="center"/>
            </w:pPr>
            <w:r>
              <w:rPr>
                <w:rFonts w:ascii="Arial" w:eastAsia="Arial" w:hAnsi="Arial" w:cs="Arial"/>
                <w:color w:val="666666"/>
                <w:sz w:val="21"/>
                <w:szCs w:val="21"/>
                <w:highlight w:val="white"/>
              </w:rPr>
              <w:t>0.2800</w:t>
            </w:r>
          </w:p>
        </w:tc>
      </w:tr>
      <w:tr w:rsidR="00B51A7D" w14:paraId="38EB152F"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4522C407" w14:textId="3A72103D" w:rsidR="00B51A7D" w:rsidRDefault="00B51A7D">
            <w:pPr>
              <w:spacing w:line="342" w:lineRule="auto"/>
            </w:pPr>
            <w:r>
              <w:rPr>
                <w:rFonts w:ascii="Arial" w:eastAsia="Arial" w:hAnsi="Arial" w:cs="Arial"/>
                <w:color w:val="666666"/>
                <w:sz w:val="21"/>
                <w:szCs w:val="21"/>
                <w:highlight w:val="white"/>
              </w:rPr>
              <w:t>Current (Stall) [A]</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61C70A6C" w14:textId="44E5D052" w:rsidR="00B51A7D" w:rsidRDefault="00B51A7D">
            <w:pPr>
              <w:spacing w:line="342" w:lineRule="auto"/>
              <w:jc w:val="center"/>
            </w:pPr>
            <w:r>
              <w:rPr>
                <w:rFonts w:ascii="Arial" w:eastAsia="Arial" w:hAnsi="Arial" w:cs="Arial"/>
                <w:color w:val="666666"/>
                <w:sz w:val="21"/>
                <w:szCs w:val="21"/>
                <w:shd w:val="clear" w:color="auto" w:fill="F5F3F3"/>
              </w:rPr>
              <w:t>3.4000</w:t>
            </w: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2BE7AED2" w14:textId="3F75C3AA" w:rsidR="00B51A7D" w:rsidRDefault="00B51A7D">
            <w:pPr>
              <w:spacing w:line="342" w:lineRule="auto"/>
              <w:jc w:val="center"/>
            </w:pPr>
            <w:r>
              <w:rPr>
                <w:rFonts w:ascii="Arial" w:eastAsia="Arial" w:hAnsi="Arial" w:cs="Arial"/>
                <w:color w:val="666666"/>
                <w:sz w:val="21"/>
                <w:szCs w:val="21"/>
                <w:highlight w:val="white"/>
              </w:rPr>
              <w:t>20.0000</w:t>
            </w: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722A831B" w14:textId="23E01D7D" w:rsidR="00B51A7D" w:rsidRDefault="00B51A7D">
            <w:pPr>
              <w:spacing w:line="342" w:lineRule="auto"/>
              <w:jc w:val="center"/>
            </w:pPr>
            <w:r>
              <w:rPr>
                <w:rFonts w:ascii="Arial" w:eastAsia="Arial" w:hAnsi="Arial" w:cs="Arial"/>
                <w:color w:val="666666"/>
                <w:sz w:val="21"/>
                <w:szCs w:val="21"/>
                <w:shd w:val="clear" w:color="auto" w:fill="F5F3F3"/>
              </w:rPr>
              <w:t>10.0000</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63F49453" w14:textId="67D7F7E2" w:rsidR="00B51A7D" w:rsidRDefault="00B51A7D">
            <w:pPr>
              <w:spacing w:line="342" w:lineRule="auto"/>
              <w:jc w:val="center"/>
            </w:pPr>
            <w:r>
              <w:rPr>
                <w:rFonts w:ascii="Arial" w:eastAsia="Arial" w:hAnsi="Arial" w:cs="Arial"/>
                <w:color w:val="666666"/>
                <w:sz w:val="21"/>
                <w:szCs w:val="21"/>
                <w:highlight w:val="white"/>
              </w:rPr>
              <w:t>10.0000</w:t>
            </w:r>
          </w:p>
        </w:tc>
      </w:tr>
      <w:tr w:rsidR="00B51A7D" w14:paraId="705433A7"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616A8DDC" w14:textId="634D9123" w:rsidR="00B51A7D" w:rsidRDefault="00B51A7D">
            <w:pPr>
              <w:spacing w:line="342" w:lineRule="auto"/>
            </w:pPr>
            <w:r>
              <w:rPr>
                <w:rFonts w:ascii="Arial" w:eastAsia="Arial" w:hAnsi="Arial" w:cs="Arial"/>
                <w:color w:val="666666"/>
                <w:sz w:val="21"/>
                <w:szCs w:val="21"/>
                <w:highlight w:val="white"/>
              </w:rPr>
              <w:t>No Load RPM</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4FD10DC2" w14:textId="31C5C51B" w:rsidR="00B51A7D" w:rsidRDefault="00B51A7D">
            <w:pPr>
              <w:spacing w:line="342" w:lineRule="auto"/>
              <w:jc w:val="center"/>
            </w:pP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2209A757" w14:textId="0B276B0A" w:rsidR="00B51A7D" w:rsidRDefault="00B51A7D">
            <w:pPr>
              <w:spacing w:line="342" w:lineRule="auto"/>
              <w:jc w:val="center"/>
            </w:pPr>
            <w:r>
              <w:rPr>
                <w:rFonts w:ascii="Arial" w:eastAsia="Arial" w:hAnsi="Arial" w:cs="Arial"/>
                <w:color w:val="666666"/>
                <w:sz w:val="21"/>
                <w:szCs w:val="21"/>
                <w:highlight w:val="white"/>
              </w:rPr>
              <w:t>165</w:t>
            </w: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6765829B" w14:textId="02420407" w:rsidR="00B51A7D" w:rsidRDefault="00B51A7D">
            <w:pPr>
              <w:spacing w:line="342" w:lineRule="auto"/>
              <w:jc w:val="center"/>
            </w:pPr>
            <w:r>
              <w:rPr>
                <w:rFonts w:ascii="Arial" w:eastAsia="Arial" w:hAnsi="Arial" w:cs="Arial"/>
                <w:color w:val="666666"/>
                <w:sz w:val="21"/>
                <w:szCs w:val="21"/>
                <w:shd w:val="clear" w:color="auto" w:fill="F5F3F3"/>
              </w:rPr>
              <w:t>28</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3C505185" w14:textId="39A12628" w:rsidR="00B51A7D" w:rsidRDefault="00B51A7D">
            <w:pPr>
              <w:spacing w:line="342" w:lineRule="auto"/>
              <w:jc w:val="center"/>
            </w:pPr>
            <w:r>
              <w:rPr>
                <w:rFonts w:ascii="Arial" w:eastAsia="Arial" w:hAnsi="Arial" w:cs="Arial"/>
                <w:color w:val="666666"/>
                <w:sz w:val="21"/>
                <w:szCs w:val="21"/>
                <w:highlight w:val="white"/>
              </w:rPr>
              <w:t>10</w:t>
            </w:r>
          </w:p>
        </w:tc>
      </w:tr>
      <w:tr w:rsidR="00B51A7D" w14:paraId="7CA764CC"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694E93CA" w14:textId="7641AD6A" w:rsidR="00B51A7D" w:rsidRDefault="00B51A7D">
            <w:pPr>
              <w:spacing w:line="342" w:lineRule="auto"/>
            </w:pPr>
            <w:r>
              <w:rPr>
                <w:rFonts w:ascii="Arial" w:eastAsia="Arial" w:hAnsi="Arial" w:cs="Arial"/>
                <w:color w:val="666666"/>
                <w:sz w:val="21"/>
                <w:szCs w:val="21"/>
                <w:highlight w:val="white"/>
              </w:rPr>
              <w:t>RPM Peak Efficiency</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06888B9F" w14:textId="50A6A707" w:rsidR="00B51A7D" w:rsidRDefault="00B51A7D">
            <w:pPr>
              <w:spacing w:line="342" w:lineRule="auto"/>
              <w:jc w:val="center"/>
            </w:pPr>
            <w:r>
              <w:rPr>
                <w:rFonts w:ascii="Arial" w:eastAsia="Arial" w:hAnsi="Arial" w:cs="Arial"/>
                <w:color w:val="666666"/>
                <w:sz w:val="21"/>
                <w:szCs w:val="21"/>
                <w:shd w:val="clear" w:color="auto" w:fill="F5F3F3"/>
              </w:rPr>
              <w:t>17</w:t>
            </w: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3F610111" w14:textId="2462AA8F" w:rsidR="00B51A7D" w:rsidRDefault="00B51A7D">
            <w:pPr>
              <w:spacing w:line="342" w:lineRule="auto"/>
              <w:jc w:val="center"/>
            </w:pP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0772CCC2" w14:textId="783602D1" w:rsidR="00B51A7D" w:rsidRDefault="00B51A7D">
            <w:pPr>
              <w:spacing w:line="342" w:lineRule="auto"/>
              <w:jc w:val="center"/>
            </w:pPr>
            <w:r>
              <w:rPr>
                <w:rFonts w:ascii="Arial" w:eastAsia="Arial" w:hAnsi="Arial" w:cs="Arial"/>
                <w:color w:val="666666"/>
                <w:sz w:val="21"/>
                <w:szCs w:val="21"/>
                <w:shd w:val="clear" w:color="auto" w:fill="F5F3F3"/>
              </w:rPr>
              <w:t>20</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5A25F150" w14:textId="4B170815" w:rsidR="00B51A7D" w:rsidRDefault="00B51A7D">
            <w:pPr>
              <w:spacing w:line="342" w:lineRule="auto"/>
              <w:jc w:val="center"/>
            </w:pPr>
            <w:r>
              <w:rPr>
                <w:rFonts w:ascii="Arial" w:eastAsia="Arial" w:hAnsi="Arial" w:cs="Arial"/>
                <w:color w:val="666666"/>
                <w:sz w:val="21"/>
                <w:szCs w:val="21"/>
                <w:highlight w:val="white"/>
              </w:rPr>
              <w:t>10</w:t>
            </w:r>
          </w:p>
        </w:tc>
      </w:tr>
      <w:tr w:rsidR="00B51A7D" w14:paraId="43FEA6C3"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3D96C01A" w14:textId="4D9DE6B8" w:rsidR="00B51A7D" w:rsidRDefault="00B51A7D">
            <w:pPr>
              <w:spacing w:line="342" w:lineRule="auto"/>
            </w:pPr>
            <w:r>
              <w:rPr>
                <w:rFonts w:ascii="Arial" w:eastAsia="Arial" w:hAnsi="Arial" w:cs="Arial"/>
                <w:color w:val="666666"/>
                <w:sz w:val="21"/>
                <w:szCs w:val="21"/>
                <w:highlight w:val="white"/>
              </w:rPr>
              <w:t>Torque (Peak Eff.)</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720E1E36" w14:textId="77777777" w:rsidR="00B51A7D" w:rsidRDefault="00B51A7D">
            <w:pPr>
              <w:spacing w:line="342" w:lineRule="auto"/>
              <w:jc w:val="center"/>
            </w:pPr>
            <w:r>
              <w:rPr>
                <w:rFonts w:ascii="Arial" w:eastAsia="Arial" w:hAnsi="Arial" w:cs="Arial"/>
                <w:color w:val="666666"/>
                <w:sz w:val="21"/>
                <w:szCs w:val="21"/>
                <w:shd w:val="clear" w:color="auto" w:fill="F5F3F3"/>
              </w:rPr>
              <w:t>0 Nm</w:t>
            </w:r>
          </w:p>
          <w:p w14:paraId="51C0FAEB" w14:textId="7E055EEA" w:rsidR="00B51A7D" w:rsidRDefault="00B51A7D">
            <w:pPr>
              <w:spacing w:line="342" w:lineRule="auto"/>
              <w:jc w:val="center"/>
            </w:pPr>
            <w:r>
              <w:rPr>
                <w:rFonts w:ascii="Arial" w:eastAsia="Arial" w:hAnsi="Arial" w:cs="Arial"/>
                <w:color w:val="666666"/>
                <w:sz w:val="21"/>
                <w:szCs w:val="21"/>
                <w:shd w:val="clear" w:color="auto" w:fill="F5F3F3"/>
              </w:rPr>
              <w:t>0 oz/in</w:t>
            </w: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00983D8D" w14:textId="77777777" w:rsidR="00B51A7D" w:rsidRDefault="00B51A7D">
            <w:pPr>
              <w:spacing w:line="342" w:lineRule="auto"/>
              <w:jc w:val="center"/>
            </w:pPr>
            <w:r>
              <w:rPr>
                <w:rFonts w:ascii="Arial" w:eastAsia="Arial" w:hAnsi="Arial" w:cs="Arial"/>
                <w:color w:val="666666"/>
                <w:sz w:val="21"/>
                <w:szCs w:val="21"/>
                <w:highlight w:val="white"/>
              </w:rPr>
              <w:t>0 Nm</w:t>
            </w:r>
          </w:p>
          <w:p w14:paraId="4D5B1DF6" w14:textId="1EDB814B" w:rsidR="00B51A7D" w:rsidRDefault="00B51A7D">
            <w:pPr>
              <w:spacing w:line="342" w:lineRule="auto"/>
              <w:jc w:val="center"/>
            </w:pPr>
            <w:r>
              <w:rPr>
                <w:rFonts w:ascii="Arial" w:eastAsia="Arial" w:hAnsi="Arial" w:cs="Arial"/>
                <w:color w:val="666666"/>
                <w:sz w:val="21"/>
                <w:szCs w:val="21"/>
                <w:highlight w:val="white"/>
              </w:rPr>
              <w:t>0 oz/in</w:t>
            </w: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4E500955" w14:textId="77777777" w:rsidR="00B51A7D" w:rsidRDefault="00B51A7D">
            <w:pPr>
              <w:spacing w:line="342" w:lineRule="auto"/>
              <w:jc w:val="center"/>
            </w:pPr>
            <w:r>
              <w:rPr>
                <w:rFonts w:ascii="Arial" w:eastAsia="Arial" w:hAnsi="Arial" w:cs="Arial"/>
                <w:color w:val="666666"/>
                <w:sz w:val="21"/>
                <w:szCs w:val="21"/>
                <w:shd w:val="clear" w:color="auto" w:fill="F5F3F3"/>
              </w:rPr>
              <w:t>2.2877 Nm</w:t>
            </w:r>
          </w:p>
          <w:p w14:paraId="01917F4F" w14:textId="39DA74E3" w:rsidR="00B51A7D" w:rsidRDefault="00B51A7D">
            <w:pPr>
              <w:spacing w:line="342" w:lineRule="auto"/>
              <w:jc w:val="center"/>
            </w:pPr>
            <w:r>
              <w:rPr>
                <w:rFonts w:ascii="Arial" w:eastAsia="Arial" w:hAnsi="Arial" w:cs="Arial"/>
                <w:color w:val="666666"/>
                <w:sz w:val="21"/>
                <w:szCs w:val="21"/>
                <w:shd w:val="clear" w:color="auto" w:fill="F5F3F3"/>
              </w:rPr>
              <w:t>323.9656 oz/in</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3ED63281" w14:textId="77777777" w:rsidR="00B51A7D" w:rsidRDefault="00B51A7D">
            <w:pPr>
              <w:spacing w:line="342" w:lineRule="auto"/>
              <w:jc w:val="center"/>
            </w:pPr>
            <w:r>
              <w:rPr>
                <w:rFonts w:ascii="Arial" w:eastAsia="Arial" w:hAnsi="Arial" w:cs="Arial"/>
                <w:color w:val="666666"/>
                <w:sz w:val="21"/>
                <w:szCs w:val="21"/>
                <w:highlight w:val="white"/>
              </w:rPr>
              <w:t>5.4824 Nm</w:t>
            </w:r>
          </w:p>
          <w:p w14:paraId="7E5CAA4F" w14:textId="459944CF" w:rsidR="00B51A7D" w:rsidRDefault="00B51A7D">
            <w:pPr>
              <w:spacing w:line="342" w:lineRule="auto"/>
              <w:jc w:val="center"/>
            </w:pPr>
            <w:r>
              <w:rPr>
                <w:rFonts w:ascii="Arial" w:eastAsia="Arial" w:hAnsi="Arial" w:cs="Arial"/>
                <w:color w:val="666666"/>
                <w:sz w:val="21"/>
                <w:szCs w:val="21"/>
                <w:highlight w:val="white"/>
              </w:rPr>
              <w:t>776.3733 oz/in</w:t>
            </w:r>
          </w:p>
        </w:tc>
      </w:tr>
      <w:tr w:rsidR="00B51A7D" w14:paraId="248B58E0"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1B506FAB" w14:textId="23F18A80" w:rsidR="00B51A7D" w:rsidRDefault="00B51A7D">
            <w:pPr>
              <w:spacing w:line="342" w:lineRule="auto"/>
            </w:pPr>
            <w:r>
              <w:rPr>
                <w:rFonts w:ascii="Arial" w:eastAsia="Arial" w:hAnsi="Arial" w:cs="Arial"/>
                <w:color w:val="666666"/>
                <w:sz w:val="21"/>
                <w:szCs w:val="21"/>
                <w:highlight w:val="white"/>
              </w:rPr>
              <w:t>Torque (Stall)</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58A56E6D" w14:textId="77777777" w:rsidR="00B51A7D" w:rsidRDefault="00B51A7D">
            <w:pPr>
              <w:spacing w:line="342" w:lineRule="auto"/>
              <w:jc w:val="center"/>
            </w:pPr>
            <w:r>
              <w:rPr>
                <w:rFonts w:ascii="Arial" w:eastAsia="Arial" w:hAnsi="Arial" w:cs="Arial"/>
                <w:color w:val="666666"/>
                <w:sz w:val="21"/>
                <w:szCs w:val="21"/>
                <w:shd w:val="clear" w:color="auto" w:fill="F5F3F3"/>
              </w:rPr>
              <w:t>1.96 Nm</w:t>
            </w:r>
          </w:p>
          <w:p w14:paraId="4E25A5A0" w14:textId="760733AD" w:rsidR="00B51A7D" w:rsidRDefault="00B51A7D">
            <w:pPr>
              <w:spacing w:line="342" w:lineRule="auto"/>
              <w:jc w:val="center"/>
            </w:pPr>
            <w:r>
              <w:rPr>
                <w:rFonts w:ascii="Arial" w:eastAsia="Arial" w:hAnsi="Arial" w:cs="Arial"/>
                <w:color w:val="666666"/>
                <w:sz w:val="21"/>
                <w:szCs w:val="21"/>
                <w:shd w:val="clear" w:color="auto" w:fill="F5F3F3"/>
              </w:rPr>
              <w:t>277.5594 oz/in</w:t>
            </w: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749C1BC1" w14:textId="77777777" w:rsidR="00B51A7D" w:rsidRDefault="00B51A7D">
            <w:pPr>
              <w:spacing w:line="342" w:lineRule="auto"/>
              <w:jc w:val="center"/>
            </w:pPr>
            <w:r>
              <w:rPr>
                <w:rFonts w:ascii="Arial" w:eastAsia="Arial" w:hAnsi="Arial" w:cs="Arial"/>
                <w:color w:val="666666"/>
                <w:sz w:val="21"/>
                <w:szCs w:val="21"/>
                <w:highlight w:val="white"/>
              </w:rPr>
              <w:t>4.8054 Nm</w:t>
            </w:r>
          </w:p>
          <w:p w14:paraId="2E44606C" w14:textId="02D9D27D" w:rsidR="00B51A7D" w:rsidRDefault="00B51A7D">
            <w:pPr>
              <w:spacing w:line="342" w:lineRule="auto"/>
              <w:jc w:val="center"/>
            </w:pPr>
            <w:r>
              <w:rPr>
                <w:rFonts w:ascii="Arial" w:eastAsia="Arial" w:hAnsi="Arial" w:cs="Arial"/>
                <w:color w:val="666666"/>
                <w:sz w:val="21"/>
                <w:szCs w:val="21"/>
                <w:highlight w:val="white"/>
              </w:rPr>
              <w:t>680.502 oz/in</w:t>
            </w: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3D5E4A6D" w14:textId="77777777" w:rsidR="00B51A7D" w:rsidRDefault="00B51A7D">
            <w:pPr>
              <w:spacing w:line="342" w:lineRule="auto"/>
              <w:jc w:val="center"/>
            </w:pPr>
            <w:r>
              <w:rPr>
                <w:rFonts w:ascii="Arial" w:eastAsia="Arial" w:hAnsi="Arial" w:cs="Arial"/>
                <w:color w:val="666666"/>
                <w:sz w:val="21"/>
                <w:szCs w:val="21"/>
                <w:shd w:val="clear" w:color="auto" w:fill="F5F3F3"/>
              </w:rPr>
              <w:t>5.884 Nm</w:t>
            </w:r>
          </w:p>
          <w:p w14:paraId="33224855" w14:textId="0C0EF0D0" w:rsidR="00B51A7D" w:rsidRDefault="00B51A7D">
            <w:pPr>
              <w:spacing w:line="342" w:lineRule="auto"/>
              <w:jc w:val="center"/>
            </w:pPr>
            <w:r>
              <w:rPr>
                <w:rFonts w:ascii="Arial" w:eastAsia="Arial" w:hAnsi="Arial" w:cs="Arial"/>
                <w:color w:val="666666"/>
                <w:sz w:val="21"/>
                <w:szCs w:val="21"/>
                <w:shd w:val="clear" w:color="auto" w:fill="F5F3F3"/>
              </w:rPr>
              <w:t>833.2446 oz/in</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21D662CC" w14:textId="77777777" w:rsidR="00B51A7D" w:rsidRDefault="00B51A7D">
            <w:pPr>
              <w:spacing w:line="342" w:lineRule="auto"/>
              <w:jc w:val="center"/>
            </w:pPr>
            <w:r>
              <w:rPr>
                <w:rFonts w:ascii="Arial" w:eastAsia="Arial" w:hAnsi="Arial" w:cs="Arial"/>
                <w:color w:val="666666"/>
                <w:sz w:val="21"/>
                <w:szCs w:val="21"/>
                <w:highlight w:val="white"/>
              </w:rPr>
              <w:t>8.826 Nm</w:t>
            </w:r>
          </w:p>
          <w:p w14:paraId="6CA22C53" w14:textId="33DEC5DE" w:rsidR="00B51A7D" w:rsidRDefault="00B51A7D">
            <w:pPr>
              <w:spacing w:line="342" w:lineRule="auto"/>
              <w:jc w:val="center"/>
            </w:pPr>
            <w:r>
              <w:rPr>
                <w:rFonts w:ascii="Arial" w:eastAsia="Arial" w:hAnsi="Arial" w:cs="Arial"/>
                <w:color w:val="666666"/>
                <w:sz w:val="21"/>
                <w:szCs w:val="21"/>
                <w:highlight w:val="white"/>
              </w:rPr>
              <w:t>1249.8669 oz/in</w:t>
            </w:r>
          </w:p>
        </w:tc>
      </w:tr>
      <w:tr w:rsidR="00B51A7D" w14:paraId="4D25D124"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00848F44" w14:textId="0459AA3F" w:rsidR="00B51A7D" w:rsidRDefault="00B51A7D">
            <w:pPr>
              <w:spacing w:line="342" w:lineRule="auto"/>
            </w:pPr>
            <w:r>
              <w:rPr>
                <w:rFonts w:ascii="Arial" w:eastAsia="Arial" w:hAnsi="Arial" w:cs="Arial"/>
                <w:color w:val="666666"/>
                <w:sz w:val="21"/>
                <w:szCs w:val="21"/>
                <w:highlight w:val="white"/>
              </w:rPr>
              <w:t>Nominal Voltage [V]</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4D9EFFFF" w14:textId="163062ED" w:rsidR="00B51A7D" w:rsidRDefault="00B51A7D">
            <w:pPr>
              <w:spacing w:line="342" w:lineRule="auto"/>
              <w:jc w:val="center"/>
            </w:pPr>
            <w:r>
              <w:rPr>
                <w:rFonts w:ascii="Arial" w:eastAsia="Arial" w:hAnsi="Arial" w:cs="Arial"/>
                <w:color w:val="666666"/>
                <w:sz w:val="21"/>
                <w:szCs w:val="21"/>
                <w:shd w:val="clear" w:color="auto" w:fill="F5F3F3"/>
              </w:rPr>
              <w:t>12.0000</w:t>
            </w: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289D848B" w14:textId="1ABB80D9" w:rsidR="00B51A7D" w:rsidRDefault="00B51A7D">
            <w:pPr>
              <w:spacing w:line="342" w:lineRule="auto"/>
              <w:jc w:val="center"/>
            </w:pPr>
            <w:r>
              <w:rPr>
                <w:rFonts w:ascii="Arial" w:eastAsia="Arial" w:hAnsi="Arial" w:cs="Arial"/>
                <w:color w:val="666666"/>
                <w:sz w:val="21"/>
                <w:szCs w:val="21"/>
                <w:highlight w:val="white"/>
              </w:rPr>
              <w:t>12.0000</w:t>
            </w: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1C95F998" w14:textId="38351396" w:rsidR="00B51A7D" w:rsidRDefault="00B51A7D">
            <w:pPr>
              <w:spacing w:line="342" w:lineRule="auto"/>
              <w:jc w:val="center"/>
            </w:pPr>
            <w:r>
              <w:rPr>
                <w:rFonts w:ascii="Arial" w:eastAsia="Arial" w:hAnsi="Arial" w:cs="Arial"/>
                <w:color w:val="666666"/>
                <w:sz w:val="21"/>
                <w:szCs w:val="21"/>
                <w:shd w:val="clear" w:color="auto" w:fill="F5F3F3"/>
              </w:rPr>
              <w:t>12.0000</w:t>
            </w: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2F40345E" w14:textId="4FCF0301" w:rsidR="00B51A7D" w:rsidRDefault="00B51A7D">
            <w:pPr>
              <w:spacing w:line="342" w:lineRule="auto"/>
              <w:jc w:val="center"/>
            </w:pPr>
            <w:r>
              <w:rPr>
                <w:rFonts w:ascii="Arial" w:eastAsia="Arial" w:hAnsi="Arial" w:cs="Arial"/>
                <w:color w:val="666666"/>
                <w:sz w:val="21"/>
                <w:szCs w:val="21"/>
                <w:highlight w:val="white"/>
              </w:rPr>
              <w:t>12.0000</w:t>
            </w:r>
          </w:p>
        </w:tc>
      </w:tr>
      <w:tr w:rsidR="00B51A7D" w14:paraId="195F7148" w14:textId="77777777" w:rsidTr="00CB1457">
        <w:tc>
          <w:tcPr>
            <w:tcW w:w="1920" w:type="dxa"/>
            <w:tcBorders>
              <w:top w:val="single" w:sz="8" w:space="0" w:color="CCCCCC"/>
              <w:left w:val="single" w:sz="8" w:space="0" w:color="CCCCCC"/>
              <w:bottom w:val="single" w:sz="8" w:space="0" w:color="CCCCCC"/>
              <w:right w:val="single" w:sz="8" w:space="0" w:color="CCCCCC"/>
            </w:tcBorders>
            <w:tcMar>
              <w:top w:w="160" w:type="dxa"/>
              <w:left w:w="220" w:type="dxa"/>
              <w:bottom w:w="160" w:type="dxa"/>
              <w:right w:w="160" w:type="dxa"/>
            </w:tcMar>
          </w:tcPr>
          <w:p w14:paraId="3ED5277F" w14:textId="53B32FEE" w:rsidR="00B51A7D" w:rsidRDefault="00B51A7D">
            <w:pPr>
              <w:spacing w:line="342" w:lineRule="auto"/>
            </w:pPr>
            <w:r>
              <w:rPr>
                <w:rFonts w:ascii="Arial" w:eastAsia="Arial" w:hAnsi="Arial" w:cs="Arial"/>
                <w:color w:val="666666"/>
                <w:sz w:val="21"/>
                <w:szCs w:val="21"/>
                <w:highlight w:val="white"/>
              </w:rPr>
              <w:t xml:space="preserve">Voltage (Min) </w:t>
            </w:r>
            <w:r>
              <w:rPr>
                <w:rFonts w:ascii="Arial" w:eastAsia="Arial" w:hAnsi="Arial" w:cs="Arial"/>
                <w:color w:val="666666"/>
                <w:sz w:val="21"/>
                <w:szCs w:val="21"/>
                <w:highlight w:val="white"/>
              </w:rPr>
              <w:lastRenderedPageBreak/>
              <w:t>[V]</w:t>
            </w:r>
          </w:p>
        </w:tc>
        <w:tc>
          <w:tcPr>
            <w:tcW w:w="1815"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7DBB1FD5" w14:textId="4023A89F" w:rsidR="00B51A7D" w:rsidRDefault="00B51A7D">
            <w:pPr>
              <w:spacing w:line="342" w:lineRule="auto"/>
              <w:jc w:val="center"/>
            </w:pPr>
          </w:p>
        </w:tc>
        <w:tc>
          <w:tcPr>
            <w:tcW w:w="172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24D713DC" w14:textId="2C5CDF46" w:rsidR="00B51A7D" w:rsidRDefault="00B51A7D">
            <w:pPr>
              <w:spacing w:line="342" w:lineRule="auto"/>
              <w:jc w:val="center"/>
            </w:pPr>
            <w:r>
              <w:rPr>
                <w:rFonts w:ascii="Arial" w:eastAsia="Arial" w:hAnsi="Arial" w:cs="Arial"/>
                <w:color w:val="666666"/>
                <w:sz w:val="21"/>
                <w:szCs w:val="21"/>
                <w:highlight w:val="white"/>
              </w:rPr>
              <w:t>6.0000</w:t>
            </w:r>
          </w:p>
        </w:tc>
        <w:tc>
          <w:tcPr>
            <w:tcW w:w="1950" w:type="dxa"/>
            <w:tcBorders>
              <w:top w:val="single" w:sz="8" w:space="0" w:color="CCCCCC"/>
              <w:left w:val="single" w:sz="8" w:space="0" w:color="CCCCCC"/>
              <w:bottom w:val="single" w:sz="8" w:space="0" w:color="CCCCCC"/>
              <w:right w:val="single" w:sz="8" w:space="0" w:color="CCCCCC"/>
            </w:tcBorders>
            <w:shd w:val="clear" w:color="auto" w:fill="F5F3F3"/>
            <w:tcMar>
              <w:top w:w="160" w:type="dxa"/>
              <w:left w:w="160" w:type="dxa"/>
              <w:bottom w:w="160" w:type="dxa"/>
              <w:right w:w="160" w:type="dxa"/>
            </w:tcMar>
            <w:vAlign w:val="center"/>
          </w:tcPr>
          <w:p w14:paraId="27E862F9" w14:textId="2BFF094C" w:rsidR="00B51A7D" w:rsidRDefault="00B51A7D">
            <w:pPr>
              <w:spacing w:line="342" w:lineRule="auto"/>
              <w:jc w:val="center"/>
            </w:pPr>
          </w:p>
        </w:tc>
        <w:tc>
          <w:tcPr>
            <w:tcW w:w="1815" w:type="dxa"/>
            <w:tcBorders>
              <w:top w:val="single" w:sz="8" w:space="0" w:color="CCCCCC"/>
              <w:left w:val="single" w:sz="8" w:space="0" w:color="CCCCCC"/>
              <w:bottom w:val="single" w:sz="8" w:space="0" w:color="CCCCCC"/>
              <w:right w:val="single" w:sz="8" w:space="0" w:color="CCCCCC"/>
            </w:tcBorders>
            <w:tcMar>
              <w:top w:w="160" w:type="dxa"/>
              <w:left w:w="160" w:type="dxa"/>
              <w:bottom w:w="160" w:type="dxa"/>
              <w:right w:w="160" w:type="dxa"/>
            </w:tcMar>
            <w:vAlign w:val="center"/>
          </w:tcPr>
          <w:p w14:paraId="72148C83" w14:textId="15E934F5" w:rsidR="00B51A7D" w:rsidRDefault="00B51A7D">
            <w:pPr>
              <w:spacing w:line="342" w:lineRule="auto"/>
              <w:jc w:val="center"/>
            </w:pPr>
          </w:p>
        </w:tc>
      </w:tr>
    </w:tbl>
    <w:p w14:paraId="79AEBECA" w14:textId="77777777" w:rsidR="004F2119" w:rsidRDefault="004F2119"/>
    <w:p w14:paraId="3FDA33FC" w14:textId="7FDBF8DE" w:rsidR="004F2119" w:rsidRDefault="00DF403E">
      <w:pPr>
        <w:pStyle w:val="Title"/>
        <w:jc w:val="left"/>
      </w:pPr>
      <w:r>
        <w:rPr>
          <w:b w:val="0"/>
          <w:sz w:val="24"/>
          <w:szCs w:val="24"/>
        </w:rPr>
        <w:t xml:space="preserve">The fourth motor have the best torque potential but it is a bit pricy. </w:t>
      </w:r>
      <w:r w:rsidR="0052037B">
        <w:rPr>
          <w:b w:val="0"/>
          <w:sz w:val="24"/>
          <w:szCs w:val="24"/>
        </w:rPr>
        <w:t>The</w:t>
      </w:r>
      <w:r>
        <w:rPr>
          <w:b w:val="0"/>
          <w:sz w:val="24"/>
          <w:szCs w:val="24"/>
        </w:rPr>
        <w:t xml:space="preserve"> second motor have the best rpm but it might be too fast and the ROM Peak Efficiency is not provided. The first and the third motor is both acceptable. We chose</w:t>
      </w:r>
      <w:r w:rsidR="0052037B">
        <w:rPr>
          <w:b w:val="0"/>
          <w:sz w:val="24"/>
          <w:szCs w:val="24"/>
        </w:rPr>
        <w:t xml:space="preserve"> the</w:t>
      </w:r>
      <w:r>
        <w:rPr>
          <w:b w:val="0"/>
          <w:sz w:val="24"/>
          <w:szCs w:val="24"/>
        </w:rPr>
        <w:t xml:space="preserve"> first one for </w:t>
      </w:r>
      <w:r w:rsidR="0052037B">
        <w:rPr>
          <w:b w:val="0"/>
          <w:sz w:val="24"/>
          <w:szCs w:val="24"/>
        </w:rPr>
        <w:t>a lower price</w:t>
      </w:r>
      <w:r>
        <w:rPr>
          <w:b w:val="0"/>
          <w:sz w:val="24"/>
          <w:szCs w:val="24"/>
        </w:rPr>
        <w:t xml:space="preserve">. </w:t>
      </w:r>
    </w:p>
    <w:p w14:paraId="310913E7" w14:textId="77777777" w:rsidR="004F2119" w:rsidRDefault="004F2119"/>
    <w:p w14:paraId="444D5817" w14:textId="77777777" w:rsidR="004F2119" w:rsidRDefault="004F2119"/>
    <w:p w14:paraId="663935A8" w14:textId="34E74985" w:rsidR="004F2119" w:rsidRDefault="00DF403E">
      <w:pPr>
        <w:pStyle w:val="Title"/>
        <w:jc w:val="left"/>
      </w:pPr>
      <w:r>
        <w:rPr>
          <w:sz w:val="24"/>
          <w:szCs w:val="24"/>
        </w:rPr>
        <w:t>1.</w:t>
      </w:r>
      <w:r w:rsidR="009D0B23">
        <w:rPr>
          <w:sz w:val="24"/>
          <w:szCs w:val="24"/>
        </w:rPr>
        <w:t>4</w:t>
      </w:r>
      <w:r>
        <w:rPr>
          <w:sz w:val="24"/>
          <w:szCs w:val="24"/>
        </w:rPr>
        <w:t xml:space="preserve"> Analysis of Component 4: Camera</w:t>
      </w:r>
    </w:p>
    <w:p w14:paraId="3BCC5CED" w14:textId="77777777" w:rsidR="004F2119" w:rsidRDefault="004F2119"/>
    <w:p w14:paraId="2A15C358" w14:textId="5BB6CF03" w:rsidR="004F2119" w:rsidRDefault="00DF403E">
      <w:r>
        <w:t xml:space="preserve">First of all, we decide to use raspberry PI camera module which is designed for raspberry primarily. However, because the parking lot has not only entrance but also exit. We need one more usb camera </w:t>
      </w:r>
      <w:r w:rsidR="0052037B">
        <w:t>to cover both positions</w:t>
      </w:r>
      <w:r>
        <w:t xml:space="preserve">. Hence, from start, the raspberry PI camera module has been certain. </w:t>
      </w:r>
      <w:r w:rsidR="00B51A7D">
        <w:t>T</w:t>
      </w:r>
      <w:r>
        <w:t>he constraint</w:t>
      </w:r>
      <w:r w:rsidR="00997F46">
        <w:t>s</w:t>
      </w:r>
      <w:r>
        <w:t xml:space="preserve"> for our cameras are: HD resolution can just be 720p but not 1080p because the camera is close to the target</w:t>
      </w:r>
      <w:r w:rsidR="00997F46">
        <w:t>;</w:t>
      </w:r>
      <w:r>
        <w:t xml:space="preserve"> focus type should be always focus because we need to make sure camera can take the clear images whenever the car is coming. When the camera </w:t>
      </w:r>
      <w:r w:rsidR="00997F46">
        <w:t>fulfills</w:t>
      </w:r>
      <w:r>
        <w:t xml:space="preserve"> these two constraints, the last topic is to decide it peculiarly. So, in the end, we choose the HD Webcam C270 and also raspberry PI camera module, two cameras.</w:t>
      </w:r>
    </w:p>
    <w:p w14:paraId="1FF3D93E" w14:textId="77777777" w:rsidR="004F2119" w:rsidRDefault="004F2119"/>
    <w:p w14:paraId="68E1E3EE" w14:textId="77777777" w:rsidR="004F2119" w:rsidRDefault="00DF403E">
      <w:r>
        <w:rPr>
          <w:noProof/>
        </w:rPr>
        <w:drawing>
          <wp:inline distT="114300" distB="114300" distL="114300" distR="114300" wp14:anchorId="0C6CA742" wp14:editId="3F595064">
            <wp:extent cx="5943600" cy="2857500"/>
            <wp:effectExtent l="0" t="0" r="0" b="0"/>
            <wp:docPr id="6" name="image14.png" descr="Screen Shot 2016-09-07 at 12.30.42 PM.png"/>
            <wp:cNvGraphicFramePr/>
            <a:graphic xmlns:a="http://schemas.openxmlformats.org/drawingml/2006/main">
              <a:graphicData uri="http://schemas.openxmlformats.org/drawingml/2006/picture">
                <pic:pic xmlns:pic="http://schemas.openxmlformats.org/drawingml/2006/picture">
                  <pic:nvPicPr>
                    <pic:cNvPr id="0" name="image14.png" descr="Screen Shot 2016-09-07 at 12.30.42 PM.png"/>
                    <pic:cNvPicPr preferRelativeResize="0"/>
                  </pic:nvPicPr>
                  <pic:blipFill>
                    <a:blip r:embed="rId21"/>
                    <a:srcRect/>
                    <a:stretch>
                      <a:fillRect/>
                    </a:stretch>
                  </pic:blipFill>
                  <pic:spPr>
                    <a:xfrm>
                      <a:off x="0" y="0"/>
                      <a:ext cx="5943600" cy="2857500"/>
                    </a:xfrm>
                    <a:prstGeom prst="rect">
                      <a:avLst/>
                    </a:prstGeom>
                    <a:ln/>
                  </pic:spPr>
                </pic:pic>
              </a:graphicData>
            </a:graphic>
          </wp:inline>
        </w:drawing>
      </w:r>
    </w:p>
    <w:p w14:paraId="3CF21B72" w14:textId="77777777" w:rsidR="004F2119" w:rsidRDefault="004F2119"/>
    <w:p w14:paraId="2F13B32A" w14:textId="77777777" w:rsidR="004F2119" w:rsidRDefault="004F2119">
      <w:pPr>
        <w:pStyle w:val="Title"/>
        <w:jc w:val="left"/>
      </w:pPr>
    </w:p>
    <w:p w14:paraId="21CD286D" w14:textId="77777777" w:rsidR="004F2119" w:rsidRDefault="004F2119"/>
    <w:p w14:paraId="5694B317" w14:textId="0F309D01" w:rsidR="004F2119" w:rsidRDefault="00DF403E">
      <w:pPr>
        <w:pStyle w:val="Title"/>
        <w:jc w:val="left"/>
      </w:pPr>
      <w:r>
        <w:rPr>
          <w:sz w:val="24"/>
          <w:szCs w:val="24"/>
        </w:rPr>
        <w:t>1.</w:t>
      </w:r>
      <w:r w:rsidR="009D0B23">
        <w:rPr>
          <w:sz w:val="24"/>
          <w:szCs w:val="24"/>
        </w:rPr>
        <w:t>5</w:t>
      </w:r>
      <w:r>
        <w:rPr>
          <w:sz w:val="24"/>
          <w:szCs w:val="24"/>
        </w:rPr>
        <w:t xml:space="preserve"> Analysis of Component 5: Raspberry PI</w:t>
      </w:r>
    </w:p>
    <w:p w14:paraId="21A75CDD" w14:textId="77777777" w:rsidR="004F2119" w:rsidRDefault="004F2119"/>
    <w:p w14:paraId="2CA24628" w14:textId="77777777" w:rsidR="004F2119" w:rsidRDefault="00DF403E">
      <w:r>
        <w:lastRenderedPageBreak/>
        <w:t>Because of the computational constraints of microcontroller, we decide to use another more powerful board to take charge in taking images and performing plate recognition. We choose the Raspberry Pi due to its popularity that many websites provide the tutorial to implement opencv plate recognition algorithm plus Raspberry PI. Here is the dilemma, we do not know which version of raspberry PI is best for us. So we did some research about it.We want our Raspberry to be the most powerful version. Also we do not care much about the power consumed. Most importantly, we probably need WiFi and Bluetooth LE in the future. So we bought Raspberry Pi 3 Model B.</w:t>
      </w:r>
    </w:p>
    <w:p w14:paraId="686A2506" w14:textId="77777777" w:rsidR="004F2119" w:rsidRDefault="004F2119"/>
    <w:p w14:paraId="4B1B55BC" w14:textId="77777777" w:rsidR="004F2119" w:rsidRDefault="00DF403E">
      <w:r>
        <w:rPr>
          <w:noProof/>
        </w:rPr>
        <w:drawing>
          <wp:inline distT="114300" distB="114300" distL="114300" distR="114300" wp14:anchorId="606DD5C2" wp14:editId="70AE4D9D">
            <wp:extent cx="5943600" cy="3403600"/>
            <wp:effectExtent l="0" t="0" r="0" b="0"/>
            <wp:docPr id="1" name="image09.png" descr="Screen Shot 2016-09-07 at 12.31.03 PM.png"/>
            <wp:cNvGraphicFramePr/>
            <a:graphic xmlns:a="http://schemas.openxmlformats.org/drawingml/2006/main">
              <a:graphicData uri="http://schemas.openxmlformats.org/drawingml/2006/picture">
                <pic:pic xmlns:pic="http://schemas.openxmlformats.org/drawingml/2006/picture">
                  <pic:nvPicPr>
                    <pic:cNvPr id="0" name="image09.png" descr="Screen Shot 2016-09-07 at 12.31.03 PM.png"/>
                    <pic:cNvPicPr preferRelativeResize="0"/>
                  </pic:nvPicPr>
                  <pic:blipFill>
                    <a:blip r:embed="rId22"/>
                    <a:srcRect/>
                    <a:stretch>
                      <a:fillRect/>
                    </a:stretch>
                  </pic:blipFill>
                  <pic:spPr>
                    <a:xfrm>
                      <a:off x="0" y="0"/>
                      <a:ext cx="5943600" cy="3403600"/>
                    </a:xfrm>
                    <a:prstGeom prst="rect">
                      <a:avLst/>
                    </a:prstGeom>
                    <a:ln/>
                  </pic:spPr>
                </pic:pic>
              </a:graphicData>
            </a:graphic>
          </wp:inline>
        </w:drawing>
      </w:r>
    </w:p>
    <w:p w14:paraId="72B4DF1E" w14:textId="77777777" w:rsidR="004F2119" w:rsidRDefault="004F2119">
      <w:pPr>
        <w:pStyle w:val="Title"/>
        <w:jc w:val="left"/>
      </w:pPr>
    </w:p>
    <w:p w14:paraId="1FE0693A" w14:textId="77777777" w:rsidR="004F2119" w:rsidRDefault="004F2119">
      <w:pPr>
        <w:pStyle w:val="Title"/>
        <w:jc w:val="left"/>
      </w:pPr>
    </w:p>
    <w:p w14:paraId="7F319C20" w14:textId="77777777" w:rsidR="004F2119" w:rsidRDefault="004F2119">
      <w:pPr>
        <w:pStyle w:val="Title"/>
        <w:jc w:val="left"/>
      </w:pPr>
      <w:bookmarkStart w:id="1" w:name="_f3oh7t1shn7h" w:colFirst="0" w:colLast="0"/>
      <w:bookmarkEnd w:id="1"/>
    </w:p>
    <w:p w14:paraId="2D3F7176" w14:textId="77777777" w:rsidR="004F2119" w:rsidRDefault="004F2119">
      <w:pPr>
        <w:pStyle w:val="Title"/>
        <w:jc w:val="left"/>
      </w:pPr>
      <w:bookmarkStart w:id="2" w:name="_48z81i477p39" w:colFirst="0" w:colLast="0"/>
      <w:bookmarkEnd w:id="2"/>
    </w:p>
    <w:p w14:paraId="75F07CD4" w14:textId="77777777" w:rsidR="004F2119" w:rsidRDefault="004F2119">
      <w:pPr>
        <w:pStyle w:val="Title"/>
        <w:jc w:val="left"/>
      </w:pPr>
    </w:p>
    <w:p w14:paraId="25F1BD5D" w14:textId="77777777" w:rsidR="004F2119" w:rsidRDefault="004F2119"/>
    <w:p w14:paraId="45FA6570" w14:textId="77777777" w:rsidR="004F2119" w:rsidRDefault="004F2119"/>
    <w:p w14:paraId="32124C8F" w14:textId="77777777" w:rsidR="004F2119" w:rsidRDefault="004F2119"/>
    <w:p w14:paraId="030FDFBF" w14:textId="77777777" w:rsidR="004F2119" w:rsidRDefault="004F2119"/>
    <w:p w14:paraId="1307550B" w14:textId="77777777" w:rsidR="004F2119" w:rsidRDefault="004F2119">
      <w:pPr>
        <w:pStyle w:val="Title"/>
        <w:jc w:val="left"/>
      </w:pPr>
    </w:p>
    <w:p w14:paraId="1B563262" w14:textId="77777777" w:rsidR="004F2119" w:rsidRDefault="00DF403E">
      <w:pPr>
        <w:pStyle w:val="Title"/>
        <w:jc w:val="left"/>
      </w:pPr>
      <w:r>
        <w:rPr>
          <w:sz w:val="24"/>
          <w:szCs w:val="24"/>
        </w:rPr>
        <w:t>2.0 Sources Cited:</w:t>
      </w:r>
    </w:p>
    <w:p w14:paraId="54D7AA99" w14:textId="77777777" w:rsidR="004F2119" w:rsidRDefault="004F2119">
      <w:pPr>
        <w:pStyle w:val="Title"/>
        <w:jc w:val="left"/>
      </w:pPr>
      <w:bookmarkStart w:id="3" w:name="_x25ljqb05wdh" w:colFirst="0" w:colLast="0"/>
      <w:bookmarkEnd w:id="3"/>
    </w:p>
    <w:p w14:paraId="70B896FB" w14:textId="77777777" w:rsidR="004F2119" w:rsidRDefault="00DF403E">
      <w:r>
        <w:t>[1]. http://www.engineeringtoolbox.com/metal-alloys-densities-d_50.html</w:t>
      </w:r>
    </w:p>
    <w:p w14:paraId="74850E7F" w14:textId="77777777" w:rsidR="004F2119" w:rsidRDefault="004F2119">
      <w:pPr>
        <w:pStyle w:val="Title"/>
        <w:jc w:val="left"/>
      </w:pPr>
    </w:p>
    <w:p w14:paraId="2F8A0CF5" w14:textId="77777777" w:rsidR="004F2119" w:rsidRDefault="00DF403E">
      <w:r>
        <w:t xml:space="preserve">[2] </w:t>
      </w:r>
      <w:hyperlink r:id="rId23">
        <w:r>
          <w:t>Changhyeok Bae</w:t>
        </w:r>
      </w:hyperlink>
      <w:r>
        <w:t xml:space="preserve"> (</w:t>
      </w:r>
      <w:hyperlink r:id="rId24">
        <w:r>
          <w:t>2016, Sep 01</w:t>
        </w:r>
      </w:hyperlink>
      <w:r>
        <w:t xml:space="preserve">) Available: </w:t>
      </w:r>
      <w:hyperlink r:id="rId25">
        <w:r>
          <w:rPr>
            <w:color w:val="1155CC"/>
            <w:u w:val="single"/>
          </w:rPr>
          <w:t>https://at.projects.genivi.org/wiki/display/GDP/Raspberry+Pi+2,+3+(RPi2,+RPi3)+Hardware+Setup+and+Software+Installation</w:t>
        </w:r>
      </w:hyperlink>
    </w:p>
    <w:p w14:paraId="5E1FDF5B" w14:textId="77777777" w:rsidR="004F2119" w:rsidRDefault="004F2119"/>
    <w:p w14:paraId="07C8836C" w14:textId="77777777" w:rsidR="004F2119" w:rsidRDefault="00DF403E">
      <w:r>
        <w:t>[3] Amazon ( 2013, Aug 12) Available https://www.amazon.com/gp/product/B004FHO5Y6/ref=oh_aui_detailpage_o00_s00?ie=UTF8&amp;psc=1</w:t>
      </w:r>
    </w:p>
    <w:p w14:paraId="32668626" w14:textId="77777777" w:rsidR="004F2119" w:rsidRDefault="004F2119"/>
    <w:p w14:paraId="22353753" w14:textId="77777777" w:rsidR="004F2119" w:rsidRDefault="00DF403E">
      <w:r>
        <w:t xml:space="preserve">[4] “QSD124 Fairchild Semiconductor | Mouser,” </w:t>
      </w:r>
      <w:r>
        <w:rPr>
          <w:i/>
        </w:rPr>
        <w:t>Mouser Electronics</w:t>
      </w:r>
      <w:r>
        <w:t xml:space="preserve">. [Online]. Available: </w:t>
      </w:r>
      <w:hyperlink r:id="rId26">
        <w:r>
          <w:rPr>
            <w:color w:val="1155CC"/>
            <w:u w:val="single"/>
          </w:rPr>
          <w:t>http://www.mouser.com/search/productdetail.aspx?qs=mxr4l2/ossahagvm89m6pa==</w:t>
        </w:r>
      </w:hyperlink>
    </w:p>
    <w:p w14:paraId="6E98249F" w14:textId="77777777" w:rsidR="004F2119" w:rsidRDefault="004F2119"/>
    <w:p w14:paraId="5DC1CDD0" w14:textId="77777777" w:rsidR="004F2119" w:rsidRDefault="00DF403E">
      <w:r>
        <w:t xml:space="preserve">[5] “SFH 4550 OSRAM Opto Semiconductors | Mouser,” </w:t>
      </w:r>
      <w:r>
        <w:rPr>
          <w:i/>
        </w:rPr>
        <w:t>Mouser Electronics</w:t>
      </w:r>
      <w:r>
        <w:t xml:space="preserve">. [Online]. Available: </w:t>
      </w:r>
      <w:hyperlink r:id="rId27">
        <w:r>
          <w:rPr>
            <w:color w:val="1155CC"/>
            <w:u w:val="single"/>
          </w:rPr>
          <w:t>http://www.mouser.com/search/productdetail.aspx?qs=k5ta8v%2bwhtavcsf0k/oizw==</w:t>
        </w:r>
      </w:hyperlink>
    </w:p>
    <w:p w14:paraId="6F018DAF" w14:textId="77777777" w:rsidR="004F2119" w:rsidRDefault="004F2119"/>
    <w:p w14:paraId="29A56CB6" w14:textId="77777777" w:rsidR="004F2119" w:rsidRDefault="00DF403E">
      <w:r>
        <w:t xml:space="preserve">[6] “TCRT5000 Vishay Semiconductors | Mouser,” </w:t>
      </w:r>
      <w:r>
        <w:rPr>
          <w:i/>
        </w:rPr>
        <w:t>Mouser Electronics</w:t>
      </w:r>
      <w:r>
        <w:t xml:space="preserve">. [Online]. Available: </w:t>
      </w:r>
      <w:hyperlink r:id="rId28">
        <w:r>
          <w:rPr>
            <w:color w:val="1155CC"/>
            <w:u w:val="single"/>
          </w:rPr>
          <w:t>http://www.mouser.com/search/productdetail.aspx?qs=glpcd2kt6uaayldhgiit5g==</w:t>
        </w:r>
      </w:hyperlink>
    </w:p>
    <w:p w14:paraId="4A483897" w14:textId="77777777" w:rsidR="004F2119" w:rsidRDefault="00DF403E">
      <w:r>
        <w:br/>
        <w:t xml:space="preserve">[7] “10TP583T Semitec | Mouser,” Mouser Electronics. [Online]. Available: </w:t>
      </w:r>
      <w:hyperlink r:id="rId29">
        <w:r>
          <w:rPr>
            <w:color w:val="1155CC"/>
            <w:u w:val="single"/>
          </w:rPr>
          <w:t>http://www.mouser.com/search/productdetail.aspx?qs=wgo0ad0o1vsgf/9ok30sag==</w:t>
        </w:r>
      </w:hyperlink>
    </w:p>
    <w:p w14:paraId="4FAFD4B8" w14:textId="77777777" w:rsidR="004F2119" w:rsidRDefault="004F2119"/>
    <w:p w14:paraId="278064D9" w14:textId="77777777" w:rsidR="004F2119" w:rsidRDefault="00DF403E">
      <w:r>
        <w:t xml:space="preserve">[8] “PIC24FJ128GA010 - 16 Bit - Microcontrollers and Digital Signal Controllers”  Microchip. [Online]. Available: </w:t>
      </w:r>
      <w:hyperlink r:id="rId30">
        <w:r>
          <w:rPr>
            <w:color w:val="1155CC"/>
            <w:u w:val="single"/>
          </w:rPr>
          <w:t>http://www.microchip.com/wwwproducts/en/PIC24FJ128GA010</w:t>
        </w:r>
      </w:hyperlink>
    </w:p>
    <w:p w14:paraId="03A98FAF" w14:textId="77777777" w:rsidR="004F2119" w:rsidRDefault="004F2119"/>
    <w:p w14:paraId="1AF9DE8E" w14:textId="77777777" w:rsidR="004F2119" w:rsidRDefault="00DF403E">
      <w:r>
        <w:t xml:space="preserve">[9] “PIC24FJ256DA210 - 16 Bit - Microcontrollers and Digital Signal Controllers”  Microchip. [Online]. Available: </w:t>
      </w:r>
      <w:hyperlink r:id="rId31">
        <w:r>
          <w:rPr>
            <w:color w:val="1155CC"/>
            <w:u w:val="single"/>
          </w:rPr>
          <w:t>http://www.microchip.com/wwwproducts/en/PIC24FJ256DA210</w:t>
        </w:r>
      </w:hyperlink>
    </w:p>
    <w:p w14:paraId="7EDBA6FA" w14:textId="77777777" w:rsidR="004F2119" w:rsidRDefault="004F2119"/>
    <w:p w14:paraId="4BA1CA44" w14:textId="77777777" w:rsidR="004F2119" w:rsidRDefault="004F2119"/>
    <w:p w14:paraId="18D97FE0" w14:textId="77777777" w:rsidR="004F2119" w:rsidRDefault="00DF403E">
      <w:r>
        <w:t xml:space="preserve">[10] Self Chosen Compare Table.  </w:t>
      </w:r>
    </w:p>
    <w:p w14:paraId="6B0B80CD" w14:textId="77777777" w:rsidR="004F2119" w:rsidRDefault="00DF403E">
      <w:r>
        <w:t xml:space="preserve">Cytron 12V 17RPM 277oz-in Spur Gearmotor.  Available: </w:t>
      </w:r>
      <w:hyperlink r:id="rId32">
        <w:r>
          <w:rPr>
            <w:color w:val="1155CC"/>
            <w:u w:val="single"/>
          </w:rPr>
          <w:t>http://www.robotshop.com/en/cytron-12v-17rpm-277oz-in-spur-gearmotor.html</w:t>
        </w:r>
      </w:hyperlink>
    </w:p>
    <w:p w14:paraId="33591CCE" w14:textId="77777777" w:rsidR="004F2119" w:rsidRDefault="00DF403E">
      <w:r>
        <w:t xml:space="preserve">12V, 165RPM 680.5oz-in Precision Planetary Gearmotor. Available: </w:t>
      </w:r>
      <w:hyperlink r:id="rId33">
        <w:r>
          <w:rPr>
            <w:color w:val="1155CC"/>
            <w:u w:val="single"/>
          </w:rPr>
          <w:t>http://www.robotshop.com/en/12v-165rpm-6805oz-in-precision-planetary-gearmotor.html</w:t>
        </w:r>
      </w:hyperlink>
    </w:p>
    <w:p w14:paraId="7CB2C6B3" w14:textId="77777777" w:rsidR="004F2119" w:rsidRDefault="00DF403E">
      <w:r>
        <w:t xml:space="preserve">Lynxmotion 12V 20 rpm 323.96oz-in 1:99.5 Brushed DC Gear Motor w/ Encoder.  Available: </w:t>
      </w:r>
      <w:hyperlink r:id="rId34">
        <w:r>
          <w:rPr>
            <w:color w:val="1155CC"/>
            <w:u w:val="single"/>
          </w:rPr>
          <w:t>h</w:t>
        </w:r>
      </w:hyperlink>
      <w:hyperlink r:id="rId35">
        <w:r>
          <w:rPr>
            <w:color w:val="1155CC"/>
            <w:u w:val="single"/>
          </w:rPr>
          <w:t>ttp://www.robotshop.com/en/lynxmotion-12v-20-rpm-32396oz-in-1995-brushed-dc-gear-motor-w--encoder.html</w:t>
        </w:r>
      </w:hyperlink>
    </w:p>
    <w:p w14:paraId="717DC63F" w14:textId="77777777" w:rsidR="004F2119" w:rsidRDefault="00DF403E">
      <w:r>
        <w:lastRenderedPageBreak/>
        <w:t xml:space="preserve">Lynxmotion 12V 10 rpm 776.34oz-in 1:264 Brushed DC Gear Motor w/ Encoder.  Available: </w:t>
      </w:r>
      <w:r>
        <w:rPr>
          <w:color w:val="1155CC"/>
          <w:u w:val="single"/>
        </w:rPr>
        <w:t>http://www.robotshop.com/en/lynxmotion-12v-10-rpm-77634oz-in-1264-brushed-dc-gear-motor-w--encoder.html</w:t>
      </w:r>
    </w:p>
    <w:p w14:paraId="012B5D98" w14:textId="77777777" w:rsidR="004F2119" w:rsidRDefault="004F2119"/>
    <w:sectPr w:rsidR="004F2119">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FAE63" w14:textId="77777777" w:rsidR="00B8503A" w:rsidRDefault="00B8503A">
      <w:r>
        <w:separator/>
      </w:r>
    </w:p>
  </w:endnote>
  <w:endnote w:type="continuationSeparator" w:id="0">
    <w:p w14:paraId="2BC861F8" w14:textId="77777777" w:rsidR="00B8503A" w:rsidRDefault="00B85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97AF" w14:textId="77777777" w:rsidR="00CB1457" w:rsidRDefault="00CB1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F46FB" w14:textId="5E514D21" w:rsidR="00DF403E" w:rsidRDefault="00B8503A">
    <w:pPr>
      <w:tabs>
        <w:tab w:val="center" w:pos="4320"/>
        <w:tab w:val="right" w:pos="8640"/>
      </w:tabs>
      <w:spacing w:after="720"/>
    </w:pPr>
    <w:hyperlink r:id="rId1">
      <w:r w:rsidR="00DF403E">
        <w:rPr>
          <w:color w:val="0000FF"/>
          <w:u w:val="single"/>
        </w:rPr>
        <w:t>https://engineering.purdue.edu/ece477</w:t>
      </w:r>
    </w:hyperlink>
    <w:r w:rsidR="00DF403E">
      <w:t xml:space="preserve"> </w:t>
    </w:r>
    <w:r w:rsidR="00DF403E">
      <w:tab/>
    </w:r>
    <w:r w:rsidR="00DF403E">
      <w:tab/>
      <w:t xml:space="preserve">Page </w:t>
    </w:r>
    <w:r w:rsidR="00DF403E">
      <w:fldChar w:fldCharType="begin"/>
    </w:r>
    <w:r w:rsidR="00DF403E">
      <w:instrText>PAGE</w:instrText>
    </w:r>
    <w:r w:rsidR="00DF403E">
      <w:fldChar w:fldCharType="separate"/>
    </w:r>
    <w:r w:rsidR="009E0E6E">
      <w:rPr>
        <w:noProof/>
      </w:rPr>
      <w:t>1</w:t>
    </w:r>
    <w:r w:rsidR="00DF403E">
      <w:fldChar w:fldCharType="end"/>
    </w:r>
    <w:r w:rsidR="00DF403E">
      <w:t xml:space="preserve"> of </w:t>
    </w:r>
    <w:r w:rsidR="00DF403E">
      <w:fldChar w:fldCharType="begin"/>
    </w:r>
    <w:r w:rsidR="00DF403E">
      <w:instrText>NUMPAGES</w:instrText>
    </w:r>
    <w:r w:rsidR="00DF403E">
      <w:fldChar w:fldCharType="separate"/>
    </w:r>
    <w:r w:rsidR="009E0E6E">
      <w:rPr>
        <w:noProof/>
      </w:rPr>
      <w:t>10</w:t>
    </w:r>
    <w:r w:rsidR="00DF403E">
      <w:fldChar w:fldCharType="end"/>
    </w:r>
  </w:p>
  <w:p w14:paraId="6062CA1F" w14:textId="77777777" w:rsidR="00DF403E" w:rsidRDefault="00DF403E">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32864" w14:textId="77777777" w:rsidR="00CB1457" w:rsidRDefault="00CB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29339" w14:textId="77777777" w:rsidR="00B8503A" w:rsidRDefault="00B8503A">
      <w:r>
        <w:separator/>
      </w:r>
    </w:p>
  </w:footnote>
  <w:footnote w:type="continuationSeparator" w:id="0">
    <w:p w14:paraId="3A708E94" w14:textId="77777777" w:rsidR="00B8503A" w:rsidRDefault="00B85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C4283" w14:textId="77777777" w:rsidR="00CB1457" w:rsidRDefault="00CB1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C208B" w14:textId="4F5494AE" w:rsidR="00DF403E" w:rsidRDefault="00DF403E" w:rsidP="00CB1457">
    <w:pPr>
      <w:tabs>
        <w:tab w:val="center" w:pos="4680"/>
        <w:tab w:val="right" w:pos="9360"/>
        <w:tab w:val="right" w:pos="12960"/>
      </w:tabs>
    </w:pPr>
    <w:bookmarkStart w:id="4" w:name="_gjdgxs" w:colFirst="0" w:colLast="0"/>
    <w:bookmarkEnd w:id="4"/>
    <w:r>
      <w:t>ECE 477: Digital Systems Senior Design</w:t>
    </w:r>
    <w:r>
      <w:tab/>
    </w:r>
    <w:r>
      <w:rPr>
        <w:i/>
      </w:rPr>
      <w:tab/>
    </w:r>
    <w:r>
      <w:t xml:space="preserve">Last Modified: </w:t>
    </w:r>
    <w:r w:rsidR="00CB1457">
      <w:t>12-11</w:t>
    </w:r>
    <w:r>
      <w:t>-2016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9888E" w14:textId="77777777" w:rsidR="00CB1457" w:rsidRDefault="00CB1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1F5F"/>
    <w:multiLevelType w:val="multilevel"/>
    <w:tmpl w:val="8C3079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911143"/>
    <w:multiLevelType w:val="multilevel"/>
    <w:tmpl w:val="C83AE6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3C410A9"/>
    <w:multiLevelType w:val="multilevel"/>
    <w:tmpl w:val="BD82C6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ECB0D21"/>
    <w:multiLevelType w:val="hybridMultilevel"/>
    <w:tmpl w:val="7CE61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F2119"/>
    <w:rsid w:val="000743E3"/>
    <w:rsid w:val="00117D50"/>
    <w:rsid w:val="002D4B8C"/>
    <w:rsid w:val="002E12FC"/>
    <w:rsid w:val="004F0165"/>
    <w:rsid w:val="004F2119"/>
    <w:rsid w:val="0052037B"/>
    <w:rsid w:val="00531FF0"/>
    <w:rsid w:val="006F3D46"/>
    <w:rsid w:val="007A3E88"/>
    <w:rsid w:val="007D43D5"/>
    <w:rsid w:val="007E5F93"/>
    <w:rsid w:val="008C708A"/>
    <w:rsid w:val="00906C2F"/>
    <w:rsid w:val="00997F46"/>
    <w:rsid w:val="009D0B23"/>
    <w:rsid w:val="009E0E6E"/>
    <w:rsid w:val="00A7735E"/>
    <w:rsid w:val="00AD3A0C"/>
    <w:rsid w:val="00B51A7D"/>
    <w:rsid w:val="00B8503A"/>
    <w:rsid w:val="00C872F3"/>
    <w:rsid w:val="00CB1457"/>
    <w:rsid w:val="00CF176F"/>
    <w:rsid w:val="00DF403E"/>
    <w:rsid w:val="00F40100"/>
    <w:rsid w:val="00F7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9F9EF"/>
  <w15:docId w15:val="{A3C28DB4-94B2-4F15-91E9-45A0B913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906C2F"/>
    <w:pPr>
      <w:tabs>
        <w:tab w:val="center" w:pos="4320"/>
        <w:tab w:val="right" w:pos="8640"/>
      </w:tabs>
    </w:pPr>
  </w:style>
  <w:style w:type="character" w:customStyle="1" w:styleId="HeaderChar">
    <w:name w:val="Header Char"/>
    <w:basedOn w:val="DefaultParagraphFont"/>
    <w:link w:val="Header"/>
    <w:uiPriority w:val="99"/>
    <w:rsid w:val="00906C2F"/>
  </w:style>
  <w:style w:type="paragraph" w:styleId="Footer">
    <w:name w:val="footer"/>
    <w:basedOn w:val="Normal"/>
    <w:link w:val="FooterChar"/>
    <w:uiPriority w:val="99"/>
    <w:unhideWhenUsed/>
    <w:rsid w:val="00906C2F"/>
    <w:pPr>
      <w:tabs>
        <w:tab w:val="center" w:pos="4320"/>
        <w:tab w:val="right" w:pos="8640"/>
      </w:tabs>
    </w:pPr>
  </w:style>
  <w:style w:type="character" w:customStyle="1" w:styleId="FooterChar">
    <w:name w:val="Footer Char"/>
    <w:basedOn w:val="DefaultParagraphFont"/>
    <w:link w:val="Footer"/>
    <w:uiPriority w:val="99"/>
    <w:rsid w:val="00906C2F"/>
  </w:style>
  <w:style w:type="paragraph" w:styleId="BalloonText">
    <w:name w:val="Balloon Text"/>
    <w:basedOn w:val="Normal"/>
    <w:link w:val="BalloonTextChar"/>
    <w:uiPriority w:val="99"/>
    <w:semiHidden/>
    <w:unhideWhenUsed/>
    <w:rsid w:val="00906C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C2F"/>
    <w:rPr>
      <w:rFonts w:ascii="Segoe UI" w:hAnsi="Segoe UI" w:cs="Segoe UI"/>
      <w:sz w:val="18"/>
      <w:szCs w:val="18"/>
    </w:rPr>
  </w:style>
  <w:style w:type="character" w:styleId="CommentReference">
    <w:name w:val="annotation reference"/>
    <w:basedOn w:val="DefaultParagraphFont"/>
    <w:uiPriority w:val="99"/>
    <w:semiHidden/>
    <w:unhideWhenUsed/>
    <w:rsid w:val="00906C2F"/>
    <w:rPr>
      <w:sz w:val="16"/>
      <w:szCs w:val="16"/>
    </w:rPr>
  </w:style>
  <w:style w:type="paragraph" w:styleId="CommentText">
    <w:name w:val="annotation text"/>
    <w:basedOn w:val="Normal"/>
    <w:link w:val="CommentTextChar"/>
    <w:uiPriority w:val="99"/>
    <w:unhideWhenUsed/>
    <w:rsid w:val="00906C2F"/>
    <w:rPr>
      <w:sz w:val="20"/>
      <w:szCs w:val="20"/>
    </w:rPr>
  </w:style>
  <w:style w:type="character" w:customStyle="1" w:styleId="CommentTextChar">
    <w:name w:val="Comment Text Char"/>
    <w:basedOn w:val="DefaultParagraphFont"/>
    <w:link w:val="CommentText"/>
    <w:uiPriority w:val="99"/>
    <w:rsid w:val="00906C2F"/>
    <w:rPr>
      <w:sz w:val="20"/>
      <w:szCs w:val="20"/>
    </w:rPr>
  </w:style>
  <w:style w:type="paragraph" w:styleId="CommentSubject">
    <w:name w:val="annotation subject"/>
    <w:basedOn w:val="CommentText"/>
    <w:next w:val="CommentText"/>
    <w:link w:val="CommentSubjectChar"/>
    <w:uiPriority w:val="99"/>
    <w:semiHidden/>
    <w:unhideWhenUsed/>
    <w:rsid w:val="00906C2F"/>
    <w:rPr>
      <w:b/>
      <w:bCs/>
    </w:rPr>
  </w:style>
  <w:style w:type="character" w:customStyle="1" w:styleId="CommentSubjectChar">
    <w:name w:val="Comment Subject Char"/>
    <w:basedOn w:val="CommentTextChar"/>
    <w:link w:val="CommentSubject"/>
    <w:uiPriority w:val="99"/>
    <w:semiHidden/>
    <w:rsid w:val="00906C2F"/>
    <w:rPr>
      <w:b/>
      <w:bCs/>
      <w:sz w:val="20"/>
      <w:szCs w:val="20"/>
    </w:rPr>
  </w:style>
  <w:style w:type="character" w:styleId="Hyperlink">
    <w:name w:val="Hyperlink"/>
    <w:basedOn w:val="DefaultParagraphFont"/>
    <w:unhideWhenUsed/>
    <w:rsid w:val="00997F46"/>
    <w:rPr>
      <w:rFonts w:cs="Times New Roman"/>
      <w:color w:val="0563C1" w:themeColor="hyperlink"/>
      <w:u w:val="single"/>
    </w:rPr>
  </w:style>
  <w:style w:type="paragraph" w:styleId="ListParagraph">
    <w:name w:val="List Paragraph"/>
    <w:basedOn w:val="Normal"/>
    <w:uiPriority w:val="34"/>
    <w:qFormat/>
    <w:rsid w:val="009D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www.robotshop.com/en/lynxmotion-12v-20-rpm-32396oz-in-1995-brushed-dc-gear-motor-w--encoder.html" TargetMode="External"/><Relationship Id="rId26" Type="http://schemas.openxmlformats.org/officeDocument/2006/relationships/hyperlink" Target="http://www.mouser.com/search/productdetail.aspx?qs=mxr4l2/ossahagvm89m6pa==" TargetMode="External"/><Relationship Id="rId39" Type="http://schemas.openxmlformats.org/officeDocument/2006/relationships/footer" Target="footer2.xml"/><Relationship Id="rId21" Type="http://schemas.openxmlformats.org/officeDocument/2006/relationships/image" Target="media/image8.png"/><Relationship Id="rId34" Type="http://schemas.openxmlformats.org/officeDocument/2006/relationships/hyperlink" Target="http://www.robotshop.com/en/lynxmotion-12v-20-rpm-32396oz-in-1995-brushed-dc-gear-motor-w--encoder.html" TargetMode="External"/><Relationship Id="rId42" Type="http://schemas.openxmlformats.org/officeDocument/2006/relationships/fontTable" Target="fontTable.xml"/><Relationship Id="rId7" Type="http://schemas.openxmlformats.org/officeDocument/2006/relationships/hyperlink" Target="http://www.mouser.com/Search/ProductDetail.aspx?qs=K5ta8V%252bWhtavCsf0k%2fOizw%3d%3d" TargetMode="External"/><Relationship Id="rId2" Type="http://schemas.openxmlformats.org/officeDocument/2006/relationships/styles" Target="styles.xml"/><Relationship Id="rId16" Type="http://schemas.openxmlformats.org/officeDocument/2006/relationships/hyperlink" Target="http://www.robotshop.com/en/12v-165rpm-6805oz-in-precision-planetary-gearmotor.html" TargetMode="External"/><Relationship Id="rId20" Type="http://schemas.openxmlformats.org/officeDocument/2006/relationships/hyperlink" Target="http://www.robotshop.com/en/lynxmotion-12v-10-rpm-77634oz-in-1264-brushed-dc-gear-motor-w--encoder.html" TargetMode="External"/><Relationship Id="rId29" Type="http://schemas.openxmlformats.org/officeDocument/2006/relationships/hyperlink" Target="http://www.mouser.com/search/productdetail.aspx?qs=wgo0ad0o1vsgf/9ok30sag=="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at.projects.genivi.org/wiki/pages/diffpagesbyversion.action?pageId=11569534&amp;selectedPageVersions=38&amp;selectedPageVersions=39" TargetMode="External"/><Relationship Id="rId32" Type="http://schemas.openxmlformats.org/officeDocument/2006/relationships/hyperlink" Target="http://www.robotshop.com/en/cytron-12v-17rpm-277oz-in-spur-gearmotor.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at.projects.genivi.org/wiki/display/~locust2001" TargetMode="External"/><Relationship Id="rId28" Type="http://schemas.openxmlformats.org/officeDocument/2006/relationships/hyperlink" Target="http://www.mouser.com/search/productdetail.aspx?qs=glpcd2kt6uaayldhgiit5g=="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jpg"/><Relationship Id="rId31" Type="http://schemas.openxmlformats.org/officeDocument/2006/relationships/hyperlink" Target="http://www.microchip.com/wwwproducts/en/PIC24FJ256DA210" TargetMode="External"/><Relationship Id="rId4" Type="http://schemas.openxmlformats.org/officeDocument/2006/relationships/webSettings" Target="webSettings.xml"/><Relationship Id="rId9" Type="http://schemas.openxmlformats.org/officeDocument/2006/relationships/hyperlink" Target="http://www.mouser.com/Search/ProductDetail.aspx?qs=wgO0AD0o1vsgF%2f9Ok30sag%3d%3d" TargetMode="External"/><Relationship Id="rId14" Type="http://schemas.openxmlformats.org/officeDocument/2006/relationships/hyperlink" Target="http://www.robotshop.com/en/cytron-12v-17rpm-277oz-in-spur-gearmotor.html" TargetMode="External"/><Relationship Id="rId22" Type="http://schemas.openxmlformats.org/officeDocument/2006/relationships/image" Target="media/image9.png"/><Relationship Id="rId27" Type="http://schemas.openxmlformats.org/officeDocument/2006/relationships/hyperlink" Target="http://www.mouser.com/search/productdetail.aspx?qs=k5ta8v%2bwhtavcsf0k/oizw==" TargetMode="External"/><Relationship Id="rId30" Type="http://schemas.openxmlformats.org/officeDocument/2006/relationships/hyperlink" Target="http://www.microchip.com/wwwproducts/en/PIC24FJ128GA010" TargetMode="External"/><Relationship Id="rId35" Type="http://schemas.openxmlformats.org/officeDocument/2006/relationships/hyperlink" Target="http://www.robotshop.com/en/lynxmotion-12v-20-rpm-32396oz-in-1995-brushed-dc-gear-motor-w--encoder.html" TargetMode="External"/><Relationship Id="rId43" Type="http://schemas.openxmlformats.org/officeDocument/2006/relationships/theme" Target="theme/theme1.xml"/><Relationship Id="rId8" Type="http://schemas.openxmlformats.org/officeDocument/2006/relationships/hyperlink" Target="http://www.mouser.com/Search/ProductDetail.aspx?qs=glpcD2KT6uaaYldHGIIt5g%3d%3d"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jpg"/><Relationship Id="rId25" Type="http://schemas.openxmlformats.org/officeDocument/2006/relationships/hyperlink" Target="https://at.projects.genivi.org/wiki/display/GDP/Raspberry+Pi+2,+3+(RPi2,+RPi3)+Hardware+Setup+and+Software+Installation" TargetMode="External"/><Relationship Id="rId33" Type="http://schemas.openxmlformats.org/officeDocument/2006/relationships/hyperlink" Target="http://www.robotshop.com/en/12v-165rpm-6805oz-in-precision-planetary-gearmotor.html" TargetMode="External"/><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 L</cp:lastModifiedBy>
  <cp:revision>12</cp:revision>
  <dcterms:created xsi:type="dcterms:W3CDTF">2016-09-12T21:45:00Z</dcterms:created>
  <dcterms:modified xsi:type="dcterms:W3CDTF">2016-12-12T16:11:00Z</dcterms:modified>
</cp:coreProperties>
</file>