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588B99" w14:textId="77777777" w:rsidR="00DC2D90" w:rsidRDefault="003615A3">
      <w:pPr>
        <w:pStyle w:val="Title"/>
        <w:rPr>
          <w:lang w:eastAsia="zh-CN"/>
        </w:rPr>
      </w:pPr>
      <w:r>
        <w:t>Legal Analysis</w:t>
      </w:r>
    </w:p>
    <w:p w14:paraId="16A48A22" w14:textId="77777777" w:rsidR="008B2D32" w:rsidRDefault="008B2D32">
      <w:pPr>
        <w:pStyle w:val="Title"/>
        <w:rPr>
          <w:lang w:eastAsia="zh-CN"/>
        </w:rPr>
      </w:pPr>
    </w:p>
    <w:p w14:paraId="12510B6B" w14:textId="77777777" w:rsidR="00D36A48" w:rsidRDefault="00D36A48" w:rsidP="00D36A48">
      <w:r>
        <w:rPr>
          <w:b/>
        </w:rPr>
        <w:t xml:space="preserve">Year: </w:t>
      </w:r>
      <w:r>
        <w:t>2016</w:t>
      </w:r>
      <w:r>
        <w:rPr>
          <w:b/>
        </w:rPr>
        <w:t xml:space="preserve"> </w:t>
      </w:r>
      <w:r>
        <w:rPr>
          <w:b/>
        </w:rPr>
        <w:tab/>
        <w:t>Semester:</w:t>
      </w:r>
      <w:r>
        <w:t xml:space="preserve"> Fall</w:t>
      </w:r>
      <w:r>
        <w:rPr>
          <w:b/>
        </w:rPr>
        <w:tab/>
        <w:t xml:space="preserve">Team: 7          Project: </w:t>
      </w:r>
      <w:r>
        <w:t>ANPR Parking System</w:t>
      </w:r>
    </w:p>
    <w:p w14:paraId="4A2FBDD2" w14:textId="16B34C52" w:rsidR="00D36A48" w:rsidRDefault="00D36A48" w:rsidP="00D36A48">
      <w:r>
        <w:rPr>
          <w:b/>
        </w:rPr>
        <w:t>Creation Date:  </w:t>
      </w:r>
      <w:r w:rsidR="008E4DF8">
        <w:t xml:space="preserve">Oct. 31, </w:t>
      </w:r>
      <w:r>
        <w:t>2016</w:t>
      </w:r>
      <w:r w:rsidR="008E4DF8">
        <w:rPr>
          <w:b/>
        </w:rPr>
        <w:tab/>
      </w:r>
      <w:r w:rsidR="008E4DF8">
        <w:rPr>
          <w:b/>
        </w:rPr>
        <w:tab/>
      </w:r>
      <w:r w:rsidR="008E4DF8">
        <w:rPr>
          <w:b/>
        </w:rPr>
        <w:tab/>
      </w:r>
      <w:bookmarkStart w:id="0" w:name="_GoBack"/>
      <w:bookmarkEnd w:id="0"/>
      <w:r>
        <w:rPr>
          <w:b/>
        </w:rPr>
        <w:t xml:space="preserve">Last Modified: </w:t>
      </w:r>
      <w:r w:rsidR="00C4692E">
        <w:t>Dec. 11, 2016</w:t>
      </w:r>
    </w:p>
    <w:p w14:paraId="2491F2BD" w14:textId="1C364588" w:rsidR="00D36A48" w:rsidRDefault="00D36A48" w:rsidP="00D36A48">
      <w:pPr>
        <w:rPr>
          <w:lang w:eastAsia="zh-CN"/>
        </w:rPr>
      </w:pPr>
      <w:r>
        <w:rPr>
          <w:b/>
        </w:rPr>
        <w:t xml:space="preserve">Author: </w:t>
      </w:r>
      <w:r>
        <w:t>Tian Qiu</w:t>
      </w:r>
      <w:r>
        <w:rPr>
          <w:b/>
        </w:rPr>
        <w:tab/>
      </w:r>
      <w:r>
        <w:rPr>
          <w:b/>
        </w:rPr>
        <w:tab/>
      </w:r>
      <w:r>
        <w:rPr>
          <w:b/>
        </w:rPr>
        <w:tab/>
      </w:r>
      <w:r>
        <w:rPr>
          <w:b/>
        </w:rPr>
        <w:tab/>
      </w:r>
      <w:r>
        <w:rPr>
          <w:b/>
        </w:rPr>
        <w:tab/>
        <w:t xml:space="preserve">Email: </w:t>
      </w:r>
      <w:hyperlink r:id="rId8" w:history="1">
        <w:r w:rsidR="004249B3" w:rsidRPr="00B56BCE">
          <w:rPr>
            <w:rStyle w:val="Hyperlink"/>
          </w:rPr>
          <w:t>tq@purdue.edu</w:t>
        </w:r>
      </w:hyperlink>
    </w:p>
    <w:p w14:paraId="13F45D14" w14:textId="77777777" w:rsidR="004249B3" w:rsidRDefault="004249B3" w:rsidP="00D36A48">
      <w:pPr>
        <w:rPr>
          <w:lang w:eastAsia="zh-CN"/>
        </w:rPr>
      </w:pPr>
    </w:p>
    <w:p w14:paraId="6916249B" w14:textId="77777777" w:rsidR="004249B3" w:rsidRDefault="004249B3" w:rsidP="00D36A48">
      <w:pPr>
        <w:rPr>
          <w:lang w:eastAsia="zh-CN"/>
        </w:rPr>
      </w:pPr>
    </w:p>
    <w:p w14:paraId="05A6179B" w14:textId="77777777" w:rsidR="00092F71" w:rsidRPr="00FF1987" w:rsidRDefault="00092F71" w:rsidP="00092F71">
      <w:pPr>
        <w:pStyle w:val="Title"/>
        <w:jc w:val="left"/>
        <w:rPr>
          <w:sz w:val="24"/>
        </w:rPr>
      </w:pPr>
      <w:r>
        <w:rPr>
          <w:sz w:val="24"/>
        </w:rPr>
        <w:t>Assignment Evaluation:</w:t>
      </w:r>
    </w:p>
    <w:p w14:paraId="4FE4451D" w14:textId="77777777" w:rsidR="00092F71" w:rsidRDefault="00092F71" w:rsidP="00092F71">
      <w:pPr>
        <w:pStyle w:val="Title"/>
        <w:jc w:val="left"/>
        <w:rPr>
          <w:sz w:val="24"/>
        </w:rPr>
      </w:pPr>
    </w:p>
    <w:tbl>
      <w:tblPr>
        <w:tblW w:w="9483" w:type="dxa"/>
        <w:tblInd w:w="93" w:type="dxa"/>
        <w:tblLook w:val="04A0" w:firstRow="1" w:lastRow="0" w:firstColumn="1" w:lastColumn="0" w:noHBand="0" w:noVBand="1"/>
      </w:tblPr>
      <w:tblGrid>
        <w:gridCol w:w="2670"/>
        <w:gridCol w:w="1242"/>
        <w:gridCol w:w="942"/>
        <w:gridCol w:w="788"/>
        <w:gridCol w:w="3841"/>
      </w:tblGrid>
      <w:tr w:rsidR="00092F71" w:rsidRPr="00787F03" w14:paraId="2026A8BE" w14:textId="77777777" w:rsidTr="0078609F">
        <w:trPr>
          <w:trHeight w:val="266"/>
        </w:trPr>
        <w:tc>
          <w:tcPr>
            <w:tcW w:w="267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033C3F08" w14:textId="77777777" w:rsidR="00092F71" w:rsidRPr="00787F03" w:rsidRDefault="00092F71" w:rsidP="00E10E0B">
            <w:pPr>
              <w:jc w:val="center"/>
              <w:rPr>
                <w:rFonts w:ascii="Calibri" w:hAnsi="Calibri"/>
                <w:b/>
                <w:bCs/>
                <w:color w:val="000000"/>
                <w:sz w:val="22"/>
                <w:szCs w:val="22"/>
              </w:rPr>
            </w:pPr>
            <w:r w:rsidRPr="00787F03">
              <w:rPr>
                <w:rFonts w:ascii="Calibri" w:hAnsi="Calibri"/>
                <w:b/>
                <w:bCs/>
                <w:color w:val="000000"/>
                <w:sz w:val="22"/>
                <w:szCs w:val="22"/>
              </w:rPr>
              <w:t>Item</w:t>
            </w:r>
          </w:p>
        </w:tc>
        <w:tc>
          <w:tcPr>
            <w:tcW w:w="1242" w:type="dxa"/>
            <w:tcBorders>
              <w:top w:val="single" w:sz="4" w:space="0" w:color="auto"/>
              <w:left w:val="nil"/>
              <w:bottom w:val="single" w:sz="4" w:space="0" w:color="auto"/>
              <w:right w:val="single" w:sz="4" w:space="0" w:color="auto"/>
            </w:tcBorders>
            <w:shd w:val="clear" w:color="000000" w:fill="A6A6A6"/>
            <w:noWrap/>
            <w:vAlign w:val="bottom"/>
            <w:hideMark/>
          </w:tcPr>
          <w:p w14:paraId="394AD30C" w14:textId="77777777" w:rsidR="00092F71" w:rsidRPr="00787F03" w:rsidRDefault="00092F71" w:rsidP="00E10E0B">
            <w:pPr>
              <w:jc w:val="center"/>
              <w:rPr>
                <w:rFonts w:ascii="Calibri" w:hAnsi="Calibri"/>
                <w:b/>
                <w:bCs/>
                <w:color w:val="000000"/>
                <w:sz w:val="22"/>
                <w:szCs w:val="22"/>
              </w:rPr>
            </w:pPr>
            <w:r w:rsidRPr="00787F03">
              <w:rPr>
                <w:rFonts w:ascii="Calibri" w:hAnsi="Calibri"/>
                <w:b/>
                <w:bCs/>
                <w:color w:val="000000"/>
                <w:sz w:val="22"/>
                <w:szCs w:val="22"/>
              </w:rPr>
              <w:t>Score (0-5)</w:t>
            </w:r>
          </w:p>
        </w:tc>
        <w:tc>
          <w:tcPr>
            <w:tcW w:w="942" w:type="dxa"/>
            <w:tcBorders>
              <w:top w:val="single" w:sz="4" w:space="0" w:color="auto"/>
              <w:left w:val="nil"/>
              <w:bottom w:val="single" w:sz="4" w:space="0" w:color="auto"/>
              <w:right w:val="single" w:sz="4" w:space="0" w:color="auto"/>
            </w:tcBorders>
            <w:shd w:val="clear" w:color="000000" w:fill="A6A6A6"/>
            <w:noWrap/>
            <w:vAlign w:val="bottom"/>
            <w:hideMark/>
          </w:tcPr>
          <w:p w14:paraId="068F5599" w14:textId="77777777" w:rsidR="00092F71" w:rsidRPr="00787F03" w:rsidRDefault="00092F71" w:rsidP="00E10E0B">
            <w:pPr>
              <w:rPr>
                <w:rFonts w:ascii="Calibri" w:hAnsi="Calibri"/>
                <w:b/>
                <w:bCs/>
                <w:color w:val="000000"/>
                <w:sz w:val="22"/>
                <w:szCs w:val="22"/>
              </w:rPr>
            </w:pPr>
            <w:r w:rsidRPr="00787F03">
              <w:rPr>
                <w:rFonts w:ascii="Calibri" w:hAnsi="Calibri"/>
                <w:b/>
                <w:bCs/>
                <w:color w:val="000000"/>
                <w:sz w:val="22"/>
                <w:szCs w:val="22"/>
              </w:rPr>
              <w:t>Weight</w:t>
            </w:r>
          </w:p>
        </w:tc>
        <w:tc>
          <w:tcPr>
            <w:tcW w:w="788" w:type="dxa"/>
            <w:tcBorders>
              <w:top w:val="single" w:sz="4" w:space="0" w:color="auto"/>
              <w:left w:val="nil"/>
              <w:bottom w:val="single" w:sz="4" w:space="0" w:color="auto"/>
              <w:right w:val="single" w:sz="4" w:space="0" w:color="auto"/>
            </w:tcBorders>
            <w:shd w:val="clear" w:color="000000" w:fill="A6A6A6"/>
            <w:noWrap/>
            <w:vAlign w:val="bottom"/>
            <w:hideMark/>
          </w:tcPr>
          <w:p w14:paraId="43D377B8" w14:textId="77777777" w:rsidR="00092F71" w:rsidRPr="00787F03" w:rsidRDefault="00092F71" w:rsidP="00E10E0B">
            <w:pPr>
              <w:jc w:val="center"/>
              <w:rPr>
                <w:rFonts w:ascii="Calibri" w:hAnsi="Calibri"/>
                <w:b/>
                <w:bCs/>
                <w:color w:val="000000"/>
                <w:sz w:val="22"/>
                <w:szCs w:val="22"/>
              </w:rPr>
            </w:pPr>
            <w:r w:rsidRPr="00787F03">
              <w:rPr>
                <w:rFonts w:ascii="Calibri" w:hAnsi="Calibri"/>
                <w:b/>
                <w:bCs/>
                <w:color w:val="000000"/>
                <w:sz w:val="22"/>
                <w:szCs w:val="22"/>
              </w:rPr>
              <w:t>Points</w:t>
            </w:r>
          </w:p>
        </w:tc>
        <w:tc>
          <w:tcPr>
            <w:tcW w:w="3841" w:type="dxa"/>
            <w:tcBorders>
              <w:top w:val="single" w:sz="4" w:space="0" w:color="auto"/>
              <w:left w:val="nil"/>
              <w:bottom w:val="single" w:sz="4" w:space="0" w:color="auto"/>
              <w:right w:val="single" w:sz="4" w:space="0" w:color="auto"/>
            </w:tcBorders>
            <w:shd w:val="clear" w:color="000000" w:fill="A6A6A6"/>
            <w:noWrap/>
            <w:vAlign w:val="bottom"/>
            <w:hideMark/>
          </w:tcPr>
          <w:p w14:paraId="22A49CF8" w14:textId="77777777" w:rsidR="00092F71" w:rsidRPr="00787F03" w:rsidRDefault="00092F71" w:rsidP="00E10E0B">
            <w:pPr>
              <w:jc w:val="center"/>
              <w:rPr>
                <w:rFonts w:ascii="Calibri" w:hAnsi="Calibri"/>
                <w:b/>
                <w:bCs/>
                <w:color w:val="000000"/>
                <w:sz w:val="22"/>
                <w:szCs w:val="22"/>
              </w:rPr>
            </w:pPr>
            <w:r w:rsidRPr="00787F03">
              <w:rPr>
                <w:rFonts w:ascii="Calibri" w:hAnsi="Calibri"/>
                <w:b/>
                <w:bCs/>
                <w:color w:val="000000"/>
                <w:sz w:val="22"/>
                <w:szCs w:val="22"/>
              </w:rPr>
              <w:t>Notes</w:t>
            </w:r>
          </w:p>
        </w:tc>
      </w:tr>
      <w:tr w:rsidR="00092F71" w:rsidRPr="00787F03" w14:paraId="38016D06" w14:textId="77777777" w:rsidTr="00E10E0B">
        <w:trPr>
          <w:trHeight w:val="266"/>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62441EA" w14:textId="77777777" w:rsidR="00092F71" w:rsidRPr="00787F03" w:rsidRDefault="00092F71" w:rsidP="00E10E0B">
            <w:pPr>
              <w:rPr>
                <w:rFonts w:ascii="Calibri" w:hAnsi="Calibri"/>
                <w:b/>
                <w:bCs/>
                <w:color w:val="000000"/>
                <w:sz w:val="22"/>
                <w:szCs w:val="22"/>
              </w:rPr>
            </w:pPr>
            <w:r w:rsidRPr="00787F03">
              <w:rPr>
                <w:rFonts w:ascii="Calibri" w:hAnsi="Calibri"/>
                <w:b/>
                <w:bCs/>
                <w:color w:val="000000"/>
                <w:sz w:val="22"/>
                <w:szCs w:val="22"/>
              </w:rPr>
              <w:t>Assignment-Specific Items</w:t>
            </w:r>
          </w:p>
        </w:tc>
      </w:tr>
      <w:tr w:rsidR="00092F71" w:rsidRPr="00787F03" w14:paraId="4311E524"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29C04FCE" w14:textId="77777777" w:rsidR="00092F71" w:rsidRPr="00787F03" w:rsidRDefault="00092F71" w:rsidP="00E10E0B">
            <w:pPr>
              <w:rPr>
                <w:rFonts w:ascii="Calibri" w:hAnsi="Calibri"/>
                <w:b/>
                <w:bCs/>
                <w:color w:val="000000"/>
                <w:sz w:val="22"/>
                <w:szCs w:val="22"/>
              </w:rPr>
            </w:pPr>
            <w:r>
              <w:rPr>
                <w:rFonts w:ascii="Calibri" w:hAnsi="Calibri"/>
                <w:b/>
                <w:bCs/>
                <w:color w:val="000000"/>
                <w:sz w:val="22"/>
                <w:szCs w:val="22"/>
              </w:rPr>
              <w:t>Regulatory Analysis</w:t>
            </w:r>
          </w:p>
        </w:tc>
        <w:tc>
          <w:tcPr>
            <w:tcW w:w="1242" w:type="dxa"/>
            <w:tcBorders>
              <w:top w:val="nil"/>
              <w:left w:val="nil"/>
              <w:bottom w:val="single" w:sz="4" w:space="0" w:color="auto"/>
              <w:right w:val="single" w:sz="4" w:space="0" w:color="auto"/>
            </w:tcBorders>
            <w:shd w:val="clear" w:color="auto" w:fill="auto"/>
            <w:noWrap/>
            <w:vAlign w:val="bottom"/>
            <w:hideMark/>
          </w:tcPr>
          <w:p w14:paraId="51C25665" w14:textId="52035071" w:rsidR="00092F71" w:rsidRPr="00787F03" w:rsidRDefault="00D730FE" w:rsidP="0078609F">
            <w:pPr>
              <w:jc w:val="center"/>
              <w:rPr>
                <w:rFonts w:ascii="Calibri" w:hAnsi="Calibri"/>
                <w:color w:val="000000"/>
                <w:sz w:val="22"/>
                <w:szCs w:val="22"/>
              </w:rPr>
            </w:pPr>
            <w:r>
              <w:rPr>
                <w:rFonts w:ascii="Calibri" w:hAnsi="Calibri"/>
                <w:color w:val="000000"/>
                <w:sz w:val="22"/>
                <w:szCs w:val="22"/>
              </w:rPr>
              <w:t>5</w:t>
            </w:r>
          </w:p>
        </w:tc>
        <w:tc>
          <w:tcPr>
            <w:tcW w:w="942" w:type="dxa"/>
            <w:tcBorders>
              <w:top w:val="nil"/>
              <w:left w:val="nil"/>
              <w:bottom w:val="single" w:sz="4" w:space="0" w:color="auto"/>
              <w:right w:val="single" w:sz="4" w:space="0" w:color="auto"/>
            </w:tcBorders>
            <w:shd w:val="clear" w:color="auto" w:fill="auto"/>
            <w:noWrap/>
            <w:vAlign w:val="bottom"/>
            <w:hideMark/>
          </w:tcPr>
          <w:p w14:paraId="27794240" w14:textId="77777777" w:rsidR="00092F71" w:rsidRPr="00787F03" w:rsidRDefault="0078609F" w:rsidP="0078609F">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71EF57C1" w14:textId="38F0B3A8" w:rsidR="00092F71" w:rsidRPr="00787F03" w:rsidRDefault="00D730FE" w:rsidP="0078609F">
            <w:pPr>
              <w:jc w:val="center"/>
              <w:rPr>
                <w:rFonts w:ascii="Calibri" w:hAnsi="Calibri"/>
                <w:color w:val="000000"/>
                <w:sz w:val="22"/>
                <w:szCs w:val="22"/>
              </w:rPr>
            </w:pPr>
            <w:r>
              <w:rPr>
                <w:rFonts w:ascii="Calibri" w:hAnsi="Calibri"/>
                <w:color w:val="000000"/>
                <w:sz w:val="22"/>
                <w:szCs w:val="22"/>
              </w:rPr>
              <w:t>15</w:t>
            </w:r>
          </w:p>
        </w:tc>
        <w:tc>
          <w:tcPr>
            <w:tcW w:w="3841" w:type="dxa"/>
            <w:tcBorders>
              <w:top w:val="nil"/>
              <w:left w:val="nil"/>
              <w:bottom w:val="single" w:sz="4" w:space="0" w:color="auto"/>
              <w:right w:val="single" w:sz="4" w:space="0" w:color="auto"/>
            </w:tcBorders>
            <w:shd w:val="clear" w:color="auto" w:fill="auto"/>
            <w:noWrap/>
            <w:vAlign w:val="bottom"/>
            <w:hideMark/>
          </w:tcPr>
          <w:p w14:paraId="06068466" w14:textId="77777777" w:rsidR="00092F71" w:rsidRPr="00787F03" w:rsidRDefault="00092F71" w:rsidP="00E10E0B">
            <w:pPr>
              <w:rPr>
                <w:rFonts w:ascii="Calibri" w:hAnsi="Calibri"/>
                <w:color w:val="000000"/>
                <w:sz w:val="22"/>
                <w:szCs w:val="22"/>
              </w:rPr>
            </w:pPr>
            <w:r w:rsidRPr="00787F03">
              <w:rPr>
                <w:rFonts w:ascii="Calibri" w:hAnsi="Calibri"/>
                <w:color w:val="000000"/>
                <w:sz w:val="22"/>
                <w:szCs w:val="22"/>
              </w:rPr>
              <w:t> </w:t>
            </w:r>
          </w:p>
        </w:tc>
      </w:tr>
      <w:tr w:rsidR="00092F71" w:rsidRPr="00787F03" w14:paraId="0E57EE0D"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209076BD" w14:textId="77777777" w:rsidR="00092F71" w:rsidRPr="00787F03" w:rsidRDefault="005A6397" w:rsidP="00E10E0B">
            <w:pPr>
              <w:rPr>
                <w:rFonts w:ascii="Calibri" w:hAnsi="Calibri"/>
                <w:b/>
                <w:bCs/>
                <w:color w:val="000000"/>
                <w:sz w:val="22"/>
                <w:szCs w:val="22"/>
              </w:rPr>
            </w:pPr>
            <w:r>
              <w:rPr>
                <w:rFonts w:ascii="Calibri" w:hAnsi="Calibri"/>
                <w:b/>
                <w:bCs/>
                <w:color w:val="000000"/>
                <w:sz w:val="22"/>
                <w:szCs w:val="22"/>
              </w:rPr>
              <w:t>Analysis of Patent 1</w:t>
            </w:r>
          </w:p>
        </w:tc>
        <w:tc>
          <w:tcPr>
            <w:tcW w:w="1242" w:type="dxa"/>
            <w:tcBorders>
              <w:top w:val="nil"/>
              <w:left w:val="nil"/>
              <w:bottom w:val="single" w:sz="4" w:space="0" w:color="auto"/>
              <w:right w:val="single" w:sz="4" w:space="0" w:color="auto"/>
            </w:tcBorders>
            <w:shd w:val="clear" w:color="auto" w:fill="auto"/>
            <w:noWrap/>
            <w:vAlign w:val="bottom"/>
            <w:hideMark/>
          </w:tcPr>
          <w:p w14:paraId="6127F046" w14:textId="5ECB9550" w:rsidR="00092F71" w:rsidRPr="00787F03" w:rsidRDefault="00EA75FC" w:rsidP="0078609F">
            <w:pPr>
              <w:jc w:val="center"/>
              <w:rPr>
                <w:rFonts w:ascii="Calibri" w:hAnsi="Calibri"/>
                <w:color w:val="000000"/>
                <w:sz w:val="22"/>
                <w:szCs w:val="22"/>
              </w:rPr>
            </w:pPr>
            <w:r>
              <w:rPr>
                <w:rFonts w:ascii="Calibri" w:hAnsi="Calibri"/>
                <w:color w:val="000000"/>
                <w:sz w:val="22"/>
                <w:szCs w:val="22"/>
              </w:rPr>
              <w:t>5</w:t>
            </w:r>
          </w:p>
        </w:tc>
        <w:tc>
          <w:tcPr>
            <w:tcW w:w="942" w:type="dxa"/>
            <w:tcBorders>
              <w:top w:val="nil"/>
              <w:left w:val="nil"/>
              <w:bottom w:val="single" w:sz="4" w:space="0" w:color="auto"/>
              <w:right w:val="single" w:sz="4" w:space="0" w:color="auto"/>
            </w:tcBorders>
            <w:shd w:val="clear" w:color="auto" w:fill="auto"/>
            <w:noWrap/>
            <w:vAlign w:val="bottom"/>
            <w:hideMark/>
          </w:tcPr>
          <w:p w14:paraId="54398F6F" w14:textId="77777777" w:rsidR="00092F71" w:rsidRPr="00787F03" w:rsidRDefault="0078609F" w:rsidP="0078609F">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3F4085A4" w14:textId="17EB0A38" w:rsidR="00092F71" w:rsidRPr="00787F03" w:rsidRDefault="00EA75FC" w:rsidP="0078609F">
            <w:pPr>
              <w:jc w:val="center"/>
              <w:rPr>
                <w:rFonts w:ascii="Calibri" w:hAnsi="Calibri"/>
                <w:color w:val="000000"/>
                <w:sz w:val="22"/>
                <w:szCs w:val="22"/>
              </w:rPr>
            </w:pPr>
            <w:r>
              <w:rPr>
                <w:rFonts w:ascii="Calibri" w:hAnsi="Calibri"/>
                <w:color w:val="000000"/>
                <w:sz w:val="22"/>
                <w:szCs w:val="22"/>
              </w:rPr>
              <w:t>15</w:t>
            </w:r>
          </w:p>
        </w:tc>
        <w:tc>
          <w:tcPr>
            <w:tcW w:w="3841" w:type="dxa"/>
            <w:tcBorders>
              <w:top w:val="nil"/>
              <w:left w:val="nil"/>
              <w:bottom w:val="single" w:sz="4" w:space="0" w:color="auto"/>
              <w:right w:val="single" w:sz="4" w:space="0" w:color="auto"/>
            </w:tcBorders>
            <w:shd w:val="clear" w:color="auto" w:fill="auto"/>
            <w:noWrap/>
            <w:vAlign w:val="bottom"/>
            <w:hideMark/>
          </w:tcPr>
          <w:p w14:paraId="2953C922" w14:textId="77777777" w:rsidR="00092F71" w:rsidRPr="00787F03" w:rsidRDefault="00092F71" w:rsidP="00E10E0B">
            <w:pPr>
              <w:rPr>
                <w:rFonts w:ascii="Calibri" w:hAnsi="Calibri"/>
                <w:color w:val="000000"/>
                <w:sz w:val="22"/>
                <w:szCs w:val="22"/>
              </w:rPr>
            </w:pPr>
            <w:r w:rsidRPr="00787F03">
              <w:rPr>
                <w:rFonts w:ascii="Calibri" w:hAnsi="Calibri"/>
                <w:color w:val="000000"/>
                <w:sz w:val="22"/>
                <w:szCs w:val="22"/>
              </w:rPr>
              <w:t> </w:t>
            </w:r>
          </w:p>
        </w:tc>
      </w:tr>
      <w:tr w:rsidR="00092F71" w:rsidRPr="00787F03" w14:paraId="5BD36930"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tcPr>
          <w:p w14:paraId="5E543440" w14:textId="77777777" w:rsidR="00092F71" w:rsidRPr="00787F03" w:rsidRDefault="005A6397" w:rsidP="00E10E0B">
            <w:pPr>
              <w:rPr>
                <w:rFonts w:ascii="Calibri" w:hAnsi="Calibri"/>
                <w:b/>
                <w:bCs/>
                <w:color w:val="000000"/>
                <w:sz w:val="22"/>
                <w:szCs w:val="22"/>
              </w:rPr>
            </w:pPr>
            <w:r>
              <w:rPr>
                <w:rFonts w:ascii="Calibri" w:hAnsi="Calibri"/>
                <w:b/>
                <w:bCs/>
                <w:color w:val="000000"/>
                <w:sz w:val="22"/>
                <w:szCs w:val="22"/>
              </w:rPr>
              <w:t>Analysis of Patent 2</w:t>
            </w:r>
          </w:p>
        </w:tc>
        <w:tc>
          <w:tcPr>
            <w:tcW w:w="1242" w:type="dxa"/>
            <w:tcBorders>
              <w:top w:val="nil"/>
              <w:left w:val="nil"/>
              <w:bottom w:val="single" w:sz="4" w:space="0" w:color="auto"/>
              <w:right w:val="single" w:sz="4" w:space="0" w:color="auto"/>
            </w:tcBorders>
            <w:shd w:val="clear" w:color="auto" w:fill="auto"/>
            <w:noWrap/>
            <w:vAlign w:val="bottom"/>
            <w:hideMark/>
          </w:tcPr>
          <w:p w14:paraId="5F6558AF" w14:textId="3D68DAD8" w:rsidR="00092F71" w:rsidRPr="00787F03" w:rsidRDefault="00EA75FC" w:rsidP="0078609F">
            <w:pPr>
              <w:jc w:val="center"/>
              <w:rPr>
                <w:rFonts w:ascii="Calibri" w:hAnsi="Calibri"/>
                <w:color w:val="000000"/>
                <w:sz w:val="22"/>
                <w:szCs w:val="22"/>
              </w:rPr>
            </w:pPr>
            <w:r>
              <w:rPr>
                <w:rFonts w:ascii="Calibri" w:hAnsi="Calibri"/>
                <w:color w:val="000000"/>
                <w:sz w:val="22"/>
                <w:szCs w:val="22"/>
              </w:rPr>
              <w:t>4.5</w:t>
            </w:r>
          </w:p>
        </w:tc>
        <w:tc>
          <w:tcPr>
            <w:tcW w:w="942" w:type="dxa"/>
            <w:tcBorders>
              <w:top w:val="nil"/>
              <w:left w:val="nil"/>
              <w:bottom w:val="single" w:sz="4" w:space="0" w:color="auto"/>
              <w:right w:val="single" w:sz="4" w:space="0" w:color="auto"/>
            </w:tcBorders>
            <w:shd w:val="clear" w:color="auto" w:fill="auto"/>
            <w:noWrap/>
            <w:vAlign w:val="bottom"/>
            <w:hideMark/>
          </w:tcPr>
          <w:p w14:paraId="4E081ED2" w14:textId="77777777" w:rsidR="00092F71" w:rsidRPr="00787F03" w:rsidRDefault="0078609F" w:rsidP="0078609F">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289331B0" w14:textId="27A5A72D" w:rsidR="00092F71" w:rsidRPr="00787F03" w:rsidRDefault="00EA75FC" w:rsidP="0078609F">
            <w:pPr>
              <w:jc w:val="center"/>
              <w:rPr>
                <w:rFonts w:ascii="Calibri" w:hAnsi="Calibri"/>
                <w:color w:val="000000"/>
                <w:sz w:val="22"/>
                <w:szCs w:val="22"/>
              </w:rPr>
            </w:pPr>
            <w:r>
              <w:rPr>
                <w:rFonts w:ascii="Calibri" w:hAnsi="Calibri"/>
                <w:color w:val="000000"/>
                <w:sz w:val="22"/>
                <w:szCs w:val="22"/>
              </w:rPr>
              <w:t>13.5</w:t>
            </w:r>
          </w:p>
        </w:tc>
        <w:tc>
          <w:tcPr>
            <w:tcW w:w="3841" w:type="dxa"/>
            <w:tcBorders>
              <w:top w:val="nil"/>
              <w:left w:val="nil"/>
              <w:bottom w:val="single" w:sz="4" w:space="0" w:color="auto"/>
              <w:right w:val="single" w:sz="4" w:space="0" w:color="auto"/>
            </w:tcBorders>
            <w:shd w:val="clear" w:color="auto" w:fill="auto"/>
            <w:noWrap/>
            <w:vAlign w:val="bottom"/>
            <w:hideMark/>
          </w:tcPr>
          <w:p w14:paraId="31E5E6C9" w14:textId="77777777" w:rsidR="00092F71" w:rsidRPr="00787F03" w:rsidRDefault="00092F71" w:rsidP="00E10E0B">
            <w:pPr>
              <w:rPr>
                <w:rFonts w:ascii="Calibri" w:hAnsi="Calibri"/>
                <w:color w:val="000000"/>
                <w:sz w:val="22"/>
                <w:szCs w:val="22"/>
              </w:rPr>
            </w:pPr>
            <w:r w:rsidRPr="00787F03">
              <w:rPr>
                <w:rFonts w:ascii="Calibri" w:hAnsi="Calibri"/>
                <w:color w:val="000000"/>
                <w:sz w:val="22"/>
                <w:szCs w:val="22"/>
              </w:rPr>
              <w:t> </w:t>
            </w:r>
          </w:p>
        </w:tc>
      </w:tr>
      <w:tr w:rsidR="00092F71" w:rsidRPr="00787F03" w14:paraId="7D40B690"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tcPr>
          <w:p w14:paraId="58772ACE" w14:textId="77777777" w:rsidR="00092F71" w:rsidRPr="00787F03" w:rsidRDefault="005A6397" w:rsidP="00E10E0B">
            <w:pPr>
              <w:rPr>
                <w:rFonts w:ascii="Calibri" w:hAnsi="Calibri"/>
                <w:b/>
                <w:bCs/>
                <w:color w:val="000000"/>
                <w:sz w:val="22"/>
                <w:szCs w:val="22"/>
              </w:rPr>
            </w:pPr>
            <w:r>
              <w:rPr>
                <w:rFonts w:ascii="Calibri" w:hAnsi="Calibri"/>
                <w:b/>
                <w:bCs/>
                <w:color w:val="000000"/>
                <w:sz w:val="22"/>
                <w:szCs w:val="22"/>
              </w:rPr>
              <w:t>Analysis of Patent 3</w:t>
            </w:r>
          </w:p>
        </w:tc>
        <w:tc>
          <w:tcPr>
            <w:tcW w:w="1242" w:type="dxa"/>
            <w:tcBorders>
              <w:top w:val="nil"/>
              <w:left w:val="nil"/>
              <w:bottom w:val="single" w:sz="4" w:space="0" w:color="auto"/>
              <w:right w:val="single" w:sz="4" w:space="0" w:color="auto"/>
            </w:tcBorders>
            <w:shd w:val="clear" w:color="auto" w:fill="auto"/>
            <w:noWrap/>
            <w:vAlign w:val="bottom"/>
            <w:hideMark/>
          </w:tcPr>
          <w:p w14:paraId="6EB20EE7" w14:textId="0048026B" w:rsidR="00092F71" w:rsidRPr="00787F03" w:rsidRDefault="00EA75FC" w:rsidP="0078609F">
            <w:pPr>
              <w:jc w:val="center"/>
              <w:rPr>
                <w:rFonts w:ascii="Calibri" w:hAnsi="Calibri"/>
                <w:color w:val="000000"/>
                <w:sz w:val="22"/>
                <w:szCs w:val="22"/>
              </w:rPr>
            </w:pPr>
            <w:r>
              <w:rPr>
                <w:rFonts w:ascii="Calibri" w:hAnsi="Calibri"/>
                <w:color w:val="000000"/>
                <w:sz w:val="22"/>
                <w:szCs w:val="22"/>
              </w:rPr>
              <w:t>4.5</w:t>
            </w:r>
          </w:p>
        </w:tc>
        <w:tc>
          <w:tcPr>
            <w:tcW w:w="942" w:type="dxa"/>
            <w:tcBorders>
              <w:top w:val="nil"/>
              <w:left w:val="nil"/>
              <w:bottom w:val="single" w:sz="4" w:space="0" w:color="auto"/>
              <w:right w:val="single" w:sz="4" w:space="0" w:color="auto"/>
            </w:tcBorders>
            <w:shd w:val="clear" w:color="auto" w:fill="auto"/>
            <w:noWrap/>
            <w:vAlign w:val="bottom"/>
            <w:hideMark/>
          </w:tcPr>
          <w:p w14:paraId="3FF2AD9A" w14:textId="77777777" w:rsidR="00092F71" w:rsidRPr="00787F03" w:rsidRDefault="0078609F" w:rsidP="0078609F">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5BFAC62F" w14:textId="6A7B1267" w:rsidR="00092F71" w:rsidRPr="00787F03" w:rsidRDefault="00EA75FC" w:rsidP="0078609F">
            <w:pPr>
              <w:jc w:val="center"/>
              <w:rPr>
                <w:rFonts w:ascii="Calibri" w:hAnsi="Calibri"/>
                <w:color w:val="000000"/>
                <w:sz w:val="22"/>
                <w:szCs w:val="22"/>
              </w:rPr>
            </w:pPr>
            <w:r>
              <w:rPr>
                <w:rFonts w:ascii="Calibri" w:hAnsi="Calibri"/>
                <w:color w:val="000000"/>
                <w:sz w:val="22"/>
                <w:szCs w:val="22"/>
              </w:rPr>
              <w:t>13.5</w:t>
            </w:r>
          </w:p>
        </w:tc>
        <w:tc>
          <w:tcPr>
            <w:tcW w:w="3841" w:type="dxa"/>
            <w:tcBorders>
              <w:top w:val="nil"/>
              <w:left w:val="nil"/>
              <w:bottom w:val="single" w:sz="4" w:space="0" w:color="auto"/>
              <w:right w:val="single" w:sz="4" w:space="0" w:color="auto"/>
            </w:tcBorders>
            <w:shd w:val="clear" w:color="auto" w:fill="auto"/>
            <w:noWrap/>
            <w:vAlign w:val="bottom"/>
            <w:hideMark/>
          </w:tcPr>
          <w:p w14:paraId="3E91DFBA" w14:textId="77777777" w:rsidR="00092F71" w:rsidRPr="00787F03" w:rsidRDefault="00092F71" w:rsidP="00E10E0B">
            <w:pPr>
              <w:rPr>
                <w:rFonts w:ascii="Calibri" w:hAnsi="Calibri"/>
                <w:color w:val="000000"/>
                <w:sz w:val="22"/>
                <w:szCs w:val="22"/>
              </w:rPr>
            </w:pPr>
            <w:r w:rsidRPr="00787F03">
              <w:rPr>
                <w:rFonts w:ascii="Calibri" w:hAnsi="Calibri"/>
                <w:color w:val="000000"/>
                <w:sz w:val="22"/>
                <w:szCs w:val="22"/>
              </w:rPr>
              <w:t> </w:t>
            </w:r>
          </w:p>
        </w:tc>
      </w:tr>
      <w:tr w:rsidR="00092F71" w:rsidRPr="00787F03" w14:paraId="7EA4BCD7" w14:textId="77777777" w:rsidTr="00E10E0B">
        <w:trPr>
          <w:trHeight w:val="266"/>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6A8A3E8" w14:textId="77777777" w:rsidR="00092F71" w:rsidRPr="00787F03" w:rsidRDefault="00092F71" w:rsidP="00E10E0B">
            <w:pPr>
              <w:rPr>
                <w:rFonts w:ascii="Calibri" w:hAnsi="Calibri"/>
                <w:b/>
                <w:bCs/>
                <w:color w:val="000000"/>
                <w:sz w:val="22"/>
                <w:szCs w:val="22"/>
              </w:rPr>
            </w:pPr>
            <w:r w:rsidRPr="00787F03">
              <w:rPr>
                <w:rFonts w:ascii="Calibri" w:hAnsi="Calibri"/>
                <w:b/>
                <w:bCs/>
                <w:color w:val="000000"/>
                <w:sz w:val="22"/>
                <w:szCs w:val="22"/>
              </w:rPr>
              <w:t>Writing-Specific Items</w:t>
            </w:r>
          </w:p>
        </w:tc>
      </w:tr>
      <w:tr w:rsidR="0078609F" w:rsidRPr="00787F03" w14:paraId="2EA0A154"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10ED81D7" w14:textId="77777777" w:rsidR="0078609F" w:rsidRPr="00787F03" w:rsidRDefault="0078609F" w:rsidP="00E10E0B">
            <w:pPr>
              <w:rPr>
                <w:rFonts w:ascii="Calibri" w:hAnsi="Calibri"/>
                <w:b/>
                <w:bCs/>
                <w:color w:val="000000"/>
                <w:sz w:val="22"/>
                <w:szCs w:val="22"/>
              </w:rPr>
            </w:pPr>
            <w:r w:rsidRPr="00787F03">
              <w:rPr>
                <w:rFonts w:ascii="Calibri" w:hAnsi="Calibri"/>
                <w:b/>
                <w:bCs/>
                <w:color w:val="000000"/>
                <w:sz w:val="22"/>
                <w:szCs w:val="22"/>
              </w:rPr>
              <w:t>Spelling and Grammar</w:t>
            </w:r>
          </w:p>
        </w:tc>
        <w:tc>
          <w:tcPr>
            <w:tcW w:w="1242" w:type="dxa"/>
            <w:tcBorders>
              <w:top w:val="nil"/>
              <w:left w:val="nil"/>
              <w:bottom w:val="single" w:sz="4" w:space="0" w:color="auto"/>
              <w:right w:val="single" w:sz="4" w:space="0" w:color="auto"/>
            </w:tcBorders>
            <w:shd w:val="clear" w:color="auto" w:fill="auto"/>
            <w:noWrap/>
            <w:vAlign w:val="bottom"/>
            <w:hideMark/>
          </w:tcPr>
          <w:p w14:paraId="029AC0CB" w14:textId="23F3E598" w:rsidR="0078609F" w:rsidRPr="00787F03" w:rsidRDefault="00D730FE" w:rsidP="0078609F">
            <w:pPr>
              <w:jc w:val="center"/>
              <w:rPr>
                <w:rFonts w:ascii="Calibri" w:hAnsi="Calibri"/>
                <w:color w:val="000000"/>
                <w:sz w:val="22"/>
                <w:szCs w:val="22"/>
              </w:rPr>
            </w:pPr>
            <w:r>
              <w:rPr>
                <w:rFonts w:ascii="Calibri" w:hAnsi="Calibri"/>
                <w:color w:val="000000"/>
                <w:sz w:val="22"/>
                <w:szCs w:val="22"/>
              </w:rPr>
              <w:t>3.5</w:t>
            </w:r>
          </w:p>
        </w:tc>
        <w:tc>
          <w:tcPr>
            <w:tcW w:w="942" w:type="dxa"/>
            <w:tcBorders>
              <w:top w:val="nil"/>
              <w:left w:val="nil"/>
              <w:bottom w:val="single" w:sz="4" w:space="0" w:color="auto"/>
              <w:right w:val="single" w:sz="4" w:space="0" w:color="auto"/>
            </w:tcBorders>
            <w:shd w:val="clear" w:color="auto" w:fill="auto"/>
            <w:noWrap/>
            <w:vAlign w:val="bottom"/>
            <w:hideMark/>
          </w:tcPr>
          <w:p w14:paraId="05E2DB41" w14:textId="77777777" w:rsidR="0078609F" w:rsidRPr="00FF1987" w:rsidRDefault="0078609F" w:rsidP="00E10E0B">
            <w:pPr>
              <w:jc w:val="center"/>
              <w:rPr>
                <w:rFonts w:ascii="Calibri" w:hAnsi="Calibri"/>
                <w:color w:val="000000"/>
                <w:sz w:val="22"/>
                <w:szCs w:val="22"/>
              </w:rPr>
            </w:pPr>
            <w:r>
              <w:rPr>
                <w:rFonts w:ascii="Calibri" w:hAnsi="Calibri"/>
                <w:color w:val="000000"/>
                <w:sz w:val="22"/>
                <w:szCs w:val="22"/>
              </w:rPr>
              <w:t>x2</w:t>
            </w:r>
          </w:p>
        </w:tc>
        <w:tc>
          <w:tcPr>
            <w:tcW w:w="788" w:type="dxa"/>
            <w:tcBorders>
              <w:top w:val="nil"/>
              <w:left w:val="nil"/>
              <w:bottom w:val="single" w:sz="4" w:space="0" w:color="auto"/>
              <w:right w:val="single" w:sz="4" w:space="0" w:color="auto"/>
            </w:tcBorders>
            <w:shd w:val="clear" w:color="auto" w:fill="auto"/>
            <w:noWrap/>
            <w:vAlign w:val="bottom"/>
            <w:hideMark/>
          </w:tcPr>
          <w:p w14:paraId="6B02063C" w14:textId="48CFA215" w:rsidR="0078609F" w:rsidRPr="00787F03" w:rsidRDefault="00D730FE" w:rsidP="0078609F">
            <w:pPr>
              <w:jc w:val="center"/>
              <w:rPr>
                <w:rFonts w:ascii="Calibri" w:hAnsi="Calibri"/>
                <w:color w:val="000000"/>
                <w:sz w:val="22"/>
                <w:szCs w:val="22"/>
              </w:rPr>
            </w:pPr>
            <w:r>
              <w:rPr>
                <w:rFonts w:ascii="Calibri" w:hAnsi="Calibri"/>
                <w:color w:val="000000"/>
                <w:sz w:val="22"/>
                <w:szCs w:val="22"/>
              </w:rPr>
              <w:t>7</w:t>
            </w:r>
          </w:p>
        </w:tc>
        <w:tc>
          <w:tcPr>
            <w:tcW w:w="3841" w:type="dxa"/>
            <w:tcBorders>
              <w:top w:val="nil"/>
              <w:left w:val="nil"/>
              <w:bottom w:val="single" w:sz="4" w:space="0" w:color="auto"/>
              <w:right w:val="single" w:sz="4" w:space="0" w:color="auto"/>
            </w:tcBorders>
            <w:shd w:val="clear" w:color="auto" w:fill="auto"/>
            <w:noWrap/>
            <w:vAlign w:val="bottom"/>
            <w:hideMark/>
          </w:tcPr>
          <w:p w14:paraId="47B6106B" w14:textId="77777777" w:rsidR="0078609F" w:rsidRPr="00787F03" w:rsidRDefault="0078609F" w:rsidP="00E10E0B">
            <w:pPr>
              <w:rPr>
                <w:rFonts w:ascii="Calibri" w:hAnsi="Calibri"/>
                <w:color w:val="000000"/>
                <w:sz w:val="22"/>
                <w:szCs w:val="22"/>
              </w:rPr>
            </w:pPr>
            <w:r w:rsidRPr="00787F03">
              <w:rPr>
                <w:rFonts w:ascii="Calibri" w:hAnsi="Calibri"/>
                <w:color w:val="000000"/>
                <w:sz w:val="22"/>
                <w:szCs w:val="22"/>
              </w:rPr>
              <w:t> </w:t>
            </w:r>
          </w:p>
        </w:tc>
      </w:tr>
      <w:tr w:rsidR="0078609F" w:rsidRPr="00787F03" w14:paraId="20783830"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6359DFCA" w14:textId="77777777" w:rsidR="0078609F" w:rsidRPr="00787F03" w:rsidRDefault="0078609F" w:rsidP="00E10E0B">
            <w:pPr>
              <w:rPr>
                <w:rFonts w:ascii="Calibri" w:hAnsi="Calibri"/>
                <w:b/>
                <w:bCs/>
                <w:color w:val="000000"/>
                <w:sz w:val="22"/>
                <w:szCs w:val="22"/>
              </w:rPr>
            </w:pPr>
            <w:r w:rsidRPr="00787F03">
              <w:rPr>
                <w:rFonts w:ascii="Calibri" w:hAnsi="Calibri"/>
                <w:b/>
                <w:bCs/>
                <w:color w:val="000000"/>
                <w:sz w:val="22"/>
                <w:szCs w:val="22"/>
              </w:rPr>
              <w:t>Formatting and Citations</w:t>
            </w:r>
          </w:p>
        </w:tc>
        <w:tc>
          <w:tcPr>
            <w:tcW w:w="1242" w:type="dxa"/>
            <w:tcBorders>
              <w:top w:val="nil"/>
              <w:left w:val="nil"/>
              <w:bottom w:val="single" w:sz="4" w:space="0" w:color="auto"/>
              <w:right w:val="single" w:sz="4" w:space="0" w:color="auto"/>
            </w:tcBorders>
            <w:shd w:val="clear" w:color="auto" w:fill="auto"/>
            <w:noWrap/>
            <w:vAlign w:val="bottom"/>
            <w:hideMark/>
          </w:tcPr>
          <w:p w14:paraId="09EB4524" w14:textId="118DC09E" w:rsidR="0078609F" w:rsidRPr="00787F03" w:rsidRDefault="00EA75FC" w:rsidP="0078609F">
            <w:pPr>
              <w:jc w:val="center"/>
              <w:rPr>
                <w:rFonts w:ascii="Calibri" w:hAnsi="Calibri"/>
                <w:color w:val="000000"/>
                <w:sz w:val="22"/>
                <w:szCs w:val="22"/>
              </w:rPr>
            </w:pPr>
            <w:r>
              <w:rPr>
                <w:rFonts w:ascii="Calibri" w:hAnsi="Calibri"/>
                <w:color w:val="000000"/>
                <w:sz w:val="22"/>
                <w:szCs w:val="22"/>
              </w:rPr>
              <w:t>4</w:t>
            </w:r>
          </w:p>
        </w:tc>
        <w:tc>
          <w:tcPr>
            <w:tcW w:w="942" w:type="dxa"/>
            <w:tcBorders>
              <w:top w:val="nil"/>
              <w:left w:val="nil"/>
              <w:bottom w:val="single" w:sz="4" w:space="0" w:color="auto"/>
              <w:right w:val="single" w:sz="4" w:space="0" w:color="auto"/>
            </w:tcBorders>
            <w:shd w:val="clear" w:color="auto" w:fill="auto"/>
            <w:noWrap/>
            <w:vAlign w:val="bottom"/>
            <w:hideMark/>
          </w:tcPr>
          <w:p w14:paraId="21C83A1D" w14:textId="77777777" w:rsidR="0078609F" w:rsidRPr="00FF1987" w:rsidRDefault="0078609F" w:rsidP="00E10E0B">
            <w:pPr>
              <w:jc w:val="center"/>
              <w:rPr>
                <w:rFonts w:ascii="Calibri" w:hAnsi="Calibri"/>
                <w:color w:val="000000"/>
                <w:sz w:val="22"/>
                <w:szCs w:val="22"/>
              </w:rPr>
            </w:pPr>
            <w:r>
              <w:rPr>
                <w:rFonts w:ascii="Calibri" w:hAnsi="Calibri"/>
                <w:color w:val="000000"/>
                <w:sz w:val="22"/>
                <w:szCs w:val="22"/>
              </w:rPr>
              <w:t>x1</w:t>
            </w:r>
          </w:p>
        </w:tc>
        <w:tc>
          <w:tcPr>
            <w:tcW w:w="788" w:type="dxa"/>
            <w:tcBorders>
              <w:top w:val="nil"/>
              <w:left w:val="nil"/>
              <w:bottom w:val="single" w:sz="4" w:space="0" w:color="auto"/>
              <w:right w:val="single" w:sz="4" w:space="0" w:color="auto"/>
            </w:tcBorders>
            <w:shd w:val="clear" w:color="auto" w:fill="auto"/>
            <w:noWrap/>
            <w:vAlign w:val="bottom"/>
            <w:hideMark/>
          </w:tcPr>
          <w:p w14:paraId="196A41AE" w14:textId="1AF096E9" w:rsidR="0078609F" w:rsidRPr="00787F03" w:rsidRDefault="00EA75FC" w:rsidP="0078609F">
            <w:pPr>
              <w:jc w:val="center"/>
              <w:rPr>
                <w:rFonts w:ascii="Calibri" w:hAnsi="Calibri"/>
                <w:color w:val="000000"/>
                <w:sz w:val="22"/>
                <w:szCs w:val="22"/>
              </w:rPr>
            </w:pPr>
            <w:r>
              <w:rPr>
                <w:rFonts w:ascii="Calibri" w:hAnsi="Calibri"/>
                <w:color w:val="000000"/>
                <w:sz w:val="22"/>
                <w:szCs w:val="22"/>
              </w:rPr>
              <w:t>4</w:t>
            </w:r>
          </w:p>
        </w:tc>
        <w:tc>
          <w:tcPr>
            <w:tcW w:w="3841" w:type="dxa"/>
            <w:tcBorders>
              <w:top w:val="nil"/>
              <w:left w:val="nil"/>
              <w:bottom w:val="single" w:sz="4" w:space="0" w:color="auto"/>
              <w:right w:val="single" w:sz="4" w:space="0" w:color="auto"/>
            </w:tcBorders>
            <w:shd w:val="clear" w:color="auto" w:fill="auto"/>
            <w:noWrap/>
            <w:vAlign w:val="bottom"/>
            <w:hideMark/>
          </w:tcPr>
          <w:p w14:paraId="1C666D34" w14:textId="77777777" w:rsidR="0078609F" w:rsidRPr="00787F03" w:rsidRDefault="0078609F" w:rsidP="00E10E0B">
            <w:pPr>
              <w:rPr>
                <w:rFonts w:ascii="Calibri" w:hAnsi="Calibri"/>
                <w:color w:val="000000"/>
                <w:sz w:val="22"/>
                <w:szCs w:val="22"/>
              </w:rPr>
            </w:pPr>
            <w:r w:rsidRPr="00787F03">
              <w:rPr>
                <w:rFonts w:ascii="Calibri" w:hAnsi="Calibri"/>
                <w:color w:val="000000"/>
                <w:sz w:val="22"/>
                <w:szCs w:val="22"/>
              </w:rPr>
              <w:t> </w:t>
            </w:r>
          </w:p>
        </w:tc>
      </w:tr>
      <w:tr w:rsidR="0078609F" w:rsidRPr="00787F03" w14:paraId="686D47DB"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3F104A2D" w14:textId="77777777" w:rsidR="0078609F" w:rsidRPr="00787F03" w:rsidRDefault="0078609F" w:rsidP="00E10E0B">
            <w:pPr>
              <w:rPr>
                <w:rFonts w:ascii="Calibri" w:hAnsi="Calibri"/>
                <w:b/>
                <w:bCs/>
                <w:color w:val="000000"/>
                <w:sz w:val="22"/>
                <w:szCs w:val="22"/>
              </w:rPr>
            </w:pPr>
            <w:r w:rsidRPr="00787F03">
              <w:rPr>
                <w:rFonts w:ascii="Calibri" w:hAnsi="Calibri"/>
                <w:b/>
                <w:bCs/>
                <w:color w:val="000000"/>
                <w:sz w:val="22"/>
                <w:szCs w:val="22"/>
              </w:rPr>
              <w:t>Figures and Graphs</w:t>
            </w:r>
          </w:p>
        </w:tc>
        <w:tc>
          <w:tcPr>
            <w:tcW w:w="1242" w:type="dxa"/>
            <w:tcBorders>
              <w:top w:val="nil"/>
              <w:left w:val="nil"/>
              <w:bottom w:val="single" w:sz="4" w:space="0" w:color="auto"/>
              <w:right w:val="single" w:sz="4" w:space="0" w:color="auto"/>
            </w:tcBorders>
            <w:shd w:val="clear" w:color="auto" w:fill="auto"/>
            <w:noWrap/>
            <w:vAlign w:val="bottom"/>
            <w:hideMark/>
          </w:tcPr>
          <w:p w14:paraId="6EFA77C9" w14:textId="6EBB183C" w:rsidR="0078609F" w:rsidRPr="00787F03" w:rsidRDefault="00EA75FC" w:rsidP="0078609F">
            <w:pPr>
              <w:jc w:val="center"/>
              <w:rPr>
                <w:rFonts w:ascii="Calibri" w:hAnsi="Calibri"/>
                <w:color w:val="000000"/>
                <w:sz w:val="22"/>
                <w:szCs w:val="22"/>
              </w:rPr>
            </w:pPr>
            <w:r>
              <w:rPr>
                <w:rFonts w:ascii="Calibri" w:hAnsi="Calibri"/>
                <w:color w:val="000000"/>
                <w:sz w:val="22"/>
                <w:szCs w:val="22"/>
              </w:rPr>
              <w:t>5</w:t>
            </w:r>
          </w:p>
        </w:tc>
        <w:tc>
          <w:tcPr>
            <w:tcW w:w="942" w:type="dxa"/>
            <w:tcBorders>
              <w:top w:val="nil"/>
              <w:left w:val="nil"/>
              <w:bottom w:val="single" w:sz="4" w:space="0" w:color="auto"/>
              <w:right w:val="single" w:sz="4" w:space="0" w:color="auto"/>
            </w:tcBorders>
            <w:shd w:val="clear" w:color="auto" w:fill="auto"/>
            <w:noWrap/>
            <w:vAlign w:val="bottom"/>
            <w:hideMark/>
          </w:tcPr>
          <w:p w14:paraId="19D25940" w14:textId="77777777" w:rsidR="0078609F" w:rsidRPr="00FF1987" w:rsidRDefault="0078609F" w:rsidP="00E10E0B">
            <w:pPr>
              <w:jc w:val="center"/>
              <w:rPr>
                <w:rFonts w:ascii="Calibri" w:hAnsi="Calibri"/>
                <w:color w:val="000000"/>
                <w:sz w:val="22"/>
                <w:szCs w:val="22"/>
              </w:rPr>
            </w:pPr>
            <w:r>
              <w:rPr>
                <w:rFonts w:ascii="Calibri" w:hAnsi="Calibri"/>
                <w:color w:val="000000"/>
                <w:sz w:val="22"/>
                <w:szCs w:val="22"/>
              </w:rPr>
              <w:t>x2</w:t>
            </w:r>
          </w:p>
        </w:tc>
        <w:tc>
          <w:tcPr>
            <w:tcW w:w="788" w:type="dxa"/>
            <w:tcBorders>
              <w:top w:val="nil"/>
              <w:left w:val="nil"/>
              <w:bottom w:val="single" w:sz="4" w:space="0" w:color="auto"/>
              <w:right w:val="single" w:sz="4" w:space="0" w:color="auto"/>
            </w:tcBorders>
            <w:shd w:val="clear" w:color="auto" w:fill="auto"/>
            <w:noWrap/>
            <w:vAlign w:val="bottom"/>
            <w:hideMark/>
          </w:tcPr>
          <w:p w14:paraId="35B6B036" w14:textId="7CD42E96" w:rsidR="0078609F" w:rsidRPr="00787F03" w:rsidRDefault="00EA75FC" w:rsidP="0078609F">
            <w:pPr>
              <w:jc w:val="center"/>
              <w:rPr>
                <w:rFonts w:ascii="Calibri" w:hAnsi="Calibri"/>
                <w:color w:val="000000"/>
                <w:sz w:val="22"/>
                <w:szCs w:val="22"/>
              </w:rPr>
            </w:pPr>
            <w:r>
              <w:rPr>
                <w:rFonts w:ascii="Calibri" w:hAnsi="Calibri"/>
                <w:color w:val="000000"/>
                <w:sz w:val="22"/>
                <w:szCs w:val="22"/>
              </w:rPr>
              <w:t>10</w:t>
            </w:r>
          </w:p>
        </w:tc>
        <w:tc>
          <w:tcPr>
            <w:tcW w:w="3841" w:type="dxa"/>
            <w:tcBorders>
              <w:top w:val="nil"/>
              <w:left w:val="nil"/>
              <w:bottom w:val="single" w:sz="4" w:space="0" w:color="auto"/>
              <w:right w:val="single" w:sz="4" w:space="0" w:color="auto"/>
            </w:tcBorders>
            <w:shd w:val="clear" w:color="auto" w:fill="auto"/>
            <w:noWrap/>
            <w:vAlign w:val="bottom"/>
            <w:hideMark/>
          </w:tcPr>
          <w:p w14:paraId="3C92D7CA" w14:textId="77777777" w:rsidR="0078609F" w:rsidRPr="00787F03" w:rsidRDefault="0078609F" w:rsidP="00E10E0B">
            <w:pPr>
              <w:rPr>
                <w:rFonts w:ascii="Calibri" w:hAnsi="Calibri"/>
                <w:color w:val="000000"/>
                <w:sz w:val="22"/>
                <w:szCs w:val="22"/>
              </w:rPr>
            </w:pPr>
            <w:r w:rsidRPr="00787F03">
              <w:rPr>
                <w:rFonts w:ascii="Calibri" w:hAnsi="Calibri"/>
                <w:color w:val="000000"/>
                <w:sz w:val="22"/>
                <w:szCs w:val="22"/>
              </w:rPr>
              <w:t> </w:t>
            </w:r>
          </w:p>
        </w:tc>
      </w:tr>
      <w:tr w:rsidR="0078609F" w:rsidRPr="00787F03" w14:paraId="26B677B5"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436A96D7" w14:textId="77777777" w:rsidR="0078609F" w:rsidRPr="00787F03" w:rsidRDefault="0078609F" w:rsidP="00E10E0B">
            <w:pPr>
              <w:rPr>
                <w:rFonts w:ascii="Calibri" w:hAnsi="Calibri"/>
                <w:b/>
                <w:bCs/>
                <w:color w:val="000000"/>
                <w:sz w:val="22"/>
                <w:szCs w:val="22"/>
              </w:rPr>
            </w:pPr>
            <w:r w:rsidRPr="00787F03">
              <w:rPr>
                <w:rFonts w:ascii="Calibri" w:hAnsi="Calibri"/>
                <w:b/>
                <w:bCs/>
                <w:color w:val="000000"/>
                <w:sz w:val="22"/>
                <w:szCs w:val="22"/>
              </w:rPr>
              <w:t>Technical Writing Style</w:t>
            </w:r>
          </w:p>
        </w:tc>
        <w:tc>
          <w:tcPr>
            <w:tcW w:w="1242" w:type="dxa"/>
            <w:tcBorders>
              <w:top w:val="nil"/>
              <w:left w:val="nil"/>
              <w:bottom w:val="single" w:sz="4" w:space="0" w:color="auto"/>
              <w:right w:val="single" w:sz="4" w:space="0" w:color="auto"/>
            </w:tcBorders>
            <w:shd w:val="clear" w:color="auto" w:fill="auto"/>
            <w:noWrap/>
            <w:vAlign w:val="bottom"/>
            <w:hideMark/>
          </w:tcPr>
          <w:p w14:paraId="6B29A0BA" w14:textId="79997CD8" w:rsidR="0078609F" w:rsidRPr="00787F03" w:rsidRDefault="007E3399" w:rsidP="0078609F">
            <w:pPr>
              <w:jc w:val="center"/>
              <w:rPr>
                <w:rFonts w:ascii="Calibri" w:hAnsi="Calibri"/>
                <w:color w:val="000000"/>
                <w:sz w:val="22"/>
                <w:szCs w:val="22"/>
              </w:rPr>
            </w:pPr>
            <w:r>
              <w:rPr>
                <w:rFonts w:ascii="Calibri" w:hAnsi="Calibri"/>
                <w:color w:val="000000"/>
                <w:sz w:val="22"/>
                <w:szCs w:val="22"/>
              </w:rPr>
              <w:t>4</w:t>
            </w:r>
          </w:p>
        </w:tc>
        <w:tc>
          <w:tcPr>
            <w:tcW w:w="942" w:type="dxa"/>
            <w:tcBorders>
              <w:top w:val="nil"/>
              <w:left w:val="nil"/>
              <w:bottom w:val="single" w:sz="4" w:space="0" w:color="auto"/>
              <w:right w:val="single" w:sz="4" w:space="0" w:color="auto"/>
            </w:tcBorders>
            <w:shd w:val="clear" w:color="auto" w:fill="auto"/>
            <w:noWrap/>
            <w:vAlign w:val="bottom"/>
            <w:hideMark/>
          </w:tcPr>
          <w:p w14:paraId="3707EB9E" w14:textId="77777777" w:rsidR="0078609F" w:rsidRPr="00FF1987" w:rsidRDefault="0078609F" w:rsidP="00E10E0B">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45E6E38A" w14:textId="057310EC" w:rsidR="0078609F" w:rsidRPr="00787F03" w:rsidRDefault="00EA75FC" w:rsidP="007E3399">
            <w:pPr>
              <w:jc w:val="center"/>
              <w:rPr>
                <w:rFonts w:ascii="Calibri" w:hAnsi="Calibri"/>
                <w:color w:val="000000"/>
                <w:sz w:val="22"/>
                <w:szCs w:val="22"/>
              </w:rPr>
            </w:pPr>
            <w:r>
              <w:rPr>
                <w:rFonts w:ascii="Calibri" w:hAnsi="Calibri"/>
                <w:color w:val="000000"/>
                <w:sz w:val="22"/>
                <w:szCs w:val="22"/>
              </w:rPr>
              <w:t>1</w:t>
            </w:r>
            <w:r w:rsidR="007E3399">
              <w:rPr>
                <w:rFonts w:ascii="Calibri" w:hAnsi="Calibri"/>
                <w:color w:val="000000"/>
                <w:sz w:val="22"/>
                <w:szCs w:val="22"/>
              </w:rPr>
              <w:t>2</w:t>
            </w:r>
          </w:p>
        </w:tc>
        <w:tc>
          <w:tcPr>
            <w:tcW w:w="3841" w:type="dxa"/>
            <w:tcBorders>
              <w:top w:val="nil"/>
              <w:left w:val="nil"/>
              <w:bottom w:val="single" w:sz="4" w:space="0" w:color="auto"/>
              <w:right w:val="single" w:sz="4" w:space="0" w:color="auto"/>
            </w:tcBorders>
            <w:shd w:val="clear" w:color="auto" w:fill="auto"/>
            <w:noWrap/>
            <w:vAlign w:val="bottom"/>
            <w:hideMark/>
          </w:tcPr>
          <w:p w14:paraId="45B4087D" w14:textId="77777777" w:rsidR="0078609F" w:rsidRPr="00787F03" w:rsidRDefault="0078609F" w:rsidP="00E10E0B">
            <w:pPr>
              <w:rPr>
                <w:rFonts w:ascii="Calibri" w:hAnsi="Calibri"/>
                <w:color w:val="000000"/>
                <w:sz w:val="22"/>
                <w:szCs w:val="22"/>
              </w:rPr>
            </w:pPr>
            <w:r w:rsidRPr="00787F03">
              <w:rPr>
                <w:rFonts w:ascii="Calibri" w:hAnsi="Calibri"/>
                <w:color w:val="000000"/>
                <w:sz w:val="22"/>
                <w:szCs w:val="22"/>
              </w:rPr>
              <w:t> </w:t>
            </w:r>
          </w:p>
        </w:tc>
      </w:tr>
      <w:tr w:rsidR="0078609F" w:rsidRPr="00787F03" w14:paraId="05370EA5" w14:textId="77777777" w:rsidTr="0078609F">
        <w:trPr>
          <w:trHeight w:val="266"/>
        </w:trPr>
        <w:tc>
          <w:tcPr>
            <w:tcW w:w="2670" w:type="dxa"/>
            <w:tcBorders>
              <w:top w:val="nil"/>
              <w:left w:val="single" w:sz="4" w:space="0" w:color="auto"/>
              <w:bottom w:val="single" w:sz="4" w:space="0" w:color="auto"/>
              <w:right w:val="single" w:sz="4" w:space="0" w:color="auto"/>
            </w:tcBorders>
            <w:shd w:val="clear" w:color="000000" w:fill="FFC000"/>
            <w:noWrap/>
            <w:vAlign w:val="bottom"/>
            <w:hideMark/>
          </w:tcPr>
          <w:p w14:paraId="411B1B7E" w14:textId="77777777" w:rsidR="0078609F" w:rsidRPr="00787F03" w:rsidRDefault="0078609F" w:rsidP="00E10E0B">
            <w:pPr>
              <w:rPr>
                <w:rFonts w:ascii="Calibri" w:hAnsi="Calibri"/>
                <w:b/>
                <w:bCs/>
                <w:color w:val="000000"/>
                <w:sz w:val="22"/>
                <w:szCs w:val="22"/>
              </w:rPr>
            </w:pPr>
            <w:r w:rsidRPr="00787F03">
              <w:rPr>
                <w:rFonts w:ascii="Calibri" w:hAnsi="Calibri"/>
                <w:b/>
                <w:bCs/>
                <w:color w:val="000000"/>
                <w:sz w:val="22"/>
                <w:szCs w:val="22"/>
              </w:rPr>
              <w:t>Total Score</w:t>
            </w:r>
          </w:p>
        </w:tc>
        <w:tc>
          <w:tcPr>
            <w:tcW w:w="2972"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7FA8837" w14:textId="4AB9A973" w:rsidR="0078609F" w:rsidRPr="00787F03" w:rsidRDefault="0078609F" w:rsidP="007E3399">
            <w:pPr>
              <w:jc w:val="right"/>
              <w:rPr>
                <w:rFonts w:ascii="Calibri" w:hAnsi="Calibri"/>
                <w:color w:val="000000"/>
                <w:sz w:val="22"/>
                <w:szCs w:val="22"/>
              </w:rPr>
            </w:pPr>
            <w:r w:rsidRPr="00787F03">
              <w:rPr>
                <w:rFonts w:ascii="Calibri" w:hAnsi="Calibri"/>
                <w:color w:val="000000"/>
                <w:sz w:val="22"/>
                <w:szCs w:val="22"/>
              </w:rPr>
              <w:t> </w:t>
            </w:r>
            <w:r w:rsidR="00D730FE">
              <w:rPr>
                <w:rFonts w:ascii="Calibri" w:hAnsi="Calibri"/>
                <w:color w:val="000000"/>
                <w:sz w:val="22"/>
                <w:szCs w:val="22"/>
              </w:rPr>
              <w:t>9</w:t>
            </w:r>
            <w:r w:rsidR="007E3399">
              <w:rPr>
                <w:rFonts w:ascii="Calibri" w:hAnsi="Calibri"/>
                <w:color w:val="000000"/>
                <w:sz w:val="22"/>
                <w:szCs w:val="22"/>
              </w:rPr>
              <w:t>0</w:t>
            </w:r>
          </w:p>
        </w:tc>
        <w:tc>
          <w:tcPr>
            <w:tcW w:w="3841" w:type="dxa"/>
            <w:tcBorders>
              <w:top w:val="nil"/>
              <w:left w:val="nil"/>
              <w:bottom w:val="single" w:sz="4" w:space="0" w:color="auto"/>
              <w:right w:val="single" w:sz="4" w:space="0" w:color="auto"/>
            </w:tcBorders>
            <w:shd w:val="clear" w:color="auto" w:fill="auto"/>
            <w:noWrap/>
            <w:vAlign w:val="bottom"/>
            <w:hideMark/>
          </w:tcPr>
          <w:p w14:paraId="71487ED8" w14:textId="77777777" w:rsidR="0078609F" w:rsidRPr="00787F03" w:rsidRDefault="0078609F" w:rsidP="00E10E0B">
            <w:pPr>
              <w:rPr>
                <w:rFonts w:ascii="Calibri" w:hAnsi="Calibri"/>
                <w:color w:val="000000"/>
                <w:sz w:val="22"/>
                <w:szCs w:val="22"/>
              </w:rPr>
            </w:pPr>
            <w:r w:rsidRPr="00787F03">
              <w:rPr>
                <w:rFonts w:ascii="Calibri" w:hAnsi="Calibri"/>
                <w:color w:val="000000"/>
                <w:sz w:val="22"/>
                <w:szCs w:val="22"/>
              </w:rPr>
              <w:t> </w:t>
            </w:r>
          </w:p>
        </w:tc>
      </w:tr>
    </w:tbl>
    <w:p w14:paraId="2C399241" w14:textId="77777777" w:rsidR="00092F71" w:rsidRDefault="00092F71" w:rsidP="00092F71">
      <w:pPr>
        <w:pStyle w:val="Title"/>
        <w:jc w:val="left"/>
        <w:rPr>
          <w:sz w:val="24"/>
        </w:rPr>
      </w:pPr>
    </w:p>
    <w:p w14:paraId="37AC97F0" w14:textId="77777777" w:rsidR="00092F71" w:rsidRDefault="00092F71" w:rsidP="00092F71">
      <w:pPr>
        <w:pStyle w:val="Title"/>
        <w:jc w:val="left"/>
        <w:rPr>
          <w:sz w:val="24"/>
        </w:rPr>
      </w:pPr>
      <w:r>
        <w:rPr>
          <w:sz w:val="24"/>
        </w:rPr>
        <w:t xml:space="preserve">5: Excellent </w:t>
      </w:r>
      <w:r>
        <w:rPr>
          <w:sz w:val="24"/>
        </w:rPr>
        <w:tab/>
        <w:t>4: Good     3: Acceptable    2: Poor     1: Very Poor    0: Not attempted</w:t>
      </w:r>
    </w:p>
    <w:p w14:paraId="734DA13C" w14:textId="77777777" w:rsidR="00092F71" w:rsidRDefault="00092F71" w:rsidP="00092F71">
      <w:pPr>
        <w:pStyle w:val="Title"/>
        <w:jc w:val="left"/>
        <w:rPr>
          <w:sz w:val="24"/>
        </w:rPr>
      </w:pPr>
    </w:p>
    <w:p w14:paraId="042F6CD7" w14:textId="77777777" w:rsidR="00092F71" w:rsidRDefault="00092F71" w:rsidP="00092F71">
      <w:pPr>
        <w:pStyle w:val="Title"/>
        <w:jc w:val="left"/>
        <w:rPr>
          <w:sz w:val="24"/>
        </w:rPr>
      </w:pPr>
      <w:r>
        <w:rPr>
          <w:sz w:val="24"/>
        </w:rPr>
        <w:t>Comments:</w:t>
      </w:r>
    </w:p>
    <w:p w14:paraId="1A1EB77D" w14:textId="77777777" w:rsidR="00EA75FC" w:rsidRDefault="00EA75FC" w:rsidP="00092F71">
      <w:pPr>
        <w:pStyle w:val="Title"/>
        <w:jc w:val="left"/>
        <w:rPr>
          <w:b w:val="0"/>
          <w:i/>
          <w:color w:val="FF0000"/>
          <w:sz w:val="24"/>
        </w:rPr>
      </w:pPr>
    </w:p>
    <w:p w14:paraId="2A6F3944" w14:textId="4AF77B87" w:rsidR="00092F71" w:rsidRDefault="00EA75FC" w:rsidP="00092F71">
      <w:pPr>
        <w:pStyle w:val="Title"/>
        <w:jc w:val="left"/>
        <w:rPr>
          <w:b w:val="0"/>
          <w:i/>
          <w:sz w:val="24"/>
        </w:rPr>
      </w:pPr>
      <w:r>
        <w:rPr>
          <w:b w:val="0"/>
          <w:i/>
          <w:sz w:val="24"/>
        </w:rPr>
        <w:t xml:space="preserve">This document is fairly well-written. </w:t>
      </w:r>
    </w:p>
    <w:p w14:paraId="134AD27F" w14:textId="0425A718" w:rsidR="00EA75FC" w:rsidRDefault="00EA75FC" w:rsidP="00092F71">
      <w:pPr>
        <w:pStyle w:val="Title"/>
        <w:jc w:val="left"/>
        <w:rPr>
          <w:b w:val="0"/>
          <w:i/>
          <w:sz w:val="24"/>
        </w:rPr>
      </w:pPr>
    </w:p>
    <w:p w14:paraId="3388020F" w14:textId="406EFF27" w:rsidR="00EA75FC" w:rsidRPr="00EA75FC" w:rsidRDefault="00D730FE" w:rsidP="00092F71">
      <w:pPr>
        <w:pStyle w:val="Title"/>
        <w:jc w:val="left"/>
        <w:rPr>
          <w:b w:val="0"/>
          <w:i/>
          <w:sz w:val="24"/>
        </w:rPr>
      </w:pPr>
      <w:r>
        <w:rPr>
          <w:b w:val="0"/>
          <w:i/>
          <w:sz w:val="24"/>
        </w:rPr>
        <w:t>The patents analyzed are highly related. And there are careful comparisons between each of these patent and this project. However, t</w:t>
      </w:r>
      <w:r w:rsidR="00EA75FC">
        <w:rPr>
          <w:b w:val="0"/>
          <w:i/>
          <w:sz w:val="24"/>
        </w:rPr>
        <w:t xml:space="preserve">he abstracts for the patents can be condensed to better emphasize the key points. </w:t>
      </w:r>
      <w:r>
        <w:rPr>
          <w:b w:val="0"/>
          <w:i/>
          <w:sz w:val="24"/>
        </w:rPr>
        <w:t>Also, t</w:t>
      </w:r>
      <w:r w:rsidR="00EA75FC">
        <w:rPr>
          <w:b w:val="0"/>
          <w:i/>
          <w:sz w:val="24"/>
        </w:rPr>
        <w:t xml:space="preserve">here are errors </w:t>
      </w:r>
      <w:r>
        <w:rPr>
          <w:b w:val="0"/>
          <w:i/>
          <w:sz w:val="24"/>
        </w:rPr>
        <w:t>in spelling and grammar</w:t>
      </w:r>
      <w:r w:rsidR="00EA75FC">
        <w:rPr>
          <w:b w:val="0"/>
          <w:i/>
          <w:sz w:val="24"/>
        </w:rPr>
        <w:t xml:space="preserve"> throughout the whole document and some of them make it really hard to understand the author. </w:t>
      </w:r>
    </w:p>
    <w:p w14:paraId="07F4B249" w14:textId="77777777" w:rsidR="00DC2D90" w:rsidRDefault="00DC2D90">
      <w:pPr>
        <w:pStyle w:val="Title"/>
        <w:jc w:val="left"/>
        <w:rPr>
          <w:sz w:val="24"/>
        </w:rPr>
      </w:pPr>
    </w:p>
    <w:p w14:paraId="5168400F" w14:textId="77777777" w:rsidR="00092F71" w:rsidRDefault="00092F71">
      <w:pPr>
        <w:pStyle w:val="Title"/>
        <w:jc w:val="left"/>
        <w:rPr>
          <w:sz w:val="24"/>
        </w:rPr>
      </w:pPr>
    </w:p>
    <w:p w14:paraId="276E595D" w14:textId="77777777" w:rsidR="00092F71" w:rsidRDefault="00092F71">
      <w:pPr>
        <w:pStyle w:val="Title"/>
        <w:jc w:val="left"/>
        <w:rPr>
          <w:sz w:val="24"/>
        </w:rPr>
      </w:pPr>
    </w:p>
    <w:p w14:paraId="4F671D6D" w14:textId="77777777" w:rsidR="00092F71" w:rsidRDefault="00092F71">
      <w:pPr>
        <w:pStyle w:val="Title"/>
        <w:jc w:val="left"/>
        <w:rPr>
          <w:sz w:val="24"/>
        </w:rPr>
      </w:pPr>
    </w:p>
    <w:p w14:paraId="41E0B3DE" w14:textId="77777777" w:rsidR="00092F71" w:rsidRDefault="00092F71">
      <w:pPr>
        <w:pStyle w:val="Title"/>
        <w:jc w:val="left"/>
        <w:rPr>
          <w:sz w:val="24"/>
        </w:rPr>
      </w:pPr>
    </w:p>
    <w:p w14:paraId="64611A3F" w14:textId="77777777" w:rsidR="00092F71" w:rsidRDefault="00092F71">
      <w:pPr>
        <w:pStyle w:val="Title"/>
        <w:jc w:val="left"/>
        <w:rPr>
          <w:sz w:val="24"/>
        </w:rPr>
      </w:pPr>
    </w:p>
    <w:p w14:paraId="7C38D17A" w14:textId="77777777" w:rsidR="00092F71" w:rsidRDefault="00092F71">
      <w:pPr>
        <w:pStyle w:val="Title"/>
        <w:jc w:val="left"/>
        <w:rPr>
          <w:sz w:val="24"/>
        </w:rPr>
      </w:pPr>
    </w:p>
    <w:p w14:paraId="2AC9396C" w14:textId="77777777" w:rsidR="00092F71" w:rsidRDefault="00092F71">
      <w:pPr>
        <w:pStyle w:val="Title"/>
        <w:jc w:val="left"/>
        <w:rPr>
          <w:sz w:val="24"/>
        </w:rPr>
      </w:pPr>
    </w:p>
    <w:p w14:paraId="04ACA0B5" w14:textId="77777777" w:rsidR="00092F71" w:rsidRDefault="00092F71">
      <w:pPr>
        <w:pStyle w:val="Title"/>
        <w:jc w:val="left"/>
        <w:rPr>
          <w:sz w:val="24"/>
        </w:rPr>
      </w:pPr>
    </w:p>
    <w:p w14:paraId="6D9DE344" w14:textId="77777777" w:rsidR="00092F71" w:rsidRDefault="00092F71">
      <w:pPr>
        <w:pStyle w:val="Title"/>
        <w:jc w:val="left"/>
        <w:rPr>
          <w:sz w:val="24"/>
        </w:rPr>
      </w:pPr>
    </w:p>
    <w:p w14:paraId="5D24ABA7" w14:textId="77777777" w:rsidR="00092F71" w:rsidRDefault="00092F71">
      <w:pPr>
        <w:pStyle w:val="Title"/>
        <w:jc w:val="left"/>
        <w:rPr>
          <w:sz w:val="24"/>
        </w:rPr>
      </w:pPr>
    </w:p>
    <w:p w14:paraId="62D9FA8F" w14:textId="77777777" w:rsidR="00092F71" w:rsidRDefault="00092F71">
      <w:pPr>
        <w:pStyle w:val="Title"/>
        <w:jc w:val="left"/>
        <w:rPr>
          <w:sz w:val="24"/>
        </w:rPr>
      </w:pPr>
    </w:p>
    <w:p w14:paraId="5F6E386F" w14:textId="77777777" w:rsidR="00092F71" w:rsidRDefault="00092F71">
      <w:pPr>
        <w:pStyle w:val="Title"/>
        <w:jc w:val="left"/>
        <w:rPr>
          <w:sz w:val="24"/>
        </w:rPr>
      </w:pPr>
    </w:p>
    <w:p w14:paraId="2277D72A" w14:textId="77777777" w:rsidR="00092F71" w:rsidRDefault="00092F71">
      <w:pPr>
        <w:pStyle w:val="Title"/>
        <w:jc w:val="left"/>
        <w:rPr>
          <w:sz w:val="24"/>
        </w:rPr>
      </w:pPr>
    </w:p>
    <w:p w14:paraId="60DA9AB2" w14:textId="77777777" w:rsidR="00DC2D90" w:rsidRDefault="00FE544B">
      <w:pPr>
        <w:pStyle w:val="Title"/>
        <w:jc w:val="left"/>
        <w:rPr>
          <w:sz w:val="24"/>
        </w:rPr>
      </w:pPr>
      <w:r>
        <w:rPr>
          <w:sz w:val="24"/>
        </w:rPr>
        <w:lastRenderedPageBreak/>
        <w:t xml:space="preserve">1.0 </w:t>
      </w:r>
      <w:r w:rsidR="003615A3">
        <w:rPr>
          <w:sz w:val="24"/>
        </w:rPr>
        <w:t>Regulatory Analysis</w:t>
      </w:r>
    </w:p>
    <w:p w14:paraId="3D6D7B5A" w14:textId="77777777" w:rsidR="004862C7" w:rsidRDefault="004862C7">
      <w:pPr>
        <w:pStyle w:val="Title"/>
        <w:jc w:val="left"/>
        <w:rPr>
          <w:sz w:val="24"/>
        </w:rPr>
      </w:pPr>
    </w:p>
    <w:p w14:paraId="6C957EDE" w14:textId="35AD8EE9" w:rsidR="00CC4113" w:rsidRDefault="00CC4113" w:rsidP="00870A49">
      <w:pPr>
        <w:pStyle w:val="Title"/>
        <w:numPr>
          <w:ilvl w:val="1"/>
          <w:numId w:val="14"/>
        </w:numPr>
        <w:jc w:val="left"/>
        <w:rPr>
          <w:sz w:val="24"/>
        </w:rPr>
      </w:pPr>
      <w:r w:rsidRPr="00345BD4">
        <w:rPr>
          <w:sz w:val="24"/>
        </w:rPr>
        <w:t xml:space="preserve">Restriction of Use of Hazardous Substances </w:t>
      </w:r>
      <w:r w:rsidR="00B21BC9" w:rsidRPr="00345BD4">
        <w:rPr>
          <w:sz w:val="24"/>
        </w:rPr>
        <w:t>(RoHS</w:t>
      </w:r>
    </w:p>
    <w:p w14:paraId="5E505636" w14:textId="77777777" w:rsidR="00345BD4" w:rsidRPr="00345BD4" w:rsidRDefault="00345BD4" w:rsidP="00DE63B0">
      <w:pPr>
        <w:pStyle w:val="Title"/>
        <w:jc w:val="left"/>
        <w:rPr>
          <w:sz w:val="24"/>
        </w:rPr>
      </w:pPr>
    </w:p>
    <w:p w14:paraId="58205EAF" w14:textId="6EA33547" w:rsidR="00E83E50" w:rsidRPr="00E83E50" w:rsidRDefault="00BB5DCD" w:rsidP="00E83E50">
      <w:pPr>
        <w:pStyle w:val="Title"/>
        <w:jc w:val="left"/>
        <w:rPr>
          <w:b w:val="0"/>
          <w:sz w:val="24"/>
        </w:rPr>
      </w:pPr>
      <w:r>
        <w:rPr>
          <w:b w:val="0"/>
          <w:sz w:val="24"/>
        </w:rPr>
        <w:t xml:space="preserve">To get the permission for sale in many European countries, </w:t>
      </w:r>
      <w:r w:rsidR="00500F4E">
        <w:rPr>
          <w:b w:val="0"/>
          <w:sz w:val="24"/>
        </w:rPr>
        <w:t>RoHS</w:t>
      </w:r>
      <w:r>
        <w:rPr>
          <w:b w:val="0"/>
          <w:sz w:val="24"/>
        </w:rPr>
        <w:t xml:space="preserve"> is important and required.</w:t>
      </w:r>
      <w:r w:rsidR="00E83E50">
        <w:rPr>
          <w:b w:val="0"/>
          <w:sz w:val="24"/>
        </w:rPr>
        <w:t xml:space="preserve"> RoHS restricts the use of the following ten substances: </w:t>
      </w:r>
      <w:r w:rsidR="00E83E50" w:rsidRPr="00E83E50">
        <w:rPr>
          <w:b w:val="0"/>
          <w:sz w:val="24"/>
        </w:rPr>
        <w:t>Lead (Pb)</w:t>
      </w:r>
      <w:r w:rsidR="00E83E50">
        <w:rPr>
          <w:b w:val="0"/>
          <w:sz w:val="24"/>
        </w:rPr>
        <w:t xml:space="preserve">, </w:t>
      </w:r>
      <w:r w:rsidR="00E83E50" w:rsidRPr="00E83E50">
        <w:rPr>
          <w:b w:val="0"/>
          <w:sz w:val="24"/>
        </w:rPr>
        <w:t>Mercury (Hg)</w:t>
      </w:r>
      <w:r w:rsidR="00E83E50">
        <w:rPr>
          <w:b w:val="0"/>
          <w:sz w:val="24"/>
        </w:rPr>
        <w:t xml:space="preserve">, </w:t>
      </w:r>
      <w:r w:rsidR="00E83E50" w:rsidRPr="00E83E50">
        <w:rPr>
          <w:b w:val="0"/>
          <w:sz w:val="24"/>
        </w:rPr>
        <w:t>Cadmium (Cd)</w:t>
      </w:r>
      <w:r w:rsidR="00E83E50">
        <w:rPr>
          <w:b w:val="0"/>
          <w:sz w:val="24"/>
        </w:rPr>
        <w:t xml:space="preserve">, </w:t>
      </w:r>
      <w:r w:rsidR="00E83E50" w:rsidRPr="00E83E50">
        <w:rPr>
          <w:b w:val="0"/>
          <w:sz w:val="24"/>
        </w:rPr>
        <w:t>Hexavalent chromium (Cr6+)</w:t>
      </w:r>
      <w:r w:rsidR="00E83E50">
        <w:rPr>
          <w:b w:val="0"/>
          <w:sz w:val="24"/>
        </w:rPr>
        <w:t xml:space="preserve">, </w:t>
      </w:r>
      <w:r w:rsidR="00E83E50" w:rsidRPr="00E83E50">
        <w:rPr>
          <w:b w:val="0"/>
          <w:sz w:val="24"/>
        </w:rPr>
        <w:t>Polybrominated biphenyls (PBB)</w:t>
      </w:r>
      <w:r w:rsidR="00E83E50">
        <w:rPr>
          <w:b w:val="0"/>
          <w:sz w:val="24"/>
        </w:rPr>
        <w:t xml:space="preserve">, </w:t>
      </w:r>
      <w:r w:rsidR="00E83E50" w:rsidRPr="00E83E50">
        <w:rPr>
          <w:b w:val="0"/>
          <w:sz w:val="24"/>
        </w:rPr>
        <w:t>Polybrominated diphenyl ether (PBDE)</w:t>
      </w:r>
      <w:r w:rsidR="00E83E50">
        <w:rPr>
          <w:b w:val="0"/>
          <w:sz w:val="24"/>
        </w:rPr>
        <w:t xml:space="preserve">, </w:t>
      </w:r>
      <w:r w:rsidR="00E83E50" w:rsidRPr="00E83E50">
        <w:rPr>
          <w:b w:val="0"/>
          <w:sz w:val="24"/>
        </w:rPr>
        <w:t>Bis(2-ethylhexyl) phthalate (DEHP)</w:t>
      </w:r>
      <w:r w:rsidR="00E83E50">
        <w:rPr>
          <w:b w:val="0"/>
          <w:sz w:val="24"/>
        </w:rPr>
        <w:t xml:space="preserve">, </w:t>
      </w:r>
      <w:r w:rsidR="00E83E50" w:rsidRPr="00E83E50">
        <w:rPr>
          <w:b w:val="0"/>
          <w:sz w:val="24"/>
        </w:rPr>
        <w:t>Butyl benzyl phthalate (BBP)</w:t>
      </w:r>
      <w:r w:rsidR="00E83E50">
        <w:rPr>
          <w:b w:val="0"/>
          <w:sz w:val="24"/>
        </w:rPr>
        <w:t xml:space="preserve">, </w:t>
      </w:r>
      <w:r w:rsidR="00E83E50" w:rsidRPr="00E83E50">
        <w:rPr>
          <w:b w:val="0"/>
          <w:sz w:val="24"/>
        </w:rPr>
        <w:t>Dibutyl phthalate (DBP)</w:t>
      </w:r>
      <w:r w:rsidR="005C7378">
        <w:rPr>
          <w:b w:val="0"/>
          <w:sz w:val="24"/>
        </w:rPr>
        <w:t>,</w:t>
      </w:r>
      <w:r w:rsidR="005C7378" w:rsidRPr="005C7378">
        <w:rPr>
          <w:b w:val="0"/>
        </w:rPr>
        <w:t xml:space="preserve"> </w:t>
      </w:r>
      <w:r w:rsidR="005C7378" w:rsidRPr="005C7378">
        <w:rPr>
          <w:b w:val="0"/>
          <w:sz w:val="24"/>
        </w:rPr>
        <w:t>Diisobutyl phthalate (DIBP)</w:t>
      </w:r>
      <w:r w:rsidR="00744CAA">
        <w:rPr>
          <w:b w:val="0"/>
          <w:sz w:val="24"/>
        </w:rPr>
        <w:t xml:space="preserve"> [1].</w:t>
      </w:r>
      <w:r w:rsidR="00D42BAD">
        <w:rPr>
          <w:b w:val="0"/>
          <w:sz w:val="24"/>
        </w:rPr>
        <w:t xml:space="preserve"> However</w:t>
      </w:r>
      <w:r w:rsidR="0004601F">
        <w:rPr>
          <w:b w:val="0"/>
          <w:sz w:val="24"/>
        </w:rPr>
        <w:t>, complying with RoHS standards is costly and only affects the European</w:t>
      </w:r>
      <w:r w:rsidR="001B4687">
        <w:rPr>
          <w:b w:val="0"/>
          <w:sz w:val="24"/>
        </w:rPr>
        <w:t xml:space="preserve"> but not United State</w:t>
      </w:r>
      <w:r w:rsidR="00E10E0B">
        <w:rPr>
          <w:b w:val="0"/>
          <w:sz w:val="24"/>
        </w:rPr>
        <w:t>s</w:t>
      </w:r>
      <w:r w:rsidR="001B4687">
        <w:rPr>
          <w:b w:val="0"/>
          <w:sz w:val="24"/>
        </w:rPr>
        <w:t xml:space="preserve"> market.</w:t>
      </w:r>
      <w:r w:rsidR="00D42BAD">
        <w:rPr>
          <w:b w:val="0"/>
          <w:sz w:val="24"/>
        </w:rPr>
        <w:t xml:space="preserve"> </w:t>
      </w:r>
      <w:r w:rsidR="0058024C">
        <w:rPr>
          <w:b w:val="0"/>
          <w:sz w:val="24"/>
        </w:rPr>
        <w:t>Our main purpose is to get started and probably dominated in United State market,</w:t>
      </w:r>
      <w:r w:rsidR="00E10E0B">
        <w:rPr>
          <w:b w:val="0"/>
          <w:sz w:val="24"/>
        </w:rPr>
        <w:t xml:space="preserve"> not</w:t>
      </w:r>
      <w:r w:rsidR="0058024C">
        <w:rPr>
          <w:b w:val="0"/>
          <w:sz w:val="24"/>
        </w:rPr>
        <w:t xml:space="preserve"> only because we are more familiar with United State</w:t>
      </w:r>
      <w:r w:rsidR="00E10E0B">
        <w:rPr>
          <w:b w:val="0"/>
          <w:sz w:val="24"/>
        </w:rPr>
        <w:t>s</w:t>
      </w:r>
      <w:r w:rsidR="0058024C">
        <w:rPr>
          <w:b w:val="0"/>
          <w:sz w:val="24"/>
        </w:rPr>
        <w:t xml:space="preserve"> market but also</w:t>
      </w:r>
      <w:r w:rsidR="00E10E0B">
        <w:rPr>
          <w:b w:val="0"/>
          <w:sz w:val="24"/>
        </w:rPr>
        <w:t xml:space="preserve"> because</w:t>
      </w:r>
      <w:r w:rsidR="0058024C">
        <w:rPr>
          <w:b w:val="0"/>
          <w:sz w:val="24"/>
        </w:rPr>
        <w:t xml:space="preserve"> our team live in Unite State so that it is more convenient to launch the commercialization.</w:t>
      </w:r>
    </w:p>
    <w:p w14:paraId="7366A45C" w14:textId="77777777" w:rsidR="00D0557D" w:rsidRDefault="00D0557D">
      <w:pPr>
        <w:pStyle w:val="Title"/>
        <w:jc w:val="left"/>
        <w:rPr>
          <w:b w:val="0"/>
          <w:i/>
          <w:color w:val="FF0000"/>
          <w:sz w:val="24"/>
        </w:rPr>
      </w:pPr>
    </w:p>
    <w:p w14:paraId="72DCC54D" w14:textId="2B70B0B1" w:rsidR="005D2943" w:rsidRDefault="002A24C0" w:rsidP="00D0557D">
      <w:pPr>
        <w:pStyle w:val="Title"/>
        <w:numPr>
          <w:ilvl w:val="1"/>
          <w:numId w:val="13"/>
        </w:numPr>
        <w:jc w:val="left"/>
        <w:rPr>
          <w:sz w:val="24"/>
          <w:lang w:eastAsia="zh-CN"/>
        </w:rPr>
      </w:pPr>
      <w:r>
        <w:rPr>
          <w:rFonts w:hint="eastAsia"/>
          <w:sz w:val="24"/>
          <w:lang w:eastAsia="zh-CN"/>
        </w:rPr>
        <w:t>Fe</w:t>
      </w:r>
      <w:r>
        <w:rPr>
          <w:sz w:val="24"/>
          <w:lang w:eastAsia="zh-CN"/>
        </w:rPr>
        <w:t>deral Communications Commission</w:t>
      </w:r>
    </w:p>
    <w:p w14:paraId="55680337" w14:textId="77777777" w:rsidR="002A24C0" w:rsidRDefault="002A24C0" w:rsidP="002A24C0">
      <w:pPr>
        <w:pStyle w:val="Title"/>
        <w:jc w:val="left"/>
        <w:rPr>
          <w:sz w:val="24"/>
          <w:lang w:eastAsia="zh-CN"/>
        </w:rPr>
      </w:pPr>
    </w:p>
    <w:p w14:paraId="15803849" w14:textId="1A5CF1EB" w:rsidR="002A24C0" w:rsidRDefault="002A24C0" w:rsidP="002A24C0">
      <w:pPr>
        <w:pStyle w:val="Title"/>
        <w:jc w:val="left"/>
        <w:rPr>
          <w:b w:val="0"/>
          <w:sz w:val="24"/>
          <w:lang w:eastAsia="zh-CN"/>
        </w:rPr>
      </w:pPr>
      <w:r>
        <w:rPr>
          <w:b w:val="0"/>
          <w:sz w:val="24"/>
          <w:lang w:eastAsia="zh-CN"/>
        </w:rPr>
        <w:t>The Federal Communications commission (FCC) is an independent agency of the United States government</w:t>
      </w:r>
      <w:r w:rsidR="003778B1">
        <w:rPr>
          <w:b w:val="0"/>
          <w:sz w:val="24"/>
          <w:lang w:eastAsia="zh-CN"/>
        </w:rPr>
        <w:t>, which is the most s</w:t>
      </w:r>
      <w:r w:rsidR="003140F4">
        <w:rPr>
          <w:b w:val="0"/>
          <w:sz w:val="24"/>
          <w:lang w:eastAsia="zh-CN"/>
        </w:rPr>
        <w:t>pecific</w:t>
      </w:r>
      <w:r w:rsidR="003778B1">
        <w:rPr>
          <w:b w:val="0"/>
          <w:sz w:val="24"/>
          <w:lang w:eastAsia="zh-CN"/>
        </w:rPr>
        <w:t xml:space="preserve"> with regards to electromagnetic noise source. </w:t>
      </w:r>
    </w:p>
    <w:p w14:paraId="33A01D3A" w14:textId="77777777" w:rsidR="008A723F" w:rsidRDefault="008A723F" w:rsidP="002A24C0">
      <w:pPr>
        <w:pStyle w:val="Title"/>
        <w:jc w:val="left"/>
        <w:rPr>
          <w:b w:val="0"/>
          <w:sz w:val="24"/>
          <w:lang w:eastAsia="zh-CN"/>
        </w:rPr>
      </w:pPr>
    </w:p>
    <w:p w14:paraId="09B9D5F2" w14:textId="5695B581" w:rsidR="005D4348" w:rsidRPr="002A24C0" w:rsidRDefault="008A723F" w:rsidP="002C3EB8">
      <w:pPr>
        <w:pStyle w:val="Title"/>
        <w:jc w:val="left"/>
        <w:rPr>
          <w:b w:val="0"/>
          <w:sz w:val="24"/>
          <w:lang w:eastAsia="zh-CN"/>
        </w:rPr>
      </w:pPr>
      <w:r>
        <w:rPr>
          <w:b w:val="0"/>
          <w:sz w:val="24"/>
          <w:lang w:eastAsia="zh-CN"/>
        </w:rPr>
        <w:t>To get the equipment authorization from F</w:t>
      </w:r>
      <w:r w:rsidR="005D4348">
        <w:rPr>
          <w:b w:val="0"/>
          <w:sz w:val="24"/>
          <w:lang w:eastAsia="zh-CN"/>
        </w:rPr>
        <w:t xml:space="preserve">CC </w:t>
      </w:r>
      <w:r w:rsidR="001734FA">
        <w:rPr>
          <w:b w:val="0"/>
          <w:sz w:val="24"/>
          <w:lang w:eastAsia="zh-CN"/>
        </w:rPr>
        <w:t xml:space="preserve">our product </w:t>
      </w:r>
      <w:r w:rsidR="005D4348">
        <w:rPr>
          <w:b w:val="0"/>
          <w:sz w:val="24"/>
          <w:lang w:eastAsia="zh-CN"/>
        </w:rPr>
        <w:t xml:space="preserve">should meet </w:t>
      </w:r>
      <w:r w:rsidR="001734FA">
        <w:rPr>
          <w:b w:val="0"/>
          <w:sz w:val="24"/>
          <w:lang w:eastAsia="zh-CN"/>
        </w:rPr>
        <w:t xml:space="preserve">requirements in </w:t>
      </w:r>
      <w:r w:rsidR="005D4348">
        <w:rPr>
          <w:b w:val="0"/>
          <w:sz w:val="24"/>
          <w:lang w:eastAsia="zh-CN"/>
        </w:rPr>
        <w:t>four categories</w:t>
      </w:r>
      <w:r w:rsidR="001734FA">
        <w:rPr>
          <w:b w:val="0"/>
          <w:sz w:val="24"/>
          <w:lang w:eastAsia="zh-CN"/>
        </w:rPr>
        <w:t>,</w:t>
      </w:r>
      <w:r w:rsidR="005D4348">
        <w:rPr>
          <w:b w:val="0"/>
          <w:sz w:val="24"/>
          <w:lang w:eastAsia="zh-CN"/>
        </w:rPr>
        <w:t xml:space="preserve"> which are verification, declaration of conformity, certification and registration.</w:t>
      </w:r>
      <w:r w:rsidR="008158D9">
        <w:rPr>
          <w:b w:val="0"/>
          <w:sz w:val="24"/>
          <w:lang w:eastAsia="zh-CN"/>
        </w:rPr>
        <w:t xml:space="preserve"> First</w:t>
      </w:r>
      <w:r w:rsidR="001734FA">
        <w:rPr>
          <w:b w:val="0"/>
          <w:sz w:val="24"/>
          <w:lang w:eastAsia="zh-CN"/>
        </w:rPr>
        <w:t>,</w:t>
      </w:r>
      <w:r w:rsidR="008158D9">
        <w:rPr>
          <w:b w:val="0"/>
          <w:sz w:val="24"/>
          <w:lang w:eastAsia="zh-CN"/>
        </w:rPr>
        <w:t xml:space="preserve"> </w:t>
      </w:r>
      <w:r w:rsidR="001734FA">
        <w:rPr>
          <w:b w:val="0"/>
          <w:sz w:val="24"/>
          <w:lang w:eastAsia="zh-CN"/>
        </w:rPr>
        <w:t>we need to</w:t>
      </w:r>
      <w:r w:rsidR="008158D9">
        <w:rPr>
          <w:b w:val="0"/>
          <w:sz w:val="24"/>
          <w:lang w:eastAsia="zh-CN"/>
        </w:rPr>
        <w:t xml:space="preserve"> determine if the device is a radio frequency device subject to the FCC rules.</w:t>
      </w:r>
      <w:r w:rsidR="00A867FD" w:rsidRPr="00A867FD">
        <w:rPr>
          <w:b w:val="0"/>
          <w:sz w:val="24"/>
          <w:lang w:eastAsia="zh-CN"/>
        </w:rPr>
        <w:t xml:space="preserve"> </w:t>
      </w:r>
      <w:r w:rsidR="00A867FD">
        <w:rPr>
          <w:b w:val="0"/>
          <w:sz w:val="24"/>
          <w:lang w:eastAsia="zh-CN"/>
        </w:rPr>
        <w:t xml:space="preserve">Unintentional Radiators operating above </w:t>
      </w:r>
      <w:r w:rsidR="001734FA">
        <w:rPr>
          <w:b w:val="0"/>
          <w:sz w:val="24"/>
          <w:lang w:eastAsia="zh-CN"/>
        </w:rPr>
        <w:t xml:space="preserve">9 </w:t>
      </w:r>
      <w:r w:rsidR="00A867FD">
        <w:rPr>
          <w:b w:val="0"/>
          <w:sz w:val="24"/>
          <w:lang w:eastAsia="zh-CN"/>
        </w:rPr>
        <w:t>KHZ must be shown to be compliant with FCC standards [2].</w:t>
      </w:r>
      <w:r w:rsidR="00B11980">
        <w:rPr>
          <w:b w:val="0"/>
          <w:sz w:val="24"/>
          <w:lang w:eastAsia="zh-CN"/>
        </w:rPr>
        <w:t xml:space="preserve"> Then</w:t>
      </w:r>
      <w:r w:rsidR="00A867FD">
        <w:rPr>
          <w:b w:val="0"/>
          <w:sz w:val="24"/>
          <w:lang w:eastAsia="zh-CN"/>
        </w:rPr>
        <w:t xml:space="preserve"> </w:t>
      </w:r>
      <w:r w:rsidR="00B11980">
        <w:rPr>
          <w:b w:val="0"/>
          <w:sz w:val="24"/>
          <w:lang w:eastAsia="zh-CN"/>
        </w:rPr>
        <w:t xml:space="preserve">according to the four categories, </w:t>
      </w:r>
      <w:r w:rsidR="00D0693D">
        <w:rPr>
          <w:b w:val="0"/>
          <w:sz w:val="24"/>
          <w:lang w:eastAsia="zh-CN"/>
        </w:rPr>
        <w:t>the product should satisfy them respectively.</w:t>
      </w:r>
      <w:r w:rsidR="003A5D5E">
        <w:rPr>
          <w:b w:val="0"/>
          <w:sz w:val="24"/>
          <w:lang w:eastAsia="zh-CN"/>
        </w:rPr>
        <w:t xml:space="preserve"> For v</w:t>
      </w:r>
      <w:r w:rsidR="00E4493C">
        <w:rPr>
          <w:b w:val="0"/>
          <w:sz w:val="24"/>
          <w:lang w:eastAsia="zh-CN"/>
        </w:rPr>
        <w:t xml:space="preserve">erification, </w:t>
      </w:r>
      <w:r w:rsidR="003A5D5E">
        <w:rPr>
          <w:b w:val="0"/>
          <w:sz w:val="24"/>
          <w:lang w:eastAsia="zh-CN"/>
        </w:rPr>
        <w:t>equipment approved using the verification pro</w:t>
      </w:r>
      <w:r w:rsidR="00705B18">
        <w:rPr>
          <w:b w:val="0"/>
          <w:sz w:val="24"/>
          <w:lang w:eastAsia="zh-CN"/>
        </w:rPr>
        <w:t>cedure is required to be tested</w:t>
      </w:r>
      <w:r w:rsidR="00E10E0B">
        <w:rPr>
          <w:b w:val="0"/>
          <w:sz w:val="24"/>
          <w:lang w:eastAsia="zh-CN"/>
        </w:rPr>
        <w:t>.</w:t>
      </w:r>
      <w:r w:rsidR="00705B18">
        <w:rPr>
          <w:b w:val="0"/>
          <w:sz w:val="24"/>
          <w:lang w:eastAsia="zh-CN"/>
        </w:rPr>
        <w:t xml:space="preserve"> </w:t>
      </w:r>
      <w:r w:rsidR="00E10E0B">
        <w:rPr>
          <w:b w:val="0"/>
          <w:sz w:val="24"/>
          <w:lang w:eastAsia="zh-CN"/>
        </w:rPr>
        <w:t>H</w:t>
      </w:r>
      <w:r w:rsidR="00705B18">
        <w:rPr>
          <w:b w:val="0"/>
          <w:sz w:val="24"/>
          <w:lang w:eastAsia="zh-CN"/>
        </w:rPr>
        <w:t>owever, it is not required to use a</w:t>
      </w:r>
      <w:r w:rsidR="00E10E0B">
        <w:rPr>
          <w:b w:val="0"/>
          <w:sz w:val="24"/>
          <w:lang w:eastAsia="zh-CN"/>
        </w:rPr>
        <w:t>n</w:t>
      </w:r>
      <w:r w:rsidR="00705B18">
        <w:rPr>
          <w:b w:val="0"/>
          <w:sz w:val="24"/>
          <w:lang w:eastAsia="zh-CN"/>
        </w:rPr>
        <w:t xml:space="preserve"> FCC Recognized Testing L</w:t>
      </w:r>
      <w:r w:rsidR="009A302B">
        <w:rPr>
          <w:b w:val="0"/>
          <w:sz w:val="24"/>
          <w:lang w:eastAsia="zh-CN"/>
        </w:rPr>
        <w:t>aboratory.</w:t>
      </w:r>
      <w:r w:rsidR="00607A8A">
        <w:rPr>
          <w:b w:val="0"/>
          <w:sz w:val="24"/>
          <w:lang w:eastAsia="zh-CN"/>
        </w:rPr>
        <w:t xml:space="preserve"> The prototype of the ANPR parking system will be fully tested by our team.</w:t>
      </w:r>
      <w:r w:rsidR="001F35D7">
        <w:rPr>
          <w:b w:val="0"/>
          <w:sz w:val="24"/>
          <w:lang w:eastAsia="zh-CN"/>
        </w:rPr>
        <w:t xml:space="preserve"> For declaration of conformity, </w:t>
      </w:r>
      <w:r w:rsidR="001F35D7" w:rsidRPr="001F35D7">
        <w:rPr>
          <w:b w:val="0"/>
          <w:sz w:val="24"/>
          <w:lang w:eastAsia="zh-CN"/>
        </w:rPr>
        <w:t>Equipment approved usin</w:t>
      </w:r>
      <w:r w:rsidR="00EA5E38">
        <w:rPr>
          <w:b w:val="0"/>
          <w:sz w:val="24"/>
          <w:lang w:eastAsia="zh-CN"/>
        </w:rPr>
        <w:t>g the declaration of conformity</w:t>
      </w:r>
      <w:r w:rsidR="001F35D7" w:rsidRPr="001F35D7">
        <w:rPr>
          <w:b w:val="0"/>
          <w:sz w:val="24"/>
          <w:lang w:eastAsia="zh-CN"/>
        </w:rPr>
        <w:t xml:space="preserve"> procedure is required to be tested by an FCC Recognized Accredited Testing Laboratory.</w:t>
      </w:r>
      <w:r w:rsidR="00E50A15">
        <w:rPr>
          <w:b w:val="0"/>
          <w:sz w:val="24"/>
          <w:lang w:eastAsia="zh-CN"/>
        </w:rPr>
        <w:t xml:space="preserve"> According to the list in the </w:t>
      </w:r>
      <w:r w:rsidR="008B7A02">
        <w:rPr>
          <w:b w:val="0"/>
          <w:sz w:val="24"/>
          <w:lang w:eastAsia="zh-CN"/>
        </w:rPr>
        <w:t>FCC website [3]</w:t>
      </w:r>
      <w:r w:rsidR="00EF1825">
        <w:rPr>
          <w:b w:val="0"/>
          <w:sz w:val="24"/>
          <w:lang w:eastAsia="zh-CN"/>
        </w:rPr>
        <w:t xml:space="preserve">, the ANPR parking system will be tested by one of the </w:t>
      </w:r>
      <w:r w:rsidR="0070556E">
        <w:rPr>
          <w:b w:val="0"/>
          <w:sz w:val="24"/>
          <w:lang w:eastAsia="zh-CN"/>
        </w:rPr>
        <w:t>testing</w:t>
      </w:r>
      <w:r w:rsidR="00EF1825">
        <w:rPr>
          <w:b w:val="0"/>
          <w:sz w:val="24"/>
          <w:lang w:eastAsia="zh-CN"/>
        </w:rPr>
        <w:t xml:space="preserve"> laborator</w:t>
      </w:r>
      <w:r w:rsidR="00E10E0B">
        <w:rPr>
          <w:b w:val="0"/>
          <w:sz w:val="24"/>
          <w:lang w:eastAsia="zh-CN"/>
        </w:rPr>
        <w:t>ies</w:t>
      </w:r>
      <w:r w:rsidR="00EF1825">
        <w:rPr>
          <w:b w:val="0"/>
          <w:sz w:val="24"/>
          <w:lang w:eastAsia="zh-CN"/>
        </w:rPr>
        <w:t xml:space="preserve"> in the list</w:t>
      </w:r>
      <w:r w:rsidR="004533CA">
        <w:rPr>
          <w:b w:val="0"/>
          <w:sz w:val="24"/>
          <w:lang w:eastAsia="zh-CN"/>
        </w:rPr>
        <w:t>.</w:t>
      </w:r>
      <w:r w:rsidR="00927C4D">
        <w:rPr>
          <w:b w:val="0"/>
          <w:sz w:val="24"/>
          <w:lang w:eastAsia="zh-CN"/>
        </w:rPr>
        <w:t xml:space="preserve"> </w:t>
      </w:r>
      <w:r w:rsidR="00E769FE">
        <w:rPr>
          <w:b w:val="0"/>
          <w:sz w:val="24"/>
          <w:lang w:eastAsia="zh-CN"/>
        </w:rPr>
        <w:t xml:space="preserve">And the </w:t>
      </w:r>
      <w:r w:rsidR="00400C13">
        <w:rPr>
          <w:b w:val="0"/>
          <w:sz w:val="24"/>
          <w:lang w:eastAsia="zh-CN"/>
        </w:rPr>
        <w:t>certification</w:t>
      </w:r>
      <w:r w:rsidR="00E769FE">
        <w:rPr>
          <w:b w:val="0"/>
          <w:sz w:val="24"/>
          <w:lang w:eastAsia="zh-CN"/>
        </w:rPr>
        <w:t xml:space="preserve"> </w:t>
      </w:r>
      <w:r w:rsidR="00256C89">
        <w:rPr>
          <w:b w:val="0"/>
          <w:sz w:val="24"/>
          <w:lang w:eastAsia="zh-CN"/>
        </w:rPr>
        <w:t xml:space="preserve"> can be obtained when ANPR parking system successfully passes all the tests.</w:t>
      </w:r>
      <w:r w:rsidR="00D4463B">
        <w:rPr>
          <w:b w:val="0"/>
          <w:sz w:val="24"/>
          <w:lang w:eastAsia="zh-CN"/>
        </w:rPr>
        <w:t xml:space="preserve"> Finally, the ANPR parking system will be labeled and provided</w:t>
      </w:r>
      <w:r w:rsidR="00E10E0B">
        <w:rPr>
          <w:b w:val="0"/>
          <w:sz w:val="24"/>
          <w:lang w:eastAsia="zh-CN"/>
        </w:rPr>
        <w:t xml:space="preserve"> with</w:t>
      </w:r>
      <w:r w:rsidR="00D4463B">
        <w:rPr>
          <w:b w:val="0"/>
          <w:sz w:val="24"/>
          <w:lang w:eastAsia="zh-CN"/>
        </w:rPr>
        <w:t xml:space="preserve"> the required customer </w:t>
      </w:r>
      <w:r w:rsidR="00834920">
        <w:rPr>
          <w:b w:val="0"/>
          <w:sz w:val="24"/>
          <w:lang w:eastAsia="zh-CN"/>
        </w:rPr>
        <w:t>information.</w:t>
      </w:r>
    </w:p>
    <w:p w14:paraId="051D7EE9" w14:textId="77777777" w:rsidR="002C3EB8" w:rsidRDefault="002C3EB8">
      <w:pPr>
        <w:pStyle w:val="Title"/>
        <w:jc w:val="left"/>
        <w:rPr>
          <w:b w:val="0"/>
          <w:i/>
          <w:color w:val="FF0000"/>
          <w:sz w:val="24"/>
          <w:lang w:eastAsia="zh-CN"/>
        </w:rPr>
      </w:pPr>
    </w:p>
    <w:p w14:paraId="356B30DD" w14:textId="26266B56" w:rsidR="0071445F" w:rsidRDefault="0071445F" w:rsidP="0071445F">
      <w:pPr>
        <w:pStyle w:val="Title"/>
        <w:jc w:val="left"/>
        <w:rPr>
          <w:sz w:val="24"/>
          <w:lang w:eastAsia="zh-CN"/>
        </w:rPr>
      </w:pPr>
      <w:r>
        <w:rPr>
          <w:sz w:val="24"/>
          <w:lang w:eastAsia="zh-CN"/>
        </w:rPr>
        <w:t>1.3 International Traffic in Arms Regulations</w:t>
      </w:r>
      <w:r w:rsidR="00D06FB1">
        <w:rPr>
          <w:sz w:val="24"/>
          <w:lang w:eastAsia="zh-CN"/>
        </w:rPr>
        <w:t xml:space="preserve"> (ITAR)</w:t>
      </w:r>
    </w:p>
    <w:p w14:paraId="6C3E5CCF" w14:textId="77777777" w:rsidR="0071445F" w:rsidRDefault="0071445F" w:rsidP="0071445F">
      <w:pPr>
        <w:pStyle w:val="Title"/>
        <w:jc w:val="left"/>
        <w:rPr>
          <w:b w:val="0"/>
          <w:i/>
          <w:color w:val="FF0000"/>
          <w:sz w:val="24"/>
          <w:lang w:eastAsia="zh-CN"/>
        </w:rPr>
      </w:pPr>
    </w:p>
    <w:p w14:paraId="2F7B58D4" w14:textId="4C9BBE3F" w:rsidR="0071445F" w:rsidRDefault="0071445F" w:rsidP="0071445F">
      <w:pPr>
        <w:pStyle w:val="Title"/>
        <w:jc w:val="left"/>
        <w:rPr>
          <w:b w:val="0"/>
          <w:color w:val="000000" w:themeColor="text1"/>
          <w:sz w:val="24"/>
        </w:rPr>
      </w:pPr>
      <w:r w:rsidRPr="00117093">
        <w:rPr>
          <w:b w:val="0"/>
          <w:color w:val="000000" w:themeColor="text1"/>
          <w:sz w:val="24"/>
        </w:rPr>
        <w:t>The International Traffic in Arms Regulations (ITAR) is a set of United States Government regulations on the export and import of defense</w:t>
      </w:r>
      <w:r>
        <w:rPr>
          <w:b w:val="0"/>
          <w:color w:val="000000" w:themeColor="text1"/>
          <w:sz w:val="24"/>
        </w:rPr>
        <w:t xml:space="preserve">- related articles and services [4]. As said in the first point, ANPR parking system is focusing on American market </w:t>
      </w:r>
      <w:r w:rsidR="00E10E0B">
        <w:rPr>
          <w:b w:val="0"/>
          <w:color w:val="000000" w:themeColor="text1"/>
          <w:sz w:val="24"/>
          <w:lang w:eastAsia="zh-CN"/>
        </w:rPr>
        <w:t xml:space="preserve">to </w:t>
      </w:r>
      <w:r>
        <w:rPr>
          <w:b w:val="0"/>
          <w:color w:val="000000" w:themeColor="text1"/>
          <w:sz w:val="24"/>
          <w:lang w:eastAsia="zh-CN"/>
        </w:rPr>
        <w:t>get large</w:t>
      </w:r>
      <w:r w:rsidR="00E10E0B">
        <w:rPr>
          <w:b w:val="0"/>
          <w:color w:val="000000" w:themeColor="text1"/>
          <w:sz w:val="24"/>
          <w:lang w:eastAsia="zh-CN"/>
        </w:rPr>
        <w:t>r</w:t>
      </w:r>
      <w:r>
        <w:rPr>
          <w:b w:val="0"/>
          <w:color w:val="000000" w:themeColor="text1"/>
          <w:sz w:val="24"/>
          <w:lang w:eastAsia="zh-CN"/>
        </w:rPr>
        <w:t xml:space="preserve"> chance to survive. </w:t>
      </w:r>
      <w:r>
        <w:rPr>
          <w:b w:val="0"/>
          <w:color w:val="000000" w:themeColor="text1"/>
          <w:sz w:val="24"/>
        </w:rPr>
        <w:t>At current time we will not consider the market regulation about export and import.</w:t>
      </w:r>
    </w:p>
    <w:p w14:paraId="598442E2" w14:textId="77777777" w:rsidR="00F94641" w:rsidRDefault="00F94641" w:rsidP="0071445F">
      <w:pPr>
        <w:pStyle w:val="Title"/>
        <w:jc w:val="left"/>
        <w:rPr>
          <w:b w:val="0"/>
          <w:color w:val="000000" w:themeColor="text1"/>
          <w:sz w:val="24"/>
        </w:rPr>
      </w:pPr>
    </w:p>
    <w:p w14:paraId="13185B7A" w14:textId="52B7388E" w:rsidR="00F94641" w:rsidRDefault="00536891" w:rsidP="00374863">
      <w:pPr>
        <w:pStyle w:val="Title"/>
        <w:numPr>
          <w:ilvl w:val="1"/>
          <w:numId w:val="33"/>
        </w:numPr>
        <w:jc w:val="left"/>
        <w:rPr>
          <w:sz w:val="24"/>
          <w:lang w:eastAsia="zh-CN"/>
        </w:rPr>
      </w:pPr>
      <w:r w:rsidRPr="00536891">
        <w:rPr>
          <w:sz w:val="24"/>
          <w:lang w:eastAsia="zh-CN"/>
        </w:rPr>
        <w:t>Underwriters Laboratories</w:t>
      </w:r>
      <w:r>
        <w:rPr>
          <w:sz w:val="24"/>
          <w:lang w:eastAsia="zh-CN"/>
        </w:rPr>
        <w:t xml:space="preserve"> (UL)</w:t>
      </w:r>
    </w:p>
    <w:p w14:paraId="705F4B85" w14:textId="77777777" w:rsidR="008643CE" w:rsidRDefault="008643CE" w:rsidP="00260B3C">
      <w:pPr>
        <w:pStyle w:val="Title"/>
        <w:jc w:val="left"/>
        <w:rPr>
          <w:sz w:val="24"/>
          <w:lang w:eastAsia="zh-CN"/>
        </w:rPr>
      </w:pPr>
    </w:p>
    <w:p w14:paraId="4206B610" w14:textId="65017741" w:rsidR="00F94641" w:rsidRPr="00117093" w:rsidRDefault="00871394" w:rsidP="0071445F">
      <w:pPr>
        <w:pStyle w:val="Title"/>
        <w:jc w:val="left"/>
        <w:rPr>
          <w:b w:val="0"/>
          <w:color w:val="000000" w:themeColor="text1"/>
          <w:sz w:val="24"/>
        </w:rPr>
      </w:pPr>
      <w:r w:rsidRPr="00871394">
        <w:rPr>
          <w:b w:val="0"/>
          <w:color w:val="000000" w:themeColor="text1"/>
          <w:sz w:val="24"/>
        </w:rPr>
        <w:t>UL provides safety-related certification, validation, testing, inspection, auditing, advising and training services to a wide range of clients, including manufacturers, retailers, policymakers, regulators, s</w:t>
      </w:r>
      <w:r w:rsidR="005451F5">
        <w:rPr>
          <w:b w:val="0"/>
          <w:color w:val="000000" w:themeColor="text1"/>
          <w:sz w:val="24"/>
        </w:rPr>
        <w:t xml:space="preserve">ervice companies, and consumers. Also it is one of the several companies approved </w:t>
      </w:r>
      <w:r w:rsidR="005451F5">
        <w:rPr>
          <w:b w:val="0"/>
          <w:color w:val="000000" w:themeColor="text1"/>
          <w:sz w:val="24"/>
        </w:rPr>
        <w:lastRenderedPageBreak/>
        <w:t xml:space="preserve">to perform safety testing by the US federal agency </w:t>
      </w:r>
      <w:r w:rsidR="005451F5" w:rsidRPr="005451F5">
        <w:rPr>
          <w:b w:val="0"/>
          <w:color w:val="000000" w:themeColor="text1"/>
          <w:sz w:val="24"/>
        </w:rPr>
        <w:t>Occupational Safety and Health Administration (OSHA)</w:t>
      </w:r>
      <w:r w:rsidR="00146D89">
        <w:rPr>
          <w:b w:val="0"/>
          <w:color w:val="000000" w:themeColor="text1"/>
          <w:sz w:val="24"/>
        </w:rPr>
        <w:t xml:space="preserve"> [5]</w:t>
      </w:r>
      <w:r w:rsidR="005451F5" w:rsidRPr="005451F5">
        <w:rPr>
          <w:b w:val="0"/>
          <w:color w:val="000000" w:themeColor="text1"/>
          <w:sz w:val="24"/>
        </w:rPr>
        <w:t>.</w:t>
      </w:r>
      <w:r w:rsidR="00336C9D">
        <w:rPr>
          <w:b w:val="0"/>
          <w:color w:val="000000" w:themeColor="text1"/>
          <w:sz w:val="24"/>
        </w:rPr>
        <w:t xml:space="preserve"> We will provide the prototype for UL to test the functionality so that the ANPR parking system can get the certification from </w:t>
      </w:r>
      <w:r w:rsidR="00487462">
        <w:rPr>
          <w:b w:val="0"/>
          <w:color w:val="000000" w:themeColor="text1"/>
          <w:sz w:val="24"/>
        </w:rPr>
        <w:t>Occupational Safety and Health Administration</w:t>
      </w:r>
      <w:r w:rsidR="00DD2D98">
        <w:rPr>
          <w:b w:val="0"/>
          <w:color w:val="000000" w:themeColor="text1"/>
          <w:sz w:val="24"/>
        </w:rPr>
        <w:t>.</w:t>
      </w:r>
      <w:r w:rsidR="005451F5">
        <w:rPr>
          <w:b w:val="0"/>
          <w:color w:val="000000" w:themeColor="text1"/>
          <w:sz w:val="24"/>
        </w:rPr>
        <w:t xml:space="preserve"> </w:t>
      </w:r>
    </w:p>
    <w:p w14:paraId="2E721F01" w14:textId="77777777" w:rsidR="00E811AB" w:rsidRDefault="00E811AB">
      <w:pPr>
        <w:pStyle w:val="Title"/>
        <w:jc w:val="left"/>
        <w:rPr>
          <w:sz w:val="24"/>
        </w:rPr>
      </w:pPr>
    </w:p>
    <w:p w14:paraId="2834F3F5" w14:textId="5E30DE31" w:rsidR="000814FC" w:rsidRPr="005F5E1E" w:rsidRDefault="00FE544B" w:rsidP="000814FC">
      <w:pPr>
        <w:pStyle w:val="Title"/>
        <w:jc w:val="left"/>
        <w:rPr>
          <w:sz w:val="24"/>
        </w:rPr>
      </w:pPr>
      <w:r>
        <w:rPr>
          <w:sz w:val="24"/>
        </w:rPr>
        <w:t xml:space="preserve">2.0 </w:t>
      </w:r>
      <w:r w:rsidR="00D52EBD">
        <w:rPr>
          <w:sz w:val="24"/>
        </w:rPr>
        <w:t>Legal Liability Analysis</w:t>
      </w:r>
    </w:p>
    <w:p w14:paraId="5589A3E3" w14:textId="77777777" w:rsidR="000814FC" w:rsidRDefault="000814FC" w:rsidP="000814FC">
      <w:pPr>
        <w:pStyle w:val="Title"/>
        <w:jc w:val="left"/>
      </w:pPr>
    </w:p>
    <w:p w14:paraId="054EE702" w14:textId="4FDC19F3" w:rsidR="00A62DBE" w:rsidRDefault="004E4035" w:rsidP="00A62DBE">
      <w:pPr>
        <w:pStyle w:val="Title"/>
        <w:jc w:val="left"/>
        <w:rPr>
          <w:sz w:val="24"/>
        </w:rPr>
      </w:pPr>
      <w:r>
        <w:rPr>
          <w:sz w:val="24"/>
          <w:szCs w:val="24"/>
          <w:highlight w:val="white"/>
        </w:rPr>
        <w:t>2</w:t>
      </w:r>
      <w:r w:rsidR="000814FC">
        <w:rPr>
          <w:sz w:val="24"/>
          <w:szCs w:val="24"/>
          <w:highlight w:val="white"/>
        </w:rPr>
        <w:t xml:space="preserve">.1 </w:t>
      </w:r>
      <w:r w:rsidR="00A62DBE">
        <w:rPr>
          <w:sz w:val="24"/>
        </w:rPr>
        <w:t>Analysis of Patent 1</w:t>
      </w:r>
    </w:p>
    <w:p w14:paraId="532AA6A1" w14:textId="77777777" w:rsidR="000814FC" w:rsidRDefault="000814FC" w:rsidP="000814FC">
      <w:pPr>
        <w:pStyle w:val="Title"/>
        <w:jc w:val="left"/>
      </w:pPr>
    </w:p>
    <w:p w14:paraId="2647482E" w14:textId="08B23978" w:rsidR="000814FC" w:rsidRDefault="002A25FD" w:rsidP="000814FC">
      <w:pPr>
        <w:pStyle w:val="Title"/>
        <w:jc w:val="left"/>
      </w:pPr>
      <w:r>
        <w:rPr>
          <w:sz w:val="24"/>
          <w:szCs w:val="24"/>
          <w:highlight w:val="white"/>
        </w:rPr>
        <w:t xml:space="preserve">Patent </w:t>
      </w:r>
      <w:r w:rsidR="00182000" w:rsidRPr="00182000">
        <w:rPr>
          <w:sz w:val="24"/>
          <w:szCs w:val="24"/>
          <w:highlight w:val="white"/>
        </w:rPr>
        <w:t xml:space="preserve">Name: </w:t>
      </w:r>
      <w:r w:rsidR="000814FC">
        <w:rPr>
          <w:b w:val="0"/>
          <w:sz w:val="24"/>
          <w:szCs w:val="24"/>
          <w:highlight w:val="white"/>
        </w:rPr>
        <w:t xml:space="preserve">Parking lot management system </w:t>
      </w:r>
    </w:p>
    <w:p w14:paraId="17A8D073" w14:textId="1B5E38B5" w:rsidR="000814FC" w:rsidRDefault="00351D02" w:rsidP="000814FC">
      <w:pPr>
        <w:pStyle w:val="Title"/>
        <w:jc w:val="left"/>
        <w:rPr>
          <w:b w:val="0"/>
          <w:sz w:val="24"/>
          <w:szCs w:val="24"/>
        </w:rPr>
      </w:pPr>
      <w:r w:rsidRPr="00182000">
        <w:rPr>
          <w:sz w:val="24"/>
          <w:szCs w:val="24"/>
          <w:highlight w:val="white"/>
        </w:rPr>
        <w:t xml:space="preserve">Patent </w:t>
      </w:r>
      <w:r w:rsidR="00A62DBE" w:rsidRPr="00182000">
        <w:rPr>
          <w:sz w:val="24"/>
          <w:szCs w:val="24"/>
          <w:highlight w:val="white"/>
        </w:rPr>
        <w:t>Publication</w:t>
      </w:r>
      <w:r w:rsidRPr="00182000">
        <w:rPr>
          <w:sz w:val="24"/>
          <w:szCs w:val="24"/>
          <w:highlight w:val="white"/>
        </w:rPr>
        <w:t xml:space="preserve"> Number:</w:t>
      </w:r>
      <w:r>
        <w:rPr>
          <w:b w:val="0"/>
          <w:sz w:val="24"/>
          <w:szCs w:val="24"/>
          <w:highlight w:val="white"/>
        </w:rPr>
        <w:t xml:space="preserve"> </w:t>
      </w:r>
      <w:r w:rsidR="000814FC">
        <w:rPr>
          <w:b w:val="0"/>
          <w:sz w:val="24"/>
          <w:szCs w:val="24"/>
          <w:highlight w:val="white"/>
        </w:rPr>
        <w:t>US 20120299749 A1</w:t>
      </w:r>
    </w:p>
    <w:p w14:paraId="638D1B06" w14:textId="38536F89" w:rsidR="00596848" w:rsidRPr="000471B9" w:rsidRDefault="002A25FD" w:rsidP="000814FC">
      <w:pPr>
        <w:pStyle w:val="Title"/>
        <w:jc w:val="left"/>
      </w:pPr>
      <w:r>
        <w:rPr>
          <w:sz w:val="24"/>
          <w:szCs w:val="24"/>
        </w:rPr>
        <w:t xml:space="preserve">Patent </w:t>
      </w:r>
      <w:r w:rsidR="00596848" w:rsidRPr="000471B9">
        <w:rPr>
          <w:sz w:val="24"/>
          <w:szCs w:val="24"/>
        </w:rPr>
        <w:t>Filing Date:</w:t>
      </w:r>
      <w:r w:rsidR="000471B9" w:rsidRPr="000471B9">
        <w:t xml:space="preserve"> </w:t>
      </w:r>
      <w:r w:rsidR="000471B9" w:rsidRPr="000471B9">
        <w:rPr>
          <w:b w:val="0"/>
          <w:sz w:val="24"/>
          <w:szCs w:val="24"/>
        </w:rPr>
        <w:t>May 25, 2011</w:t>
      </w:r>
    </w:p>
    <w:p w14:paraId="18530900" w14:textId="73EAA46C" w:rsidR="009329E9" w:rsidRDefault="002A25FD" w:rsidP="000814FC">
      <w:pPr>
        <w:rPr>
          <w:b/>
          <w:color w:val="000000" w:themeColor="text1"/>
        </w:rPr>
      </w:pPr>
      <w:r>
        <w:rPr>
          <w:b/>
          <w:color w:val="000000" w:themeColor="text1"/>
        </w:rPr>
        <w:t xml:space="preserve">Patent </w:t>
      </w:r>
      <w:r w:rsidR="000F4DD3" w:rsidRPr="000F4DD3">
        <w:rPr>
          <w:b/>
          <w:color w:val="000000" w:themeColor="text1"/>
        </w:rPr>
        <w:t xml:space="preserve">Abstract: </w:t>
      </w:r>
    </w:p>
    <w:p w14:paraId="4CB6A4D6" w14:textId="379ACAED" w:rsidR="000814FC" w:rsidRDefault="00AE3F7F" w:rsidP="000814FC">
      <w:r>
        <w:rPr>
          <w:highlight w:val="white"/>
        </w:rPr>
        <w:t xml:space="preserve">This patent describes a parking lot management system which can keep a current parking space inventory for one or more parking lots using a parking database. </w:t>
      </w:r>
      <w:r w:rsidR="000814FC">
        <w:rPr>
          <w:highlight w:val="white"/>
        </w:rPr>
        <w:t>The parking lot management system receives, via a network, a location associated with a parking customer</w:t>
      </w:r>
      <w:r w:rsidR="00491955">
        <w:rPr>
          <w:highlight w:val="white"/>
        </w:rPr>
        <w:t xml:space="preserve">, </w:t>
      </w:r>
      <w:r w:rsidR="00482F82">
        <w:rPr>
          <w:highlight w:val="white"/>
        </w:rPr>
        <w:t>a</w:t>
      </w:r>
      <w:r w:rsidR="000814FC">
        <w:rPr>
          <w:highlight w:val="white"/>
        </w:rPr>
        <w:t>nd identifies a parking lot of the one or more parking lots currently having available parking spaces based on the customer's location. The parking lot management system sends, via the network, at least one of a current occupancy, parking rates, or a location of the identified parking lot to the parking customer. The parking lot management system further receives a parking space reservation inquiry from the parking customer, and identifies a parking space from the identified parking lot based on the parking customer's location.</w:t>
      </w:r>
      <w:r w:rsidR="00E73DB8">
        <w:t xml:space="preserve"> [5</w:t>
      </w:r>
      <w:r w:rsidR="00303248">
        <w:t>]</w:t>
      </w:r>
    </w:p>
    <w:p w14:paraId="09B89FB1" w14:textId="266DCA61" w:rsidR="00E03EC0" w:rsidRDefault="00E03EC0" w:rsidP="000814FC">
      <w:pPr>
        <w:pStyle w:val="Title"/>
        <w:jc w:val="left"/>
        <w:rPr>
          <w:sz w:val="24"/>
          <w:szCs w:val="24"/>
          <w:highlight w:val="white"/>
        </w:rPr>
      </w:pPr>
    </w:p>
    <w:p w14:paraId="5CF9AEAC" w14:textId="666D52BB" w:rsidR="00E03EC0" w:rsidRDefault="00E03EC0" w:rsidP="000814FC">
      <w:pPr>
        <w:pStyle w:val="Title"/>
        <w:jc w:val="left"/>
        <w:rPr>
          <w:sz w:val="24"/>
          <w:szCs w:val="24"/>
          <w:highlight w:val="white"/>
        </w:rPr>
      </w:pPr>
      <w:r>
        <w:rPr>
          <w:sz w:val="24"/>
          <w:szCs w:val="24"/>
          <w:highlight w:val="white"/>
        </w:rPr>
        <w:t>Patent Key Claims</w:t>
      </w:r>
      <w:r w:rsidR="00E61EDB">
        <w:rPr>
          <w:sz w:val="24"/>
          <w:szCs w:val="24"/>
          <w:highlight w:val="white"/>
        </w:rPr>
        <w:t>:</w:t>
      </w:r>
    </w:p>
    <w:p w14:paraId="086584E1" w14:textId="59472F83" w:rsidR="00C53410" w:rsidRPr="003A710E" w:rsidRDefault="00F50658" w:rsidP="003A710E">
      <w:pPr>
        <w:pStyle w:val="ListParagraph"/>
        <w:widowControl w:val="0"/>
        <w:numPr>
          <w:ilvl w:val="0"/>
          <w:numId w:val="17"/>
        </w:numPr>
        <w:autoSpaceDE w:val="0"/>
        <w:autoSpaceDN w:val="0"/>
        <w:adjustRightInd w:val="0"/>
        <w:rPr>
          <w:szCs w:val="24"/>
        </w:rPr>
      </w:pPr>
      <w:r>
        <w:rPr>
          <w:color w:val="262626"/>
          <w:szCs w:val="24"/>
        </w:rPr>
        <w:t>D</w:t>
      </w:r>
      <w:r w:rsidR="00C53410" w:rsidRPr="003A710E">
        <w:rPr>
          <w:color w:val="262626"/>
          <w:szCs w:val="24"/>
        </w:rPr>
        <w:t>etermining a current parking space inventory for one or more parking lots using a parking database;</w:t>
      </w:r>
    </w:p>
    <w:p w14:paraId="39A74E5B" w14:textId="3538A6F7" w:rsidR="00C53410" w:rsidRPr="003A710E" w:rsidRDefault="00F50658" w:rsidP="003A710E">
      <w:pPr>
        <w:pStyle w:val="ListParagraph"/>
        <w:widowControl w:val="0"/>
        <w:numPr>
          <w:ilvl w:val="0"/>
          <w:numId w:val="17"/>
        </w:numPr>
        <w:autoSpaceDE w:val="0"/>
        <w:autoSpaceDN w:val="0"/>
        <w:adjustRightInd w:val="0"/>
        <w:rPr>
          <w:szCs w:val="24"/>
        </w:rPr>
      </w:pPr>
      <w:r>
        <w:rPr>
          <w:color w:val="262626"/>
          <w:szCs w:val="24"/>
        </w:rPr>
        <w:t>R</w:t>
      </w:r>
      <w:r w:rsidR="00C53410" w:rsidRPr="003A710E">
        <w:rPr>
          <w:color w:val="262626"/>
          <w:szCs w:val="24"/>
        </w:rPr>
        <w:t>eceiving, via a network, a location associated with a parking customer;</w:t>
      </w:r>
    </w:p>
    <w:p w14:paraId="6275DB40" w14:textId="21BB0EA3" w:rsidR="00C53410" w:rsidRPr="003A710E" w:rsidRDefault="00F50658" w:rsidP="003A710E">
      <w:pPr>
        <w:pStyle w:val="ListParagraph"/>
        <w:widowControl w:val="0"/>
        <w:numPr>
          <w:ilvl w:val="0"/>
          <w:numId w:val="17"/>
        </w:numPr>
        <w:autoSpaceDE w:val="0"/>
        <w:autoSpaceDN w:val="0"/>
        <w:adjustRightInd w:val="0"/>
        <w:rPr>
          <w:szCs w:val="24"/>
        </w:rPr>
      </w:pPr>
      <w:r>
        <w:rPr>
          <w:color w:val="262626"/>
          <w:szCs w:val="24"/>
        </w:rPr>
        <w:t>I</w:t>
      </w:r>
      <w:r w:rsidR="00C53410" w:rsidRPr="003A710E">
        <w:rPr>
          <w:color w:val="262626"/>
          <w:szCs w:val="24"/>
        </w:rPr>
        <w:t xml:space="preserve">dentifying a parking lot of the one or more parking lots currently having available parking spaces based on the customer's location; </w:t>
      </w:r>
    </w:p>
    <w:p w14:paraId="284B1D99" w14:textId="3F158B6F" w:rsidR="002A3C6F" w:rsidRPr="002A3C6F" w:rsidRDefault="00F50658" w:rsidP="002A3C6F">
      <w:pPr>
        <w:pStyle w:val="Title"/>
        <w:numPr>
          <w:ilvl w:val="0"/>
          <w:numId w:val="17"/>
        </w:numPr>
        <w:jc w:val="left"/>
        <w:rPr>
          <w:b w:val="0"/>
          <w:sz w:val="24"/>
          <w:szCs w:val="24"/>
          <w:highlight w:val="white"/>
        </w:rPr>
      </w:pPr>
      <w:r>
        <w:rPr>
          <w:b w:val="0"/>
          <w:color w:val="262626"/>
          <w:sz w:val="24"/>
          <w:szCs w:val="24"/>
        </w:rPr>
        <w:t>S</w:t>
      </w:r>
      <w:r w:rsidR="00C53410" w:rsidRPr="002857E8">
        <w:rPr>
          <w:b w:val="0"/>
          <w:color w:val="262626"/>
          <w:sz w:val="24"/>
          <w:szCs w:val="24"/>
        </w:rPr>
        <w:t>ending, via the network, at least one of a current occupancy, parking rates, or a location of the identified parking lot to the parking customer.</w:t>
      </w:r>
    </w:p>
    <w:p w14:paraId="3892E908" w14:textId="77777777" w:rsidR="002A3C6F" w:rsidRDefault="002A3C6F" w:rsidP="002A3C6F">
      <w:pPr>
        <w:pStyle w:val="Title"/>
        <w:jc w:val="left"/>
        <w:rPr>
          <w:b w:val="0"/>
          <w:color w:val="262626"/>
          <w:sz w:val="24"/>
          <w:szCs w:val="24"/>
        </w:rPr>
      </w:pPr>
    </w:p>
    <w:p w14:paraId="7702AB39" w14:textId="1FFE3BC1" w:rsidR="002A3C6F" w:rsidRDefault="002A3C6F" w:rsidP="002A3C6F">
      <w:pPr>
        <w:pStyle w:val="Title"/>
        <w:jc w:val="left"/>
        <w:rPr>
          <w:b w:val="0"/>
          <w:color w:val="262626"/>
          <w:sz w:val="24"/>
          <w:szCs w:val="24"/>
        </w:rPr>
      </w:pPr>
      <w:r>
        <w:rPr>
          <w:color w:val="262626"/>
          <w:sz w:val="24"/>
          <w:szCs w:val="24"/>
        </w:rPr>
        <w:t>Potential Infringements</w:t>
      </w:r>
      <w:r w:rsidR="00DF116E">
        <w:rPr>
          <w:color w:val="262626"/>
          <w:sz w:val="24"/>
          <w:szCs w:val="24"/>
        </w:rPr>
        <w:t xml:space="preserve"> and Functional similarities</w:t>
      </w:r>
      <w:r w:rsidR="00EE30F4">
        <w:rPr>
          <w:color w:val="262626"/>
          <w:sz w:val="24"/>
          <w:szCs w:val="24"/>
        </w:rPr>
        <w:t>:</w:t>
      </w:r>
    </w:p>
    <w:p w14:paraId="3CC1997B" w14:textId="45A29D26" w:rsidR="001269FA" w:rsidRDefault="00A04A44" w:rsidP="001269FA">
      <w:pPr>
        <w:pStyle w:val="Title"/>
        <w:numPr>
          <w:ilvl w:val="0"/>
          <w:numId w:val="22"/>
        </w:numPr>
        <w:jc w:val="left"/>
        <w:rPr>
          <w:b w:val="0"/>
          <w:sz w:val="24"/>
          <w:szCs w:val="24"/>
          <w:highlight w:val="white"/>
        </w:rPr>
      </w:pPr>
      <w:r>
        <w:rPr>
          <w:b w:val="0"/>
          <w:sz w:val="24"/>
          <w:szCs w:val="24"/>
          <w:highlight w:val="white"/>
        </w:rPr>
        <w:t xml:space="preserve">Use the same idea to detect the residual parking spots in parking lot. </w:t>
      </w:r>
      <w:r w:rsidR="00EB7830">
        <w:rPr>
          <w:b w:val="0"/>
          <w:sz w:val="24"/>
          <w:szCs w:val="24"/>
          <w:highlight w:val="white"/>
        </w:rPr>
        <w:t xml:space="preserve">Store the information into parking database and display the information to </w:t>
      </w:r>
      <w:r w:rsidR="00E73F00">
        <w:rPr>
          <w:b w:val="0"/>
          <w:sz w:val="24"/>
          <w:szCs w:val="24"/>
          <w:highlight w:val="white"/>
        </w:rPr>
        <w:t>customers</w:t>
      </w:r>
      <w:r w:rsidR="00EB7830">
        <w:rPr>
          <w:b w:val="0"/>
          <w:sz w:val="24"/>
          <w:szCs w:val="24"/>
          <w:highlight w:val="white"/>
        </w:rPr>
        <w:t>.</w:t>
      </w:r>
    </w:p>
    <w:p w14:paraId="363EDE48" w14:textId="4E21A599" w:rsidR="00DA11D1" w:rsidRDefault="00DA11D1" w:rsidP="001269FA">
      <w:pPr>
        <w:pStyle w:val="Title"/>
        <w:numPr>
          <w:ilvl w:val="0"/>
          <w:numId w:val="22"/>
        </w:numPr>
        <w:jc w:val="left"/>
        <w:rPr>
          <w:b w:val="0"/>
          <w:sz w:val="24"/>
          <w:szCs w:val="24"/>
          <w:highlight w:val="white"/>
        </w:rPr>
      </w:pPr>
      <w:r>
        <w:rPr>
          <w:b w:val="0"/>
          <w:sz w:val="24"/>
          <w:szCs w:val="24"/>
          <w:highlight w:val="white"/>
        </w:rPr>
        <w:t>We are also calculating and gathering the information of parking.</w:t>
      </w:r>
    </w:p>
    <w:p w14:paraId="1FAD4EC3" w14:textId="77777777" w:rsidR="0030330C" w:rsidRDefault="0030330C" w:rsidP="0030330C">
      <w:pPr>
        <w:pStyle w:val="Title"/>
        <w:jc w:val="left"/>
        <w:rPr>
          <w:b w:val="0"/>
          <w:sz w:val="24"/>
          <w:szCs w:val="24"/>
          <w:highlight w:val="white"/>
        </w:rPr>
      </w:pPr>
    </w:p>
    <w:p w14:paraId="1C7EAFA5" w14:textId="77777777" w:rsidR="0030330C" w:rsidRDefault="0030330C" w:rsidP="0030330C">
      <w:pPr>
        <w:pStyle w:val="Title"/>
        <w:jc w:val="left"/>
        <w:rPr>
          <w:b w:val="0"/>
          <w:sz w:val="24"/>
          <w:szCs w:val="24"/>
          <w:highlight w:val="white"/>
        </w:rPr>
      </w:pPr>
    </w:p>
    <w:p w14:paraId="516B1252" w14:textId="7E073181" w:rsidR="007E3158" w:rsidRDefault="009E1F7E" w:rsidP="007E3158">
      <w:pPr>
        <w:pStyle w:val="Title"/>
        <w:jc w:val="left"/>
        <w:rPr>
          <w:sz w:val="24"/>
          <w:szCs w:val="24"/>
          <w:highlight w:val="white"/>
        </w:rPr>
      </w:pPr>
      <w:r w:rsidRPr="00FE40D8">
        <w:rPr>
          <w:sz w:val="24"/>
          <w:szCs w:val="24"/>
          <w:highlight w:val="white"/>
        </w:rPr>
        <w:t xml:space="preserve">Functional </w:t>
      </w:r>
      <w:r w:rsidR="00DF116E" w:rsidRPr="00FE40D8">
        <w:rPr>
          <w:sz w:val="24"/>
          <w:szCs w:val="24"/>
          <w:highlight w:val="white"/>
        </w:rPr>
        <w:t>Difference</w:t>
      </w:r>
      <w:r w:rsidR="007E3158" w:rsidRPr="00FE40D8">
        <w:rPr>
          <w:sz w:val="24"/>
          <w:szCs w:val="24"/>
          <w:highlight w:val="white"/>
        </w:rPr>
        <w:t>:</w:t>
      </w:r>
    </w:p>
    <w:p w14:paraId="56B35439" w14:textId="46F8616C" w:rsidR="0030330C" w:rsidRDefault="0030330C" w:rsidP="0030330C">
      <w:pPr>
        <w:pStyle w:val="Title"/>
        <w:numPr>
          <w:ilvl w:val="0"/>
          <w:numId w:val="23"/>
        </w:numPr>
        <w:jc w:val="left"/>
        <w:rPr>
          <w:b w:val="0"/>
          <w:sz w:val="24"/>
          <w:szCs w:val="24"/>
          <w:highlight w:val="white"/>
        </w:rPr>
      </w:pPr>
      <w:r>
        <w:rPr>
          <w:b w:val="0"/>
          <w:sz w:val="24"/>
          <w:szCs w:val="24"/>
          <w:highlight w:val="white"/>
        </w:rPr>
        <w:t xml:space="preserve">We are not using </w:t>
      </w:r>
      <w:r w:rsidR="0041193F">
        <w:rPr>
          <w:b w:val="0"/>
          <w:sz w:val="24"/>
          <w:szCs w:val="24"/>
          <w:highlight w:val="white"/>
        </w:rPr>
        <w:t xml:space="preserve">network to receive the location associated with a parking customer. </w:t>
      </w:r>
      <w:r w:rsidR="00032A60">
        <w:rPr>
          <w:b w:val="0"/>
          <w:sz w:val="24"/>
          <w:szCs w:val="24"/>
          <w:highlight w:val="white"/>
        </w:rPr>
        <w:t>Instead</w:t>
      </w:r>
      <w:r w:rsidR="0041193F">
        <w:rPr>
          <w:b w:val="0"/>
          <w:sz w:val="24"/>
          <w:szCs w:val="24"/>
          <w:highlight w:val="white"/>
        </w:rPr>
        <w:t>, the parking detection sensor is used to provide the information about whether a car is in this location.</w:t>
      </w:r>
    </w:p>
    <w:p w14:paraId="14EC2E3F" w14:textId="31AEBC36" w:rsidR="0041193F" w:rsidRPr="0030330C" w:rsidRDefault="008722E5" w:rsidP="0030330C">
      <w:pPr>
        <w:pStyle w:val="Title"/>
        <w:numPr>
          <w:ilvl w:val="0"/>
          <w:numId w:val="23"/>
        </w:numPr>
        <w:jc w:val="left"/>
        <w:rPr>
          <w:b w:val="0"/>
          <w:sz w:val="24"/>
          <w:szCs w:val="24"/>
          <w:highlight w:val="white"/>
        </w:rPr>
      </w:pPr>
      <w:r>
        <w:rPr>
          <w:b w:val="0"/>
          <w:sz w:val="24"/>
          <w:szCs w:val="24"/>
          <w:highlight w:val="white"/>
        </w:rPr>
        <w:t xml:space="preserve">We are not sending any information via network to customers. In the contrast, we only display the information of parking lot status in front of the </w:t>
      </w:r>
      <w:r w:rsidR="003111E0">
        <w:rPr>
          <w:b w:val="0"/>
          <w:sz w:val="24"/>
          <w:szCs w:val="24"/>
          <w:highlight w:val="white"/>
        </w:rPr>
        <w:t>entrance</w:t>
      </w:r>
      <w:r>
        <w:rPr>
          <w:b w:val="0"/>
          <w:sz w:val="24"/>
          <w:szCs w:val="24"/>
          <w:highlight w:val="white"/>
        </w:rPr>
        <w:t xml:space="preserve"> of parking lot </w:t>
      </w:r>
      <w:r w:rsidR="001909E8">
        <w:rPr>
          <w:b w:val="0"/>
          <w:sz w:val="24"/>
          <w:szCs w:val="24"/>
          <w:highlight w:val="white"/>
        </w:rPr>
        <w:t>entrance</w:t>
      </w:r>
      <w:r>
        <w:rPr>
          <w:b w:val="0"/>
          <w:sz w:val="24"/>
          <w:szCs w:val="24"/>
          <w:highlight w:val="white"/>
        </w:rPr>
        <w:t xml:space="preserve"> right now.</w:t>
      </w:r>
    </w:p>
    <w:p w14:paraId="2B3B6B77" w14:textId="77777777" w:rsidR="00E03EC0" w:rsidRDefault="00E03EC0" w:rsidP="000814FC">
      <w:pPr>
        <w:pStyle w:val="Title"/>
        <w:jc w:val="left"/>
        <w:rPr>
          <w:sz w:val="24"/>
          <w:szCs w:val="24"/>
          <w:highlight w:val="white"/>
        </w:rPr>
      </w:pPr>
    </w:p>
    <w:p w14:paraId="5E523801" w14:textId="28C61DDE" w:rsidR="000814FC" w:rsidRPr="00A62DBE" w:rsidRDefault="004E4035" w:rsidP="000814FC">
      <w:pPr>
        <w:pStyle w:val="Title"/>
        <w:jc w:val="left"/>
        <w:rPr>
          <w:sz w:val="24"/>
        </w:rPr>
      </w:pPr>
      <w:r>
        <w:rPr>
          <w:sz w:val="24"/>
          <w:szCs w:val="24"/>
          <w:highlight w:val="white"/>
        </w:rPr>
        <w:lastRenderedPageBreak/>
        <w:t>2</w:t>
      </w:r>
      <w:r w:rsidR="000814FC">
        <w:rPr>
          <w:sz w:val="24"/>
          <w:szCs w:val="24"/>
          <w:highlight w:val="white"/>
        </w:rPr>
        <w:t xml:space="preserve">.2 </w:t>
      </w:r>
      <w:r w:rsidR="00A62DBE">
        <w:rPr>
          <w:sz w:val="24"/>
        </w:rPr>
        <w:t>Analysis of Patent 2</w:t>
      </w:r>
    </w:p>
    <w:p w14:paraId="133B6DA3" w14:textId="77777777" w:rsidR="000814FC" w:rsidRDefault="000814FC" w:rsidP="000814FC">
      <w:pPr>
        <w:pStyle w:val="Title"/>
        <w:jc w:val="left"/>
      </w:pPr>
    </w:p>
    <w:p w14:paraId="64633E51" w14:textId="47E11E21" w:rsidR="00431A07" w:rsidRPr="002B3A36" w:rsidRDefault="00BF03EC" w:rsidP="00431A07">
      <w:pPr>
        <w:rPr>
          <w:szCs w:val="24"/>
        </w:rPr>
      </w:pPr>
      <w:r w:rsidRPr="00BF03EC">
        <w:rPr>
          <w:b/>
          <w:szCs w:val="24"/>
        </w:rPr>
        <w:t xml:space="preserve">Patent </w:t>
      </w:r>
      <w:r w:rsidR="00431A07" w:rsidRPr="002B3A36">
        <w:rPr>
          <w:b/>
          <w:szCs w:val="24"/>
          <w:highlight w:val="white"/>
        </w:rPr>
        <w:t xml:space="preserve">Name: </w:t>
      </w:r>
      <w:r w:rsidR="00431A07" w:rsidRPr="002B3A36">
        <w:rPr>
          <w:szCs w:val="24"/>
          <w:highlight w:val="white"/>
        </w:rPr>
        <w:t xml:space="preserve">Electronic payment parking lot system and method </w:t>
      </w:r>
    </w:p>
    <w:p w14:paraId="0282654C" w14:textId="1CA5D75F" w:rsidR="00431A07" w:rsidRPr="002B3A36" w:rsidRDefault="00BF03EC" w:rsidP="00431A07">
      <w:pPr>
        <w:rPr>
          <w:szCs w:val="24"/>
        </w:rPr>
      </w:pPr>
      <w:r w:rsidRPr="00BF03EC">
        <w:rPr>
          <w:b/>
          <w:szCs w:val="24"/>
        </w:rPr>
        <w:t xml:space="preserve">Patent </w:t>
      </w:r>
      <w:r w:rsidR="00431A07" w:rsidRPr="002B3A36">
        <w:rPr>
          <w:b/>
          <w:szCs w:val="24"/>
          <w:highlight w:val="white"/>
        </w:rPr>
        <w:t xml:space="preserve">US Patent Publication Number: </w:t>
      </w:r>
      <w:r w:rsidR="00431A07" w:rsidRPr="002B3A36">
        <w:rPr>
          <w:szCs w:val="24"/>
          <w:highlight w:val="white"/>
        </w:rPr>
        <w:t>US 20020032601 A1</w:t>
      </w:r>
    </w:p>
    <w:p w14:paraId="6FD9F26B" w14:textId="21442A62" w:rsidR="00431A07" w:rsidRPr="002B3A36" w:rsidRDefault="00BF03EC" w:rsidP="00431A07">
      <w:pPr>
        <w:pStyle w:val="Title"/>
        <w:jc w:val="left"/>
        <w:rPr>
          <w:b w:val="0"/>
          <w:sz w:val="24"/>
          <w:szCs w:val="24"/>
        </w:rPr>
      </w:pPr>
      <w:r>
        <w:rPr>
          <w:sz w:val="24"/>
          <w:szCs w:val="24"/>
          <w:highlight w:val="white"/>
        </w:rPr>
        <w:t xml:space="preserve">Patent </w:t>
      </w:r>
      <w:r w:rsidR="00431A07" w:rsidRPr="002B3A36">
        <w:rPr>
          <w:sz w:val="24"/>
          <w:szCs w:val="24"/>
        </w:rPr>
        <w:t xml:space="preserve">Filing Date: </w:t>
      </w:r>
      <w:r w:rsidR="00431A07" w:rsidRPr="002B3A36">
        <w:rPr>
          <w:b w:val="0"/>
          <w:sz w:val="24"/>
          <w:szCs w:val="24"/>
        </w:rPr>
        <w:t>Apr 25, 2001</w:t>
      </w:r>
    </w:p>
    <w:p w14:paraId="730DFF2D" w14:textId="5322BBFF" w:rsidR="00431A07" w:rsidRPr="002B3A36" w:rsidRDefault="00BF03EC" w:rsidP="00431A07">
      <w:pPr>
        <w:pStyle w:val="Title"/>
        <w:jc w:val="left"/>
        <w:rPr>
          <w:color w:val="000000" w:themeColor="text1"/>
          <w:sz w:val="24"/>
          <w:szCs w:val="24"/>
        </w:rPr>
      </w:pPr>
      <w:r>
        <w:rPr>
          <w:sz w:val="24"/>
          <w:szCs w:val="24"/>
          <w:highlight w:val="white"/>
        </w:rPr>
        <w:t xml:space="preserve">Patent </w:t>
      </w:r>
      <w:r w:rsidR="00431A07" w:rsidRPr="002B3A36">
        <w:rPr>
          <w:color w:val="000000" w:themeColor="text1"/>
          <w:sz w:val="24"/>
          <w:szCs w:val="24"/>
        </w:rPr>
        <w:t>Abstract:</w:t>
      </w:r>
      <w:r w:rsidR="00E661D0" w:rsidRPr="002B3A36">
        <w:rPr>
          <w:color w:val="000000" w:themeColor="text1"/>
          <w:sz w:val="24"/>
          <w:szCs w:val="24"/>
        </w:rPr>
        <w:t xml:space="preserve"> </w:t>
      </w:r>
    </w:p>
    <w:p w14:paraId="655C2E9B" w14:textId="09CD83B2" w:rsidR="000814FC" w:rsidRDefault="00F55341" w:rsidP="000814FC">
      <w:pPr>
        <w:spacing w:before="200" w:after="200"/>
      </w:pPr>
      <w:r>
        <w:rPr>
          <w:highlight w:val="white"/>
        </w:rPr>
        <w:t xml:space="preserve">This is </w:t>
      </w:r>
      <w:r w:rsidR="007F22D2">
        <w:rPr>
          <w:highlight w:val="white"/>
        </w:rPr>
        <w:t>a</w:t>
      </w:r>
      <w:r w:rsidR="000814FC">
        <w:rPr>
          <w:highlight w:val="white"/>
        </w:rPr>
        <w:t xml:space="preserve">n integrated system and method for payment and enforcement of parking services. The invention utilizes a digital carrier, such as the electromagnetic energy spectrum or wired network to </w:t>
      </w:r>
      <w:r w:rsidR="00961028">
        <w:rPr>
          <w:highlight w:val="white"/>
        </w:rPr>
        <w:t xml:space="preserve">carry out </w:t>
      </w:r>
      <w:r w:rsidR="00925327">
        <w:rPr>
          <w:highlight w:val="white"/>
        </w:rPr>
        <w:t>t</w:t>
      </w:r>
      <w:r w:rsidR="000814FC">
        <w:rPr>
          <w:highlight w:val="white"/>
        </w:rPr>
        <w:t xml:space="preserve">he payment transaction and enforcement. The invention typically includes interfaces for an electronic meter, </w:t>
      </w:r>
      <w:r w:rsidR="00E633A3">
        <w:rPr>
          <w:highlight w:val="white"/>
        </w:rPr>
        <w:t xml:space="preserve">a </w:t>
      </w:r>
      <w:r w:rsidR="000814FC">
        <w:rPr>
          <w:highlight w:val="white"/>
        </w:rPr>
        <w:t xml:space="preserve">web server, and </w:t>
      </w:r>
      <w:r w:rsidR="00E633A3">
        <w:rPr>
          <w:highlight w:val="white"/>
        </w:rPr>
        <w:t xml:space="preserve">a </w:t>
      </w:r>
      <w:r w:rsidR="000814FC">
        <w:rPr>
          <w:highlight w:val="white"/>
        </w:rPr>
        <w:t>motorist device. The motorist utilizes the device, e.g., cellular phone or handheld device, to access an individual account on the web server, providing information pertinent to the transaction. Upon receipt of the information, the web server verifies account information and the account balance, authorizes the transaction, and debits the motorist's account accordingly. The web server communicates with the electronic meter, which displays the paid time units or an expiration flag. The web server communicates with handheld devices of paid parking enforcement officials to provide instantaneous notification of expiration of time units and other information pertinent to paid parking services.</w:t>
      </w:r>
      <w:r w:rsidR="00E73DB8">
        <w:t xml:space="preserve"> [6</w:t>
      </w:r>
      <w:r w:rsidR="00303248">
        <w:t>]</w:t>
      </w:r>
    </w:p>
    <w:p w14:paraId="355C8F1F" w14:textId="77777777" w:rsidR="00251817" w:rsidRDefault="00251817" w:rsidP="00251817">
      <w:pPr>
        <w:pStyle w:val="Title"/>
        <w:jc w:val="left"/>
        <w:rPr>
          <w:sz w:val="24"/>
          <w:szCs w:val="24"/>
          <w:highlight w:val="white"/>
        </w:rPr>
      </w:pPr>
      <w:r>
        <w:rPr>
          <w:sz w:val="24"/>
          <w:szCs w:val="24"/>
          <w:highlight w:val="white"/>
        </w:rPr>
        <w:t>Patent Key Claims:</w:t>
      </w:r>
    </w:p>
    <w:p w14:paraId="30BE0EFD" w14:textId="71F20059" w:rsidR="0021518F" w:rsidRPr="00BD5554" w:rsidRDefault="0098517B" w:rsidP="0021518F">
      <w:pPr>
        <w:pStyle w:val="Title"/>
        <w:numPr>
          <w:ilvl w:val="0"/>
          <w:numId w:val="20"/>
        </w:numPr>
        <w:jc w:val="left"/>
        <w:rPr>
          <w:b w:val="0"/>
          <w:color w:val="000000" w:themeColor="text1"/>
          <w:sz w:val="24"/>
          <w:szCs w:val="24"/>
        </w:rPr>
      </w:pPr>
      <w:r>
        <w:rPr>
          <w:b w:val="0"/>
          <w:color w:val="000000" w:themeColor="text1"/>
          <w:sz w:val="24"/>
          <w:szCs w:val="24"/>
        </w:rPr>
        <w:t>A</w:t>
      </w:r>
      <w:r w:rsidR="0021518F" w:rsidRPr="00BD5554">
        <w:rPr>
          <w:b w:val="0"/>
          <w:color w:val="000000" w:themeColor="text1"/>
          <w:sz w:val="24"/>
          <w:szCs w:val="24"/>
        </w:rPr>
        <w:t xml:space="preserve"> motorist interface accessible to the communication network;</w:t>
      </w:r>
    </w:p>
    <w:p w14:paraId="0651BB68" w14:textId="41BE59A1" w:rsidR="0021518F" w:rsidRPr="00BD5554" w:rsidRDefault="0098517B" w:rsidP="0021518F">
      <w:pPr>
        <w:pStyle w:val="Title"/>
        <w:numPr>
          <w:ilvl w:val="0"/>
          <w:numId w:val="20"/>
        </w:numPr>
        <w:jc w:val="left"/>
        <w:rPr>
          <w:b w:val="0"/>
          <w:color w:val="000000" w:themeColor="text1"/>
          <w:sz w:val="24"/>
          <w:szCs w:val="24"/>
        </w:rPr>
      </w:pPr>
      <w:r>
        <w:rPr>
          <w:b w:val="0"/>
          <w:color w:val="000000" w:themeColor="text1"/>
          <w:sz w:val="24"/>
          <w:szCs w:val="24"/>
        </w:rPr>
        <w:t>A</w:t>
      </w:r>
      <w:r w:rsidR="0021518F" w:rsidRPr="00BD5554">
        <w:rPr>
          <w:b w:val="0"/>
          <w:color w:val="000000" w:themeColor="text1"/>
          <w:sz w:val="24"/>
          <w:szCs w:val="24"/>
        </w:rPr>
        <w:t xml:space="preserve"> remote parking authorization interface having account data and meter data, </w:t>
      </w:r>
      <w:r w:rsidR="00E633A3">
        <w:rPr>
          <w:b w:val="0"/>
          <w:color w:val="000000" w:themeColor="text1"/>
          <w:sz w:val="24"/>
          <w:szCs w:val="24"/>
        </w:rPr>
        <w:t>and</w:t>
      </w:r>
      <w:r w:rsidR="0021518F" w:rsidRPr="00BD5554">
        <w:rPr>
          <w:b w:val="0"/>
          <w:color w:val="000000" w:themeColor="text1"/>
          <w:sz w:val="24"/>
          <w:szCs w:val="24"/>
        </w:rPr>
        <w:t xml:space="preserve"> interacting with the motorist interface vi</w:t>
      </w:r>
      <w:r w:rsidR="00C63535">
        <w:rPr>
          <w:b w:val="0"/>
          <w:color w:val="000000" w:themeColor="text1"/>
          <w:sz w:val="24"/>
          <w:szCs w:val="24"/>
        </w:rPr>
        <w:t>a the communication network;</w:t>
      </w:r>
    </w:p>
    <w:p w14:paraId="51B66CD7" w14:textId="3E8156D2" w:rsidR="00251817" w:rsidRDefault="0098517B" w:rsidP="0021518F">
      <w:pPr>
        <w:pStyle w:val="Title"/>
        <w:numPr>
          <w:ilvl w:val="0"/>
          <w:numId w:val="20"/>
        </w:numPr>
        <w:jc w:val="left"/>
        <w:rPr>
          <w:b w:val="0"/>
          <w:color w:val="000000" w:themeColor="text1"/>
          <w:sz w:val="24"/>
          <w:szCs w:val="24"/>
        </w:rPr>
      </w:pPr>
      <w:r>
        <w:rPr>
          <w:b w:val="0"/>
          <w:color w:val="000000" w:themeColor="text1"/>
          <w:sz w:val="24"/>
          <w:szCs w:val="24"/>
        </w:rPr>
        <w:t>An</w:t>
      </w:r>
      <w:r w:rsidR="0021518F" w:rsidRPr="00BD5554">
        <w:rPr>
          <w:b w:val="0"/>
          <w:color w:val="000000" w:themeColor="text1"/>
          <w:sz w:val="24"/>
          <w:szCs w:val="24"/>
        </w:rPr>
        <w:t xml:space="preserve"> enforcement interface communicating with the remote parking authorization interface via the communication network.</w:t>
      </w:r>
    </w:p>
    <w:p w14:paraId="19CB1522" w14:textId="77777777" w:rsidR="00F34909" w:rsidRPr="00BD5554" w:rsidRDefault="00F34909" w:rsidP="0009664D">
      <w:pPr>
        <w:pStyle w:val="Title"/>
        <w:jc w:val="left"/>
        <w:rPr>
          <w:b w:val="0"/>
          <w:color w:val="000000" w:themeColor="text1"/>
          <w:sz w:val="24"/>
          <w:szCs w:val="24"/>
        </w:rPr>
      </w:pPr>
    </w:p>
    <w:p w14:paraId="2672B779" w14:textId="77777777" w:rsidR="00021AA7" w:rsidRDefault="00021AA7" w:rsidP="00021AA7">
      <w:pPr>
        <w:pStyle w:val="Title"/>
        <w:jc w:val="left"/>
        <w:rPr>
          <w:b w:val="0"/>
          <w:color w:val="262626"/>
          <w:sz w:val="24"/>
          <w:szCs w:val="24"/>
        </w:rPr>
      </w:pPr>
      <w:r>
        <w:rPr>
          <w:color w:val="262626"/>
          <w:sz w:val="24"/>
          <w:szCs w:val="24"/>
        </w:rPr>
        <w:t>Potential Infringements and Functional similarities:</w:t>
      </w:r>
    </w:p>
    <w:p w14:paraId="787C660C" w14:textId="02EC8E42" w:rsidR="00021AA7" w:rsidRDefault="00B12F5C" w:rsidP="00D2693E">
      <w:pPr>
        <w:pStyle w:val="Title"/>
        <w:numPr>
          <w:ilvl w:val="0"/>
          <w:numId w:val="26"/>
        </w:numPr>
        <w:jc w:val="left"/>
        <w:rPr>
          <w:b w:val="0"/>
          <w:sz w:val="24"/>
          <w:szCs w:val="24"/>
          <w:highlight w:val="white"/>
        </w:rPr>
      </w:pPr>
      <w:r>
        <w:rPr>
          <w:b w:val="0"/>
          <w:sz w:val="24"/>
          <w:szCs w:val="24"/>
          <w:highlight w:val="white"/>
        </w:rPr>
        <w:t>The same idea to use remote parking authorization so that driver will not need to take the parking ticket and they can pay parking fees automatically.</w:t>
      </w:r>
    </w:p>
    <w:p w14:paraId="5763C8A7" w14:textId="15CFDCC3" w:rsidR="00021AA7" w:rsidRPr="00A36467" w:rsidRDefault="00E4499D" w:rsidP="00021AA7">
      <w:pPr>
        <w:pStyle w:val="Title"/>
        <w:numPr>
          <w:ilvl w:val="0"/>
          <w:numId w:val="26"/>
        </w:numPr>
        <w:jc w:val="left"/>
        <w:rPr>
          <w:b w:val="0"/>
          <w:sz w:val="24"/>
          <w:szCs w:val="24"/>
          <w:highlight w:val="white"/>
        </w:rPr>
      </w:pPr>
      <w:r>
        <w:rPr>
          <w:b w:val="0"/>
          <w:sz w:val="24"/>
          <w:szCs w:val="24"/>
          <w:highlight w:val="white"/>
        </w:rPr>
        <w:t>Gathering the same information about the time difference and parking status</w:t>
      </w:r>
      <w:r w:rsidR="00EC59DD">
        <w:rPr>
          <w:b w:val="0"/>
          <w:sz w:val="24"/>
          <w:szCs w:val="24"/>
          <w:highlight w:val="white"/>
        </w:rPr>
        <w:t>.</w:t>
      </w:r>
    </w:p>
    <w:p w14:paraId="2A1596E5" w14:textId="77777777" w:rsidR="00021AA7" w:rsidRDefault="00021AA7" w:rsidP="00021AA7">
      <w:pPr>
        <w:pStyle w:val="Title"/>
        <w:jc w:val="left"/>
        <w:rPr>
          <w:b w:val="0"/>
          <w:sz w:val="24"/>
          <w:szCs w:val="24"/>
          <w:highlight w:val="white"/>
        </w:rPr>
      </w:pPr>
    </w:p>
    <w:p w14:paraId="194A9C12" w14:textId="77777777" w:rsidR="00021AA7" w:rsidRDefault="00021AA7" w:rsidP="00021AA7">
      <w:pPr>
        <w:pStyle w:val="Title"/>
        <w:jc w:val="left"/>
        <w:rPr>
          <w:sz w:val="24"/>
          <w:szCs w:val="24"/>
          <w:highlight w:val="white"/>
        </w:rPr>
      </w:pPr>
      <w:r w:rsidRPr="00FE40D8">
        <w:rPr>
          <w:sz w:val="24"/>
          <w:szCs w:val="24"/>
          <w:highlight w:val="white"/>
        </w:rPr>
        <w:t>Functional Difference:</w:t>
      </w:r>
    </w:p>
    <w:p w14:paraId="2BE88C65" w14:textId="30B8BC85" w:rsidR="00D2693E" w:rsidRDefault="00D2693E" w:rsidP="00D2693E">
      <w:pPr>
        <w:pStyle w:val="Title"/>
        <w:numPr>
          <w:ilvl w:val="0"/>
          <w:numId w:val="25"/>
        </w:numPr>
        <w:jc w:val="left"/>
        <w:rPr>
          <w:b w:val="0"/>
          <w:sz w:val="24"/>
          <w:szCs w:val="24"/>
          <w:highlight w:val="white"/>
        </w:rPr>
      </w:pPr>
      <w:r>
        <w:rPr>
          <w:b w:val="0"/>
          <w:sz w:val="24"/>
          <w:szCs w:val="24"/>
          <w:highlight w:val="white"/>
        </w:rPr>
        <w:t xml:space="preserve">ANPR parking system is </w:t>
      </w:r>
      <w:r w:rsidR="00E633A3">
        <w:rPr>
          <w:b w:val="0"/>
          <w:sz w:val="24"/>
          <w:szCs w:val="24"/>
          <w:highlight w:val="white"/>
        </w:rPr>
        <w:t xml:space="preserve">neither </w:t>
      </w:r>
      <w:r>
        <w:rPr>
          <w:b w:val="0"/>
          <w:sz w:val="24"/>
          <w:szCs w:val="24"/>
          <w:highlight w:val="white"/>
        </w:rPr>
        <w:t xml:space="preserve">using motorist interface </w:t>
      </w:r>
      <w:r w:rsidR="00E633A3">
        <w:rPr>
          <w:b w:val="0"/>
          <w:sz w:val="24"/>
          <w:szCs w:val="24"/>
          <w:highlight w:val="white"/>
        </w:rPr>
        <w:t>nor any</w:t>
      </w:r>
      <w:r>
        <w:rPr>
          <w:b w:val="0"/>
          <w:sz w:val="24"/>
          <w:szCs w:val="24"/>
          <w:highlight w:val="white"/>
        </w:rPr>
        <w:t xml:space="preserve"> network.</w:t>
      </w:r>
    </w:p>
    <w:p w14:paraId="1A7AAB85" w14:textId="12F69DE1" w:rsidR="007F78E5" w:rsidRDefault="004353E5" w:rsidP="00D2693E">
      <w:pPr>
        <w:pStyle w:val="Title"/>
        <w:numPr>
          <w:ilvl w:val="0"/>
          <w:numId w:val="25"/>
        </w:numPr>
        <w:jc w:val="left"/>
        <w:rPr>
          <w:b w:val="0"/>
          <w:sz w:val="24"/>
          <w:szCs w:val="24"/>
          <w:highlight w:val="white"/>
        </w:rPr>
      </w:pPr>
      <w:r>
        <w:rPr>
          <w:b w:val="0"/>
          <w:sz w:val="24"/>
          <w:szCs w:val="24"/>
          <w:highlight w:val="white"/>
        </w:rPr>
        <w:t xml:space="preserve">ANPR parking system is not </w:t>
      </w:r>
      <w:r w:rsidR="00153699">
        <w:rPr>
          <w:b w:val="0"/>
          <w:sz w:val="24"/>
          <w:szCs w:val="24"/>
          <w:highlight w:val="white"/>
        </w:rPr>
        <w:t>interacting with vehicle</w:t>
      </w:r>
      <w:r w:rsidR="00E633A3">
        <w:rPr>
          <w:b w:val="0"/>
          <w:sz w:val="24"/>
          <w:szCs w:val="24"/>
          <w:highlight w:val="white"/>
        </w:rPr>
        <w:t>s</w:t>
      </w:r>
      <w:r w:rsidR="00153699">
        <w:rPr>
          <w:b w:val="0"/>
          <w:sz w:val="24"/>
          <w:szCs w:val="24"/>
          <w:highlight w:val="white"/>
        </w:rPr>
        <w:t xml:space="preserve"> and not helping vehi</w:t>
      </w:r>
      <w:r w:rsidR="007F78E5">
        <w:rPr>
          <w:b w:val="0"/>
          <w:sz w:val="24"/>
          <w:szCs w:val="24"/>
          <w:highlight w:val="white"/>
        </w:rPr>
        <w:t>cle</w:t>
      </w:r>
      <w:r w:rsidR="00E633A3">
        <w:rPr>
          <w:b w:val="0"/>
          <w:sz w:val="24"/>
          <w:szCs w:val="24"/>
          <w:highlight w:val="white"/>
        </w:rPr>
        <w:t>s</w:t>
      </w:r>
      <w:r w:rsidR="007F78E5">
        <w:rPr>
          <w:b w:val="0"/>
          <w:sz w:val="24"/>
          <w:szCs w:val="24"/>
          <w:highlight w:val="white"/>
        </w:rPr>
        <w:t xml:space="preserve"> to park based on communication distance data with drivers.</w:t>
      </w:r>
    </w:p>
    <w:p w14:paraId="024C8406" w14:textId="50181354" w:rsidR="00CB1101" w:rsidRDefault="00CB1101" w:rsidP="00D2693E">
      <w:pPr>
        <w:pStyle w:val="Title"/>
        <w:numPr>
          <w:ilvl w:val="0"/>
          <w:numId w:val="25"/>
        </w:numPr>
        <w:jc w:val="left"/>
        <w:rPr>
          <w:b w:val="0"/>
          <w:sz w:val="24"/>
          <w:szCs w:val="24"/>
          <w:highlight w:val="white"/>
        </w:rPr>
      </w:pPr>
      <w:r>
        <w:rPr>
          <w:b w:val="0"/>
          <w:sz w:val="24"/>
          <w:szCs w:val="24"/>
          <w:highlight w:val="white"/>
        </w:rPr>
        <w:t>This Patent cannot display how many parking space left in the whole parking lot</w:t>
      </w:r>
      <w:r w:rsidR="00E633A3">
        <w:rPr>
          <w:b w:val="0"/>
          <w:sz w:val="24"/>
          <w:szCs w:val="24"/>
          <w:highlight w:val="white"/>
        </w:rPr>
        <w:t>,</w:t>
      </w:r>
      <w:r>
        <w:rPr>
          <w:b w:val="0"/>
          <w:sz w:val="24"/>
          <w:szCs w:val="24"/>
          <w:highlight w:val="white"/>
        </w:rPr>
        <w:t xml:space="preserve"> </w:t>
      </w:r>
      <w:r w:rsidR="00E633A3">
        <w:rPr>
          <w:b w:val="0"/>
          <w:sz w:val="24"/>
          <w:szCs w:val="24"/>
          <w:highlight w:val="white"/>
        </w:rPr>
        <w:t>b</w:t>
      </w:r>
      <w:r>
        <w:rPr>
          <w:b w:val="0"/>
          <w:sz w:val="24"/>
          <w:szCs w:val="24"/>
          <w:highlight w:val="white"/>
        </w:rPr>
        <w:t xml:space="preserve">ut ANPR parking can not only show whether the specific space is occupied or not, </w:t>
      </w:r>
      <w:r w:rsidR="00E633A3">
        <w:rPr>
          <w:b w:val="0"/>
          <w:sz w:val="24"/>
          <w:szCs w:val="24"/>
          <w:highlight w:val="white"/>
        </w:rPr>
        <w:t xml:space="preserve">but </w:t>
      </w:r>
      <w:r>
        <w:rPr>
          <w:b w:val="0"/>
          <w:sz w:val="24"/>
          <w:szCs w:val="24"/>
          <w:highlight w:val="white"/>
        </w:rPr>
        <w:t xml:space="preserve">also </w:t>
      </w:r>
      <w:r w:rsidR="009F2E27">
        <w:rPr>
          <w:b w:val="0"/>
          <w:sz w:val="24"/>
          <w:szCs w:val="24"/>
          <w:highlight w:val="white"/>
        </w:rPr>
        <w:t>display the whole parking status of the parking lot.</w:t>
      </w:r>
    </w:p>
    <w:p w14:paraId="1C74D8B0" w14:textId="3523EEF9" w:rsidR="000814FC" w:rsidRDefault="00153699" w:rsidP="000814FC">
      <w:pPr>
        <w:pStyle w:val="Title"/>
        <w:jc w:val="left"/>
        <w:rPr>
          <w:b w:val="0"/>
          <w:sz w:val="24"/>
          <w:szCs w:val="24"/>
          <w:highlight w:val="white"/>
        </w:rPr>
      </w:pPr>
      <w:r>
        <w:rPr>
          <w:b w:val="0"/>
          <w:sz w:val="24"/>
          <w:szCs w:val="24"/>
          <w:highlight w:val="white"/>
        </w:rPr>
        <w:t xml:space="preserve">  </w:t>
      </w:r>
    </w:p>
    <w:p w14:paraId="3ABA1E45" w14:textId="77777777" w:rsidR="001479FD" w:rsidRPr="00C8406F" w:rsidRDefault="001479FD" w:rsidP="000814FC">
      <w:pPr>
        <w:pStyle w:val="Title"/>
        <w:jc w:val="left"/>
        <w:rPr>
          <w:b w:val="0"/>
          <w:sz w:val="24"/>
          <w:szCs w:val="24"/>
          <w:highlight w:val="white"/>
        </w:rPr>
      </w:pPr>
    </w:p>
    <w:p w14:paraId="49A98C63" w14:textId="3D589770" w:rsidR="000814FC" w:rsidRPr="00A62DBE" w:rsidRDefault="004E4035" w:rsidP="000814FC">
      <w:pPr>
        <w:pStyle w:val="Title"/>
        <w:jc w:val="left"/>
        <w:rPr>
          <w:sz w:val="24"/>
        </w:rPr>
      </w:pPr>
      <w:r>
        <w:rPr>
          <w:sz w:val="24"/>
          <w:szCs w:val="24"/>
          <w:highlight w:val="white"/>
        </w:rPr>
        <w:t>2</w:t>
      </w:r>
      <w:r w:rsidR="000814FC">
        <w:rPr>
          <w:sz w:val="24"/>
          <w:szCs w:val="24"/>
          <w:highlight w:val="white"/>
        </w:rPr>
        <w:t xml:space="preserve">.3 </w:t>
      </w:r>
      <w:r w:rsidR="00A62DBE">
        <w:rPr>
          <w:sz w:val="24"/>
        </w:rPr>
        <w:t>Analysis of Patent 3</w:t>
      </w:r>
    </w:p>
    <w:p w14:paraId="26818050" w14:textId="77777777" w:rsidR="00433FEA" w:rsidRDefault="00433FEA" w:rsidP="00433FEA">
      <w:pPr>
        <w:pStyle w:val="Title"/>
        <w:jc w:val="left"/>
      </w:pPr>
    </w:p>
    <w:p w14:paraId="512447EA" w14:textId="516046B5" w:rsidR="00433FEA" w:rsidRDefault="00BF03EC" w:rsidP="00433FEA">
      <w:pPr>
        <w:pStyle w:val="Title"/>
        <w:jc w:val="left"/>
      </w:pPr>
      <w:r>
        <w:rPr>
          <w:sz w:val="24"/>
          <w:szCs w:val="24"/>
          <w:highlight w:val="white"/>
        </w:rPr>
        <w:t xml:space="preserve">Patent </w:t>
      </w:r>
      <w:r w:rsidR="00433FEA" w:rsidRPr="00182000">
        <w:rPr>
          <w:sz w:val="24"/>
          <w:szCs w:val="24"/>
          <w:highlight w:val="white"/>
        </w:rPr>
        <w:t xml:space="preserve">Name: </w:t>
      </w:r>
      <w:r w:rsidR="00433FEA" w:rsidRPr="00433FEA">
        <w:rPr>
          <w:b w:val="0"/>
          <w:sz w:val="24"/>
          <w:szCs w:val="24"/>
        </w:rPr>
        <w:t>Automated parking lot system, method, and computer program product</w:t>
      </w:r>
    </w:p>
    <w:p w14:paraId="77E7C774" w14:textId="75855F7F" w:rsidR="00433FEA" w:rsidRPr="00433FEA" w:rsidRDefault="00BF03EC" w:rsidP="00433FEA">
      <w:r w:rsidRPr="00BF03EC">
        <w:rPr>
          <w:b/>
          <w:szCs w:val="24"/>
          <w:highlight w:val="white"/>
        </w:rPr>
        <w:t>Patent</w:t>
      </w:r>
      <w:r>
        <w:rPr>
          <w:szCs w:val="24"/>
          <w:highlight w:val="white"/>
        </w:rPr>
        <w:t xml:space="preserve"> </w:t>
      </w:r>
      <w:r w:rsidR="00433FEA" w:rsidRPr="00433FEA">
        <w:rPr>
          <w:b/>
          <w:szCs w:val="24"/>
          <w:highlight w:val="white"/>
        </w:rPr>
        <w:t>US Patent Publication Number:</w:t>
      </w:r>
      <w:r w:rsidR="00433FEA">
        <w:rPr>
          <w:b/>
          <w:szCs w:val="24"/>
          <w:highlight w:val="white"/>
        </w:rPr>
        <w:t xml:space="preserve"> </w:t>
      </w:r>
      <w:r w:rsidR="00433FEA">
        <w:t>US 20060212344 A1</w:t>
      </w:r>
    </w:p>
    <w:p w14:paraId="11DB991E" w14:textId="18AD91DC" w:rsidR="00433FEA" w:rsidRPr="000471B9" w:rsidRDefault="00BF03EC" w:rsidP="00433FEA">
      <w:pPr>
        <w:pStyle w:val="Title"/>
        <w:jc w:val="left"/>
      </w:pPr>
      <w:r>
        <w:rPr>
          <w:sz w:val="24"/>
          <w:szCs w:val="24"/>
          <w:highlight w:val="white"/>
        </w:rPr>
        <w:t xml:space="preserve">Patent </w:t>
      </w:r>
      <w:r w:rsidR="00433FEA" w:rsidRPr="000471B9">
        <w:rPr>
          <w:sz w:val="24"/>
          <w:szCs w:val="24"/>
        </w:rPr>
        <w:t>Filing Date:</w:t>
      </w:r>
      <w:r w:rsidR="00433FEA" w:rsidRPr="000471B9">
        <w:t xml:space="preserve"> </w:t>
      </w:r>
      <w:r w:rsidR="00F82D30" w:rsidRPr="00F82D30">
        <w:rPr>
          <w:b w:val="0"/>
          <w:sz w:val="24"/>
          <w:szCs w:val="24"/>
        </w:rPr>
        <w:t>Mar 8, 2006</w:t>
      </w:r>
    </w:p>
    <w:p w14:paraId="0789A5AF" w14:textId="444792E9" w:rsidR="000814FC" w:rsidRDefault="00BF03EC" w:rsidP="00433FEA">
      <w:r w:rsidRPr="00BF03EC">
        <w:rPr>
          <w:b/>
          <w:color w:val="000000" w:themeColor="text1"/>
        </w:rPr>
        <w:t xml:space="preserve">Patent </w:t>
      </w:r>
      <w:r w:rsidR="00433FEA" w:rsidRPr="000F4DD3">
        <w:rPr>
          <w:b/>
          <w:color w:val="000000" w:themeColor="text1"/>
        </w:rPr>
        <w:t>Abstract:</w:t>
      </w:r>
      <w:r w:rsidR="009142F3">
        <w:t xml:space="preserve"> </w:t>
      </w:r>
    </w:p>
    <w:p w14:paraId="6341B608" w14:textId="77777777" w:rsidR="000814FC" w:rsidRDefault="000814FC" w:rsidP="000814FC"/>
    <w:p w14:paraId="6AF143EB" w14:textId="54024A8B" w:rsidR="000814FC" w:rsidRDefault="000814FC" w:rsidP="000814FC">
      <w:r>
        <w:lastRenderedPageBreak/>
        <w:t>A system, method, computer program product and propagated signal for an automatic parking system. The system includes a sensing subsystem for detecting an occupancy status of a vehicle parking space, said sensing subsystem providing a real-time occupancy status signal for said vehicle parking space wherein said occupancy status signal includes an occupied mode and an unoccupied mode; a communications subsystem, coupled to said sensing subsystem, for transmitting said occupancy status signal; and a management subsystem for receiving said occupancy status signal, said management subsystem processing a parking transaction for said vehicle parking space automatically upon a mode change of said occupancy status signal. A method includes automatically opening a parking transaction upon detecting an occupation of a parking space or area and automatically closing a parking transaction upon detecting a vacation of a parking space or area. Additional elements may include an authorization system and a notification system. The methods include identified parking methods for detecting automatically changes in an occupancy status of one or more parking spaces or areas and automatically initiating/closing, as appropriate, parking transactions responsive to appropriate detected changes in occupancy status signals associated with each of the one or more parking spaces, as well as methods of making and using the disclosed systems. Computer program products and propagated signals include computer-executable instructions for implementing the systems and methods.</w:t>
      </w:r>
      <w:r w:rsidR="00E73DB8">
        <w:t xml:space="preserve"> [7</w:t>
      </w:r>
      <w:r w:rsidR="00303248">
        <w:t>]</w:t>
      </w:r>
    </w:p>
    <w:p w14:paraId="0D1D0F1B" w14:textId="77777777" w:rsidR="005A6397" w:rsidRDefault="005A6397" w:rsidP="00C620F0">
      <w:pPr>
        <w:pStyle w:val="Title"/>
        <w:jc w:val="left"/>
        <w:rPr>
          <w:sz w:val="24"/>
        </w:rPr>
      </w:pPr>
    </w:p>
    <w:p w14:paraId="0EE4B6A2" w14:textId="77777777" w:rsidR="00251817" w:rsidRDefault="00251817" w:rsidP="00251817">
      <w:pPr>
        <w:pStyle w:val="Title"/>
        <w:jc w:val="left"/>
        <w:rPr>
          <w:sz w:val="24"/>
          <w:szCs w:val="24"/>
          <w:highlight w:val="white"/>
        </w:rPr>
      </w:pPr>
      <w:r>
        <w:rPr>
          <w:sz w:val="24"/>
          <w:szCs w:val="24"/>
          <w:highlight w:val="white"/>
        </w:rPr>
        <w:t>Patent Key Claims:</w:t>
      </w:r>
    </w:p>
    <w:p w14:paraId="73C285DA" w14:textId="33960169" w:rsidR="00201DFC" w:rsidRPr="00E86FC6" w:rsidRDefault="00EC461D" w:rsidP="00E86FC6">
      <w:pPr>
        <w:pStyle w:val="Title"/>
        <w:numPr>
          <w:ilvl w:val="0"/>
          <w:numId w:val="21"/>
        </w:numPr>
        <w:jc w:val="left"/>
        <w:rPr>
          <w:b w:val="0"/>
          <w:color w:val="000000" w:themeColor="text1"/>
          <w:sz w:val="24"/>
          <w:szCs w:val="24"/>
        </w:rPr>
      </w:pPr>
      <w:r>
        <w:rPr>
          <w:b w:val="0"/>
          <w:color w:val="000000" w:themeColor="text1"/>
          <w:sz w:val="24"/>
          <w:szCs w:val="24"/>
        </w:rPr>
        <w:t>A</w:t>
      </w:r>
      <w:r w:rsidR="00201DFC" w:rsidRPr="00E86FC6">
        <w:rPr>
          <w:b w:val="0"/>
          <w:color w:val="000000" w:themeColor="text1"/>
          <w:sz w:val="24"/>
          <w:szCs w:val="24"/>
        </w:rPr>
        <w:t xml:space="preserve"> sensing subsystem for detecting an occupancy status of a vehicle parking space, said sensing subsystem providing a real-time occupancy status signal for said vehicle parking space wherein said occupancy status signal includes an occupied mode and an unoccupied mode;</w:t>
      </w:r>
    </w:p>
    <w:p w14:paraId="0895DF2E" w14:textId="2FC0D008" w:rsidR="00201DFC" w:rsidRPr="00E86FC6" w:rsidRDefault="00EC461D" w:rsidP="00E86FC6">
      <w:pPr>
        <w:pStyle w:val="Title"/>
        <w:numPr>
          <w:ilvl w:val="0"/>
          <w:numId w:val="21"/>
        </w:numPr>
        <w:jc w:val="left"/>
        <w:rPr>
          <w:b w:val="0"/>
          <w:color w:val="000000" w:themeColor="text1"/>
          <w:sz w:val="24"/>
          <w:szCs w:val="24"/>
        </w:rPr>
      </w:pPr>
      <w:r>
        <w:rPr>
          <w:b w:val="0"/>
          <w:color w:val="000000" w:themeColor="text1"/>
          <w:sz w:val="24"/>
          <w:szCs w:val="24"/>
        </w:rPr>
        <w:t>A</w:t>
      </w:r>
      <w:r w:rsidR="00201DFC" w:rsidRPr="00E86FC6">
        <w:rPr>
          <w:b w:val="0"/>
          <w:color w:val="000000" w:themeColor="text1"/>
          <w:sz w:val="24"/>
          <w:szCs w:val="24"/>
        </w:rPr>
        <w:t xml:space="preserve"> communications subsystem, coupled to said sensing subsystem, for transmitting s</w:t>
      </w:r>
      <w:r w:rsidR="00E45855" w:rsidRPr="00E86FC6">
        <w:rPr>
          <w:b w:val="0"/>
          <w:color w:val="000000" w:themeColor="text1"/>
          <w:sz w:val="24"/>
          <w:szCs w:val="24"/>
        </w:rPr>
        <w:t xml:space="preserve">aid occupancy status signal; </w:t>
      </w:r>
    </w:p>
    <w:p w14:paraId="2CCBF46E" w14:textId="0CBA202A" w:rsidR="00251817" w:rsidRDefault="00EC461D" w:rsidP="00E86FC6">
      <w:pPr>
        <w:pStyle w:val="Title"/>
        <w:numPr>
          <w:ilvl w:val="0"/>
          <w:numId w:val="21"/>
        </w:numPr>
        <w:jc w:val="left"/>
        <w:rPr>
          <w:b w:val="0"/>
          <w:color w:val="000000" w:themeColor="text1"/>
          <w:sz w:val="24"/>
          <w:szCs w:val="24"/>
        </w:rPr>
      </w:pPr>
      <w:r>
        <w:rPr>
          <w:b w:val="0"/>
          <w:color w:val="000000" w:themeColor="text1"/>
          <w:sz w:val="24"/>
          <w:szCs w:val="24"/>
        </w:rPr>
        <w:t>A</w:t>
      </w:r>
      <w:r w:rsidR="00201DFC" w:rsidRPr="00E86FC6">
        <w:rPr>
          <w:b w:val="0"/>
          <w:color w:val="000000" w:themeColor="text1"/>
          <w:sz w:val="24"/>
          <w:szCs w:val="24"/>
        </w:rPr>
        <w:t xml:space="preserve"> management subsystem for receiving said occupancy status signal, said management subsystem initiating a parking transaction for said vehicle parking space automatically upon a mode change of said occupancy status signal from said unoccupied mode to said occupied mode.</w:t>
      </w:r>
    </w:p>
    <w:p w14:paraId="4DF3D0BA" w14:textId="77777777" w:rsidR="00E86FC6" w:rsidRPr="00E86FC6" w:rsidRDefault="00E86FC6" w:rsidP="00E86FC6">
      <w:pPr>
        <w:pStyle w:val="Title"/>
        <w:ind w:left="720"/>
        <w:jc w:val="left"/>
        <w:rPr>
          <w:b w:val="0"/>
          <w:color w:val="000000" w:themeColor="text1"/>
          <w:sz w:val="24"/>
          <w:szCs w:val="24"/>
        </w:rPr>
      </w:pPr>
    </w:p>
    <w:p w14:paraId="1E731E19" w14:textId="77777777" w:rsidR="002110AF" w:rsidRDefault="00902CD7" w:rsidP="002110AF">
      <w:pPr>
        <w:pStyle w:val="Title"/>
        <w:jc w:val="left"/>
        <w:rPr>
          <w:b w:val="0"/>
          <w:color w:val="262626"/>
          <w:sz w:val="24"/>
          <w:szCs w:val="24"/>
        </w:rPr>
      </w:pPr>
      <w:r>
        <w:rPr>
          <w:color w:val="262626"/>
          <w:sz w:val="24"/>
          <w:szCs w:val="24"/>
        </w:rPr>
        <w:t>Potential Infringements and Functional similarities:</w:t>
      </w:r>
    </w:p>
    <w:p w14:paraId="3BDDB53B" w14:textId="6FA03FCA" w:rsidR="00902CD7" w:rsidRPr="00690446" w:rsidRDefault="002110AF" w:rsidP="002110AF">
      <w:pPr>
        <w:pStyle w:val="Title"/>
        <w:numPr>
          <w:ilvl w:val="0"/>
          <w:numId w:val="28"/>
        </w:numPr>
        <w:jc w:val="left"/>
        <w:rPr>
          <w:b w:val="0"/>
          <w:color w:val="262626"/>
          <w:sz w:val="24"/>
          <w:szCs w:val="24"/>
        </w:rPr>
      </w:pPr>
      <w:r>
        <w:rPr>
          <w:b w:val="0"/>
          <w:sz w:val="24"/>
          <w:szCs w:val="24"/>
        </w:rPr>
        <w:t>T</w:t>
      </w:r>
      <w:r w:rsidR="00CE0618">
        <w:rPr>
          <w:b w:val="0"/>
          <w:sz w:val="24"/>
          <w:szCs w:val="24"/>
        </w:rPr>
        <w:t xml:space="preserve">he </w:t>
      </w:r>
      <w:r>
        <w:rPr>
          <w:b w:val="0"/>
          <w:sz w:val="24"/>
          <w:szCs w:val="24"/>
        </w:rPr>
        <w:t>idea to detect the occupancy status of the vehicle parking space</w:t>
      </w:r>
      <w:r w:rsidR="00F9555B">
        <w:rPr>
          <w:b w:val="0"/>
          <w:sz w:val="24"/>
          <w:szCs w:val="24"/>
        </w:rPr>
        <w:t xml:space="preserve"> and provide the real-ti</w:t>
      </w:r>
      <w:r w:rsidR="006A6D69">
        <w:rPr>
          <w:b w:val="0"/>
          <w:sz w:val="24"/>
          <w:szCs w:val="24"/>
        </w:rPr>
        <w:t>m</w:t>
      </w:r>
      <w:r w:rsidR="00F9555B">
        <w:rPr>
          <w:b w:val="0"/>
          <w:sz w:val="24"/>
          <w:szCs w:val="24"/>
        </w:rPr>
        <w:t>e occupancy status signal</w:t>
      </w:r>
      <w:r w:rsidR="00CE0618">
        <w:rPr>
          <w:b w:val="0"/>
          <w:sz w:val="24"/>
          <w:szCs w:val="24"/>
        </w:rPr>
        <w:t xml:space="preserve"> is the same.</w:t>
      </w:r>
    </w:p>
    <w:p w14:paraId="6240D823" w14:textId="76E2A587" w:rsidR="00902CD7" w:rsidRPr="00F06397" w:rsidRDefault="007B39FA" w:rsidP="003C61F8">
      <w:pPr>
        <w:pStyle w:val="Title"/>
        <w:numPr>
          <w:ilvl w:val="0"/>
          <w:numId w:val="28"/>
        </w:numPr>
        <w:jc w:val="left"/>
        <w:rPr>
          <w:b w:val="0"/>
          <w:sz w:val="24"/>
          <w:szCs w:val="24"/>
          <w:highlight w:val="white"/>
        </w:rPr>
      </w:pPr>
      <w:r w:rsidRPr="00F06397">
        <w:rPr>
          <w:b w:val="0"/>
          <w:sz w:val="24"/>
          <w:szCs w:val="24"/>
        </w:rPr>
        <w:t xml:space="preserve">The </w:t>
      </w:r>
      <w:r w:rsidR="00690446" w:rsidRPr="00F06397">
        <w:rPr>
          <w:b w:val="0"/>
          <w:sz w:val="24"/>
          <w:szCs w:val="24"/>
        </w:rPr>
        <w:t>subsystem</w:t>
      </w:r>
      <w:r w:rsidR="00C1572F" w:rsidRPr="00F06397">
        <w:rPr>
          <w:b w:val="0"/>
          <w:sz w:val="24"/>
          <w:szCs w:val="24"/>
        </w:rPr>
        <w:t xml:space="preserve"> that</w:t>
      </w:r>
      <w:r w:rsidR="00690446" w:rsidRPr="00F06397">
        <w:rPr>
          <w:b w:val="0"/>
          <w:sz w:val="24"/>
          <w:szCs w:val="24"/>
        </w:rPr>
        <w:t xml:space="preserve"> has the sensors to detect the parking space and send the information to customers</w:t>
      </w:r>
      <w:r w:rsidR="00F06397">
        <w:rPr>
          <w:b w:val="0"/>
          <w:sz w:val="24"/>
          <w:szCs w:val="24"/>
        </w:rPr>
        <w:t xml:space="preserve"> is the same.</w:t>
      </w:r>
      <w:r w:rsidR="00690446" w:rsidRPr="00F06397">
        <w:rPr>
          <w:b w:val="0"/>
          <w:sz w:val="24"/>
          <w:szCs w:val="24"/>
          <w:highlight w:val="white"/>
        </w:rPr>
        <w:t xml:space="preserve"> </w:t>
      </w:r>
    </w:p>
    <w:p w14:paraId="470C6E43" w14:textId="7F95E9B7" w:rsidR="00902CD7" w:rsidRDefault="00902CD7" w:rsidP="00690446">
      <w:pPr>
        <w:pStyle w:val="Title"/>
        <w:jc w:val="left"/>
        <w:rPr>
          <w:sz w:val="24"/>
          <w:szCs w:val="24"/>
          <w:highlight w:val="white"/>
        </w:rPr>
      </w:pPr>
      <w:r w:rsidRPr="00FE40D8">
        <w:rPr>
          <w:sz w:val="24"/>
          <w:szCs w:val="24"/>
          <w:highlight w:val="white"/>
        </w:rPr>
        <w:t>Functional Difference:</w:t>
      </w:r>
    </w:p>
    <w:p w14:paraId="353409E4" w14:textId="2C5A9A4D" w:rsidR="00690446" w:rsidRDefault="00A1204B" w:rsidP="00690446">
      <w:pPr>
        <w:pStyle w:val="Title"/>
        <w:numPr>
          <w:ilvl w:val="0"/>
          <w:numId w:val="32"/>
        </w:numPr>
        <w:jc w:val="left"/>
        <w:rPr>
          <w:b w:val="0"/>
          <w:sz w:val="24"/>
          <w:szCs w:val="24"/>
          <w:highlight w:val="white"/>
        </w:rPr>
      </w:pPr>
      <w:r w:rsidRPr="00A1204B">
        <w:rPr>
          <w:b w:val="0"/>
          <w:sz w:val="24"/>
          <w:szCs w:val="24"/>
        </w:rPr>
        <w:t>The product described in this patent</w:t>
      </w:r>
      <w:r w:rsidR="00690446">
        <w:rPr>
          <w:b w:val="0"/>
          <w:sz w:val="24"/>
          <w:szCs w:val="24"/>
          <w:highlight w:val="white"/>
        </w:rPr>
        <w:t>s not to gather the information of all vehicles in the parking lot so that for each driver, he or she does not need to take the ticket and pay the ticket in paying machine.</w:t>
      </w:r>
    </w:p>
    <w:p w14:paraId="0E633493" w14:textId="4DCAC452" w:rsidR="00251817" w:rsidRPr="008B4BDA" w:rsidRDefault="000F7C7D" w:rsidP="000F7C7D">
      <w:pPr>
        <w:pStyle w:val="Title"/>
        <w:numPr>
          <w:ilvl w:val="0"/>
          <w:numId w:val="32"/>
        </w:numPr>
        <w:jc w:val="left"/>
        <w:rPr>
          <w:sz w:val="24"/>
        </w:rPr>
      </w:pPr>
      <w:r w:rsidRPr="000F7C7D">
        <w:rPr>
          <w:b w:val="0"/>
          <w:sz w:val="24"/>
          <w:szCs w:val="24"/>
        </w:rPr>
        <w:t>The product described in this patent</w:t>
      </w:r>
      <w:r w:rsidRPr="000F7C7D" w:rsidDel="000F7C7D">
        <w:rPr>
          <w:b w:val="0"/>
          <w:sz w:val="24"/>
          <w:szCs w:val="24"/>
          <w:highlight w:val="white"/>
        </w:rPr>
        <w:t xml:space="preserve"> </w:t>
      </w:r>
      <w:r w:rsidR="008B4BDA" w:rsidRPr="008B4BDA">
        <w:rPr>
          <w:b w:val="0"/>
          <w:sz w:val="24"/>
          <w:szCs w:val="24"/>
          <w:highlight w:val="white"/>
        </w:rPr>
        <w:t xml:space="preserve">just detects the parking space occupancy signal but </w:t>
      </w:r>
      <w:r>
        <w:rPr>
          <w:b w:val="0"/>
          <w:sz w:val="24"/>
          <w:szCs w:val="24"/>
          <w:highlight w:val="white"/>
        </w:rPr>
        <w:t xml:space="preserve">does </w:t>
      </w:r>
      <w:r w:rsidR="008B4BDA" w:rsidRPr="008B4BDA">
        <w:rPr>
          <w:b w:val="0"/>
          <w:sz w:val="24"/>
          <w:szCs w:val="24"/>
          <w:highlight w:val="white"/>
        </w:rPr>
        <w:t xml:space="preserve">not send the signal together </w:t>
      </w:r>
      <w:r w:rsidR="00E769FE">
        <w:rPr>
          <w:b w:val="0"/>
          <w:sz w:val="24"/>
          <w:szCs w:val="24"/>
          <w:highlight w:val="white"/>
        </w:rPr>
        <w:t>or</w:t>
      </w:r>
      <w:r w:rsidR="00E769FE" w:rsidRPr="008B4BDA">
        <w:rPr>
          <w:b w:val="0"/>
          <w:sz w:val="24"/>
          <w:szCs w:val="24"/>
          <w:highlight w:val="white"/>
        </w:rPr>
        <w:t xml:space="preserve"> </w:t>
      </w:r>
      <w:r w:rsidR="00E769FE">
        <w:rPr>
          <w:b w:val="0"/>
          <w:sz w:val="24"/>
          <w:szCs w:val="24"/>
          <w:highlight w:val="white"/>
        </w:rPr>
        <w:t>carry out</w:t>
      </w:r>
      <w:r w:rsidR="008B4BDA" w:rsidRPr="008B4BDA">
        <w:rPr>
          <w:b w:val="0"/>
          <w:sz w:val="24"/>
          <w:szCs w:val="24"/>
          <w:highlight w:val="white"/>
        </w:rPr>
        <w:t xml:space="preserve"> the calculation of how many parking space</w:t>
      </w:r>
      <w:r w:rsidR="00E769FE">
        <w:rPr>
          <w:b w:val="0"/>
          <w:sz w:val="24"/>
          <w:szCs w:val="24"/>
          <w:highlight w:val="white"/>
        </w:rPr>
        <w:t xml:space="preserve"> is</w:t>
      </w:r>
      <w:r w:rsidR="008B4BDA" w:rsidRPr="008B4BDA">
        <w:rPr>
          <w:b w:val="0"/>
          <w:sz w:val="24"/>
          <w:szCs w:val="24"/>
          <w:highlight w:val="white"/>
        </w:rPr>
        <w:t xml:space="preserve"> left. </w:t>
      </w:r>
    </w:p>
    <w:p w14:paraId="164D5C9E" w14:textId="34126E1F" w:rsidR="008B4BDA" w:rsidRPr="008B4BDA" w:rsidRDefault="008B4BDA" w:rsidP="00E10E0B">
      <w:pPr>
        <w:pStyle w:val="Title"/>
        <w:numPr>
          <w:ilvl w:val="0"/>
          <w:numId w:val="32"/>
        </w:numPr>
        <w:jc w:val="left"/>
        <w:rPr>
          <w:sz w:val="24"/>
        </w:rPr>
      </w:pPr>
      <w:r>
        <w:rPr>
          <w:b w:val="0"/>
          <w:sz w:val="24"/>
          <w:szCs w:val="24"/>
        </w:rPr>
        <w:t xml:space="preserve">This patent does not </w:t>
      </w:r>
      <w:r w:rsidR="009C2732">
        <w:rPr>
          <w:b w:val="0"/>
          <w:sz w:val="24"/>
          <w:szCs w:val="24"/>
        </w:rPr>
        <w:t xml:space="preserve">display the parking space information about the whole parking lot. </w:t>
      </w:r>
      <w:r w:rsidR="00E769FE">
        <w:rPr>
          <w:b w:val="0"/>
          <w:sz w:val="24"/>
          <w:szCs w:val="24"/>
        </w:rPr>
        <w:t xml:space="preserve">Instead, </w:t>
      </w:r>
      <w:r w:rsidR="009C2732">
        <w:rPr>
          <w:b w:val="0"/>
          <w:sz w:val="24"/>
          <w:szCs w:val="24"/>
        </w:rPr>
        <w:t xml:space="preserve">it can just show whether </w:t>
      </w:r>
      <w:r w:rsidR="00E769FE">
        <w:rPr>
          <w:b w:val="0"/>
          <w:sz w:val="24"/>
          <w:szCs w:val="24"/>
        </w:rPr>
        <w:t xml:space="preserve">a </w:t>
      </w:r>
      <w:r w:rsidR="009C2732">
        <w:rPr>
          <w:b w:val="0"/>
          <w:sz w:val="24"/>
          <w:szCs w:val="24"/>
        </w:rPr>
        <w:t>specific space is occupied or vacant.</w:t>
      </w:r>
    </w:p>
    <w:p w14:paraId="24D6338E" w14:textId="77777777" w:rsidR="00251817" w:rsidRDefault="00251817" w:rsidP="00C620F0">
      <w:pPr>
        <w:pStyle w:val="Title"/>
        <w:jc w:val="left"/>
        <w:rPr>
          <w:sz w:val="24"/>
        </w:rPr>
      </w:pPr>
    </w:p>
    <w:p w14:paraId="30ADF3C9" w14:textId="77777777" w:rsidR="00757AF7" w:rsidRDefault="00FE544B" w:rsidP="00757AF7">
      <w:pPr>
        <w:pStyle w:val="Title"/>
        <w:numPr>
          <w:ilvl w:val="1"/>
          <w:numId w:val="32"/>
        </w:numPr>
        <w:jc w:val="left"/>
        <w:rPr>
          <w:sz w:val="24"/>
        </w:rPr>
      </w:pPr>
      <w:r>
        <w:rPr>
          <w:sz w:val="24"/>
        </w:rPr>
        <w:t>Sources Cited:</w:t>
      </w:r>
    </w:p>
    <w:p w14:paraId="1EAA0FD5" w14:textId="2A85A89E" w:rsidR="00143EC9" w:rsidRPr="00757AF7" w:rsidRDefault="007C6B45" w:rsidP="00BC4B05">
      <w:pPr>
        <w:pStyle w:val="Title"/>
        <w:ind w:left="1080" w:hanging="360"/>
        <w:jc w:val="left"/>
        <w:rPr>
          <w:b w:val="0"/>
          <w:sz w:val="24"/>
        </w:rPr>
      </w:pPr>
      <w:r>
        <w:rPr>
          <w:b w:val="0"/>
          <w:sz w:val="24"/>
        </w:rPr>
        <w:lastRenderedPageBreak/>
        <w:t xml:space="preserve"> </w:t>
      </w:r>
      <w:r w:rsidR="00143EC9">
        <w:rPr>
          <w:b w:val="0"/>
          <w:sz w:val="24"/>
        </w:rPr>
        <w:t xml:space="preserve">[1] </w:t>
      </w:r>
      <w:r w:rsidR="00143EC9" w:rsidRPr="00757AF7">
        <w:rPr>
          <w:b w:val="0"/>
          <w:sz w:val="24"/>
        </w:rPr>
        <w:t>European Union Law, (2015) Commission Delegated Directive</w:t>
      </w:r>
      <w:r w:rsidR="00143EC9">
        <w:rPr>
          <w:b w:val="0"/>
          <w:sz w:val="24"/>
        </w:rPr>
        <w:t xml:space="preserve"> </w:t>
      </w:r>
      <w:r w:rsidR="00143EC9" w:rsidRPr="00757AF7">
        <w:rPr>
          <w:b w:val="0"/>
          <w:sz w:val="24"/>
        </w:rPr>
        <w:t>[Online].Available:</w:t>
      </w:r>
      <w:r w:rsidR="00EA75FC">
        <w:rPr>
          <w:b w:val="0"/>
          <w:sz w:val="24"/>
        </w:rPr>
        <w:t xml:space="preserve"> </w:t>
      </w:r>
      <w:hyperlink r:id="rId9" w:history="1">
        <w:r w:rsidR="00143EC9" w:rsidRPr="00757AF7">
          <w:rPr>
            <w:rStyle w:val="Hyperlink"/>
            <w:b w:val="0"/>
            <w:i/>
            <w:sz w:val="24"/>
          </w:rPr>
          <w:t>http://eur-lex.europa.eu/legal-content/EN/TXT/?uri=OJ:JOL_2015_137_R_0003</w:t>
        </w:r>
      </w:hyperlink>
    </w:p>
    <w:p w14:paraId="7D2E2602" w14:textId="29A33C52" w:rsidR="00143EC9" w:rsidRDefault="00486241" w:rsidP="00143EC9">
      <w:pPr>
        <w:pStyle w:val="NormalWeb"/>
        <w:ind w:left="720"/>
      </w:pPr>
      <w:r>
        <w:t xml:space="preserve"> </w:t>
      </w:r>
      <w:r w:rsidR="00143EC9">
        <w:t xml:space="preserve">[2] Ren SUMITA, (2007) “Tempo detection apparatus and tempo-detection computer program,” U.S. Patent 20080034948 A1. </w:t>
      </w:r>
    </w:p>
    <w:p w14:paraId="6E750D70" w14:textId="764DE62F" w:rsidR="00143EC9" w:rsidRDefault="00486241" w:rsidP="00143EC9">
      <w:pPr>
        <w:pStyle w:val="ListParagraph"/>
      </w:pPr>
      <w:r>
        <w:t xml:space="preserve"> </w:t>
      </w:r>
      <w:r w:rsidR="00143EC9">
        <w:t xml:space="preserve">[3] </w:t>
      </w:r>
      <w:r w:rsidR="00143EC9" w:rsidRPr="007379E1">
        <w:t>Underwriters Laboratories</w:t>
      </w:r>
      <w:r w:rsidR="00143EC9">
        <w:t>, (2014)</w:t>
      </w:r>
      <w:r w:rsidR="00143EC9" w:rsidRPr="00216EE7">
        <w:t xml:space="preserve"> </w:t>
      </w:r>
      <w:r w:rsidR="00143EC9" w:rsidRPr="00B1734F">
        <w:t>Specific Guidelines and Rules</w:t>
      </w:r>
      <w:r w:rsidR="00143EC9">
        <w:t xml:space="preserve"> [Online]. Available: </w:t>
      </w:r>
      <w:hyperlink r:id="rId10" w:anchor="perf_ver" w:history="1">
        <w:r w:rsidR="00143EC9" w:rsidRPr="00B56BCE">
          <w:rPr>
            <w:rStyle w:val="Hyperlink"/>
          </w:rPr>
          <w:t>http://www.ul.com/marks/ul-listing-and-classification-marks/promotion-and-advertising-guidelines/specific-guidelines-and-rules/#perf_ver</w:t>
        </w:r>
      </w:hyperlink>
      <w:r w:rsidR="00143EC9">
        <w:t xml:space="preserve"> </w:t>
      </w:r>
    </w:p>
    <w:p w14:paraId="1B91857D" w14:textId="77777777" w:rsidR="00143EC9" w:rsidRDefault="00143EC9" w:rsidP="00143EC9">
      <w:pPr>
        <w:pStyle w:val="ListParagraph"/>
      </w:pPr>
    </w:p>
    <w:p w14:paraId="38BAD35E" w14:textId="45EA8CBF" w:rsidR="00143EC9" w:rsidRPr="00F76693" w:rsidRDefault="007B271D" w:rsidP="00143EC9">
      <w:pPr>
        <w:pStyle w:val="Title"/>
        <w:ind w:firstLine="720"/>
        <w:jc w:val="left"/>
        <w:rPr>
          <w:b w:val="0"/>
          <w:color w:val="FF0000"/>
          <w:sz w:val="24"/>
          <w:szCs w:val="24"/>
        </w:rPr>
      </w:pPr>
      <w:r>
        <w:rPr>
          <w:b w:val="0"/>
          <w:sz w:val="24"/>
          <w:szCs w:val="24"/>
        </w:rPr>
        <w:t xml:space="preserve"> </w:t>
      </w:r>
      <w:r w:rsidR="00143EC9" w:rsidRPr="00F76693">
        <w:rPr>
          <w:b w:val="0"/>
          <w:sz w:val="24"/>
          <w:szCs w:val="24"/>
        </w:rPr>
        <w:t>[4] ITAR</w:t>
      </w:r>
      <w:r w:rsidR="00143EC9">
        <w:rPr>
          <w:b w:val="0"/>
          <w:sz w:val="24"/>
          <w:szCs w:val="24"/>
        </w:rPr>
        <w:t xml:space="preserve">, (2011) </w:t>
      </w:r>
      <w:r w:rsidR="00143EC9" w:rsidRPr="00F76693">
        <w:rPr>
          <w:b w:val="0"/>
          <w:sz w:val="24"/>
          <w:szCs w:val="24"/>
        </w:rPr>
        <w:t>EXPORT LICENSING</w:t>
      </w:r>
      <w:r w:rsidR="00143EC9">
        <w:rPr>
          <w:b w:val="0"/>
          <w:sz w:val="24"/>
          <w:szCs w:val="24"/>
        </w:rPr>
        <w:t xml:space="preserve"> [Online]. Available:</w:t>
      </w:r>
    </w:p>
    <w:p w14:paraId="724B9782" w14:textId="77777777" w:rsidR="00143EC9" w:rsidRPr="00325CE9" w:rsidRDefault="00324392" w:rsidP="00143EC9">
      <w:pPr>
        <w:pStyle w:val="Title"/>
        <w:ind w:firstLine="720"/>
        <w:jc w:val="left"/>
        <w:rPr>
          <w:b w:val="0"/>
          <w:color w:val="FF0000"/>
          <w:sz w:val="24"/>
          <w:szCs w:val="24"/>
        </w:rPr>
      </w:pPr>
      <w:hyperlink r:id="rId11" w:history="1">
        <w:r w:rsidR="00143EC9" w:rsidRPr="00F76693">
          <w:rPr>
            <w:rStyle w:val="Hyperlink"/>
            <w:b w:val="0"/>
            <w:sz w:val="24"/>
            <w:szCs w:val="24"/>
          </w:rPr>
          <w:t>https://www.bis.doc.gov/index.php/forms-documents/doc_view/781-export-licensing</w:t>
        </w:r>
      </w:hyperlink>
      <w:r w:rsidR="00143EC9" w:rsidRPr="00F76693">
        <w:rPr>
          <w:b w:val="0"/>
          <w:color w:val="FF0000"/>
          <w:sz w:val="24"/>
          <w:szCs w:val="24"/>
        </w:rPr>
        <w:t xml:space="preserve"> </w:t>
      </w:r>
    </w:p>
    <w:p w14:paraId="590058AD" w14:textId="1ED9794C" w:rsidR="00143EC9" w:rsidRDefault="007B271D" w:rsidP="00143EC9">
      <w:pPr>
        <w:pStyle w:val="NormalWeb"/>
        <w:ind w:left="720"/>
      </w:pPr>
      <w:r>
        <w:t xml:space="preserve"> [5</w:t>
      </w:r>
      <w:r w:rsidR="00143EC9">
        <w:t>] Federal Communications Commission, (2014)</w:t>
      </w:r>
      <w:r w:rsidR="00143EC9" w:rsidRPr="00216EE7">
        <w:t xml:space="preserve"> </w:t>
      </w:r>
      <w:r w:rsidR="00143EC9">
        <w:t>E</w:t>
      </w:r>
      <w:r w:rsidR="00143EC9" w:rsidRPr="00216EE7">
        <w:t>quipment Authorization System Test Firm Search</w:t>
      </w:r>
      <w:r w:rsidR="00143EC9">
        <w:t xml:space="preserve"> [Online]. </w:t>
      </w:r>
      <w:hyperlink r:id="rId12" w:history="1">
        <w:r w:rsidR="00143EC9" w:rsidRPr="00B56BCE">
          <w:rPr>
            <w:rStyle w:val="Hyperlink"/>
          </w:rPr>
          <w:t>https://apps.fcc.gov/oetcf/eas/reports/TestFirmSearch.cfm</w:t>
        </w:r>
      </w:hyperlink>
      <w:r w:rsidR="00143EC9">
        <w:t xml:space="preserve"> </w:t>
      </w:r>
    </w:p>
    <w:p w14:paraId="7D56C7D3" w14:textId="18D305AE" w:rsidR="00143EC9" w:rsidRDefault="007B271D" w:rsidP="00143EC9">
      <w:pPr>
        <w:pStyle w:val="ListParagraph"/>
      </w:pPr>
      <w:r>
        <w:rPr>
          <w:highlight w:val="white"/>
        </w:rPr>
        <w:t xml:space="preserve"> [6</w:t>
      </w:r>
      <w:r w:rsidR="00143EC9" w:rsidRPr="00F41B1A">
        <w:rPr>
          <w:highlight w:val="white"/>
        </w:rPr>
        <w:t xml:space="preserve">] Marcus, Cooper J., and Neil Rosenblatt. </w:t>
      </w:r>
      <w:r w:rsidR="00143EC9">
        <w:rPr>
          <w:highlight w:val="white"/>
        </w:rPr>
        <w:t xml:space="preserve">(2006) </w:t>
      </w:r>
      <w:r w:rsidR="00143EC9" w:rsidRPr="00F41B1A">
        <w:rPr>
          <w:highlight w:val="white"/>
        </w:rPr>
        <w:t xml:space="preserve">Automated Parking Lot System, Method, and Computer Program Product. Patent US 20060212344 A1. </w:t>
      </w:r>
    </w:p>
    <w:p w14:paraId="053CE7D6" w14:textId="77777777" w:rsidR="00143EC9" w:rsidRDefault="00143EC9" w:rsidP="00143EC9">
      <w:pPr>
        <w:pStyle w:val="ListParagraph"/>
      </w:pPr>
    </w:p>
    <w:p w14:paraId="0C96ABBA" w14:textId="3BE1998B" w:rsidR="00143EC9" w:rsidRDefault="007B271D" w:rsidP="00143EC9">
      <w:pPr>
        <w:pStyle w:val="ListParagraph"/>
      </w:pPr>
      <w:r>
        <w:rPr>
          <w:highlight w:val="white"/>
        </w:rPr>
        <w:t xml:space="preserve"> [7</w:t>
      </w:r>
      <w:r w:rsidR="00143EC9">
        <w:rPr>
          <w:highlight w:val="white"/>
        </w:rPr>
        <w:t xml:space="preserve">] </w:t>
      </w:r>
      <w:r w:rsidR="00143EC9" w:rsidRPr="00F41B1A">
        <w:rPr>
          <w:highlight w:val="white"/>
        </w:rPr>
        <w:t>“ANPR Pay &amp; Display car park management | Smart Parking,”</w:t>
      </w:r>
      <w:r w:rsidR="00143EC9">
        <w:rPr>
          <w:highlight w:val="white"/>
        </w:rPr>
        <w:t xml:space="preserve"> (2016) </w:t>
      </w:r>
      <w:r w:rsidR="00143EC9" w:rsidRPr="00F41B1A">
        <w:rPr>
          <w:i/>
          <w:highlight w:val="white"/>
        </w:rPr>
        <w:t>ANPR Pay &amp; Display car park management | Smart Parking</w:t>
      </w:r>
      <w:r w:rsidR="00143EC9" w:rsidRPr="00F41B1A">
        <w:rPr>
          <w:highlight w:val="white"/>
        </w:rPr>
        <w:t xml:space="preserve">. [Online]. Available: </w:t>
      </w:r>
      <w:hyperlink r:id="rId13" w:history="1">
        <w:r w:rsidR="00143EC9" w:rsidRPr="00B56BCE">
          <w:rPr>
            <w:rStyle w:val="Hyperlink"/>
            <w:highlight w:val="white"/>
          </w:rPr>
          <w:t>http://www.smartparking.com/automatic-number-plate-recognition-anpr</w:t>
        </w:r>
      </w:hyperlink>
      <w:r w:rsidR="00143EC9">
        <w:rPr>
          <w:highlight w:val="white"/>
        </w:rPr>
        <w:t xml:space="preserve"> </w:t>
      </w:r>
    </w:p>
    <w:p w14:paraId="527E02B0" w14:textId="135AD500" w:rsidR="00F41B1A" w:rsidRDefault="00F41B1A" w:rsidP="00143EC9">
      <w:pPr>
        <w:pStyle w:val="Title"/>
        <w:ind w:left="720"/>
        <w:jc w:val="left"/>
      </w:pPr>
    </w:p>
    <w:p w14:paraId="4739FB58" w14:textId="2DB91D81" w:rsidR="00F41B1A" w:rsidRDefault="007B271D" w:rsidP="00C26412">
      <w:pPr>
        <w:pStyle w:val="ListParagraph"/>
      </w:pPr>
      <w:r>
        <w:rPr>
          <w:highlight w:val="white"/>
        </w:rPr>
        <w:t xml:space="preserve"> [8</w:t>
      </w:r>
      <w:r w:rsidR="00CA1F1B">
        <w:rPr>
          <w:highlight w:val="white"/>
        </w:rPr>
        <w:t xml:space="preserve">] </w:t>
      </w:r>
      <w:r w:rsidR="00F41B1A" w:rsidRPr="00F41B1A">
        <w:rPr>
          <w:highlight w:val="white"/>
        </w:rPr>
        <w:t>“Automatic Number Plate Recognition Market - Global Industry Analysis, Size, Share, Growth, Trends and Forecast 2015 - 2023,”</w:t>
      </w:r>
      <w:r w:rsidR="00AB1B79">
        <w:rPr>
          <w:highlight w:val="white"/>
        </w:rPr>
        <w:t xml:space="preserve"> </w:t>
      </w:r>
      <w:r w:rsidR="006D5FC7">
        <w:rPr>
          <w:highlight w:val="white"/>
        </w:rPr>
        <w:t>(2016)</w:t>
      </w:r>
      <w:r w:rsidR="00F41B1A" w:rsidRPr="00F41B1A">
        <w:rPr>
          <w:highlight w:val="white"/>
        </w:rPr>
        <w:t xml:space="preserve"> </w:t>
      </w:r>
      <w:r w:rsidR="00F41B1A" w:rsidRPr="00F41B1A">
        <w:rPr>
          <w:i/>
          <w:highlight w:val="white"/>
        </w:rPr>
        <w:t>Automatic Number Plate Recognition Market</w:t>
      </w:r>
      <w:r w:rsidR="00F41B1A" w:rsidRPr="00F41B1A">
        <w:rPr>
          <w:highlight w:val="white"/>
        </w:rPr>
        <w:t xml:space="preserve">. [Online]. Available: </w:t>
      </w:r>
      <w:hyperlink r:id="rId14" w:history="1">
        <w:r w:rsidR="00B2490C" w:rsidRPr="00B56BCE">
          <w:rPr>
            <w:rStyle w:val="Hyperlink"/>
            <w:highlight w:val="white"/>
          </w:rPr>
          <w:t>http://www.prnewswire.com/news-releases/automatic-number-plate-recognition-market---global-industry-analysis-size-share-growth-trends-and-forecast-2015---2023-300205438.html</w:t>
        </w:r>
      </w:hyperlink>
      <w:r w:rsidR="00B2490C">
        <w:rPr>
          <w:highlight w:val="white"/>
        </w:rPr>
        <w:t xml:space="preserve"> </w:t>
      </w:r>
    </w:p>
    <w:sectPr w:rsidR="00F41B1A" w:rsidSect="00E96704">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F7196B" w14:textId="77777777" w:rsidR="00324392" w:rsidRDefault="00324392">
      <w:r>
        <w:separator/>
      </w:r>
    </w:p>
  </w:endnote>
  <w:endnote w:type="continuationSeparator" w:id="0">
    <w:p w14:paraId="66E63012" w14:textId="77777777" w:rsidR="00324392" w:rsidRDefault="00324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24A9A" w14:textId="77777777" w:rsidR="000F7C7D" w:rsidRDefault="000F7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14:paraId="273842CA" w14:textId="49A259F8" w:rsidR="000F7C7D" w:rsidRDefault="00324392" w:rsidP="00FE544B">
            <w:pPr>
              <w:pStyle w:val="Footer"/>
            </w:pPr>
            <w:hyperlink r:id="rId1" w:history="1">
              <w:r w:rsidR="000F7C7D" w:rsidRPr="0099612F">
                <w:rPr>
                  <w:rStyle w:val="Hyperlink"/>
                </w:rPr>
                <w:t>https://engineering.purdue.edu/ece477</w:t>
              </w:r>
            </w:hyperlink>
            <w:r w:rsidR="000F7C7D">
              <w:t xml:space="preserve"> </w:t>
            </w:r>
            <w:r w:rsidR="000F7C7D">
              <w:tab/>
            </w:r>
            <w:r w:rsidR="000F7C7D">
              <w:tab/>
              <w:t xml:space="preserve">Page </w:t>
            </w:r>
            <w:r w:rsidR="000F7C7D">
              <w:rPr>
                <w:b/>
                <w:bCs/>
                <w:szCs w:val="24"/>
              </w:rPr>
              <w:fldChar w:fldCharType="begin"/>
            </w:r>
            <w:r w:rsidR="000F7C7D">
              <w:rPr>
                <w:b/>
                <w:bCs/>
              </w:rPr>
              <w:instrText xml:space="preserve"> PAGE </w:instrText>
            </w:r>
            <w:r w:rsidR="000F7C7D">
              <w:rPr>
                <w:b/>
                <w:bCs/>
                <w:szCs w:val="24"/>
              </w:rPr>
              <w:fldChar w:fldCharType="separate"/>
            </w:r>
            <w:r w:rsidR="008E4DF8">
              <w:rPr>
                <w:b/>
                <w:bCs/>
                <w:noProof/>
              </w:rPr>
              <w:t>1</w:t>
            </w:r>
            <w:r w:rsidR="000F7C7D">
              <w:rPr>
                <w:b/>
                <w:bCs/>
                <w:szCs w:val="24"/>
              </w:rPr>
              <w:fldChar w:fldCharType="end"/>
            </w:r>
            <w:r w:rsidR="000F7C7D">
              <w:t xml:space="preserve"> of </w:t>
            </w:r>
            <w:r w:rsidR="000F7C7D">
              <w:rPr>
                <w:b/>
                <w:bCs/>
                <w:szCs w:val="24"/>
              </w:rPr>
              <w:fldChar w:fldCharType="begin"/>
            </w:r>
            <w:r w:rsidR="000F7C7D">
              <w:rPr>
                <w:b/>
                <w:bCs/>
              </w:rPr>
              <w:instrText xml:space="preserve"> NUMPAGES  </w:instrText>
            </w:r>
            <w:r w:rsidR="000F7C7D">
              <w:rPr>
                <w:b/>
                <w:bCs/>
                <w:szCs w:val="24"/>
              </w:rPr>
              <w:fldChar w:fldCharType="separate"/>
            </w:r>
            <w:r w:rsidR="008E4DF8">
              <w:rPr>
                <w:b/>
                <w:bCs/>
                <w:noProof/>
              </w:rPr>
              <w:t>6</w:t>
            </w:r>
            <w:r w:rsidR="000F7C7D">
              <w:rPr>
                <w:b/>
                <w:bCs/>
                <w:szCs w:val="24"/>
              </w:rPr>
              <w:fldChar w:fldCharType="end"/>
            </w:r>
          </w:p>
        </w:sdtContent>
      </w:sdt>
    </w:sdtContent>
  </w:sdt>
  <w:p w14:paraId="3466FBED" w14:textId="77777777" w:rsidR="000F7C7D" w:rsidRDefault="000F7C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2A3B2" w14:textId="77777777" w:rsidR="000F7C7D" w:rsidRDefault="000F7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D5AE3" w14:textId="77777777" w:rsidR="00324392" w:rsidRDefault="00324392">
      <w:r>
        <w:separator/>
      </w:r>
    </w:p>
  </w:footnote>
  <w:footnote w:type="continuationSeparator" w:id="0">
    <w:p w14:paraId="0673D2FD" w14:textId="77777777" w:rsidR="00324392" w:rsidRDefault="003243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E78CAA" w14:textId="77777777" w:rsidR="000F7C7D" w:rsidRDefault="000F7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9A9BD" w14:textId="7EA7D21B" w:rsidR="000F7C7D" w:rsidRDefault="000F7C7D" w:rsidP="00C801B4">
    <w:pPr>
      <w:pStyle w:val="Header"/>
      <w:tabs>
        <w:tab w:val="clear" w:pos="4320"/>
        <w:tab w:val="clear" w:pos="8640"/>
        <w:tab w:val="center" w:pos="4680"/>
        <w:tab w:val="right" w:pos="9360"/>
        <w:tab w:val="right" w:pos="12960"/>
      </w:tabs>
    </w:pPr>
    <w:r>
      <w:t xml:space="preserve">ECE 477: </w:t>
    </w:r>
    <w:r w:rsidRPr="00FE544B">
      <w:t>Digital Systems Senior Design</w:t>
    </w:r>
    <w:r>
      <w:tab/>
    </w:r>
    <w:r>
      <w:rPr>
        <w:i/>
      </w:rPr>
      <w:tab/>
    </w:r>
    <w:r>
      <w:t xml:space="preserve">Last Modified: </w:t>
    </w:r>
    <w:r>
      <w:fldChar w:fldCharType="begin"/>
    </w:r>
    <w:r>
      <w:instrText xml:space="preserve"> SAVEDATE  \@ "MM-dd-yyyy"  \* MERGEFORMAT </w:instrText>
    </w:r>
    <w:r>
      <w:fldChar w:fldCharType="separate"/>
    </w:r>
    <w:r w:rsidR="008E4DF8">
      <w:rPr>
        <w:noProof/>
      </w:rPr>
      <w:t>12-12-2016</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1B462" w14:textId="77777777" w:rsidR="000F7C7D" w:rsidRDefault="000F7C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D4C7A"/>
    <w:multiLevelType w:val="hybridMultilevel"/>
    <w:tmpl w:val="13BC73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03E08"/>
    <w:multiLevelType w:val="hybridMultilevel"/>
    <w:tmpl w:val="5F8042E6"/>
    <w:lvl w:ilvl="0" w:tplc="1FDEF5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A110A3"/>
    <w:multiLevelType w:val="multilevel"/>
    <w:tmpl w:val="BFA4A4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8E368ED"/>
    <w:multiLevelType w:val="hybridMultilevel"/>
    <w:tmpl w:val="F44A462E"/>
    <w:lvl w:ilvl="0" w:tplc="A4806452">
      <w:start w:val="1"/>
      <w:numFmt w:val="decimal"/>
      <w:lvlText w:val="%1."/>
      <w:lvlJc w:val="left"/>
      <w:pPr>
        <w:ind w:left="720" w:hanging="360"/>
      </w:pPr>
      <w:rPr>
        <w:rFonts w:hint="default"/>
        <w:color w:val="2626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6699F"/>
    <w:multiLevelType w:val="multilevel"/>
    <w:tmpl w:val="A25E98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B26B4A"/>
    <w:multiLevelType w:val="hybridMultilevel"/>
    <w:tmpl w:val="F2F43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5B11B9"/>
    <w:multiLevelType w:val="hybridMultilevel"/>
    <w:tmpl w:val="17F8C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30375A"/>
    <w:multiLevelType w:val="hybridMultilevel"/>
    <w:tmpl w:val="519C2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202B06"/>
    <w:multiLevelType w:val="hybridMultilevel"/>
    <w:tmpl w:val="E88A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AA7D3D"/>
    <w:multiLevelType w:val="hybridMultilevel"/>
    <w:tmpl w:val="26BC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5812AF"/>
    <w:multiLevelType w:val="hybridMultilevel"/>
    <w:tmpl w:val="61D0C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1E1B2F"/>
    <w:multiLevelType w:val="hybridMultilevel"/>
    <w:tmpl w:val="D9FE8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C552AAF"/>
    <w:multiLevelType w:val="multilevel"/>
    <w:tmpl w:val="01DA541C"/>
    <w:lvl w:ilvl="0">
      <w:start w:val="1"/>
      <w:numFmt w:val="decimal"/>
      <w:lvlText w:val="%1."/>
      <w:lvlJc w:val="left"/>
      <w:pPr>
        <w:ind w:left="720" w:hanging="360"/>
      </w:pPr>
      <w:rPr>
        <w:rFonts w:hint="default"/>
        <w:b w:val="0"/>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34D09C6"/>
    <w:multiLevelType w:val="hybridMultilevel"/>
    <w:tmpl w:val="CD4EA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B86F6D"/>
    <w:multiLevelType w:val="hybridMultilevel"/>
    <w:tmpl w:val="F44A462E"/>
    <w:lvl w:ilvl="0" w:tplc="A4806452">
      <w:start w:val="1"/>
      <w:numFmt w:val="decimal"/>
      <w:lvlText w:val="%1."/>
      <w:lvlJc w:val="left"/>
      <w:pPr>
        <w:ind w:left="720" w:hanging="360"/>
      </w:pPr>
      <w:rPr>
        <w:rFonts w:hint="default"/>
        <w:color w:val="2626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0005F2"/>
    <w:multiLevelType w:val="multilevel"/>
    <w:tmpl w:val="7A6AA5B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AC324D8"/>
    <w:multiLevelType w:val="hybridMultilevel"/>
    <w:tmpl w:val="6C069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3F75F7"/>
    <w:multiLevelType w:val="hybridMultilevel"/>
    <w:tmpl w:val="F44A462E"/>
    <w:lvl w:ilvl="0" w:tplc="A4806452">
      <w:start w:val="1"/>
      <w:numFmt w:val="decimal"/>
      <w:lvlText w:val="%1."/>
      <w:lvlJc w:val="left"/>
      <w:pPr>
        <w:ind w:left="720" w:hanging="360"/>
      </w:pPr>
      <w:rPr>
        <w:rFonts w:hint="default"/>
        <w:color w:val="2626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C654A4"/>
    <w:multiLevelType w:val="hybridMultilevel"/>
    <w:tmpl w:val="3C8E91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844A48"/>
    <w:multiLevelType w:val="hybridMultilevel"/>
    <w:tmpl w:val="47C01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B629D8"/>
    <w:multiLevelType w:val="hybridMultilevel"/>
    <w:tmpl w:val="C3D8D976"/>
    <w:lvl w:ilvl="0" w:tplc="A4806452">
      <w:start w:val="1"/>
      <w:numFmt w:val="decimal"/>
      <w:lvlText w:val="%1."/>
      <w:lvlJc w:val="left"/>
      <w:pPr>
        <w:ind w:left="720" w:hanging="360"/>
      </w:pPr>
      <w:rPr>
        <w:rFonts w:hint="default"/>
        <w:color w:val="2626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CD78D4"/>
    <w:multiLevelType w:val="multilevel"/>
    <w:tmpl w:val="599C1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0363C1"/>
    <w:multiLevelType w:val="multilevel"/>
    <w:tmpl w:val="6A025C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F3976D8"/>
    <w:multiLevelType w:val="hybridMultilevel"/>
    <w:tmpl w:val="332EBEFE"/>
    <w:lvl w:ilvl="0" w:tplc="791A5F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0"/>
  </w:num>
  <w:num w:numId="3">
    <w:abstractNumId w:val="3"/>
  </w:num>
  <w:num w:numId="4">
    <w:abstractNumId w:val="16"/>
  </w:num>
  <w:num w:numId="5">
    <w:abstractNumId w:val="10"/>
  </w:num>
  <w:num w:numId="6">
    <w:abstractNumId w:val="31"/>
  </w:num>
  <w:num w:numId="7">
    <w:abstractNumId w:val="7"/>
  </w:num>
  <w:num w:numId="8">
    <w:abstractNumId w:val="20"/>
  </w:num>
  <w:num w:numId="9">
    <w:abstractNumId w:val="23"/>
  </w:num>
  <w:num w:numId="10">
    <w:abstractNumId w:val="22"/>
  </w:num>
  <w:num w:numId="11">
    <w:abstractNumId w:val="11"/>
  </w:num>
  <w:num w:numId="12">
    <w:abstractNumId w:val="2"/>
  </w:num>
  <w:num w:numId="13">
    <w:abstractNumId w:val="5"/>
  </w:num>
  <w:num w:numId="14">
    <w:abstractNumId w:val="29"/>
  </w:num>
  <w:num w:numId="15">
    <w:abstractNumId w:val="12"/>
  </w:num>
  <w:num w:numId="16">
    <w:abstractNumId w:val="28"/>
  </w:num>
  <w:num w:numId="17">
    <w:abstractNumId w:val="24"/>
  </w:num>
  <w:num w:numId="18">
    <w:abstractNumId w:val="19"/>
  </w:num>
  <w:num w:numId="19">
    <w:abstractNumId w:val="4"/>
  </w:num>
  <w:num w:numId="20">
    <w:abstractNumId w:val="18"/>
  </w:num>
  <w:num w:numId="21">
    <w:abstractNumId w:val="0"/>
  </w:num>
  <w:num w:numId="22">
    <w:abstractNumId w:val="27"/>
  </w:num>
  <w:num w:numId="23">
    <w:abstractNumId w:val="13"/>
  </w:num>
  <w:num w:numId="24">
    <w:abstractNumId w:val="6"/>
  </w:num>
  <w:num w:numId="25">
    <w:abstractNumId w:val="14"/>
  </w:num>
  <w:num w:numId="26">
    <w:abstractNumId w:val="8"/>
  </w:num>
  <w:num w:numId="27">
    <w:abstractNumId w:val="32"/>
  </w:num>
  <w:num w:numId="28">
    <w:abstractNumId w:val="25"/>
  </w:num>
  <w:num w:numId="29">
    <w:abstractNumId w:val="15"/>
  </w:num>
  <w:num w:numId="30">
    <w:abstractNumId w:val="1"/>
  </w:num>
  <w:num w:numId="31">
    <w:abstractNumId w:val="26"/>
  </w:num>
  <w:num w:numId="32">
    <w:abstractNumId w:val="17"/>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F0"/>
    <w:rsid w:val="000142F4"/>
    <w:rsid w:val="00021AA7"/>
    <w:rsid w:val="000227FE"/>
    <w:rsid w:val="00032A60"/>
    <w:rsid w:val="00032DCB"/>
    <w:rsid w:val="0004601F"/>
    <w:rsid w:val="000471B9"/>
    <w:rsid w:val="00051A92"/>
    <w:rsid w:val="000527BA"/>
    <w:rsid w:val="00052A5B"/>
    <w:rsid w:val="0005669E"/>
    <w:rsid w:val="000721F0"/>
    <w:rsid w:val="000814FC"/>
    <w:rsid w:val="00091E9F"/>
    <w:rsid w:val="00092F71"/>
    <w:rsid w:val="00095963"/>
    <w:rsid w:val="0009664D"/>
    <w:rsid w:val="000B56ED"/>
    <w:rsid w:val="000B690E"/>
    <w:rsid w:val="000C3451"/>
    <w:rsid w:val="000F4DD3"/>
    <w:rsid w:val="000F7C7D"/>
    <w:rsid w:val="00107768"/>
    <w:rsid w:val="00111EA7"/>
    <w:rsid w:val="00117093"/>
    <w:rsid w:val="001214B6"/>
    <w:rsid w:val="00121714"/>
    <w:rsid w:val="001269FA"/>
    <w:rsid w:val="0013226A"/>
    <w:rsid w:val="00134111"/>
    <w:rsid w:val="001373CB"/>
    <w:rsid w:val="00142D69"/>
    <w:rsid w:val="00143EC9"/>
    <w:rsid w:val="00144996"/>
    <w:rsid w:val="00146D89"/>
    <w:rsid w:val="00146FB6"/>
    <w:rsid w:val="001479FD"/>
    <w:rsid w:val="00147B84"/>
    <w:rsid w:val="00153699"/>
    <w:rsid w:val="00160B70"/>
    <w:rsid w:val="00162F55"/>
    <w:rsid w:val="001734FA"/>
    <w:rsid w:val="00174C6D"/>
    <w:rsid w:val="00177817"/>
    <w:rsid w:val="00180F0A"/>
    <w:rsid w:val="0018186B"/>
    <w:rsid w:val="00181BAE"/>
    <w:rsid w:val="00182000"/>
    <w:rsid w:val="00186A79"/>
    <w:rsid w:val="001909E8"/>
    <w:rsid w:val="001A6775"/>
    <w:rsid w:val="001B4687"/>
    <w:rsid w:val="001B543C"/>
    <w:rsid w:val="001B687A"/>
    <w:rsid w:val="001D1DA5"/>
    <w:rsid w:val="001E3C99"/>
    <w:rsid w:val="001E6198"/>
    <w:rsid w:val="001F31A7"/>
    <w:rsid w:val="001F35D7"/>
    <w:rsid w:val="00201DFC"/>
    <w:rsid w:val="00204B17"/>
    <w:rsid w:val="002110AF"/>
    <w:rsid w:val="0021518F"/>
    <w:rsid w:val="00216EE7"/>
    <w:rsid w:val="00223624"/>
    <w:rsid w:val="00227D11"/>
    <w:rsid w:val="00235513"/>
    <w:rsid w:val="0024031D"/>
    <w:rsid w:val="002403D6"/>
    <w:rsid w:val="00243AAC"/>
    <w:rsid w:val="00251817"/>
    <w:rsid w:val="00256C89"/>
    <w:rsid w:val="00260B3C"/>
    <w:rsid w:val="002634FE"/>
    <w:rsid w:val="0028157D"/>
    <w:rsid w:val="002857E8"/>
    <w:rsid w:val="00290399"/>
    <w:rsid w:val="002A24C0"/>
    <w:rsid w:val="002A25FD"/>
    <w:rsid w:val="002A2745"/>
    <w:rsid w:val="002A3C6F"/>
    <w:rsid w:val="002B1D0A"/>
    <w:rsid w:val="002B3A36"/>
    <w:rsid w:val="002B7978"/>
    <w:rsid w:val="002C3EB8"/>
    <w:rsid w:val="002D4E8E"/>
    <w:rsid w:val="00303248"/>
    <w:rsid w:val="0030330C"/>
    <w:rsid w:val="00310E03"/>
    <w:rsid w:val="003111E0"/>
    <w:rsid w:val="003140F4"/>
    <w:rsid w:val="00320D59"/>
    <w:rsid w:val="00321B62"/>
    <w:rsid w:val="00324392"/>
    <w:rsid w:val="0032500C"/>
    <w:rsid w:val="00325CE9"/>
    <w:rsid w:val="00330023"/>
    <w:rsid w:val="003342D3"/>
    <w:rsid w:val="00336C9D"/>
    <w:rsid w:val="00345BD4"/>
    <w:rsid w:val="00346A29"/>
    <w:rsid w:val="00351D02"/>
    <w:rsid w:val="003615A3"/>
    <w:rsid w:val="00363EBE"/>
    <w:rsid w:val="00374863"/>
    <w:rsid w:val="00375D1F"/>
    <w:rsid w:val="00376A27"/>
    <w:rsid w:val="003778B1"/>
    <w:rsid w:val="0039221F"/>
    <w:rsid w:val="003A2303"/>
    <w:rsid w:val="003A5D5E"/>
    <w:rsid w:val="003A710E"/>
    <w:rsid w:val="003C2E09"/>
    <w:rsid w:val="003C61F8"/>
    <w:rsid w:val="003E2542"/>
    <w:rsid w:val="003F7CE8"/>
    <w:rsid w:val="00400C13"/>
    <w:rsid w:val="00402744"/>
    <w:rsid w:val="0041193F"/>
    <w:rsid w:val="00414354"/>
    <w:rsid w:val="00414F7F"/>
    <w:rsid w:val="004249B3"/>
    <w:rsid w:val="00426D4E"/>
    <w:rsid w:val="00431A07"/>
    <w:rsid w:val="00433FEA"/>
    <w:rsid w:val="00434F17"/>
    <w:rsid w:val="004353E5"/>
    <w:rsid w:val="0044491D"/>
    <w:rsid w:val="004533CA"/>
    <w:rsid w:val="00465585"/>
    <w:rsid w:val="004801CE"/>
    <w:rsid w:val="00482F82"/>
    <w:rsid w:val="00486241"/>
    <w:rsid w:val="004862C7"/>
    <w:rsid w:val="00487462"/>
    <w:rsid w:val="00487DBD"/>
    <w:rsid w:val="00491955"/>
    <w:rsid w:val="00491FF0"/>
    <w:rsid w:val="00497CE8"/>
    <w:rsid w:val="004A1071"/>
    <w:rsid w:val="004A1A3C"/>
    <w:rsid w:val="004A60F9"/>
    <w:rsid w:val="004B1141"/>
    <w:rsid w:val="004D54B9"/>
    <w:rsid w:val="004E4035"/>
    <w:rsid w:val="004F63FF"/>
    <w:rsid w:val="00500F4E"/>
    <w:rsid w:val="00512101"/>
    <w:rsid w:val="005204A0"/>
    <w:rsid w:val="00536891"/>
    <w:rsid w:val="005451F5"/>
    <w:rsid w:val="005460CD"/>
    <w:rsid w:val="005516F6"/>
    <w:rsid w:val="00563A80"/>
    <w:rsid w:val="00574339"/>
    <w:rsid w:val="0058024C"/>
    <w:rsid w:val="00585552"/>
    <w:rsid w:val="00595979"/>
    <w:rsid w:val="00596312"/>
    <w:rsid w:val="00596848"/>
    <w:rsid w:val="005A6397"/>
    <w:rsid w:val="005B3A7B"/>
    <w:rsid w:val="005C3159"/>
    <w:rsid w:val="005C7378"/>
    <w:rsid w:val="005D2943"/>
    <w:rsid w:val="005D4348"/>
    <w:rsid w:val="005D614D"/>
    <w:rsid w:val="005F5E1E"/>
    <w:rsid w:val="005F7AE9"/>
    <w:rsid w:val="006003D9"/>
    <w:rsid w:val="00607A8A"/>
    <w:rsid w:val="0061155E"/>
    <w:rsid w:val="00611698"/>
    <w:rsid w:val="0062241F"/>
    <w:rsid w:val="00631D6A"/>
    <w:rsid w:val="0065249C"/>
    <w:rsid w:val="0066165F"/>
    <w:rsid w:val="00675092"/>
    <w:rsid w:val="006760F0"/>
    <w:rsid w:val="00684BAA"/>
    <w:rsid w:val="006863C3"/>
    <w:rsid w:val="00690446"/>
    <w:rsid w:val="006A6D69"/>
    <w:rsid w:val="006B0019"/>
    <w:rsid w:val="006B410C"/>
    <w:rsid w:val="006B44D2"/>
    <w:rsid w:val="006D26B7"/>
    <w:rsid w:val="006D5FC7"/>
    <w:rsid w:val="006E467C"/>
    <w:rsid w:val="006F2040"/>
    <w:rsid w:val="006F2825"/>
    <w:rsid w:val="0070556E"/>
    <w:rsid w:val="00705B18"/>
    <w:rsid w:val="007138FC"/>
    <w:rsid w:val="00713A0F"/>
    <w:rsid w:val="0071445F"/>
    <w:rsid w:val="00714CF9"/>
    <w:rsid w:val="0072481C"/>
    <w:rsid w:val="007274CB"/>
    <w:rsid w:val="007379E1"/>
    <w:rsid w:val="00744CAA"/>
    <w:rsid w:val="00746812"/>
    <w:rsid w:val="00753474"/>
    <w:rsid w:val="00757AF7"/>
    <w:rsid w:val="00784D34"/>
    <w:rsid w:val="0078609F"/>
    <w:rsid w:val="00793483"/>
    <w:rsid w:val="007948D5"/>
    <w:rsid w:val="007B055B"/>
    <w:rsid w:val="007B271D"/>
    <w:rsid w:val="007B39FA"/>
    <w:rsid w:val="007C4CA9"/>
    <w:rsid w:val="007C6B45"/>
    <w:rsid w:val="007C7A9A"/>
    <w:rsid w:val="007E3094"/>
    <w:rsid w:val="007E3158"/>
    <w:rsid w:val="007E3399"/>
    <w:rsid w:val="007E3DE1"/>
    <w:rsid w:val="007F0A3F"/>
    <w:rsid w:val="007F22D2"/>
    <w:rsid w:val="007F5062"/>
    <w:rsid w:val="007F78E5"/>
    <w:rsid w:val="008158D9"/>
    <w:rsid w:val="00831E43"/>
    <w:rsid w:val="00834920"/>
    <w:rsid w:val="00840796"/>
    <w:rsid w:val="00862764"/>
    <w:rsid w:val="008643CE"/>
    <w:rsid w:val="00871394"/>
    <w:rsid w:val="008722E5"/>
    <w:rsid w:val="00883722"/>
    <w:rsid w:val="00884079"/>
    <w:rsid w:val="0089028F"/>
    <w:rsid w:val="008A041E"/>
    <w:rsid w:val="008A207A"/>
    <w:rsid w:val="008A723F"/>
    <w:rsid w:val="008B2D32"/>
    <w:rsid w:val="008B4BDA"/>
    <w:rsid w:val="008B7A02"/>
    <w:rsid w:val="008E03C8"/>
    <w:rsid w:val="008E4DF8"/>
    <w:rsid w:val="00902CD7"/>
    <w:rsid w:val="009142F3"/>
    <w:rsid w:val="0091728C"/>
    <w:rsid w:val="00924BE5"/>
    <w:rsid w:val="00925327"/>
    <w:rsid w:val="00927C4D"/>
    <w:rsid w:val="009329E9"/>
    <w:rsid w:val="00940EF4"/>
    <w:rsid w:val="00941611"/>
    <w:rsid w:val="00952C94"/>
    <w:rsid w:val="00954693"/>
    <w:rsid w:val="00961028"/>
    <w:rsid w:val="00961540"/>
    <w:rsid w:val="009736F3"/>
    <w:rsid w:val="0098517B"/>
    <w:rsid w:val="00992579"/>
    <w:rsid w:val="00992CF8"/>
    <w:rsid w:val="009A302B"/>
    <w:rsid w:val="009A45C2"/>
    <w:rsid w:val="009A726C"/>
    <w:rsid w:val="009B3637"/>
    <w:rsid w:val="009C2732"/>
    <w:rsid w:val="009D4031"/>
    <w:rsid w:val="009E1F7E"/>
    <w:rsid w:val="009E2F6A"/>
    <w:rsid w:val="009F2E27"/>
    <w:rsid w:val="009F6801"/>
    <w:rsid w:val="00A04A44"/>
    <w:rsid w:val="00A05316"/>
    <w:rsid w:val="00A1204B"/>
    <w:rsid w:val="00A33599"/>
    <w:rsid w:val="00A36467"/>
    <w:rsid w:val="00A53F1A"/>
    <w:rsid w:val="00A6015B"/>
    <w:rsid w:val="00A62DBE"/>
    <w:rsid w:val="00A679EB"/>
    <w:rsid w:val="00A719A5"/>
    <w:rsid w:val="00A71FF0"/>
    <w:rsid w:val="00A867FD"/>
    <w:rsid w:val="00AA6748"/>
    <w:rsid w:val="00AB1B79"/>
    <w:rsid w:val="00AE3F7F"/>
    <w:rsid w:val="00AF5A50"/>
    <w:rsid w:val="00B05160"/>
    <w:rsid w:val="00B11980"/>
    <w:rsid w:val="00B12F5C"/>
    <w:rsid w:val="00B1734F"/>
    <w:rsid w:val="00B21BC9"/>
    <w:rsid w:val="00B227A3"/>
    <w:rsid w:val="00B22F30"/>
    <w:rsid w:val="00B2490C"/>
    <w:rsid w:val="00B477B5"/>
    <w:rsid w:val="00B86997"/>
    <w:rsid w:val="00B91072"/>
    <w:rsid w:val="00BB3CF6"/>
    <w:rsid w:val="00BB3F27"/>
    <w:rsid w:val="00BB5DCD"/>
    <w:rsid w:val="00BC4B05"/>
    <w:rsid w:val="00BC500F"/>
    <w:rsid w:val="00BD5554"/>
    <w:rsid w:val="00BF03EC"/>
    <w:rsid w:val="00BF6572"/>
    <w:rsid w:val="00C0458D"/>
    <w:rsid w:val="00C04EA0"/>
    <w:rsid w:val="00C05848"/>
    <w:rsid w:val="00C1572F"/>
    <w:rsid w:val="00C21071"/>
    <w:rsid w:val="00C2376E"/>
    <w:rsid w:val="00C2457D"/>
    <w:rsid w:val="00C26412"/>
    <w:rsid w:val="00C35CB9"/>
    <w:rsid w:val="00C41B68"/>
    <w:rsid w:val="00C4692E"/>
    <w:rsid w:val="00C47283"/>
    <w:rsid w:val="00C53410"/>
    <w:rsid w:val="00C57579"/>
    <w:rsid w:val="00C60EB9"/>
    <w:rsid w:val="00C61ECC"/>
    <w:rsid w:val="00C620F0"/>
    <w:rsid w:val="00C63328"/>
    <w:rsid w:val="00C63535"/>
    <w:rsid w:val="00C63A83"/>
    <w:rsid w:val="00C65E30"/>
    <w:rsid w:val="00C801B4"/>
    <w:rsid w:val="00C82828"/>
    <w:rsid w:val="00C8406F"/>
    <w:rsid w:val="00C86E6E"/>
    <w:rsid w:val="00C91100"/>
    <w:rsid w:val="00C933EB"/>
    <w:rsid w:val="00CA1EF1"/>
    <w:rsid w:val="00CA1F1B"/>
    <w:rsid w:val="00CA3FE7"/>
    <w:rsid w:val="00CB1101"/>
    <w:rsid w:val="00CC1AD5"/>
    <w:rsid w:val="00CC4113"/>
    <w:rsid w:val="00CD7477"/>
    <w:rsid w:val="00CD78EB"/>
    <w:rsid w:val="00CE0618"/>
    <w:rsid w:val="00CE0BA0"/>
    <w:rsid w:val="00CE6563"/>
    <w:rsid w:val="00CE79EF"/>
    <w:rsid w:val="00CF0B40"/>
    <w:rsid w:val="00CF4939"/>
    <w:rsid w:val="00CF5C1D"/>
    <w:rsid w:val="00D0557D"/>
    <w:rsid w:val="00D0693D"/>
    <w:rsid w:val="00D06FB1"/>
    <w:rsid w:val="00D143CC"/>
    <w:rsid w:val="00D2693E"/>
    <w:rsid w:val="00D3163E"/>
    <w:rsid w:val="00D33C74"/>
    <w:rsid w:val="00D35A60"/>
    <w:rsid w:val="00D36A48"/>
    <w:rsid w:val="00D42BAD"/>
    <w:rsid w:val="00D4463B"/>
    <w:rsid w:val="00D50E11"/>
    <w:rsid w:val="00D52EBD"/>
    <w:rsid w:val="00D63311"/>
    <w:rsid w:val="00D67C22"/>
    <w:rsid w:val="00D71054"/>
    <w:rsid w:val="00D730FE"/>
    <w:rsid w:val="00D81DEB"/>
    <w:rsid w:val="00D91471"/>
    <w:rsid w:val="00D92280"/>
    <w:rsid w:val="00D943D6"/>
    <w:rsid w:val="00DA11D1"/>
    <w:rsid w:val="00DA167B"/>
    <w:rsid w:val="00DA3845"/>
    <w:rsid w:val="00DB1444"/>
    <w:rsid w:val="00DC2D90"/>
    <w:rsid w:val="00DD0A34"/>
    <w:rsid w:val="00DD2D98"/>
    <w:rsid w:val="00DD49BA"/>
    <w:rsid w:val="00DD52A8"/>
    <w:rsid w:val="00DD6EF1"/>
    <w:rsid w:val="00DE63B0"/>
    <w:rsid w:val="00DF116E"/>
    <w:rsid w:val="00DF6A55"/>
    <w:rsid w:val="00E00879"/>
    <w:rsid w:val="00E03EC0"/>
    <w:rsid w:val="00E10E0B"/>
    <w:rsid w:val="00E14F63"/>
    <w:rsid w:val="00E175CF"/>
    <w:rsid w:val="00E31243"/>
    <w:rsid w:val="00E4493C"/>
    <w:rsid w:val="00E4499D"/>
    <w:rsid w:val="00E45855"/>
    <w:rsid w:val="00E50A15"/>
    <w:rsid w:val="00E54C84"/>
    <w:rsid w:val="00E57549"/>
    <w:rsid w:val="00E577DD"/>
    <w:rsid w:val="00E60EB6"/>
    <w:rsid w:val="00E61EDB"/>
    <w:rsid w:val="00E62354"/>
    <w:rsid w:val="00E633A3"/>
    <w:rsid w:val="00E661D0"/>
    <w:rsid w:val="00E67F3D"/>
    <w:rsid w:val="00E73DB8"/>
    <w:rsid w:val="00E73F00"/>
    <w:rsid w:val="00E769FE"/>
    <w:rsid w:val="00E811AB"/>
    <w:rsid w:val="00E83E50"/>
    <w:rsid w:val="00E86FC6"/>
    <w:rsid w:val="00E95E0E"/>
    <w:rsid w:val="00E96704"/>
    <w:rsid w:val="00EA5E38"/>
    <w:rsid w:val="00EA75FC"/>
    <w:rsid w:val="00EB7830"/>
    <w:rsid w:val="00EC0268"/>
    <w:rsid w:val="00EC30A6"/>
    <w:rsid w:val="00EC461D"/>
    <w:rsid w:val="00EC59DD"/>
    <w:rsid w:val="00EE2E8C"/>
    <w:rsid w:val="00EE30F4"/>
    <w:rsid w:val="00EF1825"/>
    <w:rsid w:val="00EF23AA"/>
    <w:rsid w:val="00F06397"/>
    <w:rsid w:val="00F177D7"/>
    <w:rsid w:val="00F330D9"/>
    <w:rsid w:val="00F34909"/>
    <w:rsid w:val="00F41B1A"/>
    <w:rsid w:val="00F46A39"/>
    <w:rsid w:val="00F50658"/>
    <w:rsid w:val="00F55341"/>
    <w:rsid w:val="00F575AD"/>
    <w:rsid w:val="00F61D0D"/>
    <w:rsid w:val="00F635B1"/>
    <w:rsid w:val="00F76693"/>
    <w:rsid w:val="00F824E4"/>
    <w:rsid w:val="00F82D30"/>
    <w:rsid w:val="00F94641"/>
    <w:rsid w:val="00F9555B"/>
    <w:rsid w:val="00FA17E9"/>
    <w:rsid w:val="00FA317A"/>
    <w:rsid w:val="00FA40D2"/>
    <w:rsid w:val="00FC169B"/>
    <w:rsid w:val="00FC3205"/>
    <w:rsid w:val="00FE40D8"/>
    <w:rsid w:val="00FE544B"/>
    <w:rsid w:val="00FF3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E44422"/>
  <w15:docId w15:val="{3A994895-656D-438F-90FB-65D4795B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A07"/>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0B690E"/>
    <w:rPr>
      <w:b/>
      <w:sz w:val="28"/>
    </w:rPr>
  </w:style>
  <w:style w:type="paragraph" w:styleId="BalloonText">
    <w:name w:val="Balloon Text"/>
    <w:basedOn w:val="Normal"/>
    <w:link w:val="BalloonTextChar"/>
    <w:rsid w:val="00BB3F27"/>
    <w:rPr>
      <w:rFonts w:ascii="Tahoma" w:hAnsi="Tahoma" w:cs="Tahoma"/>
      <w:sz w:val="16"/>
      <w:szCs w:val="16"/>
    </w:rPr>
  </w:style>
  <w:style w:type="character" w:customStyle="1" w:styleId="BalloonTextChar">
    <w:name w:val="Balloon Text Char"/>
    <w:basedOn w:val="DefaultParagraphFont"/>
    <w:link w:val="BalloonText"/>
    <w:rsid w:val="00BB3F27"/>
    <w:rPr>
      <w:rFonts w:ascii="Tahoma" w:hAnsi="Tahoma" w:cs="Tahoma"/>
      <w:sz w:val="16"/>
      <w:szCs w:val="16"/>
    </w:rPr>
  </w:style>
  <w:style w:type="paragraph" w:styleId="NormalWeb">
    <w:name w:val="Normal (Web)"/>
    <w:basedOn w:val="Normal"/>
    <w:uiPriority w:val="99"/>
    <w:unhideWhenUsed/>
    <w:rsid w:val="00793483"/>
    <w:pPr>
      <w:spacing w:before="100" w:beforeAutospacing="1" w:after="100" w:afterAutospacing="1"/>
    </w:pPr>
    <w:rPr>
      <w:szCs w:val="24"/>
      <w:lang w:eastAsia="zh-CN"/>
    </w:rPr>
  </w:style>
  <w:style w:type="paragraph" w:styleId="ListParagraph">
    <w:name w:val="List Paragraph"/>
    <w:basedOn w:val="Normal"/>
    <w:uiPriority w:val="34"/>
    <w:qFormat/>
    <w:rsid w:val="00F41B1A"/>
    <w:pPr>
      <w:ind w:left="720"/>
      <w:contextualSpacing/>
    </w:pPr>
  </w:style>
  <w:style w:type="character" w:styleId="FollowedHyperlink">
    <w:name w:val="FollowedHyperlink"/>
    <w:basedOn w:val="DefaultParagraphFont"/>
    <w:semiHidden/>
    <w:unhideWhenUsed/>
    <w:rsid w:val="00840796"/>
    <w:rPr>
      <w:color w:val="800080" w:themeColor="followedHyperlink"/>
      <w:u w:val="single"/>
    </w:rPr>
  </w:style>
  <w:style w:type="character" w:styleId="CommentReference">
    <w:name w:val="annotation reference"/>
    <w:basedOn w:val="DefaultParagraphFont"/>
    <w:semiHidden/>
    <w:unhideWhenUsed/>
    <w:rsid w:val="005D614D"/>
    <w:rPr>
      <w:sz w:val="16"/>
      <w:szCs w:val="16"/>
    </w:rPr>
  </w:style>
  <w:style w:type="paragraph" w:styleId="CommentText">
    <w:name w:val="annotation text"/>
    <w:basedOn w:val="Normal"/>
    <w:link w:val="CommentTextChar"/>
    <w:semiHidden/>
    <w:unhideWhenUsed/>
    <w:rsid w:val="005D614D"/>
    <w:rPr>
      <w:sz w:val="20"/>
    </w:rPr>
  </w:style>
  <w:style w:type="character" w:customStyle="1" w:styleId="CommentTextChar">
    <w:name w:val="Comment Text Char"/>
    <w:basedOn w:val="DefaultParagraphFont"/>
    <w:link w:val="CommentText"/>
    <w:semiHidden/>
    <w:rsid w:val="005D614D"/>
  </w:style>
  <w:style w:type="paragraph" w:styleId="CommentSubject">
    <w:name w:val="annotation subject"/>
    <w:basedOn w:val="CommentText"/>
    <w:next w:val="CommentText"/>
    <w:link w:val="CommentSubjectChar"/>
    <w:semiHidden/>
    <w:unhideWhenUsed/>
    <w:rsid w:val="005D614D"/>
    <w:rPr>
      <w:b/>
      <w:bCs/>
    </w:rPr>
  </w:style>
  <w:style w:type="character" w:customStyle="1" w:styleId="CommentSubjectChar">
    <w:name w:val="Comment Subject Char"/>
    <w:basedOn w:val="CommentTextChar"/>
    <w:link w:val="CommentSubject"/>
    <w:semiHidden/>
    <w:rsid w:val="005D61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570369">
      <w:bodyDiv w:val="1"/>
      <w:marLeft w:val="0"/>
      <w:marRight w:val="0"/>
      <w:marTop w:val="0"/>
      <w:marBottom w:val="0"/>
      <w:divBdr>
        <w:top w:val="none" w:sz="0" w:space="0" w:color="auto"/>
        <w:left w:val="none" w:sz="0" w:space="0" w:color="auto"/>
        <w:bottom w:val="none" w:sz="0" w:space="0" w:color="auto"/>
        <w:right w:val="none" w:sz="0" w:space="0" w:color="auto"/>
      </w:divBdr>
      <w:divsChild>
        <w:div w:id="113528235">
          <w:marLeft w:val="0"/>
          <w:marRight w:val="0"/>
          <w:marTop w:val="0"/>
          <w:marBottom w:val="0"/>
          <w:divBdr>
            <w:top w:val="none" w:sz="0" w:space="0" w:color="auto"/>
            <w:left w:val="none" w:sz="0" w:space="0" w:color="auto"/>
            <w:bottom w:val="none" w:sz="0" w:space="0" w:color="auto"/>
            <w:right w:val="none" w:sz="0" w:space="0" w:color="auto"/>
          </w:divBdr>
          <w:divsChild>
            <w:div w:id="233971094">
              <w:marLeft w:val="0"/>
              <w:marRight w:val="0"/>
              <w:marTop w:val="0"/>
              <w:marBottom w:val="0"/>
              <w:divBdr>
                <w:top w:val="none" w:sz="0" w:space="0" w:color="auto"/>
                <w:left w:val="none" w:sz="0" w:space="0" w:color="auto"/>
                <w:bottom w:val="none" w:sz="0" w:space="0" w:color="auto"/>
                <w:right w:val="none" w:sz="0" w:space="0" w:color="auto"/>
              </w:divBdr>
              <w:divsChild>
                <w:div w:id="11743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20009">
      <w:bodyDiv w:val="1"/>
      <w:marLeft w:val="0"/>
      <w:marRight w:val="0"/>
      <w:marTop w:val="0"/>
      <w:marBottom w:val="0"/>
      <w:divBdr>
        <w:top w:val="none" w:sz="0" w:space="0" w:color="auto"/>
        <w:left w:val="none" w:sz="0" w:space="0" w:color="auto"/>
        <w:bottom w:val="none" w:sz="0" w:space="0" w:color="auto"/>
        <w:right w:val="none" w:sz="0" w:space="0" w:color="auto"/>
      </w:divBdr>
      <w:divsChild>
        <w:div w:id="113722254">
          <w:marLeft w:val="0"/>
          <w:marRight w:val="0"/>
          <w:marTop w:val="0"/>
          <w:marBottom w:val="0"/>
          <w:divBdr>
            <w:top w:val="none" w:sz="0" w:space="0" w:color="auto"/>
            <w:left w:val="none" w:sz="0" w:space="0" w:color="auto"/>
            <w:bottom w:val="none" w:sz="0" w:space="0" w:color="auto"/>
            <w:right w:val="none" w:sz="0" w:space="0" w:color="auto"/>
          </w:divBdr>
          <w:divsChild>
            <w:div w:id="443310274">
              <w:marLeft w:val="0"/>
              <w:marRight w:val="0"/>
              <w:marTop w:val="0"/>
              <w:marBottom w:val="0"/>
              <w:divBdr>
                <w:top w:val="none" w:sz="0" w:space="0" w:color="auto"/>
                <w:left w:val="none" w:sz="0" w:space="0" w:color="auto"/>
                <w:bottom w:val="none" w:sz="0" w:space="0" w:color="auto"/>
                <w:right w:val="none" w:sz="0" w:space="0" w:color="auto"/>
              </w:divBdr>
              <w:divsChild>
                <w:div w:id="1664746910">
                  <w:marLeft w:val="0"/>
                  <w:marRight w:val="0"/>
                  <w:marTop w:val="0"/>
                  <w:marBottom w:val="0"/>
                  <w:divBdr>
                    <w:top w:val="none" w:sz="0" w:space="0" w:color="auto"/>
                    <w:left w:val="none" w:sz="0" w:space="0" w:color="auto"/>
                    <w:bottom w:val="none" w:sz="0" w:space="0" w:color="auto"/>
                    <w:right w:val="none" w:sz="0" w:space="0" w:color="auto"/>
                  </w:divBdr>
                  <w:divsChild>
                    <w:div w:id="4329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99670">
      <w:bodyDiv w:val="1"/>
      <w:marLeft w:val="0"/>
      <w:marRight w:val="0"/>
      <w:marTop w:val="0"/>
      <w:marBottom w:val="0"/>
      <w:divBdr>
        <w:top w:val="none" w:sz="0" w:space="0" w:color="auto"/>
        <w:left w:val="none" w:sz="0" w:space="0" w:color="auto"/>
        <w:bottom w:val="none" w:sz="0" w:space="0" w:color="auto"/>
        <w:right w:val="none" w:sz="0" w:space="0" w:color="auto"/>
      </w:divBdr>
      <w:divsChild>
        <w:div w:id="506748743">
          <w:marLeft w:val="0"/>
          <w:marRight w:val="0"/>
          <w:marTop w:val="0"/>
          <w:marBottom w:val="0"/>
          <w:divBdr>
            <w:top w:val="none" w:sz="0" w:space="0" w:color="auto"/>
            <w:left w:val="none" w:sz="0" w:space="0" w:color="auto"/>
            <w:bottom w:val="none" w:sz="0" w:space="0" w:color="auto"/>
            <w:right w:val="none" w:sz="0" w:space="0" w:color="auto"/>
          </w:divBdr>
          <w:divsChild>
            <w:div w:id="996227504">
              <w:marLeft w:val="0"/>
              <w:marRight w:val="0"/>
              <w:marTop w:val="0"/>
              <w:marBottom w:val="0"/>
              <w:divBdr>
                <w:top w:val="none" w:sz="0" w:space="0" w:color="auto"/>
                <w:left w:val="none" w:sz="0" w:space="0" w:color="auto"/>
                <w:bottom w:val="none" w:sz="0" w:space="0" w:color="auto"/>
                <w:right w:val="none" w:sz="0" w:space="0" w:color="auto"/>
              </w:divBdr>
              <w:divsChild>
                <w:div w:id="1467047951">
                  <w:marLeft w:val="0"/>
                  <w:marRight w:val="0"/>
                  <w:marTop w:val="0"/>
                  <w:marBottom w:val="0"/>
                  <w:divBdr>
                    <w:top w:val="none" w:sz="0" w:space="0" w:color="auto"/>
                    <w:left w:val="none" w:sz="0" w:space="0" w:color="auto"/>
                    <w:bottom w:val="none" w:sz="0" w:space="0" w:color="auto"/>
                    <w:right w:val="none" w:sz="0" w:space="0" w:color="auto"/>
                  </w:divBdr>
                  <w:divsChild>
                    <w:div w:id="5485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64773">
      <w:bodyDiv w:val="1"/>
      <w:marLeft w:val="0"/>
      <w:marRight w:val="0"/>
      <w:marTop w:val="0"/>
      <w:marBottom w:val="0"/>
      <w:divBdr>
        <w:top w:val="none" w:sz="0" w:space="0" w:color="auto"/>
        <w:left w:val="none" w:sz="0" w:space="0" w:color="auto"/>
        <w:bottom w:val="none" w:sz="0" w:space="0" w:color="auto"/>
        <w:right w:val="none" w:sz="0" w:space="0" w:color="auto"/>
      </w:divBdr>
      <w:divsChild>
        <w:div w:id="1278366090">
          <w:marLeft w:val="0"/>
          <w:marRight w:val="0"/>
          <w:marTop w:val="0"/>
          <w:marBottom w:val="0"/>
          <w:divBdr>
            <w:top w:val="none" w:sz="0" w:space="0" w:color="auto"/>
            <w:left w:val="none" w:sz="0" w:space="0" w:color="auto"/>
            <w:bottom w:val="none" w:sz="0" w:space="0" w:color="auto"/>
            <w:right w:val="none" w:sz="0" w:space="0" w:color="auto"/>
          </w:divBdr>
          <w:divsChild>
            <w:div w:id="1522667429">
              <w:marLeft w:val="0"/>
              <w:marRight w:val="0"/>
              <w:marTop w:val="0"/>
              <w:marBottom w:val="0"/>
              <w:divBdr>
                <w:top w:val="none" w:sz="0" w:space="0" w:color="auto"/>
                <w:left w:val="none" w:sz="0" w:space="0" w:color="auto"/>
                <w:bottom w:val="none" w:sz="0" w:space="0" w:color="auto"/>
                <w:right w:val="none" w:sz="0" w:space="0" w:color="auto"/>
              </w:divBdr>
              <w:divsChild>
                <w:div w:id="17089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31892">
      <w:bodyDiv w:val="1"/>
      <w:marLeft w:val="0"/>
      <w:marRight w:val="0"/>
      <w:marTop w:val="0"/>
      <w:marBottom w:val="0"/>
      <w:divBdr>
        <w:top w:val="none" w:sz="0" w:space="0" w:color="auto"/>
        <w:left w:val="none" w:sz="0" w:space="0" w:color="auto"/>
        <w:bottom w:val="none" w:sz="0" w:space="0" w:color="auto"/>
        <w:right w:val="none" w:sz="0" w:space="0" w:color="auto"/>
      </w:divBdr>
      <w:divsChild>
        <w:div w:id="1155224660">
          <w:marLeft w:val="0"/>
          <w:marRight w:val="0"/>
          <w:marTop w:val="0"/>
          <w:marBottom w:val="0"/>
          <w:divBdr>
            <w:top w:val="none" w:sz="0" w:space="0" w:color="auto"/>
            <w:left w:val="none" w:sz="0" w:space="0" w:color="auto"/>
            <w:bottom w:val="none" w:sz="0" w:space="0" w:color="auto"/>
            <w:right w:val="none" w:sz="0" w:space="0" w:color="auto"/>
          </w:divBdr>
          <w:divsChild>
            <w:div w:id="393431157">
              <w:marLeft w:val="0"/>
              <w:marRight w:val="0"/>
              <w:marTop w:val="0"/>
              <w:marBottom w:val="0"/>
              <w:divBdr>
                <w:top w:val="none" w:sz="0" w:space="0" w:color="auto"/>
                <w:left w:val="none" w:sz="0" w:space="0" w:color="auto"/>
                <w:bottom w:val="none" w:sz="0" w:space="0" w:color="auto"/>
                <w:right w:val="none" w:sz="0" w:space="0" w:color="auto"/>
              </w:divBdr>
              <w:divsChild>
                <w:div w:id="18813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56196">
      <w:bodyDiv w:val="1"/>
      <w:marLeft w:val="0"/>
      <w:marRight w:val="0"/>
      <w:marTop w:val="0"/>
      <w:marBottom w:val="0"/>
      <w:divBdr>
        <w:top w:val="none" w:sz="0" w:space="0" w:color="auto"/>
        <w:left w:val="none" w:sz="0" w:space="0" w:color="auto"/>
        <w:bottom w:val="none" w:sz="0" w:space="0" w:color="auto"/>
        <w:right w:val="none" w:sz="0" w:space="0" w:color="auto"/>
      </w:divBdr>
      <w:divsChild>
        <w:div w:id="1205752994">
          <w:marLeft w:val="0"/>
          <w:marRight w:val="0"/>
          <w:marTop w:val="0"/>
          <w:marBottom w:val="0"/>
          <w:divBdr>
            <w:top w:val="none" w:sz="0" w:space="0" w:color="auto"/>
            <w:left w:val="none" w:sz="0" w:space="0" w:color="auto"/>
            <w:bottom w:val="none" w:sz="0" w:space="0" w:color="auto"/>
            <w:right w:val="none" w:sz="0" w:space="0" w:color="auto"/>
          </w:divBdr>
          <w:divsChild>
            <w:div w:id="1334340277">
              <w:marLeft w:val="0"/>
              <w:marRight w:val="0"/>
              <w:marTop w:val="0"/>
              <w:marBottom w:val="0"/>
              <w:divBdr>
                <w:top w:val="none" w:sz="0" w:space="0" w:color="auto"/>
                <w:left w:val="none" w:sz="0" w:space="0" w:color="auto"/>
                <w:bottom w:val="none" w:sz="0" w:space="0" w:color="auto"/>
                <w:right w:val="none" w:sz="0" w:space="0" w:color="auto"/>
              </w:divBdr>
              <w:divsChild>
                <w:div w:id="941842344">
                  <w:marLeft w:val="0"/>
                  <w:marRight w:val="0"/>
                  <w:marTop w:val="0"/>
                  <w:marBottom w:val="0"/>
                  <w:divBdr>
                    <w:top w:val="none" w:sz="0" w:space="0" w:color="auto"/>
                    <w:left w:val="none" w:sz="0" w:space="0" w:color="auto"/>
                    <w:bottom w:val="none" w:sz="0" w:space="0" w:color="auto"/>
                    <w:right w:val="none" w:sz="0" w:space="0" w:color="auto"/>
                  </w:divBdr>
                  <w:divsChild>
                    <w:div w:id="83102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32198">
      <w:bodyDiv w:val="1"/>
      <w:marLeft w:val="0"/>
      <w:marRight w:val="0"/>
      <w:marTop w:val="0"/>
      <w:marBottom w:val="0"/>
      <w:divBdr>
        <w:top w:val="none" w:sz="0" w:space="0" w:color="auto"/>
        <w:left w:val="none" w:sz="0" w:space="0" w:color="auto"/>
        <w:bottom w:val="none" w:sz="0" w:space="0" w:color="auto"/>
        <w:right w:val="none" w:sz="0" w:space="0" w:color="auto"/>
      </w:divBdr>
      <w:divsChild>
        <w:div w:id="1260524962">
          <w:marLeft w:val="0"/>
          <w:marRight w:val="0"/>
          <w:marTop w:val="0"/>
          <w:marBottom w:val="0"/>
          <w:divBdr>
            <w:top w:val="none" w:sz="0" w:space="0" w:color="auto"/>
            <w:left w:val="none" w:sz="0" w:space="0" w:color="auto"/>
            <w:bottom w:val="none" w:sz="0" w:space="0" w:color="auto"/>
            <w:right w:val="none" w:sz="0" w:space="0" w:color="auto"/>
          </w:divBdr>
          <w:divsChild>
            <w:div w:id="983241554">
              <w:marLeft w:val="0"/>
              <w:marRight w:val="0"/>
              <w:marTop w:val="0"/>
              <w:marBottom w:val="0"/>
              <w:divBdr>
                <w:top w:val="none" w:sz="0" w:space="0" w:color="auto"/>
                <w:left w:val="none" w:sz="0" w:space="0" w:color="auto"/>
                <w:bottom w:val="none" w:sz="0" w:space="0" w:color="auto"/>
                <w:right w:val="none" w:sz="0" w:space="0" w:color="auto"/>
              </w:divBdr>
              <w:divsChild>
                <w:div w:id="1797137032">
                  <w:marLeft w:val="0"/>
                  <w:marRight w:val="0"/>
                  <w:marTop w:val="0"/>
                  <w:marBottom w:val="0"/>
                  <w:divBdr>
                    <w:top w:val="none" w:sz="0" w:space="0" w:color="auto"/>
                    <w:left w:val="none" w:sz="0" w:space="0" w:color="auto"/>
                    <w:bottom w:val="none" w:sz="0" w:space="0" w:color="auto"/>
                    <w:right w:val="none" w:sz="0" w:space="0" w:color="auto"/>
                  </w:divBdr>
                  <w:divsChild>
                    <w:div w:id="9299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16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q@purdue.edu" TargetMode="External"/><Relationship Id="rId13" Type="http://schemas.openxmlformats.org/officeDocument/2006/relationships/hyperlink" Target="http://www.smartparking.com/automatic-number-plate-recognition-anpr"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pps.fcc.gov/oetcf/eas/reports/TestFirmSearch.cf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s.doc.gov/index.php/forms-documents/doc_view/781-export-licens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ul.com/marks/ul-listing-and-classification-marks/promotion-and-advertising-guidelines/specific-guidelines-and-rule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eur-lex.europa.eu/legal-content/EN/TXT/?uri=OJ:JOL_2015_137_R_0003" TargetMode="External"/><Relationship Id="rId14" Type="http://schemas.openxmlformats.org/officeDocument/2006/relationships/hyperlink" Target="http://www.prnewswire.com/news-releases/automatic-number-plate-recognition-market---global-industry-analysis-size-share-growth-trends-and-forecast-2015---2023-300205438.html"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7B161-F402-4F10-834B-AEEDCE9C1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Pages>
  <Words>2169</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ZH L</cp:lastModifiedBy>
  <cp:revision>320</cp:revision>
  <cp:lastPrinted>2001-01-10T18:54:00Z</cp:lastPrinted>
  <dcterms:created xsi:type="dcterms:W3CDTF">2013-11-14T15:17:00Z</dcterms:created>
  <dcterms:modified xsi:type="dcterms:W3CDTF">2016-12-12T16:03:00Z</dcterms:modified>
</cp:coreProperties>
</file>