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eastAsia="en-US"/>
        </w:rPr>
        <w:id w:val="700064315"/>
        <w:docPartObj>
          <w:docPartGallery w:val="Cover Pages"/>
          <w:docPartUnique/>
        </w:docPartObj>
      </w:sdtPr>
      <w:sdtEndPr>
        <w:rPr>
          <w:rFonts w:ascii="Times New Roman" w:eastAsia="Songti TC" w:hAnsi="Times New Roman" w:cs="Times New Roman"/>
          <w:b/>
          <w:color w:val="auto"/>
        </w:rPr>
      </w:sdtEndPr>
      <w:sdtContent>
        <w:p w14:paraId="39977FDB" w14:textId="0E4F473F" w:rsidR="00CF32CE" w:rsidRDefault="00CF32CE" w:rsidP="00CF32CE">
          <w:pPr>
            <w:pStyle w:val="NoSpacing"/>
            <w:spacing w:before="1540" w:after="240"/>
            <w:jc w:val="center"/>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p>
        <w:sdt>
          <w:sdtPr>
            <w:rPr>
              <w:rFonts w:ascii="Times New Roman" w:eastAsiaTheme="majorEastAsia" w:hAnsi="Times New Roman" w:cs="Times New Roman"/>
              <w:caps/>
              <w:color w:val="000000" w:themeColor="text1"/>
              <w:sz w:val="48"/>
              <w:szCs w:val="48"/>
            </w:rPr>
            <w:alias w:val="Title"/>
            <w:tag w:val=""/>
            <w:id w:val="1735040861"/>
            <w:placeholder>
              <w:docPart w:val="FE614C18FFA43940840F9DB42D516A00"/>
            </w:placeholder>
            <w:dataBinding w:prefixMappings="xmlns:ns0='http://purl.org/dc/elements/1.1/' xmlns:ns1='http://schemas.openxmlformats.org/package/2006/metadata/core-properties' " w:xpath="/ns1:coreProperties[1]/ns0:title[1]" w:storeItemID="{6C3C8BC8-F283-45AE-878A-BAB7291924A1}"/>
            <w:text/>
          </w:sdtPr>
          <w:sdtEndPr/>
          <w:sdtContent>
            <w:p w14:paraId="7B5DE3BD" w14:textId="7EA843F9" w:rsidR="00EC1AB6" w:rsidRPr="00437DF6" w:rsidRDefault="00DF649C">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56"/>
                  <w:szCs w:val="56"/>
                </w:rPr>
              </w:pPr>
              <w:r>
                <w:rPr>
                  <w:rFonts w:ascii="Times New Roman" w:eastAsiaTheme="majorEastAsia" w:hAnsi="Times New Roman" w:cs="Times New Roman"/>
                  <w:caps/>
                  <w:color w:val="000000" w:themeColor="text1"/>
                  <w:sz w:val="48"/>
                  <w:szCs w:val="48"/>
                </w:rPr>
                <w:t>Transforming american food systems</w:t>
              </w:r>
            </w:p>
          </w:sdtContent>
        </w:sdt>
        <w:sdt>
          <w:sdtPr>
            <w:rPr>
              <w:rFonts w:ascii="Times New Roman" w:hAnsi="Times New Roman" w:cs="Times New Roman"/>
              <w:i/>
              <w:color w:val="000000" w:themeColor="text1"/>
              <w:sz w:val="40"/>
              <w:szCs w:val="40"/>
            </w:rPr>
            <w:alias w:val="Subtitle"/>
            <w:tag w:val=""/>
            <w:id w:val="328029620"/>
            <w:placeholder>
              <w:docPart w:val="3D22D02A29AF944FAFBEE10A8AC0120B"/>
            </w:placeholder>
            <w:dataBinding w:prefixMappings="xmlns:ns0='http://purl.org/dc/elements/1.1/' xmlns:ns1='http://schemas.openxmlformats.org/package/2006/metadata/core-properties' " w:xpath="/ns1:coreProperties[1]/ns0:subject[1]" w:storeItemID="{6C3C8BC8-F283-45AE-878A-BAB7291924A1}"/>
            <w:text/>
          </w:sdtPr>
          <w:sdtEndPr/>
          <w:sdtContent>
            <w:p w14:paraId="5BF6BCF9" w14:textId="61C135BA" w:rsidR="00EC1AB6" w:rsidRPr="00437DF6" w:rsidRDefault="00DF649C" w:rsidP="00DF649C">
              <w:pPr>
                <w:pStyle w:val="NoSpacing"/>
                <w:jc w:val="center"/>
                <w:rPr>
                  <w:rFonts w:ascii="Times New Roman" w:hAnsi="Times New Roman" w:cs="Times New Roman"/>
                  <w:i/>
                  <w:color w:val="000000" w:themeColor="text1"/>
                  <w:sz w:val="40"/>
                  <w:szCs w:val="40"/>
                </w:rPr>
              </w:pPr>
              <w:r>
                <w:rPr>
                  <w:rFonts w:ascii="Times New Roman" w:hAnsi="Times New Roman" w:cs="Times New Roman"/>
                  <w:i/>
                  <w:color w:val="000000" w:themeColor="text1"/>
                  <w:sz w:val="40"/>
                  <w:szCs w:val="40"/>
                </w:rPr>
                <w:t>The path to Food Sovereignty</w:t>
              </w:r>
            </w:p>
          </w:sdtContent>
        </w:sdt>
        <w:p w14:paraId="23BC8B47" w14:textId="3BA529CD" w:rsidR="00EC1AB6" w:rsidRDefault="00EC1AB6">
          <w:pPr>
            <w:pStyle w:val="NoSpacing"/>
            <w:spacing w:before="480"/>
            <w:jc w:val="center"/>
            <w:rPr>
              <w:color w:val="4472C4" w:themeColor="accent1"/>
            </w:rPr>
          </w:pPr>
        </w:p>
        <w:p w14:paraId="52E39AB6" w14:textId="06C6BB29" w:rsidR="00EC1AB6" w:rsidRDefault="00EC1AB6">
          <w:pPr>
            <w:rPr>
              <w:rFonts w:ascii="Times New Roman" w:eastAsia="Songti TC" w:hAnsi="Times New Roman" w:cs="Times New Roman"/>
              <w:b/>
            </w:rPr>
          </w:pPr>
          <w:r>
            <w:rPr>
              <w:noProof/>
              <w:color w:val="4472C4" w:themeColor="accent1"/>
            </w:rPr>
            <mc:AlternateContent>
              <mc:Choice Requires="wps">
                <w:drawing>
                  <wp:anchor distT="0" distB="0" distL="114300" distR="114300" simplePos="0" relativeHeight="251661312" behindDoc="0" locked="0" layoutInCell="1" allowOverlap="1" wp14:anchorId="5B1667F7" wp14:editId="0641BBFD">
                    <wp:simplePos x="0" y="0"/>
                    <wp:positionH relativeFrom="margin">
                      <wp:posOffset>0</wp:posOffset>
                    </wp:positionH>
                    <wp:positionV relativeFrom="page">
                      <wp:posOffset>6979054</wp:posOffset>
                    </wp:positionV>
                    <wp:extent cx="6553200" cy="557530"/>
                    <wp:effectExtent l="0" t="0" r="0" b="0"/>
                    <wp:wrapNone/>
                    <wp:docPr id="3" name="Text Box 3"/>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32"/>
                                    <w:szCs w:val="32"/>
                                  </w:rPr>
                                  <w:alias w:val="Date"/>
                                  <w:tag w:val=""/>
                                  <w:id w:val="175431848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6F9BBCA" w14:textId="79575E8B" w:rsidR="00437DF6" w:rsidRPr="0068464B" w:rsidRDefault="00437DF6" w:rsidP="00EC1AB6">
                                    <w:pPr>
                                      <w:pStyle w:val="NoSpacing"/>
                                      <w:spacing w:after="40"/>
                                      <w:jc w:val="center"/>
                                      <w:rPr>
                                        <w:caps/>
                                        <w:color w:val="000000" w:themeColor="text1"/>
                                        <w:sz w:val="32"/>
                                        <w:szCs w:val="32"/>
                                      </w:rPr>
                                    </w:pPr>
                                    <w:r w:rsidRPr="00437DF6">
                                      <w:rPr>
                                        <w:rFonts w:ascii="Times New Roman" w:hAnsi="Times New Roman" w:cs="Times New Roman"/>
                                        <w:caps/>
                                        <w:color w:val="000000" w:themeColor="text1"/>
                                        <w:sz w:val="32"/>
                                        <w:szCs w:val="32"/>
                                      </w:rPr>
                                      <w:t>Kevin Karl</w:t>
                                    </w:r>
                                  </w:p>
                                </w:sdtContent>
                              </w:sdt>
                              <w:p w14:paraId="65A62AC4" w14:textId="36999876" w:rsidR="00437DF6" w:rsidRPr="00437DF6" w:rsidRDefault="00F41C3D" w:rsidP="00EC1AB6">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953948548"/>
                                    <w:dataBinding w:prefixMappings="xmlns:ns0='http://schemas.openxmlformats.org/officeDocument/2006/extended-properties' " w:xpath="/ns0:Properties[1]/ns0:Company[1]" w:storeItemID="{6668398D-A668-4E3E-A5EB-62B293D839F1}"/>
                                    <w:text/>
                                  </w:sdtPr>
                                  <w:sdtEndPr/>
                                  <w:sdtContent>
                                    <w:r w:rsidR="00437DF6" w:rsidRPr="00437DF6">
                                      <w:rPr>
                                        <w:rFonts w:ascii="Times New Roman" w:hAnsi="Times New Roman" w:cs="Times New Roman"/>
                                        <w:caps/>
                                        <w:color w:val="000000" w:themeColor="text1"/>
                                      </w:rPr>
                                      <w:t>May 12, 2019</w:t>
                                    </w:r>
                                  </w:sdtContent>
                                </w:sdt>
                              </w:p>
                              <w:p w14:paraId="32C3A11B" w14:textId="77777777" w:rsidR="00437DF6" w:rsidRDefault="00F41C3D" w:rsidP="00EC1AB6">
                                <w:pPr>
                                  <w:pStyle w:val="NoSpacing"/>
                                  <w:jc w:val="center"/>
                                  <w:rPr>
                                    <w:color w:val="4472C4" w:themeColor="accent1"/>
                                  </w:rPr>
                                </w:pPr>
                                <w:sdt>
                                  <w:sdtPr>
                                    <w:rPr>
                                      <w:color w:val="4472C4" w:themeColor="accent1"/>
                                    </w:rPr>
                                    <w:alias w:val="Address"/>
                                    <w:tag w:val=""/>
                                    <w:id w:val="-1749956439"/>
                                    <w:showingPlcHdr/>
                                    <w:dataBinding w:prefixMappings="xmlns:ns0='http://schemas.microsoft.com/office/2006/coverPageProps' " w:xpath="/ns0:CoverPageProperties[1]/ns0:CompanyAddress[1]" w:storeItemID="{55AF091B-3C7A-41E3-B477-F2FDAA23CFDA}"/>
                                    <w:text/>
                                  </w:sdtPr>
                                  <w:sdtEndPr/>
                                  <w:sdtContent>
                                    <w:r w:rsidR="00437DF6">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1667F7" id="_x0000_t202" coordsize="21600,21600" o:spt="202" path="m,l,21600r21600,l21600,xe">
                    <v:stroke joinstyle="miter"/>
                    <v:path gradientshapeok="t" o:connecttype="rect"/>
                  </v:shapetype>
                  <v:shape id="Text Box 3" o:spid="_x0000_s1026" type="#_x0000_t202" style="position:absolute;margin-left:0;margin-top:549.55pt;width:516pt;height:43.9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" filled="f" stroked="f" strokeweight=".5pt">
                    <v:textbox style="mso-fit-shape-to-text:t" inset="0,0,0,0">
                      <w:txbxContent>
                        <w:sdt>
                          <w:sdtPr>
                            <w:rPr>
                              <w:rFonts w:ascii="Times New Roman" w:hAnsi="Times New Roman" w:cs="Times New Roman"/>
                              <w:caps/>
                              <w:color w:val="000000" w:themeColor="text1"/>
                              <w:sz w:val="32"/>
                              <w:szCs w:val="32"/>
                            </w:rPr>
                            <w:alias w:val="Date"/>
                            <w:tag w:val=""/>
                            <w:id w:val="175431848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6F9BBCA" w14:textId="79575E8B" w:rsidR="00437DF6" w:rsidRPr="0068464B" w:rsidRDefault="00437DF6" w:rsidP="00EC1AB6">
                              <w:pPr>
                                <w:pStyle w:val="NoSpacing"/>
                                <w:spacing w:after="40"/>
                                <w:jc w:val="center"/>
                                <w:rPr>
                                  <w:caps/>
                                  <w:color w:val="000000" w:themeColor="text1"/>
                                  <w:sz w:val="32"/>
                                  <w:szCs w:val="32"/>
                                </w:rPr>
                              </w:pPr>
                              <w:r w:rsidRPr="00437DF6">
                                <w:rPr>
                                  <w:rFonts w:ascii="Times New Roman" w:hAnsi="Times New Roman" w:cs="Times New Roman"/>
                                  <w:caps/>
                                  <w:color w:val="000000" w:themeColor="text1"/>
                                  <w:sz w:val="32"/>
                                  <w:szCs w:val="32"/>
                                </w:rPr>
                                <w:t>Kevin Karl</w:t>
                              </w:r>
                            </w:p>
                          </w:sdtContent>
                        </w:sdt>
                        <w:p w14:paraId="65A62AC4" w14:textId="36999876" w:rsidR="00437DF6" w:rsidRPr="00437DF6" w:rsidRDefault="00437DF6" w:rsidP="00EC1AB6">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953948548"/>
                              <w:dataBinding w:prefixMappings="xmlns:ns0='http://schemas.openxmlformats.org/officeDocument/2006/extended-properties' " w:xpath="/ns0:Properties[1]/ns0:Company[1]" w:storeItemID="{6668398D-A668-4E3E-A5EB-62B293D839F1}"/>
                              <w:text/>
                            </w:sdtPr>
                            <w:sdtContent>
                              <w:r w:rsidRPr="00437DF6">
                                <w:rPr>
                                  <w:rFonts w:ascii="Times New Roman" w:hAnsi="Times New Roman" w:cs="Times New Roman"/>
                                  <w:caps/>
                                  <w:color w:val="000000" w:themeColor="text1"/>
                                </w:rPr>
                                <w:t>May 12, 2019</w:t>
                              </w:r>
                            </w:sdtContent>
                          </w:sdt>
                        </w:p>
                        <w:p w14:paraId="32C3A11B" w14:textId="77777777" w:rsidR="00437DF6" w:rsidRDefault="00437DF6" w:rsidP="00EC1AB6">
                          <w:pPr>
                            <w:pStyle w:val="NoSpacing"/>
                            <w:jc w:val="center"/>
                            <w:rPr>
                              <w:color w:val="4472C4" w:themeColor="accent1"/>
                            </w:rPr>
                          </w:pPr>
                          <w:sdt>
                            <w:sdtPr>
                              <w:rPr>
                                <w:color w:val="4472C4" w:themeColor="accent1"/>
                              </w:rPr>
                              <w:alias w:val="Address"/>
                              <w:tag w:val=""/>
                              <w:id w:val="-1749956439"/>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rFonts w:ascii="Times New Roman" w:eastAsia="Songti TC" w:hAnsi="Times New Roman" w:cs="Times New Roman"/>
              <w:b/>
            </w:rPr>
            <w:br w:type="page"/>
          </w:r>
        </w:p>
      </w:sdtContent>
    </w:sdt>
    <w:p w14:paraId="257ADDF2" w14:textId="294C081E" w:rsidR="00984009" w:rsidRPr="00437DF6" w:rsidRDefault="00984009" w:rsidP="00984009">
      <w:pPr>
        <w:pStyle w:val="NoSpacing"/>
        <w:rPr>
          <w:rFonts w:ascii="Times New Roman" w:hAnsi="Times New Roman" w:cs="Times New Roman"/>
          <w:sz w:val="24"/>
          <w:szCs w:val="24"/>
        </w:rPr>
      </w:pPr>
      <w:r w:rsidRPr="00437DF6">
        <w:rPr>
          <w:rFonts w:ascii="Times New Roman" w:hAnsi="Times New Roman" w:cs="Times New Roman"/>
          <w:sz w:val="24"/>
          <w:szCs w:val="24"/>
        </w:rPr>
        <w:lastRenderedPageBreak/>
        <w:t>Kevin Karl</w:t>
      </w:r>
      <w:r w:rsidRPr="00437DF6">
        <w:rPr>
          <w:rFonts w:ascii="Times New Roman" w:hAnsi="Times New Roman" w:cs="Times New Roman"/>
          <w:sz w:val="24"/>
          <w:szCs w:val="24"/>
        </w:rPr>
        <w:tab/>
      </w:r>
      <w:r w:rsidRPr="00437DF6">
        <w:rPr>
          <w:rFonts w:ascii="Times New Roman" w:hAnsi="Times New Roman" w:cs="Times New Roman"/>
          <w:sz w:val="24"/>
          <w:szCs w:val="24"/>
        </w:rPr>
        <w:tab/>
      </w:r>
      <w:r w:rsidRPr="00437DF6">
        <w:rPr>
          <w:rFonts w:ascii="Times New Roman" w:hAnsi="Times New Roman" w:cs="Times New Roman"/>
          <w:sz w:val="24"/>
          <w:szCs w:val="24"/>
        </w:rPr>
        <w:tab/>
      </w:r>
      <w:r w:rsidRPr="00437DF6">
        <w:rPr>
          <w:rFonts w:ascii="Times New Roman" w:hAnsi="Times New Roman" w:cs="Times New Roman"/>
          <w:sz w:val="24"/>
          <w:szCs w:val="24"/>
        </w:rPr>
        <w:tab/>
      </w:r>
      <w:r w:rsidRPr="00437DF6">
        <w:rPr>
          <w:rFonts w:ascii="Times New Roman" w:hAnsi="Times New Roman" w:cs="Times New Roman"/>
          <w:sz w:val="24"/>
          <w:szCs w:val="24"/>
        </w:rPr>
        <w:tab/>
      </w:r>
      <w:r w:rsidRPr="00437DF6">
        <w:rPr>
          <w:rFonts w:ascii="Times New Roman" w:hAnsi="Times New Roman" w:cs="Times New Roman"/>
          <w:sz w:val="24"/>
          <w:szCs w:val="24"/>
        </w:rPr>
        <w:tab/>
      </w:r>
      <w:r w:rsidRPr="00437DF6">
        <w:rPr>
          <w:rFonts w:ascii="Times New Roman" w:hAnsi="Times New Roman" w:cs="Times New Roman"/>
          <w:sz w:val="24"/>
          <w:szCs w:val="24"/>
        </w:rPr>
        <w:tab/>
      </w:r>
      <w:r w:rsidRPr="00437DF6">
        <w:rPr>
          <w:rFonts w:ascii="Times New Roman" w:hAnsi="Times New Roman" w:cs="Times New Roman"/>
          <w:sz w:val="24"/>
          <w:szCs w:val="24"/>
        </w:rPr>
        <w:tab/>
        <w:t xml:space="preserve">       Professor Christina Greer</w:t>
      </w:r>
    </w:p>
    <w:p w14:paraId="40B6A79D" w14:textId="029FEC67" w:rsidR="00CF32CE" w:rsidRDefault="00984009" w:rsidP="00DF649C">
      <w:pPr>
        <w:rPr>
          <w:rFonts w:ascii="Times New Roman" w:hAnsi="Times New Roman" w:cs="Times New Roman"/>
        </w:rPr>
      </w:pPr>
      <w:r w:rsidRPr="00437DF6">
        <w:rPr>
          <w:rFonts w:ascii="Times New Roman" w:hAnsi="Times New Roman" w:cs="Times New Roman"/>
        </w:rPr>
        <w:t>PUAFU8353</w:t>
      </w:r>
      <w:r w:rsidRPr="00437DF6">
        <w:rPr>
          <w:rFonts w:ascii="Times New Roman" w:hAnsi="Times New Roman" w:cs="Times New Roman"/>
        </w:rPr>
        <w:tab/>
      </w:r>
      <w:r w:rsidRPr="00437DF6">
        <w:rPr>
          <w:rFonts w:ascii="Times New Roman" w:hAnsi="Times New Roman" w:cs="Times New Roman"/>
        </w:rPr>
        <w:tab/>
      </w:r>
      <w:r w:rsidRPr="00437DF6">
        <w:rPr>
          <w:rFonts w:ascii="Times New Roman" w:hAnsi="Times New Roman" w:cs="Times New Roman"/>
        </w:rPr>
        <w:tab/>
      </w:r>
      <w:r w:rsidRPr="00437DF6">
        <w:rPr>
          <w:rFonts w:ascii="Times New Roman" w:hAnsi="Times New Roman" w:cs="Times New Roman"/>
        </w:rPr>
        <w:tab/>
      </w:r>
      <w:r w:rsidRPr="00437DF6">
        <w:rPr>
          <w:rFonts w:ascii="Times New Roman" w:hAnsi="Times New Roman" w:cs="Times New Roman"/>
        </w:rPr>
        <w:tab/>
      </w:r>
      <w:r w:rsidRPr="00437DF6">
        <w:rPr>
          <w:rFonts w:ascii="Times New Roman" w:hAnsi="Times New Roman" w:cs="Times New Roman"/>
        </w:rPr>
        <w:tab/>
      </w:r>
      <w:r w:rsidRPr="00437DF6">
        <w:rPr>
          <w:rFonts w:ascii="Times New Roman" w:hAnsi="Times New Roman" w:cs="Times New Roman"/>
        </w:rPr>
        <w:tab/>
      </w:r>
      <w:r w:rsidRPr="00437DF6">
        <w:rPr>
          <w:rFonts w:ascii="Times New Roman" w:hAnsi="Times New Roman" w:cs="Times New Roman"/>
        </w:rPr>
        <w:tab/>
      </w:r>
      <w:r w:rsidRPr="00437DF6">
        <w:rPr>
          <w:rFonts w:ascii="Times New Roman" w:hAnsi="Times New Roman" w:cs="Times New Roman"/>
        </w:rPr>
        <w:tab/>
        <w:t xml:space="preserve">           May 12</w:t>
      </w:r>
      <w:r w:rsidRPr="00437DF6">
        <w:rPr>
          <w:rFonts w:ascii="Times New Roman" w:hAnsi="Times New Roman" w:cs="Times New Roman"/>
          <w:vertAlign w:val="superscript"/>
        </w:rPr>
        <w:t>th</w:t>
      </w:r>
      <w:r w:rsidRPr="00437DF6">
        <w:rPr>
          <w:rFonts w:ascii="Times New Roman" w:hAnsi="Times New Roman" w:cs="Times New Roman"/>
        </w:rPr>
        <w:t>, 2019</w:t>
      </w:r>
    </w:p>
    <w:p w14:paraId="4C3CD7C6" w14:textId="77777777" w:rsidR="00DF649C" w:rsidRPr="00DF649C" w:rsidRDefault="00DF649C" w:rsidP="00DF649C">
      <w:pPr>
        <w:rPr>
          <w:rFonts w:ascii="Times New Roman" w:hAnsi="Times New Roman" w:cs="Times New Roman"/>
        </w:rPr>
      </w:pPr>
    </w:p>
    <w:p w14:paraId="0015CC20" w14:textId="58CF7515" w:rsidR="00B36D0B" w:rsidRPr="00437DF6" w:rsidRDefault="00641710" w:rsidP="00D22023">
      <w:pPr>
        <w:spacing w:line="480" w:lineRule="auto"/>
        <w:jc w:val="center"/>
        <w:rPr>
          <w:rFonts w:ascii="Times New Roman" w:hAnsi="Times New Roman" w:cs="Times New Roman"/>
        </w:rPr>
      </w:pPr>
      <w:r w:rsidRPr="00437DF6">
        <w:rPr>
          <w:rFonts w:ascii="Times New Roman" w:hAnsi="Times New Roman" w:cs="Times New Roman"/>
          <w:b/>
        </w:rPr>
        <w:t xml:space="preserve">Part </w:t>
      </w:r>
      <w:r w:rsidR="00DF649C">
        <w:rPr>
          <w:rFonts w:ascii="Times New Roman" w:hAnsi="Times New Roman" w:cs="Times New Roman"/>
          <w:b/>
        </w:rPr>
        <w:t>II</w:t>
      </w:r>
      <w:r w:rsidRPr="00437DF6">
        <w:rPr>
          <w:rFonts w:ascii="Times New Roman" w:hAnsi="Times New Roman" w:cs="Times New Roman"/>
          <w:b/>
        </w:rPr>
        <w:t xml:space="preserve">: </w:t>
      </w:r>
      <w:r w:rsidR="00B5747E" w:rsidRPr="00437DF6">
        <w:rPr>
          <w:rFonts w:ascii="Times New Roman" w:hAnsi="Times New Roman" w:cs="Times New Roman"/>
          <w:b/>
        </w:rPr>
        <w:t>T</w:t>
      </w:r>
      <w:r w:rsidRPr="00437DF6">
        <w:rPr>
          <w:rFonts w:ascii="Times New Roman" w:hAnsi="Times New Roman" w:cs="Times New Roman"/>
          <w:b/>
        </w:rPr>
        <w:t>owards Food Sovereignty</w:t>
      </w:r>
    </w:p>
    <w:p w14:paraId="5BB4BC53" w14:textId="3D98D781" w:rsidR="00B36D0B" w:rsidRPr="00437DF6" w:rsidRDefault="003112DF" w:rsidP="001B0246">
      <w:pPr>
        <w:spacing w:line="480" w:lineRule="auto"/>
        <w:ind w:firstLine="720"/>
        <w:rPr>
          <w:rFonts w:ascii="Times New Roman" w:hAnsi="Times New Roman" w:cs="Times New Roman"/>
        </w:rPr>
      </w:pPr>
      <w:r w:rsidRPr="00437DF6">
        <w:rPr>
          <w:rFonts w:ascii="Times New Roman" w:hAnsi="Times New Roman" w:cs="Times New Roman"/>
        </w:rPr>
        <w:t xml:space="preserve">The concept of food sovereignty is a useful guide </w:t>
      </w:r>
      <w:r w:rsidR="00FA773E" w:rsidRPr="00437DF6">
        <w:rPr>
          <w:rFonts w:ascii="Times New Roman" w:hAnsi="Times New Roman" w:cs="Times New Roman"/>
        </w:rPr>
        <w:t>on the route to</w:t>
      </w:r>
      <w:r w:rsidR="00984009" w:rsidRPr="00437DF6">
        <w:rPr>
          <w:rFonts w:ascii="Times New Roman" w:hAnsi="Times New Roman" w:cs="Times New Roman"/>
        </w:rPr>
        <w:t>wards</w:t>
      </w:r>
      <w:r w:rsidR="00FA773E" w:rsidRPr="00437DF6">
        <w:rPr>
          <w:rFonts w:ascii="Times New Roman" w:hAnsi="Times New Roman" w:cs="Times New Roman"/>
        </w:rPr>
        <w:t xml:space="preserve"> food justice</w:t>
      </w:r>
      <w:r w:rsidR="007D4C72" w:rsidRPr="00437DF6">
        <w:rPr>
          <w:rFonts w:ascii="Times New Roman" w:hAnsi="Times New Roman" w:cs="Times New Roman"/>
        </w:rPr>
        <w:t xml:space="preserve"> for historically marginalized communities.</w:t>
      </w:r>
      <w:r w:rsidRPr="00437DF6">
        <w:rPr>
          <w:rFonts w:ascii="Times New Roman" w:hAnsi="Times New Roman" w:cs="Times New Roman"/>
        </w:rPr>
        <w:t xml:space="preserve"> Food sovereignty begins </w:t>
      </w:r>
      <w:r w:rsidR="007D4C72" w:rsidRPr="00437DF6">
        <w:rPr>
          <w:rFonts w:ascii="Times New Roman" w:hAnsi="Times New Roman" w:cs="Times New Roman"/>
        </w:rPr>
        <w:t>by</w:t>
      </w:r>
      <w:r w:rsidR="00FA773E" w:rsidRPr="00437DF6">
        <w:rPr>
          <w:rFonts w:ascii="Times New Roman" w:hAnsi="Times New Roman" w:cs="Times New Roman"/>
        </w:rPr>
        <w:t xml:space="preserve"> establishing the universal right </w:t>
      </w:r>
      <w:r w:rsidRPr="00437DF6">
        <w:rPr>
          <w:rFonts w:ascii="Times New Roman" w:hAnsi="Times New Roman" w:cs="Times New Roman"/>
        </w:rPr>
        <w:t>to healthy, community-appropriate food for all income levels</w:t>
      </w:r>
      <w:r w:rsidR="00FA773E" w:rsidRPr="00437DF6">
        <w:rPr>
          <w:rFonts w:ascii="Times New Roman" w:hAnsi="Times New Roman" w:cs="Times New Roman"/>
        </w:rPr>
        <w:t xml:space="preserve">. </w:t>
      </w:r>
      <w:r w:rsidR="007D4C72" w:rsidRPr="00437DF6">
        <w:rPr>
          <w:rFonts w:ascii="Times New Roman" w:hAnsi="Times New Roman" w:cs="Times New Roman"/>
        </w:rPr>
        <w:t xml:space="preserve">The concept transcends the issue of </w:t>
      </w:r>
      <w:r w:rsidR="00FA773E" w:rsidRPr="00437DF6">
        <w:rPr>
          <w:rFonts w:ascii="Times New Roman" w:hAnsi="Times New Roman" w:cs="Times New Roman"/>
        </w:rPr>
        <w:t>access</w:t>
      </w:r>
      <w:r w:rsidR="007D4C72" w:rsidRPr="00437DF6">
        <w:rPr>
          <w:rFonts w:ascii="Times New Roman" w:hAnsi="Times New Roman" w:cs="Times New Roman"/>
        </w:rPr>
        <w:t xml:space="preserve"> by </w:t>
      </w:r>
      <w:r w:rsidRPr="00437DF6">
        <w:rPr>
          <w:rFonts w:ascii="Times New Roman" w:hAnsi="Times New Roman" w:cs="Times New Roman"/>
        </w:rPr>
        <w:t>promo</w:t>
      </w:r>
      <w:r w:rsidR="007D4C72" w:rsidRPr="00437DF6">
        <w:rPr>
          <w:rFonts w:ascii="Times New Roman" w:hAnsi="Times New Roman" w:cs="Times New Roman"/>
        </w:rPr>
        <w:t>ting</w:t>
      </w:r>
      <w:r w:rsidRPr="00437DF6">
        <w:rPr>
          <w:rFonts w:ascii="Times New Roman" w:hAnsi="Times New Roman" w:cs="Times New Roman"/>
        </w:rPr>
        <w:t xml:space="preserve"> equity in local food s</w:t>
      </w:r>
      <w:bookmarkStart w:id="0" w:name="_GoBack"/>
      <w:bookmarkEnd w:id="0"/>
      <w:r w:rsidRPr="00437DF6">
        <w:rPr>
          <w:rFonts w:ascii="Times New Roman" w:hAnsi="Times New Roman" w:cs="Times New Roman"/>
        </w:rPr>
        <w:t xml:space="preserve">ystems, </w:t>
      </w:r>
      <w:r w:rsidR="007D4C72" w:rsidRPr="00437DF6">
        <w:rPr>
          <w:rFonts w:ascii="Times New Roman" w:hAnsi="Times New Roman" w:cs="Times New Roman"/>
        </w:rPr>
        <w:t xml:space="preserve">and </w:t>
      </w:r>
      <w:r w:rsidRPr="00437DF6">
        <w:rPr>
          <w:rFonts w:ascii="Times New Roman" w:hAnsi="Times New Roman" w:cs="Times New Roman"/>
        </w:rPr>
        <w:t>advancing a community’s ability to create sustainable, equitable, profitable, and dignified relationships with the food they eat and the land that it comes from. In essence, communities should not only be given the resources they need to nourish themselves</w:t>
      </w:r>
      <w:r w:rsidR="000A0406" w:rsidRPr="00437DF6">
        <w:rPr>
          <w:rFonts w:ascii="Times New Roman" w:hAnsi="Times New Roman" w:cs="Times New Roman"/>
        </w:rPr>
        <w:t>, but they should also have a say in how their local food system evolves</w:t>
      </w:r>
      <w:r w:rsidR="007D4C72" w:rsidRPr="00437DF6">
        <w:rPr>
          <w:rFonts w:ascii="Times New Roman" w:hAnsi="Times New Roman" w:cs="Times New Roman"/>
        </w:rPr>
        <w:t xml:space="preserve"> </w:t>
      </w:r>
      <w:r w:rsidR="000754D9" w:rsidRPr="00437DF6">
        <w:rPr>
          <w:rFonts w:ascii="Times New Roman" w:hAnsi="Times New Roman" w:cs="Times New Roman"/>
        </w:rPr>
        <w:t>as well as an</w:t>
      </w:r>
      <w:r w:rsidR="007D4C72" w:rsidRPr="00437DF6">
        <w:rPr>
          <w:rFonts w:ascii="Times New Roman" w:hAnsi="Times New Roman" w:cs="Times New Roman"/>
        </w:rPr>
        <w:t xml:space="preserve"> ability profit from its</w:t>
      </w:r>
      <w:r w:rsidR="000A0406" w:rsidRPr="00437DF6">
        <w:rPr>
          <w:rFonts w:ascii="Times New Roman" w:hAnsi="Times New Roman" w:cs="Times New Roman"/>
        </w:rPr>
        <w:t xml:space="preserve"> grow</w:t>
      </w:r>
      <w:r w:rsidR="007D4C72" w:rsidRPr="00437DF6">
        <w:rPr>
          <w:rFonts w:ascii="Times New Roman" w:hAnsi="Times New Roman" w:cs="Times New Roman"/>
        </w:rPr>
        <w:t>th</w:t>
      </w:r>
      <w:r w:rsidR="000A0406" w:rsidRPr="00437DF6">
        <w:rPr>
          <w:rFonts w:ascii="Times New Roman" w:hAnsi="Times New Roman" w:cs="Times New Roman"/>
        </w:rPr>
        <w:t>.</w:t>
      </w:r>
      <w:r w:rsidR="00B5747E" w:rsidRPr="00437DF6">
        <w:rPr>
          <w:rStyle w:val="FootnoteReference"/>
          <w:rFonts w:ascii="Times New Roman" w:hAnsi="Times New Roman" w:cs="Times New Roman"/>
        </w:rPr>
        <w:footnoteReference w:id="1"/>
      </w:r>
    </w:p>
    <w:p w14:paraId="263BFE7B" w14:textId="355A098C" w:rsidR="000A0406" w:rsidRPr="00437DF6" w:rsidRDefault="000A0406" w:rsidP="003112DF">
      <w:pPr>
        <w:spacing w:line="480" w:lineRule="auto"/>
        <w:ind w:firstLine="720"/>
        <w:rPr>
          <w:rFonts w:ascii="Times New Roman" w:hAnsi="Times New Roman" w:cs="Times New Roman"/>
        </w:rPr>
      </w:pPr>
      <w:r w:rsidRPr="00437DF6">
        <w:rPr>
          <w:rFonts w:ascii="Times New Roman" w:hAnsi="Times New Roman" w:cs="Times New Roman"/>
        </w:rPr>
        <w:t xml:space="preserve">Programs </w:t>
      </w:r>
      <w:r w:rsidR="00901966" w:rsidRPr="00437DF6">
        <w:rPr>
          <w:rFonts w:ascii="Times New Roman" w:hAnsi="Times New Roman" w:cs="Times New Roman"/>
        </w:rPr>
        <w:t xml:space="preserve">and policies </w:t>
      </w:r>
      <w:r w:rsidRPr="00437DF6">
        <w:rPr>
          <w:rFonts w:ascii="Times New Roman" w:hAnsi="Times New Roman" w:cs="Times New Roman"/>
        </w:rPr>
        <w:t xml:space="preserve">that </w:t>
      </w:r>
      <w:r w:rsidR="00901966" w:rsidRPr="00437DF6">
        <w:rPr>
          <w:rFonts w:ascii="Times New Roman" w:hAnsi="Times New Roman" w:cs="Times New Roman"/>
        </w:rPr>
        <w:t xml:space="preserve">seek to </w:t>
      </w:r>
      <w:r w:rsidRPr="00437DF6">
        <w:rPr>
          <w:rFonts w:ascii="Times New Roman" w:hAnsi="Times New Roman" w:cs="Times New Roman"/>
        </w:rPr>
        <w:t xml:space="preserve">advance </w:t>
      </w:r>
      <w:r w:rsidR="00901966" w:rsidRPr="00437DF6">
        <w:rPr>
          <w:rFonts w:ascii="Times New Roman" w:hAnsi="Times New Roman" w:cs="Times New Roman"/>
        </w:rPr>
        <w:t>food sovereignty</w:t>
      </w:r>
      <w:r w:rsidR="00594178">
        <w:rPr>
          <w:rFonts w:ascii="Times New Roman" w:hAnsi="Times New Roman" w:cs="Times New Roman"/>
        </w:rPr>
        <w:t xml:space="preserve"> could utilize the following levers</w:t>
      </w:r>
      <w:r w:rsidRPr="00437DF6">
        <w:rPr>
          <w:rFonts w:ascii="Times New Roman" w:hAnsi="Times New Roman" w:cs="Times New Roman"/>
        </w:rPr>
        <w:t>:</w:t>
      </w:r>
    </w:p>
    <w:p w14:paraId="00B0FF3F" w14:textId="2FC6E1E3" w:rsidR="000A0406" w:rsidRPr="00437DF6" w:rsidRDefault="00594178" w:rsidP="000A0406">
      <w:pPr>
        <w:pStyle w:val="ListParagraph"/>
        <w:numPr>
          <w:ilvl w:val="0"/>
          <w:numId w:val="1"/>
        </w:numPr>
        <w:spacing w:line="480" w:lineRule="auto"/>
        <w:rPr>
          <w:rFonts w:ascii="Times New Roman" w:hAnsi="Times New Roman" w:cs="Times New Roman"/>
        </w:rPr>
      </w:pPr>
      <w:r>
        <w:rPr>
          <w:rFonts w:ascii="Times New Roman" w:hAnsi="Times New Roman" w:cs="Times New Roman"/>
        </w:rPr>
        <w:t>F</w:t>
      </w:r>
      <w:r w:rsidR="000A0406" w:rsidRPr="00437DF6">
        <w:rPr>
          <w:rFonts w:ascii="Times New Roman" w:hAnsi="Times New Roman" w:cs="Times New Roman"/>
        </w:rPr>
        <w:t>ood-sector business and</w:t>
      </w:r>
      <w:r>
        <w:rPr>
          <w:rFonts w:ascii="Times New Roman" w:hAnsi="Times New Roman" w:cs="Times New Roman"/>
        </w:rPr>
        <w:t xml:space="preserve"> </w:t>
      </w:r>
      <w:r w:rsidR="000A0406" w:rsidRPr="00437DF6">
        <w:rPr>
          <w:rFonts w:ascii="Times New Roman" w:hAnsi="Times New Roman" w:cs="Times New Roman"/>
        </w:rPr>
        <w:t>skills training</w:t>
      </w:r>
      <w:r w:rsidR="00C22280" w:rsidRPr="00437DF6">
        <w:rPr>
          <w:rFonts w:ascii="Times New Roman" w:hAnsi="Times New Roman" w:cs="Times New Roman"/>
        </w:rPr>
        <w:t xml:space="preserve"> programs</w:t>
      </w:r>
    </w:p>
    <w:p w14:paraId="5F0574DF" w14:textId="4A27A39F" w:rsidR="000A0406" w:rsidRPr="00437DF6" w:rsidRDefault="000A0406" w:rsidP="000A0406">
      <w:pPr>
        <w:pStyle w:val="ListParagraph"/>
        <w:numPr>
          <w:ilvl w:val="0"/>
          <w:numId w:val="1"/>
        </w:numPr>
        <w:spacing w:line="480" w:lineRule="auto"/>
        <w:rPr>
          <w:rFonts w:ascii="Times New Roman" w:hAnsi="Times New Roman" w:cs="Times New Roman"/>
        </w:rPr>
      </w:pPr>
      <w:r w:rsidRPr="00437DF6">
        <w:rPr>
          <w:rFonts w:ascii="Times New Roman" w:hAnsi="Times New Roman" w:cs="Times New Roman"/>
        </w:rPr>
        <w:t xml:space="preserve">Low/no interest loans for local food-sector businesses, as well as for farmland purchases and farm business </w:t>
      </w:r>
      <w:r w:rsidR="00F84F54" w:rsidRPr="00437DF6">
        <w:rPr>
          <w:rFonts w:ascii="Times New Roman" w:hAnsi="Times New Roman" w:cs="Times New Roman"/>
        </w:rPr>
        <w:t>enterprises</w:t>
      </w:r>
    </w:p>
    <w:p w14:paraId="5EDACFB1" w14:textId="33DA68AF" w:rsidR="000A0406" w:rsidRPr="00437DF6" w:rsidRDefault="000A0406" w:rsidP="000A0406">
      <w:pPr>
        <w:pStyle w:val="ListParagraph"/>
        <w:numPr>
          <w:ilvl w:val="0"/>
          <w:numId w:val="1"/>
        </w:numPr>
        <w:spacing w:line="480" w:lineRule="auto"/>
        <w:rPr>
          <w:rFonts w:ascii="Times New Roman" w:hAnsi="Times New Roman" w:cs="Times New Roman"/>
        </w:rPr>
      </w:pPr>
      <w:r w:rsidRPr="00437DF6">
        <w:rPr>
          <w:rFonts w:ascii="Times New Roman" w:hAnsi="Times New Roman" w:cs="Times New Roman"/>
        </w:rPr>
        <w:t xml:space="preserve">Local </w:t>
      </w:r>
      <w:r w:rsidR="00FA773E" w:rsidRPr="00437DF6">
        <w:rPr>
          <w:rFonts w:ascii="Times New Roman" w:hAnsi="Times New Roman" w:cs="Times New Roman"/>
        </w:rPr>
        <w:t xml:space="preserve">food </w:t>
      </w:r>
      <w:r w:rsidRPr="00437DF6">
        <w:rPr>
          <w:rFonts w:ascii="Times New Roman" w:hAnsi="Times New Roman" w:cs="Times New Roman"/>
        </w:rPr>
        <w:t>council</w:t>
      </w:r>
      <w:r w:rsidR="00FA773E" w:rsidRPr="00437DF6">
        <w:rPr>
          <w:rFonts w:ascii="Times New Roman" w:hAnsi="Times New Roman" w:cs="Times New Roman"/>
        </w:rPr>
        <w:t>s</w:t>
      </w:r>
      <w:r w:rsidRPr="00437DF6">
        <w:rPr>
          <w:rFonts w:ascii="Times New Roman" w:hAnsi="Times New Roman" w:cs="Times New Roman"/>
        </w:rPr>
        <w:t xml:space="preserve"> that </w:t>
      </w:r>
      <w:r w:rsidR="00F84F54" w:rsidRPr="00437DF6">
        <w:rPr>
          <w:rFonts w:ascii="Times New Roman" w:hAnsi="Times New Roman" w:cs="Times New Roman"/>
        </w:rPr>
        <w:t xml:space="preserve">serve as a conduit for </w:t>
      </w:r>
      <w:r w:rsidR="00A927DF" w:rsidRPr="00437DF6">
        <w:rPr>
          <w:rFonts w:ascii="Times New Roman" w:hAnsi="Times New Roman" w:cs="Times New Roman"/>
        </w:rPr>
        <w:t>Local Food Promotion Program (LFPP)</w:t>
      </w:r>
      <w:r w:rsidR="002A3D14" w:rsidRPr="00437DF6">
        <w:rPr>
          <w:rFonts w:ascii="Times New Roman" w:hAnsi="Times New Roman" w:cs="Times New Roman"/>
        </w:rPr>
        <w:t xml:space="preserve"> </w:t>
      </w:r>
      <w:r w:rsidRPr="00437DF6">
        <w:rPr>
          <w:rFonts w:ascii="Times New Roman" w:hAnsi="Times New Roman" w:cs="Times New Roman"/>
        </w:rPr>
        <w:t>fund</w:t>
      </w:r>
      <w:r w:rsidR="00F84F54" w:rsidRPr="00437DF6">
        <w:rPr>
          <w:rFonts w:ascii="Times New Roman" w:hAnsi="Times New Roman" w:cs="Times New Roman"/>
        </w:rPr>
        <w:t>ing</w:t>
      </w:r>
    </w:p>
    <w:p w14:paraId="0AEDDBDD" w14:textId="14E2E765" w:rsidR="007D4C72" w:rsidRPr="00437DF6" w:rsidRDefault="00A8053D" w:rsidP="007D4C72">
      <w:pPr>
        <w:pStyle w:val="ListParagraph"/>
        <w:numPr>
          <w:ilvl w:val="0"/>
          <w:numId w:val="1"/>
        </w:numPr>
        <w:spacing w:line="480" w:lineRule="auto"/>
        <w:rPr>
          <w:rFonts w:ascii="Times New Roman" w:hAnsi="Times New Roman" w:cs="Times New Roman"/>
        </w:rPr>
      </w:pPr>
      <w:r w:rsidRPr="00437DF6">
        <w:rPr>
          <w:rFonts w:ascii="Times New Roman" w:hAnsi="Times New Roman" w:cs="Times New Roman"/>
        </w:rPr>
        <w:t>Programs specifically tailored to advancing food systems for communities of color who have been historically excluded from the advancement of the food industry</w:t>
      </w:r>
    </w:p>
    <w:p w14:paraId="64E06310" w14:textId="7F7BC793" w:rsidR="00D22023" w:rsidRPr="00437DF6" w:rsidRDefault="00297704" w:rsidP="00FA6DD2">
      <w:pPr>
        <w:spacing w:line="480" w:lineRule="auto"/>
        <w:ind w:firstLine="720"/>
        <w:rPr>
          <w:rFonts w:ascii="Times New Roman" w:hAnsi="Times New Roman" w:cs="Times New Roman"/>
        </w:rPr>
      </w:pPr>
      <w:r w:rsidRPr="00437DF6">
        <w:rPr>
          <w:rFonts w:ascii="Times New Roman" w:hAnsi="Times New Roman" w:cs="Times New Roman"/>
        </w:rPr>
        <w:t xml:space="preserve">Much of this progress can be made through the vehicle of </w:t>
      </w:r>
      <w:r w:rsidR="00A927DF" w:rsidRPr="00437DF6">
        <w:rPr>
          <w:rFonts w:ascii="Times New Roman" w:hAnsi="Times New Roman" w:cs="Times New Roman"/>
        </w:rPr>
        <w:t xml:space="preserve">the Supplemental </w:t>
      </w:r>
      <w:r w:rsidRPr="00437DF6">
        <w:rPr>
          <w:rFonts w:ascii="Times New Roman" w:hAnsi="Times New Roman" w:cs="Times New Roman"/>
        </w:rPr>
        <w:t>N</w:t>
      </w:r>
      <w:r w:rsidR="00A927DF" w:rsidRPr="00437DF6">
        <w:rPr>
          <w:rFonts w:ascii="Times New Roman" w:hAnsi="Times New Roman" w:cs="Times New Roman"/>
        </w:rPr>
        <w:t xml:space="preserve">utrition Assistance </w:t>
      </w:r>
      <w:r w:rsidRPr="00437DF6">
        <w:rPr>
          <w:rFonts w:ascii="Times New Roman" w:hAnsi="Times New Roman" w:cs="Times New Roman"/>
        </w:rPr>
        <w:t>P</w:t>
      </w:r>
      <w:r w:rsidR="00A927DF" w:rsidRPr="00437DF6">
        <w:rPr>
          <w:rFonts w:ascii="Times New Roman" w:hAnsi="Times New Roman" w:cs="Times New Roman"/>
        </w:rPr>
        <w:t>rogram (SNAP)</w:t>
      </w:r>
      <w:r w:rsidR="00FA6DD2" w:rsidRPr="00437DF6">
        <w:rPr>
          <w:rFonts w:ascii="Times New Roman" w:hAnsi="Times New Roman" w:cs="Times New Roman"/>
        </w:rPr>
        <w:t xml:space="preserve">, </w:t>
      </w:r>
      <w:r w:rsidRPr="00437DF6">
        <w:rPr>
          <w:rFonts w:ascii="Times New Roman" w:hAnsi="Times New Roman" w:cs="Times New Roman"/>
        </w:rPr>
        <w:t xml:space="preserve">one of the largest </w:t>
      </w:r>
      <w:r w:rsidR="00F1222A" w:rsidRPr="00437DF6">
        <w:rPr>
          <w:rFonts w:ascii="Times New Roman" w:hAnsi="Times New Roman" w:cs="Times New Roman"/>
        </w:rPr>
        <w:t>anti-poverty programs</w:t>
      </w:r>
      <w:r w:rsidRPr="00437DF6">
        <w:rPr>
          <w:rFonts w:ascii="Times New Roman" w:hAnsi="Times New Roman" w:cs="Times New Roman"/>
        </w:rPr>
        <w:t xml:space="preserve"> in the country. In 2017</w:t>
      </w:r>
      <w:r w:rsidR="00901966" w:rsidRPr="00437DF6">
        <w:rPr>
          <w:rFonts w:ascii="Times New Roman" w:hAnsi="Times New Roman" w:cs="Times New Roman"/>
        </w:rPr>
        <w:t xml:space="preserve">, </w:t>
      </w:r>
      <w:r w:rsidR="00901966" w:rsidRPr="00437DF6">
        <w:rPr>
          <w:rFonts w:ascii="Times New Roman" w:hAnsi="Times New Roman" w:cs="Times New Roman"/>
        </w:rPr>
        <w:lastRenderedPageBreak/>
        <w:t xml:space="preserve">SNAP </w:t>
      </w:r>
      <w:r w:rsidRPr="00437DF6">
        <w:rPr>
          <w:rFonts w:ascii="Times New Roman" w:hAnsi="Times New Roman" w:cs="Times New Roman"/>
        </w:rPr>
        <w:t>served over 40 million individuals with in-kind food benefits that valued over $60</w:t>
      </w:r>
      <w:r w:rsidR="00A927DF" w:rsidRPr="00437DF6">
        <w:rPr>
          <w:rFonts w:ascii="Times New Roman" w:hAnsi="Times New Roman" w:cs="Times New Roman"/>
        </w:rPr>
        <w:t xml:space="preserve"> </w:t>
      </w:r>
      <w:r w:rsidRPr="00437DF6">
        <w:rPr>
          <w:rFonts w:ascii="Times New Roman" w:hAnsi="Times New Roman" w:cs="Times New Roman"/>
        </w:rPr>
        <w:t>billion.</w:t>
      </w:r>
      <w:r w:rsidRPr="00437DF6">
        <w:rPr>
          <w:rStyle w:val="FootnoteReference"/>
          <w:rFonts w:ascii="Times New Roman" w:hAnsi="Times New Roman" w:cs="Times New Roman"/>
        </w:rPr>
        <w:footnoteReference w:id="2"/>
      </w:r>
      <w:r w:rsidRPr="00437DF6">
        <w:rPr>
          <w:rFonts w:ascii="Times New Roman" w:hAnsi="Times New Roman" w:cs="Times New Roman"/>
        </w:rPr>
        <w:t xml:space="preserve"> </w:t>
      </w:r>
      <w:r w:rsidR="00D22023" w:rsidRPr="00437DF6">
        <w:rPr>
          <w:rFonts w:ascii="Times New Roman" w:hAnsi="Times New Roman" w:cs="Times New Roman"/>
        </w:rPr>
        <w:t xml:space="preserve">SNAP is a crucial policy lever to utilize in an effort to transform American food systems, firstly because of its immense scale and scope, and secondly because it provides </w:t>
      </w:r>
      <w:proofErr w:type="gramStart"/>
      <w:r w:rsidR="00D22023" w:rsidRPr="00437DF6">
        <w:rPr>
          <w:rFonts w:ascii="Times New Roman" w:hAnsi="Times New Roman" w:cs="Times New Roman"/>
        </w:rPr>
        <w:t>a</w:t>
      </w:r>
      <w:proofErr w:type="gramEnd"/>
      <w:r w:rsidR="00D22023" w:rsidRPr="00437DF6">
        <w:rPr>
          <w:rFonts w:ascii="Times New Roman" w:hAnsi="Times New Roman" w:cs="Times New Roman"/>
        </w:rPr>
        <w:t xml:space="preserve"> </w:t>
      </w:r>
      <w:r w:rsidR="00594178" w:rsidRPr="00437DF6">
        <w:rPr>
          <w:rFonts w:ascii="Times New Roman" w:hAnsi="Times New Roman" w:cs="Times New Roman"/>
        </w:rPr>
        <w:t>important</w:t>
      </w:r>
      <w:r w:rsidR="00D22023" w:rsidRPr="00437DF6">
        <w:rPr>
          <w:rFonts w:ascii="Times New Roman" w:hAnsi="Times New Roman" w:cs="Times New Roman"/>
        </w:rPr>
        <w:t xml:space="preserve"> pillar of support for ethnic and racial minorities in the U.S. (over 40% of SNAP participants are racial/ethnic minorities).</w:t>
      </w:r>
      <w:r w:rsidR="00D22023" w:rsidRPr="00437DF6">
        <w:rPr>
          <w:rStyle w:val="FootnoteReference"/>
          <w:rFonts w:ascii="Times New Roman" w:hAnsi="Times New Roman" w:cs="Times New Roman"/>
        </w:rPr>
        <w:footnoteReference w:id="3"/>
      </w:r>
    </w:p>
    <w:p w14:paraId="116E7846" w14:textId="780B6B14" w:rsidR="00FA6DD2" w:rsidRPr="00437DF6" w:rsidRDefault="00297704" w:rsidP="00D22023">
      <w:pPr>
        <w:spacing w:line="480" w:lineRule="auto"/>
        <w:ind w:firstLine="720"/>
        <w:rPr>
          <w:rFonts w:ascii="Times New Roman" w:hAnsi="Times New Roman" w:cs="Times New Roman"/>
        </w:rPr>
      </w:pPr>
      <w:r w:rsidRPr="00437DF6">
        <w:rPr>
          <w:rFonts w:ascii="Times New Roman" w:hAnsi="Times New Roman" w:cs="Times New Roman"/>
        </w:rPr>
        <w:t xml:space="preserve">Proponents of SNAP highlight its’ ability to buffer </w:t>
      </w:r>
      <w:r w:rsidR="00FA6DD2" w:rsidRPr="00437DF6">
        <w:rPr>
          <w:rFonts w:ascii="Times New Roman" w:hAnsi="Times New Roman" w:cs="Times New Roman"/>
        </w:rPr>
        <w:t xml:space="preserve">the economy </w:t>
      </w:r>
      <w:r w:rsidRPr="00437DF6">
        <w:rPr>
          <w:rFonts w:ascii="Times New Roman" w:hAnsi="Times New Roman" w:cs="Times New Roman"/>
        </w:rPr>
        <w:t>against economic downturns</w:t>
      </w:r>
      <w:r w:rsidR="00F84F54" w:rsidRPr="00437DF6">
        <w:rPr>
          <w:rFonts w:ascii="Times New Roman" w:hAnsi="Times New Roman" w:cs="Times New Roman"/>
        </w:rPr>
        <w:t xml:space="preserve"> </w:t>
      </w:r>
      <w:r w:rsidRPr="00437DF6">
        <w:rPr>
          <w:rFonts w:ascii="Times New Roman" w:hAnsi="Times New Roman" w:cs="Times New Roman"/>
        </w:rPr>
        <w:t>and</w:t>
      </w:r>
      <w:r w:rsidR="00F84F54" w:rsidRPr="00437DF6">
        <w:rPr>
          <w:rFonts w:ascii="Times New Roman" w:hAnsi="Times New Roman" w:cs="Times New Roman"/>
        </w:rPr>
        <w:t xml:space="preserve"> </w:t>
      </w:r>
      <w:r w:rsidR="00C144D0" w:rsidRPr="00437DF6">
        <w:rPr>
          <w:rFonts w:ascii="Times New Roman" w:hAnsi="Times New Roman" w:cs="Times New Roman"/>
        </w:rPr>
        <w:t xml:space="preserve">tend to </w:t>
      </w:r>
      <w:r w:rsidRPr="00437DF6">
        <w:rPr>
          <w:rFonts w:ascii="Times New Roman" w:hAnsi="Times New Roman" w:cs="Times New Roman"/>
        </w:rPr>
        <w:t xml:space="preserve">prize </w:t>
      </w:r>
      <w:r w:rsidR="00F1222A" w:rsidRPr="00437DF6">
        <w:rPr>
          <w:rFonts w:ascii="Times New Roman" w:hAnsi="Times New Roman" w:cs="Times New Roman"/>
        </w:rPr>
        <w:t xml:space="preserve">its </w:t>
      </w:r>
      <w:r w:rsidR="00FA6DD2" w:rsidRPr="00437DF6">
        <w:rPr>
          <w:rFonts w:ascii="Times New Roman" w:hAnsi="Times New Roman" w:cs="Times New Roman"/>
        </w:rPr>
        <w:t xml:space="preserve">administrative </w:t>
      </w:r>
      <w:r w:rsidRPr="00437DF6">
        <w:rPr>
          <w:rFonts w:ascii="Times New Roman" w:hAnsi="Times New Roman" w:cs="Times New Roman"/>
        </w:rPr>
        <w:t>efficiency. In 2017,</w:t>
      </w:r>
      <w:r w:rsidR="00FA6DD2" w:rsidRPr="00437DF6">
        <w:rPr>
          <w:rFonts w:ascii="Times New Roman" w:hAnsi="Times New Roman" w:cs="Times New Roman"/>
        </w:rPr>
        <w:t xml:space="preserve"> 93% of SNAP funds went directly to participants</w:t>
      </w:r>
      <w:r w:rsidR="00901966" w:rsidRPr="00437DF6">
        <w:rPr>
          <w:rFonts w:ascii="Times New Roman" w:hAnsi="Times New Roman" w:cs="Times New Roman"/>
        </w:rPr>
        <w:softHyphen/>
      </w:r>
      <w:r w:rsidR="00F84F54" w:rsidRPr="00437DF6">
        <w:rPr>
          <w:rFonts w:ascii="Times New Roman" w:hAnsi="Times New Roman" w:cs="Times New Roman"/>
        </w:rPr>
        <w:softHyphen/>
        <w:t>, t</w:t>
      </w:r>
      <w:r w:rsidR="00FA6DD2" w:rsidRPr="00437DF6">
        <w:rPr>
          <w:rFonts w:ascii="Times New Roman" w:hAnsi="Times New Roman" w:cs="Times New Roman"/>
        </w:rPr>
        <w:t>he rest w</w:t>
      </w:r>
      <w:r w:rsidR="00901966" w:rsidRPr="00437DF6">
        <w:rPr>
          <w:rFonts w:ascii="Times New Roman" w:hAnsi="Times New Roman" w:cs="Times New Roman"/>
        </w:rPr>
        <w:t>as</w:t>
      </w:r>
      <w:r w:rsidR="00FA6DD2" w:rsidRPr="00437DF6">
        <w:rPr>
          <w:rFonts w:ascii="Times New Roman" w:hAnsi="Times New Roman" w:cs="Times New Roman"/>
        </w:rPr>
        <w:t xml:space="preserve"> spent in a mix of administrative costs and project funding.</w:t>
      </w:r>
      <w:r w:rsidR="00D22023" w:rsidRPr="00437DF6">
        <w:rPr>
          <w:rFonts w:ascii="Times New Roman" w:hAnsi="Times New Roman" w:cs="Times New Roman"/>
        </w:rPr>
        <w:t xml:space="preserve"> </w:t>
      </w:r>
      <w:r w:rsidR="00FA6DD2" w:rsidRPr="00437DF6">
        <w:rPr>
          <w:rFonts w:ascii="Times New Roman" w:hAnsi="Times New Roman" w:cs="Times New Roman"/>
        </w:rPr>
        <w:t xml:space="preserve">While the program’s efficiency is impressive, </w:t>
      </w:r>
      <w:r w:rsidR="00C144D0" w:rsidRPr="00437DF6">
        <w:rPr>
          <w:rFonts w:ascii="Times New Roman" w:hAnsi="Times New Roman" w:cs="Times New Roman"/>
        </w:rPr>
        <w:t xml:space="preserve">SNAP </w:t>
      </w:r>
      <w:r w:rsidR="00FA6DD2" w:rsidRPr="00437DF6">
        <w:rPr>
          <w:rFonts w:ascii="Times New Roman" w:hAnsi="Times New Roman" w:cs="Times New Roman"/>
        </w:rPr>
        <w:t>underinvest</w:t>
      </w:r>
      <w:r w:rsidR="00F84F54" w:rsidRPr="00437DF6">
        <w:rPr>
          <w:rFonts w:ascii="Times New Roman" w:hAnsi="Times New Roman" w:cs="Times New Roman"/>
        </w:rPr>
        <w:t>s</w:t>
      </w:r>
      <w:r w:rsidR="00FA6DD2" w:rsidRPr="00437DF6">
        <w:rPr>
          <w:rFonts w:ascii="Times New Roman" w:hAnsi="Times New Roman" w:cs="Times New Roman"/>
        </w:rPr>
        <w:t xml:space="preserve"> in </w:t>
      </w:r>
      <w:r w:rsidR="00901966" w:rsidRPr="00437DF6">
        <w:rPr>
          <w:rFonts w:ascii="Times New Roman" w:hAnsi="Times New Roman" w:cs="Times New Roman"/>
        </w:rPr>
        <w:t>its</w:t>
      </w:r>
      <w:r w:rsidR="00FA6DD2" w:rsidRPr="00437DF6">
        <w:rPr>
          <w:rFonts w:ascii="Times New Roman" w:hAnsi="Times New Roman" w:cs="Times New Roman"/>
        </w:rPr>
        <w:t xml:space="preserve"> </w:t>
      </w:r>
      <w:r w:rsidR="00C144D0" w:rsidRPr="00437DF6">
        <w:rPr>
          <w:rFonts w:ascii="Times New Roman" w:hAnsi="Times New Roman" w:cs="Times New Roman"/>
        </w:rPr>
        <w:t xml:space="preserve">administrative capacity, </w:t>
      </w:r>
      <w:r w:rsidR="00FA6DD2" w:rsidRPr="00437DF6">
        <w:rPr>
          <w:rFonts w:ascii="Times New Roman" w:hAnsi="Times New Roman" w:cs="Times New Roman"/>
        </w:rPr>
        <w:t>particularly at the</w:t>
      </w:r>
      <w:r w:rsidR="00F84F54" w:rsidRPr="00437DF6">
        <w:rPr>
          <w:rFonts w:ascii="Times New Roman" w:hAnsi="Times New Roman" w:cs="Times New Roman"/>
        </w:rPr>
        <w:t xml:space="preserve"> local level</w:t>
      </w:r>
      <w:r w:rsidR="00C144D0" w:rsidRPr="00437DF6">
        <w:rPr>
          <w:rFonts w:ascii="Times New Roman" w:hAnsi="Times New Roman" w:cs="Times New Roman"/>
        </w:rPr>
        <w:t xml:space="preserve">, </w:t>
      </w:r>
      <w:r w:rsidR="00FA6DD2" w:rsidRPr="00437DF6">
        <w:rPr>
          <w:rFonts w:ascii="Times New Roman" w:hAnsi="Times New Roman" w:cs="Times New Roman"/>
        </w:rPr>
        <w:t>hinder</w:t>
      </w:r>
      <w:r w:rsidR="00F84F54" w:rsidRPr="00437DF6">
        <w:rPr>
          <w:rFonts w:ascii="Times New Roman" w:hAnsi="Times New Roman" w:cs="Times New Roman"/>
        </w:rPr>
        <w:t>ing</w:t>
      </w:r>
      <w:r w:rsidR="00FA6DD2" w:rsidRPr="00437DF6">
        <w:rPr>
          <w:rFonts w:ascii="Times New Roman" w:hAnsi="Times New Roman" w:cs="Times New Roman"/>
        </w:rPr>
        <w:t xml:space="preserve"> </w:t>
      </w:r>
      <w:r w:rsidR="00F84F54" w:rsidRPr="00437DF6">
        <w:rPr>
          <w:rFonts w:ascii="Times New Roman" w:hAnsi="Times New Roman" w:cs="Times New Roman"/>
        </w:rPr>
        <w:t>its</w:t>
      </w:r>
      <w:r w:rsidR="00FA6DD2" w:rsidRPr="00437DF6">
        <w:rPr>
          <w:rFonts w:ascii="Times New Roman" w:hAnsi="Times New Roman" w:cs="Times New Roman"/>
        </w:rPr>
        <w:t xml:space="preserve"> </w:t>
      </w:r>
      <w:r w:rsidR="00F84F54" w:rsidRPr="00437DF6">
        <w:rPr>
          <w:rFonts w:ascii="Times New Roman" w:hAnsi="Times New Roman" w:cs="Times New Roman"/>
        </w:rPr>
        <w:t>ability to assist the individuals it aims to serve</w:t>
      </w:r>
      <w:r w:rsidR="00901966" w:rsidRPr="00437DF6">
        <w:rPr>
          <w:rFonts w:ascii="Times New Roman" w:hAnsi="Times New Roman" w:cs="Times New Roman"/>
        </w:rPr>
        <w:t xml:space="preserve">. </w:t>
      </w:r>
      <w:r w:rsidR="00FA6DD2" w:rsidRPr="00437DF6">
        <w:rPr>
          <w:rFonts w:ascii="Times New Roman" w:hAnsi="Times New Roman" w:cs="Times New Roman"/>
        </w:rPr>
        <w:t>In 2015, only 70% of eligible individuals from low-income families actually received SNAP benefits.</w:t>
      </w:r>
      <w:r w:rsidR="00FA6DD2" w:rsidRPr="00437DF6">
        <w:rPr>
          <w:rStyle w:val="FootnoteReference"/>
          <w:rFonts w:ascii="Times New Roman" w:hAnsi="Times New Roman" w:cs="Times New Roman"/>
        </w:rPr>
        <w:footnoteReference w:id="4"/>
      </w:r>
      <w:r w:rsidR="00FA6DD2" w:rsidRPr="00437DF6">
        <w:rPr>
          <w:rFonts w:ascii="Times New Roman" w:hAnsi="Times New Roman" w:cs="Times New Roman"/>
        </w:rPr>
        <w:t xml:space="preserve"> </w:t>
      </w:r>
      <w:r w:rsidR="00901966" w:rsidRPr="00437DF6">
        <w:rPr>
          <w:rFonts w:ascii="Times New Roman" w:hAnsi="Times New Roman" w:cs="Times New Roman"/>
        </w:rPr>
        <w:t xml:space="preserve"> </w:t>
      </w:r>
      <w:r w:rsidR="00FA6DD2" w:rsidRPr="00437DF6">
        <w:rPr>
          <w:rFonts w:ascii="Times New Roman" w:hAnsi="Times New Roman" w:cs="Times New Roman"/>
        </w:rPr>
        <w:t>That leaves over 17 million eligible participants</w:t>
      </w:r>
      <w:r w:rsidR="00F1222A" w:rsidRPr="00437DF6">
        <w:rPr>
          <w:rFonts w:ascii="Times New Roman" w:hAnsi="Times New Roman" w:cs="Times New Roman"/>
        </w:rPr>
        <w:t xml:space="preserve"> who did not receive benefits. </w:t>
      </w:r>
      <w:r w:rsidR="00901966" w:rsidRPr="00437DF6">
        <w:rPr>
          <w:rFonts w:ascii="Times New Roman" w:hAnsi="Times New Roman" w:cs="Times New Roman"/>
        </w:rPr>
        <w:t>Bolstering the administrative capacity of SNAP</w:t>
      </w:r>
      <w:r w:rsidR="00AE78F8" w:rsidRPr="00437DF6">
        <w:rPr>
          <w:rFonts w:ascii="Times New Roman" w:hAnsi="Times New Roman" w:cs="Times New Roman"/>
        </w:rPr>
        <w:t>––</w:t>
      </w:r>
      <w:r w:rsidR="00F84F54" w:rsidRPr="00437DF6">
        <w:rPr>
          <w:rFonts w:ascii="Times New Roman" w:hAnsi="Times New Roman" w:cs="Times New Roman"/>
        </w:rPr>
        <w:t>and</w:t>
      </w:r>
      <w:r w:rsidR="00AE78F8" w:rsidRPr="00437DF6">
        <w:rPr>
          <w:rFonts w:ascii="Times New Roman" w:hAnsi="Times New Roman" w:cs="Times New Roman"/>
        </w:rPr>
        <w:t xml:space="preserve"> distributing the funds across preexisting SNAP offices––</w:t>
      </w:r>
      <w:r w:rsidR="00901966" w:rsidRPr="00437DF6">
        <w:rPr>
          <w:rFonts w:ascii="Times New Roman" w:hAnsi="Times New Roman" w:cs="Times New Roman"/>
        </w:rPr>
        <w:t xml:space="preserve">could ensure that </w:t>
      </w:r>
      <w:r w:rsidR="00901966" w:rsidRPr="00437DF6">
        <w:rPr>
          <w:rFonts w:ascii="Times New Roman" w:hAnsi="Times New Roman" w:cs="Times New Roman"/>
          <w:i/>
        </w:rPr>
        <w:t xml:space="preserve">all </w:t>
      </w:r>
      <w:r w:rsidR="00901966" w:rsidRPr="00437DF6">
        <w:rPr>
          <w:rFonts w:ascii="Times New Roman" w:hAnsi="Times New Roman" w:cs="Times New Roman"/>
        </w:rPr>
        <w:t>low-income families receive the assistance they need.</w:t>
      </w:r>
    </w:p>
    <w:p w14:paraId="64F3081C" w14:textId="5A8B0FA8" w:rsidR="00D22023" w:rsidRPr="00437DF6" w:rsidRDefault="00D22023" w:rsidP="00D22023">
      <w:pPr>
        <w:spacing w:line="480" w:lineRule="auto"/>
        <w:rPr>
          <w:rFonts w:ascii="Times New Roman" w:eastAsia="Songti TC" w:hAnsi="Times New Roman" w:cs="Times New Roman"/>
          <w:b/>
        </w:rPr>
      </w:pPr>
    </w:p>
    <w:p w14:paraId="23E4990B" w14:textId="0BA95E11" w:rsidR="00D22023" w:rsidRPr="00437DF6" w:rsidRDefault="00D22023" w:rsidP="00D22023">
      <w:pPr>
        <w:spacing w:line="480" w:lineRule="auto"/>
        <w:rPr>
          <w:rFonts w:ascii="Times New Roman" w:hAnsi="Times New Roman" w:cs="Times New Roman"/>
          <w:i/>
        </w:rPr>
      </w:pPr>
      <w:r w:rsidRPr="00437DF6">
        <w:rPr>
          <w:rFonts w:ascii="Times New Roman" w:hAnsi="Times New Roman" w:cs="Times New Roman"/>
          <w:i/>
        </w:rPr>
        <w:t xml:space="preserve">Government </w:t>
      </w:r>
      <w:r w:rsidR="001B0246" w:rsidRPr="00437DF6">
        <w:rPr>
          <w:rFonts w:ascii="Times New Roman" w:hAnsi="Times New Roman" w:cs="Times New Roman"/>
          <w:i/>
        </w:rPr>
        <w:t>Funds for</w:t>
      </w:r>
      <w:r w:rsidRPr="00437DF6">
        <w:rPr>
          <w:rFonts w:ascii="Times New Roman" w:hAnsi="Times New Roman" w:cs="Times New Roman"/>
          <w:i/>
        </w:rPr>
        <w:t xml:space="preserve"> Community Organiz</w:t>
      </w:r>
      <w:r w:rsidR="001B0246" w:rsidRPr="00437DF6">
        <w:rPr>
          <w:rFonts w:ascii="Times New Roman" w:hAnsi="Times New Roman" w:cs="Times New Roman"/>
          <w:i/>
        </w:rPr>
        <w:t>ing</w:t>
      </w:r>
    </w:p>
    <w:p w14:paraId="43688CBF" w14:textId="1CB9F95E" w:rsidR="00F1222A" w:rsidRPr="00437DF6" w:rsidRDefault="00C144D0" w:rsidP="00FA6DD2">
      <w:pPr>
        <w:spacing w:line="480" w:lineRule="auto"/>
        <w:ind w:firstLine="720"/>
        <w:rPr>
          <w:rFonts w:ascii="Times New Roman" w:hAnsi="Times New Roman" w:cs="Times New Roman"/>
        </w:rPr>
      </w:pPr>
      <w:r w:rsidRPr="00437DF6">
        <w:rPr>
          <w:rFonts w:ascii="Times New Roman" w:hAnsi="Times New Roman" w:cs="Times New Roman"/>
        </w:rPr>
        <w:t xml:space="preserve">The boost in SNAP </w:t>
      </w:r>
      <w:r w:rsidR="00AE78F8" w:rsidRPr="00437DF6">
        <w:rPr>
          <w:rFonts w:ascii="Times New Roman" w:hAnsi="Times New Roman" w:cs="Times New Roman"/>
        </w:rPr>
        <w:t xml:space="preserve">funding </w:t>
      </w:r>
      <w:r w:rsidRPr="00437DF6">
        <w:rPr>
          <w:rFonts w:ascii="Times New Roman" w:hAnsi="Times New Roman" w:cs="Times New Roman"/>
        </w:rPr>
        <w:t xml:space="preserve">at the local level </w:t>
      </w:r>
      <w:r w:rsidR="00AE78F8" w:rsidRPr="00437DF6">
        <w:rPr>
          <w:rFonts w:ascii="Times New Roman" w:hAnsi="Times New Roman" w:cs="Times New Roman"/>
        </w:rPr>
        <w:t xml:space="preserve">could </w:t>
      </w:r>
      <w:r w:rsidRPr="00437DF6">
        <w:rPr>
          <w:rFonts w:ascii="Times New Roman" w:hAnsi="Times New Roman" w:cs="Times New Roman"/>
        </w:rPr>
        <w:t xml:space="preserve">also </w:t>
      </w:r>
      <w:r w:rsidR="00AE78F8" w:rsidRPr="00437DF6">
        <w:rPr>
          <w:rFonts w:ascii="Times New Roman" w:hAnsi="Times New Roman" w:cs="Times New Roman"/>
        </w:rPr>
        <w:t>be used to create a</w:t>
      </w:r>
      <w:r w:rsidRPr="00437DF6">
        <w:rPr>
          <w:rFonts w:ascii="Times New Roman" w:hAnsi="Times New Roman" w:cs="Times New Roman"/>
        </w:rPr>
        <w:t>n essential</w:t>
      </w:r>
      <w:r w:rsidR="00AE78F8" w:rsidRPr="00437DF6">
        <w:rPr>
          <w:rFonts w:ascii="Times New Roman" w:hAnsi="Times New Roman" w:cs="Times New Roman"/>
        </w:rPr>
        <w:t xml:space="preserve"> new </w:t>
      </w:r>
      <w:r w:rsidRPr="00437DF6">
        <w:rPr>
          <w:rFonts w:ascii="Times New Roman" w:hAnsi="Times New Roman" w:cs="Times New Roman"/>
        </w:rPr>
        <w:t>unit</w:t>
      </w:r>
      <w:r w:rsidR="00AE78F8" w:rsidRPr="00437DF6">
        <w:rPr>
          <w:rFonts w:ascii="Times New Roman" w:hAnsi="Times New Roman" w:cs="Times New Roman"/>
        </w:rPr>
        <w:t xml:space="preserve"> at SNAP offices</w:t>
      </w:r>
      <w:r w:rsidR="00F84F54" w:rsidRPr="00437DF6">
        <w:rPr>
          <w:rFonts w:ascii="Times New Roman" w:hAnsi="Times New Roman" w:cs="Times New Roman"/>
        </w:rPr>
        <w:t xml:space="preserve">: the </w:t>
      </w:r>
      <w:r w:rsidR="00AE78F8" w:rsidRPr="00437DF6">
        <w:rPr>
          <w:rFonts w:ascii="Times New Roman" w:hAnsi="Times New Roman" w:cs="Times New Roman"/>
        </w:rPr>
        <w:t xml:space="preserve">SNAP community </w:t>
      </w:r>
      <w:r w:rsidR="00F84F54" w:rsidRPr="00437DF6">
        <w:rPr>
          <w:rFonts w:ascii="Times New Roman" w:hAnsi="Times New Roman" w:cs="Times New Roman"/>
        </w:rPr>
        <w:t>outreach</w:t>
      </w:r>
      <w:r w:rsidRPr="00437DF6">
        <w:rPr>
          <w:rFonts w:ascii="Times New Roman" w:hAnsi="Times New Roman" w:cs="Times New Roman"/>
        </w:rPr>
        <w:t xml:space="preserve"> team</w:t>
      </w:r>
      <w:r w:rsidR="00AE78F8" w:rsidRPr="00437DF6">
        <w:rPr>
          <w:rFonts w:ascii="Times New Roman" w:hAnsi="Times New Roman" w:cs="Times New Roman"/>
        </w:rPr>
        <w:t>. Th</w:t>
      </w:r>
      <w:r w:rsidR="00F84F54" w:rsidRPr="00437DF6">
        <w:rPr>
          <w:rFonts w:ascii="Times New Roman" w:hAnsi="Times New Roman" w:cs="Times New Roman"/>
        </w:rPr>
        <w:t>e</w:t>
      </w:r>
      <w:r w:rsidR="00AE78F8" w:rsidRPr="00437DF6">
        <w:rPr>
          <w:rFonts w:ascii="Times New Roman" w:hAnsi="Times New Roman" w:cs="Times New Roman"/>
        </w:rPr>
        <w:t xml:space="preserve"> unit could bolster </w:t>
      </w:r>
      <w:r w:rsidR="00F1222A" w:rsidRPr="00437DF6">
        <w:rPr>
          <w:rFonts w:ascii="Times New Roman" w:hAnsi="Times New Roman" w:cs="Times New Roman"/>
        </w:rPr>
        <w:t xml:space="preserve">the </w:t>
      </w:r>
      <w:r w:rsidR="00AE78F8" w:rsidRPr="00437DF6">
        <w:rPr>
          <w:rFonts w:ascii="Times New Roman" w:hAnsi="Times New Roman" w:cs="Times New Roman"/>
        </w:rPr>
        <w:t xml:space="preserve">overall goals of the </w:t>
      </w:r>
      <w:r w:rsidR="00F1222A" w:rsidRPr="00437DF6">
        <w:rPr>
          <w:rFonts w:ascii="Times New Roman" w:hAnsi="Times New Roman" w:cs="Times New Roman"/>
        </w:rPr>
        <w:t>program</w:t>
      </w:r>
      <w:r w:rsidR="00AE78F8" w:rsidRPr="00437DF6">
        <w:rPr>
          <w:rFonts w:ascii="Times New Roman" w:hAnsi="Times New Roman" w:cs="Times New Roman"/>
        </w:rPr>
        <w:t xml:space="preserve"> </w:t>
      </w:r>
      <w:r w:rsidR="00F1222A" w:rsidRPr="00437DF6">
        <w:rPr>
          <w:rFonts w:ascii="Times New Roman" w:hAnsi="Times New Roman" w:cs="Times New Roman"/>
        </w:rPr>
        <w:t xml:space="preserve">by determining local obstacles to SNAP adoption and </w:t>
      </w:r>
      <w:r w:rsidR="00F84F54" w:rsidRPr="00437DF6">
        <w:rPr>
          <w:rFonts w:ascii="Times New Roman" w:hAnsi="Times New Roman" w:cs="Times New Roman"/>
        </w:rPr>
        <w:t>work</w:t>
      </w:r>
      <w:r w:rsidRPr="00437DF6">
        <w:rPr>
          <w:rFonts w:ascii="Times New Roman" w:hAnsi="Times New Roman" w:cs="Times New Roman"/>
        </w:rPr>
        <w:t>ing</w:t>
      </w:r>
      <w:r w:rsidR="00F84F54" w:rsidRPr="00437DF6">
        <w:rPr>
          <w:rFonts w:ascii="Times New Roman" w:hAnsi="Times New Roman" w:cs="Times New Roman"/>
        </w:rPr>
        <w:t xml:space="preserve"> with local </w:t>
      </w:r>
      <w:r w:rsidR="00F1222A" w:rsidRPr="00437DF6">
        <w:rPr>
          <w:rFonts w:ascii="Times New Roman" w:hAnsi="Times New Roman" w:cs="Times New Roman"/>
        </w:rPr>
        <w:t>grocer</w:t>
      </w:r>
      <w:r w:rsidR="00F84F54" w:rsidRPr="00437DF6">
        <w:rPr>
          <w:rFonts w:ascii="Times New Roman" w:hAnsi="Times New Roman" w:cs="Times New Roman"/>
        </w:rPr>
        <w:t xml:space="preserve">s and other food distributors to </w:t>
      </w:r>
      <w:r w:rsidR="00493AEC" w:rsidRPr="00437DF6">
        <w:rPr>
          <w:rFonts w:ascii="Times New Roman" w:hAnsi="Times New Roman" w:cs="Times New Roman"/>
        </w:rPr>
        <w:t xml:space="preserve">increase the availability of community-appropriate, </w:t>
      </w:r>
      <w:r w:rsidR="00493AEC" w:rsidRPr="00437DF6">
        <w:rPr>
          <w:rFonts w:ascii="Times New Roman" w:hAnsi="Times New Roman" w:cs="Times New Roman"/>
        </w:rPr>
        <w:lastRenderedPageBreak/>
        <w:t>nutritionally rich foods.</w:t>
      </w:r>
      <w:r w:rsidRPr="00437DF6">
        <w:rPr>
          <w:rFonts w:ascii="Times New Roman" w:hAnsi="Times New Roman" w:cs="Times New Roman"/>
        </w:rPr>
        <w:t xml:space="preserve"> </w:t>
      </w:r>
      <w:r w:rsidR="0059388D" w:rsidRPr="00437DF6">
        <w:rPr>
          <w:rFonts w:ascii="Times New Roman" w:hAnsi="Times New Roman" w:cs="Times New Roman"/>
        </w:rPr>
        <w:t xml:space="preserve">Ideally, it </w:t>
      </w:r>
      <w:r w:rsidR="00736AC9" w:rsidRPr="00437DF6">
        <w:rPr>
          <w:rFonts w:ascii="Times New Roman" w:hAnsi="Times New Roman" w:cs="Times New Roman"/>
        </w:rPr>
        <w:t>should be composed</w:t>
      </w:r>
      <w:r w:rsidR="001B0246" w:rsidRPr="00437DF6">
        <w:rPr>
          <w:rFonts w:ascii="Times New Roman" w:hAnsi="Times New Roman" w:cs="Times New Roman"/>
        </w:rPr>
        <w:t xml:space="preserve"> of</w:t>
      </w:r>
      <w:r w:rsidR="00736AC9" w:rsidRPr="00437DF6">
        <w:rPr>
          <w:rFonts w:ascii="Times New Roman" w:hAnsi="Times New Roman" w:cs="Times New Roman"/>
        </w:rPr>
        <w:t xml:space="preserve"> local community members with demonstrated community organizing abilities. The team</w:t>
      </w:r>
      <w:r w:rsidRPr="00437DF6">
        <w:rPr>
          <w:rFonts w:ascii="Times New Roman" w:hAnsi="Times New Roman" w:cs="Times New Roman"/>
        </w:rPr>
        <w:t xml:space="preserve"> should</w:t>
      </w:r>
      <w:r w:rsidR="00736AC9" w:rsidRPr="00437DF6">
        <w:rPr>
          <w:rFonts w:ascii="Times New Roman" w:hAnsi="Times New Roman" w:cs="Times New Roman"/>
        </w:rPr>
        <w:t xml:space="preserve"> </w:t>
      </w:r>
      <w:r w:rsidRPr="00437DF6">
        <w:rPr>
          <w:rFonts w:ascii="Times New Roman" w:hAnsi="Times New Roman" w:cs="Times New Roman"/>
        </w:rPr>
        <w:t>work with community-based organizations and food banks to disseminate information</w:t>
      </w:r>
      <w:r w:rsidR="00736AC9" w:rsidRPr="00437DF6">
        <w:rPr>
          <w:rFonts w:ascii="Times New Roman" w:hAnsi="Times New Roman" w:cs="Times New Roman"/>
        </w:rPr>
        <w:t xml:space="preserve"> about SNAP eligibility</w:t>
      </w:r>
      <w:r w:rsidR="00D22023" w:rsidRPr="00437DF6">
        <w:rPr>
          <w:rFonts w:ascii="Times New Roman" w:hAnsi="Times New Roman" w:cs="Times New Roman"/>
        </w:rPr>
        <w:t>, SNAP-ED nutritional education,</w:t>
      </w:r>
      <w:r w:rsidR="00736AC9" w:rsidRPr="00437DF6">
        <w:rPr>
          <w:rFonts w:ascii="Times New Roman" w:hAnsi="Times New Roman" w:cs="Times New Roman"/>
        </w:rPr>
        <w:t xml:space="preserve"> and </w:t>
      </w:r>
      <w:r w:rsidR="001B0246" w:rsidRPr="00437DF6">
        <w:rPr>
          <w:rFonts w:ascii="Times New Roman" w:hAnsi="Times New Roman" w:cs="Times New Roman"/>
        </w:rPr>
        <w:t>SNAP “double-up” programs that incentivize healthy eating.</w:t>
      </w:r>
      <w:r w:rsidR="001B0246" w:rsidRPr="00437DF6">
        <w:rPr>
          <w:rStyle w:val="FootnoteReference"/>
          <w:rFonts w:ascii="Times New Roman" w:hAnsi="Times New Roman" w:cs="Times New Roman"/>
        </w:rPr>
        <w:footnoteReference w:id="5"/>
      </w:r>
    </w:p>
    <w:p w14:paraId="0599B88A" w14:textId="0B7A208E" w:rsidR="00AE78F8" w:rsidRPr="00437DF6" w:rsidRDefault="00736AC9" w:rsidP="001B0246">
      <w:pPr>
        <w:spacing w:line="480" w:lineRule="auto"/>
        <w:ind w:firstLine="360"/>
        <w:rPr>
          <w:rFonts w:ascii="Times New Roman" w:hAnsi="Times New Roman" w:cs="Times New Roman"/>
        </w:rPr>
      </w:pPr>
      <w:r w:rsidRPr="00437DF6">
        <w:rPr>
          <w:rFonts w:ascii="Times New Roman" w:hAnsi="Times New Roman" w:cs="Times New Roman"/>
        </w:rPr>
        <w:t>Perhaps most importantly</w:t>
      </w:r>
      <w:r w:rsidR="00F84F54" w:rsidRPr="00437DF6">
        <w:rPr>
          <w:rFonts w:ascii="Times New Roman" w:hAnsi="Times New Roman" w:cs="Times New Roman"/>
        </w:rPr>
        <w:t>,</w:t>
      </w:r>
      <w:r w:rsidR="00493AEC" w:rsidRPr="00437DF6">
        <w:rPr>
          <w:rFonts w:ascii="Times New Roman" w:hAnsi="Times New Roman" w:cs="Times New Roman"/>
        </w:rPr>
        <w:t xml:space="preserve"> SNAP community liaison</w:t>
      </w:r>
      <w:r w:rsidR="00AE78F8" w:rsidRPr="00437DF6">
        <w:rPr>
          <w:rFonts w:ascii="Times New Roman" w:hAnsi="Times New Roman" w:cs="Times New Roman"/>
        </w:rPr>
        <w:t xml:space="preserve"> units</w:t>
      </w:r>
      <w:r w:rsidR="00493AEC" w:rsidRPr="00437DF6">
        <w:rPr>
          <w:rFonts w:ascii="Times New Roman" w:hAnsi="Times New Roman" w:cs="Times New Roman"/>
        </w:rPr>
        <w:t xml:space="preserve"> </w:t>
      </w:r>
      <w:r w:rsidRPr="00437DF6">
        <w:rPr>
          <w:rFonts w:ascii="Times New Roman" w:hAnsi="Times New Roman" w:cs="Times New Roman"/>
        </w:rPr>
        <w:t>sh</w:t>
      </w:r>
      <w:r w:rsidR="00493AEC" w:rsidRPr="00437DF6">
        <w:rPr>
          <w:rFonts w:ascii="Times New Roman" w:hAnsi="Times New Roman" w:cs="Times New Roman"/>
        </w:rPr>
        <w:t xml:space="preserve">ould be charged with the task of </w:t>
      </w:r>
      <w:r w:rsidR="00F84F54" w:rsidRPr="00437DF6">
        <w:rPr>
          <w:rFonts w:ascii="Times New Roman" w:hAnsi="Times New Roman" w:cs="Times New Roman"/>
        </w:rPr>
        <w:t>organizing</w:t>
      </w:r>
      <w:r w:rsidR="00493AEC" w:rsidRPr="00437DF6">
        <w:rPr>
          <w:rFonts w:ascii="Times New Roman" w:hAnsi="Times New Roman" w:cs="Times New Roman"/>
        </w:rPr>
        <w:t xml:space="preserve"> Local Food Councils</w:t>
      </w:r>
      <w:r w:rsidR="001B0246" w:rsidRPr="00437DF6">
        <w:rPr>
          <w:rFonts w:ascii="Times New Roman" w:hAnsi="Times New Roman" w:cs="Times New Roman"/>
        </w:rPr>
        <w:t xml:space="preserve">, </w:t>
      </w:r>
      <w:r w:rsidR="00D22023" w:rsidRPr="00437DF6">
        <w:rPr>
          <w:rFonts w:ascii="Times New Roman" w:hAnsi="Times New Roman" w:cs="Times New Roman"/>
        </w:rPr>
        <w:t>often</w:t>
      </w:r>
      <w:r w:rsidR="007D4C72" w:rsidRPr="00437DF6">
        <w:rPr>
          <w:rFonts w:ascii="Times New Roman" w:hAnsi="Times New Roman" w:cs="Times New Roman"/>
        </w:rPr>
        <w:t xml:space="preserve"> referred to as Food Policy Councils (FPC)</w:t>
      </w:r>
      <w:r w:rsidR="00493AEC" w:rsidRPr="00437DF6">
        <w:rPr>
          <w:rFonts w:ascii="Times New Roman" w:hAnsi="Times New Roman" w:cs="Times New Roman"/>
        </w:rPr>
        <w:t xml:space="preserve">. </w:t>
      </w:r>
      <w:r w:rsidR="007D4C72" w:rsidRPr="00437DF6">
        <w:rPr>
          <w:rFonts w:ascii="Times New Roman" w:hAnsi="Times New Roman" w:cs="Times New Roman"/>
        </w:rPr>
        <w:t>FPC</w:t>
      </w:r>
      <w:r w:rsidR="00493AEC" w:rsidRPr="00437DF6">
        <w:rPr>
          <w:rFonts w:ascii="Times New Roman" w:hAnsi="Times New Roman" w:cs="Times New Roman"/>
        </w:rPr>
        <w:t xml:space="preserve">s are </w:t>
      </w:r>
      <w:r w:rsidR="00A927DF" w:rsidRPr="00437DF6">
        <w:rPr>
          <w:rFonts w:ascii="Times New Roman" w:hAnsi="Times New Roman" w:cs="Times New Roman"/>
        </w:rPr>
        <w:t xml:space="preserve">cross-sectoral community-based coalitions aimed at improving access to healthy food, </w:t>
      </w:r>
      <w:r w:rsidR="00465CC1" w:rsidRPr="00437DF6">
        <w:rPr>
          <w:rFonts w:ascii="Times New Roman" w:hAnsi="Times New Roman" w:cs="Times New Roman"/>
        </w:rPr>
        <w:t xml:space="preserve">the </w:t>
      </w:r>
      <w:r w:rsidR="00A927DF" w:rsidRPr="00437DF6">
        <w:rPr>
          <w:rFonts w:ascii="Times New Roman" w:hAnsi="Times New Roman" w:cs="Times New Roman"/>
        </w:rPr>
        <w:t xml:space="preserve">consumption of healthy food, and </w:t>
      </w:r>
      <w:r w:rsidR="00465CC1" w:rsidRPr="00437DF6">
        <w:rPr>
          <w:rFonts w:ascii="Times New Roman" w:hAnsi="Times New Roman" w:cs="Times New Roman"/>
        </w:rPr>
        <w:t xml:space="preserve">community </w:t>
      </w:r>
      <w:r w:rsidR="00A927DF" w:rsidRPr="00437DF6">
        <w:rPr>
          <w:rFonts w:ascii="Times New Roman" w:hAnsi="Times New Roman" w:cs="Times New Roman"/>
        </w:rPr>
        <w:t xml:space="preserve">economic development </w:t>
      </w:r>
      <w:r w:rsidR="00465CC1" w:rsidRPr="00437DF6">
        <w:rPr>
          <w:rFonts w:ascii="Times New Roman" w:hAnsi="Times New Roman" w:cs="Times New Roman"/>
        </w:rPr>
        <w:t>initiatives rooted in food-sector jobs and businesses</w:t>
      </w:r>
      <w:r w:rsidR="00A927DF" w:rsidRPr="00437DF6">
        <w:rPr>
          <w:rFonts w:ascii="Times New Roman" w:hAnsi="Times New Roman" w:cs="Times New Roman"/>
        </w:rPr>
        <w:t>.</w:t>
      </w:r>
      <w:r w:rsidR="00B35505" w:rsidRPr="00437DF6">
        <w:rPr>
          <w:rStyle w:val="FootnoteReference"/>
          <w:rFonts w:ascii="Times New Roman" w:hAnsi="Times New Roman" w:cs="Times New Roman"/>
        </w:rPr>
        <w:footnoteReference w:id="6"/>
      </w:r>
      <w:r w:rsidR="00A927DF" w:rsidRPr="00437DF6">
        <w:rPr>
          <w:rFonts w:ascii="Times New Roman" w:hAnsi="Times New Roman" w:cs="Times New Roman"/>
        </w:rPr>
        <w:t xml:space="preserve"> Members on the council </w:t>
      </w:r>
      <w:r w:rsidR="00465CC1" w:rsidRPr="00437DF6">
        <w:rPr>
          <w:rFonts w:ascii="Times New Roman" w:hAnsi="Times New Roman" w:cs="Times New Roman"/>
        </w:rPr>
        <w:t>may</w:t>
      </w:r>
      <w:r w:rsidR="00A927DF" w:rsidRPr="00437DF6">
        <w:rPr>
          <w:rFonts w:ascii="Times New Roman" w:hAnsi="Times New Roman" w:cs="Times New Roman"/>
        </w:rPr>
        <w:t xml:space="preserve"> include</w:t>
      </w:r>
      <w:r w:rsidR="001B0246" w:rsidRPr="00437DF6">
        <w:rPr>
          <w:rFonts w:ascii="Times New Roman" w:hAnsi="Times New Roman" w:cs="Times New Roman"/>
        </w:rPr>
        <w:t xml:space="preserve">: </w:t>
      </w:r>
      <w:r w:rsidR="00A927DF" w:rsidRPr="00437DF6">
        <w:rPr>
          <w:rFonts w:ascii="Times New Roman" w:hAnsi="Times New Roman" w:cs="Times New Roman"/>
        </w:rPr>
        <w:t xml:space="preserve">local government officials, </w:t>
      </w:r>
      <w:r w:rsidR="00AE78F8" w:rsidRPr="00437DF6">
        <w:rPr>
          <w:rFonts w:ascii="Times New Roman" w:hAnsi="Times New Roman" w:cs="Times New Roman"/>
        </w:rPr>
        <w:t xml:space="preserve">leaders of community-based organizations, </w:t>
      </w:r>
      <w:r w:rsidR="00A927DF" w:rsidRPr="00437DF6">
        <w:rPr>
          <w:rFonts w:ascii="Times New Roman" w:hAnsi="Times New Roman" w:cs="Times New Roman"/>
        </w:rPr>
        <w:t>farmers,</w:t>
      </w:r>
      <w:r w:rsidR="001B0246" w:rsidRPr="00437DF6">
        <w:rPr>
          <w:rFonts w:ascii="Times New Roman" w:hAnsi="Times New Roman" w:cs="Times New Roman"/>
        </w:rPr>
        <w:t xml:space="preserve"> farm workers,</w:t>
      </w:r>
      <w:r w:rsidR="00A927DF" w:rsidRPr="00437DF6">
        <w:rPr>
          <w:rFonts w:ascii="Times New Roman" w:hAnsi="Times New Roman" w:cs="Times New Roman"/>
        </w:rPr>
        <w:t xml:space="preserve"> business owners, faith leaders, food security professionals, </w:t>
      </w:r>
      <w:r w:rsidR="00B35505" w:rsidRPr="00437DF6">
        <w:rPr>
          <w:rFonts w:ascii="Times New Roman" w:hAnsi="Times New Roman" w:cs="Times New Roman"/>
        </w:rPr>
        <w:t xml:space="preserve">agricultural extension personnel, </w:t>
      </w:r>
      <w:r w:rsidR="00A927DF" w:rsidRPr="00437DF6">
        <w:rPr>
          <w:rFonts w:ascii="Times New Roman" w:hAnsi="Times New Roman" w:cs="Times New Roman"/>
        </w:rPr>
        <w:t>academics,</w:t>
      </w:r>
      <w:r w:rsidR="00F84F54" w:rsidRPr="00437DF6">
        <w:rPr>
          <w:rFonts w:ascii="Times New Roman" w:hAnsi="Times New Roman" w:cs="Times New Roman"/>
        </w:rPr>
        <w:t xml:space="preserve"> </w:t>
      </w:r>
      <w:r w:rsidR="00B35505" w:rsidRPr="00437DF6">
        <w:rPr>
          <w:rFonts w:ascii="Times New Roman" w:hAnsi="Times New Roman" w:cs="Times New Roman"/>
        </w:rPr>
        <w:t>restaurateurs, teachers</w:t>
      </w:r>
      <w:r w:rsidR="00A927DF" w:rsidRPr="00437DF6">
        <w:rPr>
          <w:rFonts w:ascii="Times New Roman" w:hAnsi="Times New Roman" w:cs="Times New Roman"/>
        </w:rPr>
        <w:t>, and</w:t>
      </w:r>
      <w:r w:rsidR="00F84F54" w:rsidRPr="00437DF6">
        <w:rPr>
          <w:rFonts w:ascii="Times New Roman" w:hAnsi="Times New Roman" w:cs="Times New Roman"/>
        </w:rPr>
        <w:t xml:space="preserve"> otherwise engaged community members.</w:t>
      </w:r>
      <w:r w:rsidRPr="00437DF6">
        <w:rPr>
          <w:rFonts w:ascii="Times New Roman" w:hAnsi="Times New Roman" w:cs="Times New Roman"/>
        </w:rPr>
        <w:t xml:space="preserve"> To augment the political power of the council, </w:t>
      </w:r>
      <w:r w:rsidR="007D4C72" w:rsidRPr="00437DF6">
        <w:rPr>
          <w:rFonts w:ascii="Times New Roman" w:hAnsi="Times New Roman" w:cs="Times New Roman"/>
        </w:rPr>
        <w:t>FPC</w:t>
      </w:r>
      <w:r w:rsidR="001B0246" w:rsidRPr="00437DF6">
        <w:rPr>
          <w:rFonts w:ascii="Times New Roman" w:hAnsi="Times New Roman" w:cs="Times New Roman"/>
        </w:rPr>
        <w:t>s</w:t>
      </w:r>
      <w:r w:rsidRPr="00437DF6">
        <w:rPr>
          <w:rFonts w:ascii="Times New Roman" w:hAnsi="Times New Roman" w:cs="Times New Roman"/>
        </w:rPr>
        <w:t xml:space="preserve"> should include higher-level public officials, such as a city councilmember or</w:t>
      </w:r>
      <w:r w:rsidR="007D4C72" w:rsidRPr="00437DF6">
        <w:rPr>
          <w:rFonts w:ascii="Times New Roman" w:hAnsi="Times New Roman" w:cs="Times New Roman"/>
        </w:rPr>
        <w:t xml:space="preserve"> a head of </w:t>
      </w:r>
      <w:r w:rsidR="001B0246" w:rsidRPr="00437DF6">
        <w:rPr>
          <w:rFonts w:ascii="Times New Roman" w:hAnsi="Times New Roman" w:cs="Times New Roman"/>
        </w:rPr>
        <w:t xml:space="preserve">a </w:t>
      </w:r>
      <w:r w:rsidR="007D4C72" w:rsidRPr="00437DF6">
        <w:rPr>
          <w:rFonts w:ascii="Times New Roman" w:hAnsi="Times New Roman" w:cs="Times New Roman"/>
        </w:rPr>
        <w:t>county agenc</w:t>
      </w:r>
      <w:r w:rsidR="001B0246" w:rsidRPr="00437DF6">
        <w:rPr>
          <w:rFonts w:ascii="Times New Roman" w:hAnsi="Times New Roman" w:cs="Times New Roman"/>
        </w:rPr>
        <w:t>y</w:t>
      </w:r>
      <w:r w:rsidR="007D4C72" w:rsidRPr="00437DF6">
        <w:rPr>
          <w:rFonts w:ascii="Times New Roman" w:hAnsi="Times New Roman" w:cs="Times New Roman"/>
        </w:rPr>
        <w:t xml:space="preserve">. Close ties to local government, strong leadership, and a commitment </w:t>
      </w:r>
      <w:r w:rsidR="00D22023" w:rsidRPr="00437DF6">
        <w:rPr>
          <w:rFonts w:ascii="Times New Roman" w:hAnsi="Times New Roman" w:cs="Times New Roman"/>
        </w:rPr>
        <w:t>to</w:t>
      </w:r>
      <w:r w:rsidR="007D4C72" w:rsidRPr="00437DF6">
        <w:rPr>
          <w:rFonts w:ascii="Times New Roman" w:hAnsi="Times New Roman" w:cs="Times New Roman"/>
        </w:rPr>
        <w:t xml:space="preserve"> policy engagement are three critical elements of an effective FPC.</w:t>
      </w:r>
      <w:r w:rsidR="007D4C72" w:rsidRPr="00437DF6">
        <w:rPr>
          <w:rStyle w:val="FootnoteReference"/>
          <w:rFonts w:ascii="Times New Roman" w:hAnsi="Times New Roman" w:cs="Times New Roman"/>
        </w:rPr>
        <w:footnoteReference w:id="7"/>
      </w:r>
    </w:p>
    <w:p w14:paraId="6DE15423" w14:textId="642C7155" w:rsidR="00B35505" w:rsidRPr="00437DF6" w:rsidRDefault="00B35505" w:rsidP="001B0246">
      <w:pPr>
        <w:spacing w:line="480" w:lineRule="auto"/>
        <w:ind w:firstLine="360"/>
        <w:rPr>
          <w:rFonts w:ascii="Times New Roman" w:eastAsia="Times New Roman" w:hAnsi="Times New Roman" w:cs="Times New Roman"/>
        </w:rPr>
      </w:pPr>
      <w:r w:rsidRPr="00437DF6">
        <w:rPr>
          <w:rFonts w:ascii="Times New Roman" w:hAnsi="Times New Roman" w:cs="Times New Roman"/>
        </w:rPr>
        <w:t>Once convened, governments should support LFCs by providing</w:t>
      </w:r>
      <w:r w:rsidRPr="00437DF6">
        <w:rPr>
          <w:rFonts w:ascii="Times New Roman" w:eastAsia="Times New Roman" w:hAnsi="Times New Roman" w:cs="Times New Roman"/>
        </w:rPr>
        <w:t xml:space="preserve"> </w:t>
      </w:r>
      <w:r w:rsidR="00C144D0" w:rsidRPr="00437DF6">
        <w:rPr>
          <w:rFonts w:ascii="Times New Roman" w:eastAsia="Times New Roman" w:hAnsi="Times New Roman" w:cs="Times New Roman"/>
        </w:rPr>
        <w:t>m</w:t>
      </w:r>
      <w:r w:rsidRPr="00437DF6">
        <w:rPr>
          <w:rFonts w:ascii="Times New Roman" w:eastAsia="Times New Roman" w:hAnsi="Times New Roman" w:cs="Times New Roman"/>
        </w:rPr>
        <w:t>eeting spaces, information, a</w:t>
      </w:r>
      <w:r w:rsidR="0059388D" w:rsidRPr="00437DF6">
        <w:rPr>
          <w:rFonts w:ascii="Times New Roman" w:eastAsia="Times New Roman" w:hAnsi="Times New Roman" w:cs="Times New Roman"/>
        </w:rPr>
        <w:t>nd direct compensation for the time of council members</w:t>
      </w:r>
      <w:r w:rsidRPr="00437DF6">
        <w:rPr>
          <w:rFonts w:ascii="Times New Roman" w:eastAsia="Times New Roman" w:hAnsi="Times New Roman" w:cs="Times New Roman"/>
        </w:rPr>
        <w:t>.</w:t>
      </w:r>
      <w:r w:rsidR="00C144D0" w:rsidRPr="00437DF6">
        <w:rPr>
          <w:rFonts w:ascii="Times New Roman" w:eastAsia="Times New Roman" w:hAnsi="Times New Roman" w:cs="Times New Roman"/>
        </w:rPr>
        <w:t xml:space="preserve"> </w:t>
      </w:r>
      <w:r w:rsidR="001B0246" w:rsidRPr="00437DF6">
        <w:rPr>
          <w:rFonts w:ascii="Times New Roman" w:eastAsia="Times New Roman" w:hAnsi="Times New Roman" w:cs="Times New Roman"/>
        </w:rPr>
        <w:t>However, i</w:t>
      </w:r>
      <w:r w:rsidRPr="00437DF6">
        <w:rPr>
          <w:rFonts w:ascii="Times New Roman" w:eastAsia="Times New Roman" w:hAnsi="Times New Roman" w:cs="Times New Roman"/>
        </w:rPr>
        <w:t xml:space="preserve">t is important that LFCs </w:t>
      </w:r>
      <w:r w:rsidR="00C144D0" w:rsidRPr="00437DF6">
        <w:rPr>
          <w:rFonts w:ascii="Times New Roman" w:eastAsia="Times New Roman" w:hAnsi="Times New Roman" w:cs="Times New Roman"/>
        </w:rPr>
        <w:t xml:space="preserve">maintain </w:t>
      </w:r>
      <w:r w:rsidR="001B0246" w:rsidRPr="00437DF6">
        <w:rPr>
          <w:rFonts w:ascii="Times New Roman" w:eastAsia="Times New Roman" w:hAnsi="Times New Roman" w:cs="Times New Roman"/>
        </w:rPr>
        <w:t xml:space="preserve">structural </w:t>
      </w:r>
      <w:r w:rsidR="00C144D0" w:rsidRPr="00437DF6">
        <w:rPr>
          <w:rFonts w:ascii="Times New Roman" w:eastAsia="Times New Roman" w:hAnsi="Times New Roman" w:cs="Times New Roman"/>
        </w:rPr>
        <w:t xml:space="preserve">autonomy from the government in order to navigate the fine line </w:t>
      </w:r>
      <w:r w:rsidR="00C144D0" w:rsidRPr="00437DF6">
        <w:rPr>
          <w:rFonts w:ascii="Times New Roman" w:eastAsia="Times New Roman" w:hAnsi="Times New Roman" w:cs="Times New Roman"/>
        </w:rPr>
        <w:lastRenderedPageBreak/>
        <w:t>between governmental goals and community interest</w:t>
      </w:r>
      <w:r w:rsidR="001B0246" w:rsidRPr="00437DF6">
        <w:rPr>
          <w:rFonts w:ascii="Times New Roman" w:eastAsia="Times New Roman" w:hAnsi="Times New Roman" w:cs="Times New Roman"/>
        </w:rPr>
        <w:t>s. This distance enables FPCs to effectively advocate on behalf of its constituents for locally appropriate food policy changes, such as: minimum wage increases for farmworkers, expanding the amount of city-managed properties used for community garden and farming, community-appropriate nutrition incentive bills, or “good food” purchasing policies for local businesses.</w:t>
      </w:r>
    </w:p>
    <w:p w14:paraId="0FEACD8A" w14:textId="2F0AC209" w:rsidR="00A927DF" w:rsidRPr="00437DF6" w:rsidRDefault="001B0246" w:rsidP="00A927DF">
      <w:pPr>
        <w:spacing w:line="480" w:lineRule="auto"/>
        <w:ind w:firstLine="360"/>
        <w:rPr>
          <w:rFonts w:ascii="Times New Roman" w:hAnsi="Times New Roman" w:cs="Times New Roman"/>
        </w:rPr>
      </w:pPr>
      <w:r w:rsidRPr="00437DF6">
        <w:rPr>
          <w:rFonts w:ascii="Times New Roman" w:hAnsi="Times New Roman" w:cs="Times New Roman"/>
        </w:rPr>
        <w:t xml:space="preserve">Furthermore, </w:t>
      </w:r>
      <w:r w:rsidR="00A927DF" w:rsidRPr="00437DF6">
        <w:rPr>
          <w:rFonts w:ascii="Times New Roman" w:hAnsi="Times New Roman" w:cs="Times New Roman"/>
        </w:rPr>
        <w:t>L</w:t>
      </w:r>
      <w:r w:rsidR="00AE78F8" w:rsidRPr="00437DF6">
        <w:rPr>
          <w:rFonts w:ascii="Times New Roman" w:hAnsi="Times New Roman" w:cs="Times New Roman"/>
        </w:rPr>
        <w:t xml:space="preserve">FCs should </w:t>
      </w:r>
      <w:r w:rsidR="007979AF" w:rsidRPr="00437DF6">
        <w:rPr>
          <w:rFonts w:ascii="Times New Roman" w:hAnsi="Times New Roman" w:cs="Times New Roman"/>
        </w:rPr>
        <w:t>serve</w:t>
      </w:r>
      <w:r w:rsidR="00AE78F8" w:rsidRPr="00437DF6">
        <w:rPr>
          <w:rFonts w:ascii="Times New Roman" w:hAnsi="Times New Roman" w:cs="Times New Roman"/>
        </w:rPr>
        <w:t xml:space="preserve"> a conduit for </w:t>
      </w:r>
      <w:r w:rsidR="00F84F54" w:rsidRPr="00437DF6">
        <w:rPr>
          <w:rFonts w:ascii="Times New Roman" w:hAnsi="Times New Roman" w:cs="Times New Roman"/>
        </w:rPr>
        <w:t>USDA grant fu</w:t>
      </w:r>
      <w:r w:rsidR="007979AF" w:rsidRPr="00437DF6">
        <w:rPr>
          <w:rFonts w:ascii="Times New Roman" w:hAnsi="Times New Roman" w:cs="Times New Roman"/>
        </w:rPr>
        <w:t>n</w:t>
      </w:r>
      <w:r w:rsidR="00F84F54" w:rsidRPr="00437DF6">
        <w:rPr>
          <w:rFonts w:ascii="Times New Roman" w:hAnsi="Times New Roman" w:cs="Times New Roman"/>
        </w:rPr>
        <w:t>ding</w:t>
      </w:r>
      <w:r w:rsidR="00AE78F8" w:rsidRPr="00437DF6">
        <w:rPr>
          <w:rFonts w:ascii="Times New Roman" w:hAnsi="Times New Roman" w:cs="Times New Roman"/>
        </w:rPr>
        <w:t xml:space="preserve"> through the Local Food Promotion Program (LFPP). The LFPP is a </w:t>
      </w:r>
      <w:r w:rsidR="00A927DF" w:rsidRPr="00437DF6">
        <w:rPr>
          <w:rFonts w:ascii="Times New Roman" w:hAnsi="Times New Roman" w:cs="Times New Roman"/>
        </w:rPr>
        <w:t>USDA program that provides grant funds to launch, develop, and expan</w:t>
      </w:r>
      <w:r w:rsidR="00AE78F8" w:rsidRPr="00437DF6">
        <w:rPr>
          <w:rFonts w:ascii="Times New Roman" w:hAnsi="Times New Roman" w:cs="Times New Roman"/>
        </w:rPr>
        <w:t>d</w:t>
      </w:r>
      <w:r w:rsidR="00A927DF" w:rsidRPr="00437DF6">
        <w:rPr>
          <w:rFonts w:ascii="Times New Roman" w:hAnsi="Times New Roman" w:cs="Times New Roman"/>
        </w:rPr>
        <w:t xml:space="preserve"> local and regional food business enterprises</w:t>
      </w:r>
      <w:r w:rsidR="00AE78F8" w:rsidRPr="00437DF6">
        <w:rPr>
          <w:rFonts w:ascii="Times New Roman" w:hAnsi="Times New Roman" w:cs="Times New Roman"/>
        </w:rPr>
        <w:t xml:space="preserve">. Once organized, LFCs </w:t>
      </w:r>
      <w:r w:rsidR="00F84F54" w:rsidRPr="00437DF6">
        <w:rPr>
          <w:rFonts w:ascii="Times New Roman" w:hAnsi="Times New Roman" w:cs="Times New Roman"/>
        </w:rPr>
        <w:t>c</w:t>
      </w:r>
      <w:r w:rsidR="00AE78F8" w:rsidRPr="00437DF6">
        <w:rPr>
          <w:rFonts w:ascii="Times New Roman" w:hAnsi="Times New Roman" w:cs="Times New Roman"/>
        </w:rPr>
        <w:t>oul</w:t>
      </w:r>
      <w:r w:rsidR="00546488" w:rsidRPr="00437DF6">
        <w:rPr>
          <w:rFonts w:ascii="Times New Roman" w:hAnsi="Times New Roman" w:cs="Times New Roman"/>
        </w:rPr>
        <w:t xml:space="preserve">d serve as the organizing </w:t>
      </w:r>
      <w:r w:rsidR="007979AF" w:rsidRPr="00437DF6">
        <w:rPr>
          <w:rFonts w:ascii="Times New Roman" w:hAnsi="Times New Roman" w:cs="Times New Roman"/>
        </w:rPr>
        <w:t xml:space="preserve">agent that </w:t>
      </w:r>
      <w:r w:rsidR="00B35505" w:rsidRPr="00437DF6">
        <w:rPr>
          <w:rFonts w:ascii="Times New Roman" w:hAnsi="Times New Roman" w:cs="Times New Roman"/>
        </w:rPr>
        <w:t xml:space="preserve">requests </w:t>
      </w:r>
      <w:r w:rsidR="007979AF" w:rsidRPr="00437DF6">
        <w:rPr>
          <w:rFonts w:ascii="Times New Roman" w:hAnsi="Times New Roman" w:cs="Times New Roman"/>
        </w:rPr>
        <w:t>proposals for community food initiatives, such as the creation of local food processing and distribution centers (food hubs)</w:t>
      </w:r>
      <w:r w:rsidR="007979AF" w:rsidRPr="00437DF6">
        <w:rPr>
          <w:rStyle w:val="FootnoteReference"/>
          <w:rFonts w:ascii="Times New Roman" w:hAnsi="Times New Roman" w:cs="Times New Roman"/>
        </w:rPr>
        <w:footnoteReference w:id="8"/>
      </w:r>
      <w:r w:rsidR="007979AF" w:rsidRPr="00437DF6">
        <w:rPr>
          <w:rFonts w:ascii="Times New Roman" w:hAnsi="Times New Roman" w:cs="Times New Roman"/>
        </w:rPr>
        <w:t>, kitchen business incubators, farm-to-school supply chains,</w:t>
      </w:r>
      <w:r w:rsidR="00AE78F8" w:rsidRPr="00437DF6">
        <w:rPr>
          <w:rFonts w:ascii="Times New Roman" w:hAnsi="Times New Roman" w:cs="Times New Roman"/>
        </w:rPr>
        <w:t xml:space="preserve"> </w:t>
      </w:r>
      <w:r w:rsidR="007979AF" w:rsidRPr="00437DF6">
        <w:rPr>
          <w:rFonts w:ascii="Times New Roman" w:hAnsi="Times New Roman" w:cs="Times New Roman"/>
        </w:rPr>
        <w:t>or</w:t>
      </w:r>
      <w:r w:rsidR="00AE78F8" w:rsidRPr="00437DF6">
        <w:rPr>
          <w:rFonts w:ascii="Times New Roman" w:hAnsi="Times New Roman" w:cs="Times New Roman"/>
        </w:rPr>
        <w:t xml:space="preserve"> </w:t>
      </w:r>
      <w:r w:rsidR="007979AF" w:rsidRPr="00437DF6">
        <w:rPr>
          <w:rFonts w:ascii="Times New Roman" w:hAnsi="Times New Roman" w:cs="Times New Roman"/>
        </w:rPr>
        <w:t xml:space="preserve">economic development </w:t>
      </w:r>
      <w:r w:rsidR="00AE78F8" w:rsidRPr="00437DF6">
        <w:rPr>
          <w:rFonts w:ascii="Times New Roman" w:hAnsi="Times New Roman" w:cs="Times New Roman"/>
        </w:rPr>
        <w:t xml:space="preserve">programs </w:t>
      </w:r>
      <w:r w:rsidR="00A927DF" w:rsidRPr="00437DF6">
        <w:rPr>
          <w:rFonts w:ascii="Times New Roman" w:hAnsi="Times New Roman" w:cs="Times New Roman"/>
        </w:rPr>
        <w:t>that advance food</w:t>
      </w:r>
      <w:r w:rsidR="00AE78F8" w:rsidRPr="00437DF6">
        <w:rPr>
          <w:rFonts w:ascii="Times New Roman" w:hAnsi="Times New Roman" w:cs="Times New Roman"/>
        </w:rPr>
        <w:t>-sector needs specific to their community.</w:t>
      </w:r>
    </w:p>
    <w:p w14:paraId="28BFBF82" w14:textId="77777777" w:rsidR="00A31093" w:rsidRPr="00437DF6" w:rsidRDefault="00A31093" w:rsidP="00004C91">
      <w:pPr>
        <w:spacing w:line="480" w:lineRule="auto"/>
        <w:rPr>
          <w:rFonts w:ascii="Times New Roman" w:eastAsia="Songti TC" w:hAnsi="Times New Roman" w:cs="Times New Roman"/>
          <w:b/>
        </w:rPr>
      </w:pPr>
    </w:p>
    <w:p w14:paraId="010C05D7" w14:textId="4074974E" w:rsidR="007979AF" w:rsidRPr="00437DF6" w:rsidRDefault="00594178" w:rsidP="00004C91">
      <w:pPr>
        <w:spacing w:line="480" w:lineRule="auto"/>
        <w:rPr>
          <w:rFonts w:ascii="Times New Roman" w:eastAsia="Songti TC" w:hAnsi="Times New Roman" w:cs="Times New Roman"/>
          <w:i/>
        </w:rPr>
      </w:pPr>
      <w:r>
        <w:rPr>
          <w:rFonts w:ascii="Times New Roman" w:eastAsia="Songti TC" w:hAnsi="Times New Roman" w:cs="Times New Roman"/>
          <w:i/>
        </w:rPr>
        <w:t xml:space="preserve">Advancing </w:t>
      </w:r>
      <w:r w:rsidR="00A31093" w:rsidRPr="00437DF6">
        <w:rPr>
          <w:rFonts w:ascii="Times New Roman" w:eastAsia="Songti TC" w:hAnsi="Times New Roman" w:cs="Times New Roman"/>
          <w:i/>
        </w:rPr>
        <w:t>Economic Self-Sufficiency through Food</w:t>
      </w:r>
      <w:r>
        <w:rPr>
          <w:rFonts w:ascii="Times New Roman" w:eastAsia="Songti TC" w:hAnsi="Times New Roman" w:cs="Times New Roman"/>
          <w:i/>
        </w:rPr>
        <w:t>-Sector Development</w:t>
      </w:r>
    </w:p>
    <w:p w14:paraId="0C590ADE" w14:textId="5CDF23CE" w:rsidR="00047698" w:rsidRPr="00437DF6" w:rsidRDefault="00A927DF" w:rsidP="00004C91">
      <w:pPr>
        <w:spacing w:line="480" w:lineRule="auto"/>
        <w:rPr>
          <w:rFonts w:ascii="Times New Roman" w:eastAsia="Songti TC" w:hAnsi="Times New Roman" w:cs="Times New Roman"/>
        </w:rPr>
      </w:pPr>
      <w:r w:rsidRPr="00437DF6">
        <w:rPr>
          <w:rFonts w:ascii="Times New Roman" w:eastAsia="Songti TC" w:hAnsi="Times New Roman" w:cs="Times New Roman"/>
          <w:b/>
        </w:rPr>
        <w:tab/>
      </w:r>
      <w:r w:rsidR="00562495" w:rsidRPr="00437DF6">
        <w:rPr>
          <w:rFonts w:ascii="Times New Roman" w:eastAsia="Songti TC" w:hAnsi="Times New Roman" w:cs="Times New Roman"/>
        </w:rPr>
        <w:t>Communities of color</w:t>
      </w:r>
      <w:r w:rsidR="00812ACE" w:rsidRPr="00437DF6">
        <w:rPr>
          <w:rFonts w:ascii="Times New Roman" w:eastAsia="Songti TC" w:hAnsi="Times New Roman" w:cs="Times New Roman"/>
        </w:rPr>
        <w:t>, many of wh</w:t>
      </w:r>
      <w:r w:rsidR="00465CC1" w:rsidRPr="00437DF6">
        <w:rPr>
          <w:rFonts w:ascii="Times New Roman" w:eastAsia="Songti TC" w:hAnsi="Times New Roman" w:cs="Times New Roman"/>
        </w:rPr>
        <w:t>ich</w:t>
      </w:r>
      <w:r w:rsidR="00812ACE" w:rsidRPr="00437DF6">
        <w:rPr>
          <w:rFonts w:ascii="Times New Roman" w:eastAsia="Songti TC" w:hAnsi="Times New Roman" w:cs="Times New Roman"/>
        </w:rPr>
        <w:t xml:space="preserve"> have </w:t>
      </w:r>
      <w:r w:rsidR="00465CC1" w:rsidRPr="00437DF6">
        <w:rPr>
          <w:rFonts w:ascii="Times New Roman" w:eastAsia="Songti TC" w:hAnsi="Times New Roman" w:cs="Times New Roman"/>
        </w:rPr>
        <w:t>histori</w:t>
      </w:r>
      <w:r w:rsidR="00A31093" w:rsidRPr="00437DF6">
        <w:rPr>
          <w:rFonts w:ascii="Times New Roman" w:eastAsia="Songti TC" w:hAnsi="Times New Roman" w:cs="Times New Roman"/>
        </w:rPr>
        <w:t>cally</w:t>
      </w:r>
      <w:r w:rsidR="00812ACE" w:rsidRPr="00437DF6">
        <w:rPr>
          <w:rFonts w:ascii="Times New Roman" w:eastAsia="Songti TC" w:hAnsi="Times New Roman" w:cs="Times New Roman"/>
        </w:rPr>
        <w:t xml:space="preserve"> generat</w:t>
      </w:r>
      <w:r w:rsidR="00A31093" w:rsidRPr="00437DF6">
        <w:rPr>
          <w:rFonts w:ascii="Times New Roman" w:eastAsia="Songti TC" w:hAnsi="Times New Roman" w:cs="Times New Roman"/>
        </w:rPr>
        <w:t>ed</w:t>
      </w:r>
      <w:r w:rsidR="00812ACE" w:rsidRPr="00437DF6">
        <w:rPr>
          <w:rFonts w:ascii="Times New Roman" w:eastAsia="Songti TC" w:hAnsi="Times New Roman" w:cs="Times New Roman"/>
        </w:rPr>
        <w:t xml:space="preserve"> enormous</w:t>
      </w:r>
      <w:r w:rsidR="00465CC1" w:rsidRPr="00437DF6">
        <w:rPr>
          <w:rFonts w:ascii="Times New Roman" w:eastAsia="Songti TC" w:hAnsi="Times New Roman" w:cs="Times New Roman"/>
        </w:rPr>
        <w:t xml:space="preserve"> </w:t>
      </w:r>
      <w:r w:rsidR="00812ACE" w:rsidRPr="00437DF6">
        <w:rPr>
          <w:rFonts w:ascii="Times New Roman" w:eastAsia="Songti TC" w:hAnsi="Times New Roman" w:cs="Times New Roman"/>
        </w:rPr>
        <w:t>profits for owners of agri</w:t>
      </w:r>
      <w:r w:rsidR="00465CC1" w:rsidRPr="00437DF6">
        <w:rPr>
          <w:rFonts w:ascii="Times New Roman" w:eastAsia="Songti TC" w:hAnsi="Times New Roman" w:cs="Times New Roman"/>
        </w:rPr>
        <w:t xml:space="preserve">cultural enterprises, </w:t>
      </w:r>
      <w:r w:rsidR="00562495" w:rsidRPr="00437DF6">
        <w:rPr>
          <w:rFonts w:ascii="Times New Roman" w:eastAsia="Songti TC" w:hAnsi="Times New Roman" w:cs="Times New Roman"/>
        </w:rPr>
        <w:t>should</w:t>
      </w:r>
      <w:r w:rsidR="00812ACE" w:rsidRPr="00437DF6">
        <w:rPr>
          <w:rFonts w:ascii="Times New Roman" w:eastAsia="Songti TC" w:hAnsi="Times New Roman" w:cs="Times New Roman"/>
        </w:rPr>
        <w:t xml:space="preserve"> have more than just a say in how their local food system gets developed. They </w:t>
      </w:r>
      <w:r w:rsidR="00562495" w:rsidRPr="00437DF6">
        <w:rPr>
          <w:rFonts w:ascii="Times New Roman" w:eastAsia="Songti TC" w:hAnsi="Times New Roman" w:cs="Times New Roman"/>
        </w:rPr>
        <w:t>should be afforded</w:t>
      </w:r>
      <w:r w:rsidR="00812ACE" w:rsidRPr="00437DF6">
        <w:rPr>
          <w:rFonts w:ascii="Times New Roman" w:eastAsia="Songti TC" w:hAnsi="Times New Roman" w:cs="Times New Roman"/>
        </w:rPr>
        <w:t xml:space="preserve"> the ability to own, and benefit from, key elements of the</w:t>
      </w:r>
      <w:r w:rsidR="00047698" w:rsidRPr="00437DF6">
        <w:rPr>
          <w:rFonts w:ascii="Times New Roman" w:eastAsia="Songti TC" w:hAnsi="Times New Roman" w:cs="Times New Roman"/>
        </w:rPr>
        <w:t>ir</w:t>
      </w:r>
      <w:r w:rsidR="00812ACE" w:rsidRPr="00437DF6">
        <w:rPr>
          <w:rFonts w:ascii="Times New Roman" w:eastAsia="Songti TC" w:hAnsi="Times New Roman" w:cs="Times New Roman"/>
        </w:rPr>
        <w:t xml:space="preserve"> food system such as grocery stores, restaurants, food processing, and food distribution and packaging</w:t>
      </w:r>
      <w:r w:rsidR="00562495" w:rsidRPr="00437DF6">
        <w:rPr>
          <w:rFonts w:ascii="Times New Roman" w:eastAsia="Songti TC" w:hAnsi="Times New Roman" w:cs="Times New Roman"/>
        </w:rPr>
        <w:t xml:space="preserve"> businesses</w:t>
      </w:r>
      <w:r w:rsidR="00812ACE" w:rsidRPr="00437DF6">
        <w:rPr>
          <w:rFonts w:ascii="Times New Roman" w:eastAsia="Songti TC" w:hAnsi="Times New Roman" w:cs="Times New Roman"/>
        </w:rPr>
        <w:t xml:space="preserve">. </w:t>
      </w:r>
      <w:r w:rsidR="00A31093" w:rsidRPr="00437DF6">
        <w:rPr>
          <w:rFonts w:ascii="Times New Roman" w:eastAsia="Songti TC" w:hAnsi="Times New Roman" w:cs="Times New Roman"/>
        </w:rPr>
        <w:t>FPCs</w:t>
      </w:r>
      <w:r w:rsidR="00562495" w:rsidRPr="00437DF6">
        <w:rPr>
          <w:rFonts w:ascii="Times New Roman" w:eastAsia="Songti TC" w:hAnsi="Times New Roman" w:cs="Times New Roman"/>
        </w:rPr>
        <w:t xml:space="preserve"> should be tasked with </w:t>
      </w:r>
      <w:r w:rsidR="00047698" w:rsidRPr="00437DF6">
        <w:rPr>
          <w:rFonts w:ascii="Times New Roman" w:eastAsia="Songti TC" w:hAnsi="Times New Roman" w:cs="Times New Roman"/>
        </w:rPr>
        <w:t xml:space="preserve">the objective to develop food-sector training and businesses development programs in conjunction with </w:t>
      </w:r>
      <w:r w:rsidR="00594178">
        <w:rPr>
          <w:rFonts w:ascii="Times New Roman" w:eastAsia="Songti TC" w:hAnsi="Times New Roman" w:cs="Times New Roman"/>
        </w:rPr>
        <w:t xml:space="preserve">local business </w:t>
      </w:r>
      <w:r w:rsidR="00594178">
        <w:rPr>
          <w:rFonts w:ascii="Times New Roman" w:eastAsia="Songti TC" w:hAnsi="Times New Roman" w:cs="Times New Roman"/>
        </w:rPr>
        <w:lastRenderedPageBreak/>
        <w:t xml:space="preserve">development organizations, such as </w:t>
      </w:r>
      <w:r w:rsidR="00047698" w:rsidRPr="00437DF6">
        <w:rPr>
          <w:rFonts w:ascii="Times New Roman" w:eastAsia="Songti TC" w:hAnsi="Times New Roman" w:cs="Times New Roman"/>
        </w:rPr>
        <w:t xml:space="preserve">community development corporations (CDCs) </w:t>
      </w:r>
      <w:r w:rsidR="00594178">
        <w:rPr>
          <w:rFonts w:ascii="Times New Roman" w:eastAsia="Songti TC" w:hAnsi="Times New Roman" w:cs="Times New Roman"/>
        </w:rPr>
        <w:t>or</w:t>
      </w:r>
      <w:r w:rsidR="00047698" w:rsidRPr="00437DF6">
        <w:rPr>
          <w:rFonts w:ascii="Times New Roman" w:eastAsia="Songti TC" w:hAnsi="Times New Roman" w:cs="Times New Roman"/>
        </w:rPr>
        <w:t xml:space="preserve"> Business Improvement Districts (BIDs).</w:t>
      </w:r>
    </w:p>
    <w:p w14:paraId="0F615D12" w14:textId="45D1EE1B" w:rsidR="00004C91" w:rsidRPr="00437DF6" w:rsidRDefault="00047698" w:rsidP="00047698">
      <w:pPr>
        <w:spacing w:line="480" w:lineRule="auto"/>
        <w:ind w:firstLine="720"/>
        <w:rPr>
          <w:rFonts w:ascii="Times New Roman" w:eastAsia="Times New Roman" w:hAnsi="Times New Roman" w:cs="Times New Roman"/>
        </w:rPr>
      </w:pPr>
      <w:r w:rsidRPr="00437DF6">
        <w:rPr>
          <w:rFonts w:ascii="Times New Roman" w:eastAsia="Times New Roman" w:hAnsi="Times New Roman" w:cs="Times New Roman"/>
        </w:rPr>
        <w:t xml:space="preserve">Crucially, </w:t>
      </w:r>
      <w:r w:rsidR="00465CC1" w:rsidRPr="00437DF6">
        <w:rPr>
          <w:rFonts w:ascii="Times New Roman" w:eastAsia="Times New Roman" w:hAnsi="Times New Roman" w:cs="Times New Roman"/>
        </w:rPr>
        <w:t xml:space="preserve">any employment </w:t>
      </w:r>
      <w:r w:rsidR="0050503E" w:rsidRPr="00437DF6">
        <w:rPr>
          <w:rFonts w:ascii="Times New Roman" w:eastAsia="Times New Roman" w:hAnsi="Times New Roman" w:cs="Times New Roman"/>
        </w:rPr>
        <w:t xml:space="preserve">or business </w:t>
      </w:r>
      <w:r w:rsidR="00465CC1" w:rsidRPr="00437DF6">
        <w:rPr>
          <w:rFonts w:ascii="Times New Roman" w:eastAsia="Times New Roman" w:hAnsi="Times New Roman" w:cs="Times New Roman"/>
        </w:rPr>
        <w:t xml:space="preserve">training </w:t>
      </w:r>
      <w:r w:rsidRPr="00437DF6">
        <w:rPr>
          <w:rFonts w:ascii="Times New Roman" w:eastAsia="Times New Roman" w:hAnsi="Times New Roman" w:cs="Times New Roman"/>
        </w:rPr>
        <w:t>c</w:t>
      </w:r>
      <w:r w:rsidR="00004C91" w:rsidRPr="00437DF6">
        <w:rPr>
          <w:rFonts w:ascii="Times New Roman" w:eastAsia="Times New Roman" w:hAnsi="Times New Roman" w:cs="Times New Roman"/>
        </w:rPr>
        <w:t>ourses should be taught be people who are of the community</w:t>
      </w:r>
      <w:r w:rsidR="00594178">
        <w:rPr>
          <w:rFonts w:ascii="Times New Roman" w:eastAsia="Times New Roman" w:hAnsi="Times New Roman" w:cs="Times New Roman"/>
        </w:rPr>
        <w:t xml:space="preserve"> </w:t>
      </w:r>
      <w:r w:rsidR="00004C91" w:rsidRPr="00437DF6">
        <w:rPr>
          <w:rFonts w:ascii="Times New Roman" w:eastAsia="Times New Roman" w:hAnsi="Times New Roman" w:cs="Times New Roman"/>
        </w:rPr>
        <w:t>and</w:t>
      </w:r>
      <w:r w:rsidR="0050503E" w:rsidRPr="00437DF6">
        <w:rPr>
          <w:rFonts w:ascii="Times New Roman" w:eastAsia="Times New Roman" w:hAnsi="Times New Roman" w:cs="Times New Roman"/>
        </w:rPr>
        <w:t xml:space="preserve"> </w:t>
      </w:r>
      <w:r w:rsidR="00004C91" w:rsidRPr="00437DF6">
        <w:rPr>
          <w:rFonts w:ascii="Times New Roman" w:eastAsia="Times New Roman" w:hAnsi="Times New Roman" w:cs="Times New Roman"/>
        </w:rPr>
        <w:t>speak the language</w:t>
      </w:r>
      <w:r w:rsidRPr="00437DF6">
        <w:rPr>
          <w:rFonts w:ascii="Times New Roman" w:eastAsia="Times New Roman" w:hAnsi="Times New Roman" w:cs="Times New Roman"/>
        </w:rPr>
        <w:t xml:space="preserve"> of the community</w:t>
      </w:r>
      <w:r w:rsidR="00004C91" w:rsidRPr="00437DF6">
        <w:rPr>
          <w:rFonts w:ascii="Times New Roman" w:eastAsia="Times New Roman" w:hAnsi="Times New Roman" w:cs="Times New Roman"/>
        </w:rPr>
        <w:t xml:space="preserve">. </w:t>
      </w:r>
      <w:r w:rsidRPr="00437DF6">
        <w:rPr>
          <w:rFonts w:ascii="Times New Roman" w:eastAsia="Times New Roman" w:hAnsi="Times New Roman" w:cs="Times New Roman"/>
        </w:rPr>
        <w:t xml:space="preserve">Upon completion of </w:t>
      </w:r>
      <w:r w:rsidR="0050503E" w:rsidRPr="00437DF6">
        <w:rPr>
          <w:rFonts w:ascii="Times New Roman" w:eastAsia="Times New Roman" w:hAnsi="Times New Roman" w:cs="Times New Roman"/>
        </w:rPr>
        <w:t xml:space="preserve">an entrepreneurship </w:t>
      </w:r>
      <w:r w:rsidRPr="00437DF6">
        <w:rPr>
          <w:rFonts w:ascii="Times New Roman" w:eastAsia="Times New Roman" w:hAnsi="Times New Roman" w:cs="Times New Roman"/>
        </w:rPr>
        <w:t>course, the program should guide participants through the process of applying for</w:t>
      </w:r>
      <w:r w:rsidR="00594178">
        <w:rPr>
          <w:rFonts w:ascii="Times New Roman" w:eastAsia="Times New Roman" w:hAnsi="Times New Roman" w:cs="Times New Roman"/>
        </w:rPr>
        <w:t xml:space="preserve"> food-sector specific funding programs</w:t>
      </w:r>
      <w:r w:rsidRPr="00437DF6">
        <w:rPr>
          <w:rFonts w:ascii="Times New Roman" w:eastAsia="Times New Roman" w:hAnsi="Times New Roman" w:cs="Times New Roman"/>
        </w:rPr>
        <w:t xml:space="preserve">. Any </w:t>
      </w:r>
      <w:r w:rsidR="0050503E" w:rsidRPr="00437DF6">
        <w:rPr>
          <w:rFonts w:ascii="Times New Roman" w:eastAsia="Times New Roman" w:hAnsi="Times New Roman" w:cs="Times New Roman"/>
        </w:rPr>
        <w:t>loan</w:t>
      </w:r>
      <w:r w:rsidRPr="00437DF6">
        <w:rPr>
          <w:rFonts w:ascii="Times New Roman" w:eastAsia="Times New Roman" w:hAnsi="Times New Roman" w:cs="Times New Roman"/>
        </w:rPr>
        <w:t xml:space="preserve"> program </w:t>
      </w:r>
      <w:r w:rsidR="0050503E" w:rsidRPr="00437DF6">
        <w:rPr>
          <w:rFonts w:ascii="Times New Roman" w:eastAsia="Times New Roman" w:hAnsi="Times New Roman" w:cs="Times New Roman"/>
        </w:rPr>
        <w:t xml:space="preserve">formed to advance equitable food systems </w:t>
      </w:r>
      <w:r w:rsidRPr="00437DF6">
        <w:rPr>
          <w:rFonts w:ascii="Times New Roman" w:eastAsia="Times New Roman" w:hAnsi="Times New Roman" w:cs="Times New Roman"/>
        </w:rPr>
        <w:t xml:space="preserve">must not disqualify </w:t>
      </w:r>
      <w:r w:rsidR="00004C91" w:rsidRPr="00437DF6">
        <w:rPr>
          <w:rFonts w:ascii="Times New Roman" w:eastAsia="Times New Roman" w:hAnsi="Times New Roman" w:cs="Times New Roman"/>
        </w:rPr>
        <w:t xml:space="preserve">people who lack collateral or the credit history to qualify for traditional loans. </w:t>
      </w:r>
      <w:r w:rsidR="0050503E" w:rsidRPr="00437DF6">
        <w:rPr>
          <w:rFonts w:ascii="Times New Roman" w:eastAsia="Times New Roman" w:hAnsi="Times New Roman" w:cs="Times New Roman"/>
        </w:rPr>
        <w:t>Able</w:t>
      </w:r>
      <w:r w:rsidRPr="00437DF6">
        <w:rPr>
          <w:rFonts w:ascii="Times New Roman" w:eastAsia="Times New Roman" w:hAnsi="Times New Roman" w:cs="Times New Roman"/>
        </w:rPr>
        <w:t xml:space="preserve"> entrepreneurs</w:t>
      </w:r>
      <w:r w:rsidR="0050503E" w:rsidRPr="00437DF6">
        <w:rPr>
          <w:rFonts w:ascii="Times New Roman" w:eastAsia="Times New Roman" w:hAnsi="Times New Roman" w:cs="Times New Roman"/>
        </w:rPr>
        <w:t xml:space="preserve"> of color </w:t>
      </w:r>
      <w:r w:rsidRPr="00437DF6">
        <w:rPr>
          <w:rFonts w:ascii="Times New Roman" w:eastAsia="Times New Roman" w:hAnsi="Times New Roman" w:cs="Times New Roman"/>
        </w:rPr>
        <w:t xml:space="preserve">are too often excluded from opportunities to </w:t>
      </w:r>
      <w:r w:rsidR="00E7752C" w:rsidRPr="00437DF6">
        <w:rPr>
          <w:rFonts w:ascii="Times New Roman" w:eastAsia="Times New Roman" w:hAnsi="Times New Roman" w:cs="Times New Roman"/>
        </w:rPr>
        <w:t>earn income</w:t>
      </w:r>
      <w:r w:rsidR="00465CC1" w:rsidRPr="00437DF6">
        <w:rPr>
          <w:rFonts w:ascii="Times New Roman" w:eastAsia="Times New Roman" w:hAnsi="Times New Roman" w:cs="Times New Roman"/>
        </w:rPr>
        <w:t xml:space="preserve"> based on their credit score</w:t>
      </w:r>
      <w:r w:rsidR="00E7752C" w:rsidRPr="00437DF6">
        <w:rPr>
          <w:rFonts w:ascii="Times New Roman" w:eastAsia="Times New Roman" w:hAnsi="Times New Roman" w:cs="Times New Roman"/>
        </w:rPr>
        <w:t xml:space="preserve">, </w:t>
      </w:r>
      <w:r w:rsidR="00465CC1" w:rsidRPr="00437DF6">
        <w:rPr>
          <w:rFonts w:ascii="Times New Roman" w:eastAsia="Times New Roman" w:hAnsi="Times New Roman" w:cs="Times New Roman"/>
        </w:rPr>
        <w:t>indirectly</w:t>
      </w:r>
      <w:r w:rsidR="00E7752C" w:rsidRPr="00437DF6">
        <w:rPr>
          <w:rFonts w:ascii="Times New Roman" w:eastAsia="Times New Roman" w:hAnsi="Times New Roman" w:cs="Times New Roman"/>
        </w:rPr>
        <w:t xml:space="preserve"> benefiting </w:t>
      </w:r>
      <w:r w:rsidR="00594178">
        <w:rPr>
          <w:rFonts w:ascii="Times New Roman" w:eastAsia="Times New Roman" w:hAnsi="Times New Roman" w:cs="Times New Roman"/>
        </w:rPr>
        <w:t xml:space="preserve">wealthier entrepreneurs </w:t>
      </w:r>
      <w:r w:rsidR="00E7752C" w:rsidRPr="00437DF6">
        <w:rPr>
          <w:rFonts w:ascii="Times New Roman" w:eastAsia="Times New Roman" w:hAnsi="Times New Roman" w:cs="Times New Roman"/>
        </w:rPr>
        <w:t>who have inherited sufficient collateral.</w:t>
      </w:r>
      <w:r w:rsidR="00E7752C" w:rsidRPr="00437DF6">
        <w:rPr>
          <w:rStyle w:val="FootnoteReference"/>
          <w:rFonts w:ascii="Times New Roman" w:eastAsia="Times New Roman" w:hAnsi="Times New Roman" w:cs="Times New Roman"/>
        </w:rPr>
        <w:footnoteReference w:id="9"/>
      </w:r>
    </w:p>
    <w:p w14:paraId="68EB9156" w14:textId="69764C14" w:rsidR="00531FEA" w:rsidRPr="00437DF6" w:rsidRDefault="0050503E" w:rsidP="00047698">
      <w:pPr>
        <w:spacing w:line="480" w:lineRule="auto"/>
        <w:ind w:firstLine="720"/>
        <w:rPr>
          <w:rFonts w:ascii="Times New Roman" w:eastAsia="Times New Roman" w:hAnsi="Times New Roman" w:cs="Times New Roman"/>
        </w:rPr>
      </w:pPr>
      <w:r w:rsidRPr="00437DF6">
        <w:rPr>
          <w:rFonts w:ascii="Times New Roman" w:eastAsia="Times New Roman" w:hAnsi="Times New Roman" w:cs="Times New Roman"/>
        </w:rPr>
        <w:t xml:space="preserve">The food sector is ripe for economic coordination between businesses and skill development programs, </w:t>
      </w:r>
      <w:r w:rsidR="00594178">
        <w:rPr>
          <w:rFonts w:ascii="Times New Roman" w:eastAsia="Times New Roman" w:hAnsi="Times New Roman" w:cs="Times New Roman"/>
        </w:rPr>
        <w:t>as</w:t>
      </w:r>
      <w:r w:rsidRPr="00437DF6">
        <w:rPr>
          <w:rFonts w:ascii="Times New Roman" w:eastAsia="Times New Roman" w:hAnsi="Times New Roman" w:cs="Times New Roman"/>
        </w:rPr>
        <w:t xml:space="preserve"> agri-food </w:t>
      </w:r>
      <w:r w:rsidR="00D57A52">
        <w:rPr>
          <w:rFonts w:ascii="Times New Roman" w:eastAsia="Times New Roman" w:hAnsi="Times New Roman" w:cs="Times New Roman"/>
        </w:rPr>
        <w:t xml:space="preserve">is </w:t>
      </w:r>
      <w:r w:rsidRPr="00437DF6">
        <w:rPr>
          <w:rFonts w:ascii="Times New Roman" w:eastAsia="Times New Roman" w:hAnsi="Times New Roman" w:cs="Times New Roman"/>
        </w:rPr>
        <w:t xml:space="preserve">one segment of the economy that is </w:t>
      </w:r>
      <w:r w:rsidR="00594178">
        <w:rPr>
          <w:rFonts w:ascii="Times New Roman" w:eastAsia="Times New Roman" w:hAnsi="Times New Roman" w:cs="Times New Roman"/>
        </w:rPr>
        <w:t xml:space="preserve">clearly </w:t>
      </w:r>
      <w:r w:rsidRPr="00437DF6">
        <w:rPr>
          <w:rFonts w:ascii="Times New Roman" w:eastAsia="Times New Roman" w:hAnsi="Times New Roman" w:cs="Times New Roman"/>
        </w:rPr>
        <w:t>poised for continued growth and expansion.</w:t>
      </w:r>
      <w:r w:rsidRPr="00437DF6">
        <w:rPr>
          <w:rStyle w:val="FootnoteReference"/>
          <w:rFonts w:ascii="Times New Roman" w:eastAsia="Times New Roman" w:hAnsi="Times New Roman" w:cs="Times New Roman"/>
        </w:rPr>
        <w:footnoteReference w:id="10"/>
      </w:r>
      <w:r w:rsidRPr="00437DF6">
        <w:rPr>
          <w:rFonts w:ascii="Times New Roman" w:eastAsia="Times New Roman" w:hAnsi="Times New Roman" w:cs="Times New Roman"/>
        </w:rPr>
        <w:t xml:space="preserve"> Furthermore, there is growing awareness of the potential for food-related jobs to provide a form of therapy for people recovering from drug addiction</w:t>
      </w:r>
      <w:r w:rsidR="00D57A52">
        <w:rPr>
          <w:rFonts w:ascii="Times New Roman" w:eastAsia="Times New Roman" w:hAnsi="Times New Roman" w:cs="Times New Roman"/>
        </w:rPr>
        <w:t xml:space="preserve">, and </w:t>
      </w:r>
      <w:r w:rsidR="00594178">
        <w:rPr>
          <w:rFonts w:ascii="Times New Roman" w:eastAsia="Times New Roman" w:hAnsi="Times New Roman" w:cs="Times New Roman"/>
        </w:rPr>
        <w:t xml:space="preserve">even </w:t>
      </w:r>
      <w:r w:rsidR="00D57A52">
        <w:rPr>
          <w:rFonts w:ascii="Times New Roman" w:eastAsia="Times New Roman" w:hAnsi="Times New Roman" w:cs="Times New Roman"/>
        </w:rPr>
        <w:t xml:space="preserve">serve as a </w:t>
      </w:r>
      <w:r w:rsidRPr="00437DF6">
        <w:rPr>
          <w:rFonts w:ascii="Times New Roman" w:eastAsia="Times New Roman" w:hAnsi="Times New Roman" w:cs="Times New Roman"/>
        </w:rPr>
        <w:t>crucial lifeline for the formerly incarcerated.</w:t>
      </w:r>
      <w:r w:rsidRPr="00437DF6">
        <w:rPr>
          <w:rStyle w:val="FootnoteReference"/>
          <w:rFonts w:ascii="Times New Roman" w:eastAsia="Times New Roman" w:hAnsi="Times New Roman" w:cs="Times New Roman"/>
        </w:rPr>
        <w:footnoteReference w:id="11"/>
      </w:r>
      <w:r w:rsidRPr="00437DF6">
        <w:rPr>
          <w:rFonts w:ascii="Times New Roman" w:eastAsia="Times New Roman" w:hAnsi="Times New Roman" w:cs="Times New Roman"/>
        </w:rPr>
        <w:t xml:space="preserve"> </w:t>
      </w:r>
      <w:r w:rsidR="00531FEA" w:rsidRPr="00437DF6">
        <w:rPr>
          <w:rFonts w:ascii="Times New Roman" w:eastAsia="Times New Roman" w:hAnsi="Times New Roman" w:cs="Times New Roman"/>
        </w:rPr>
        <w:t>Working in the restaurant industry is one of the few avenues that individuals with a criminal record have to achieve gainful employment</w:t>
      </w:r>
      <w:r w:rsidR="00594178">
        <w:rPr>
          <w:rFonts w:ascii="Times New Roman" w:eastAsia="Times New Roman" w:hAnsi="Times New Roman" w:cs="Times New Roman"/>
        </w:rPr>
        <w:t xml:space="preserve">, as </w:t>
      </w:r>
      <w:r w:rsidR="00531FEA" w:rsidRPr="00437DF6">
        <w:rPr>
          <w:rFonts w:ascii="Times New Roman" w:eastAsia="Times New Roman" w:hAnsi="Times New Roman" w:cs="Times New Roman"/>
        </w:rPr>
        <w:t>background checks</w:t>
      </w:r>
      <w:r w:rsidR="00E12821" w:rsidRPr="00437DF6">
        <w:rPr>
          <w:rFonts w:ascii="Times New Roman" w:eastAsia="Times New Roman" w:hAnsi="Times New Roman" w:cs="Times New Roman"/>
        </w:rPr>
        <w:t xml:space="preserve"> </w:t>
      </w:r>
      <w:r w:rsidR="00594178">
        <w:rPr>
          <w:rFonts w:ascii="Times New Roman" w:eastAsia="Times New Roman" w:hAnsi="Times New Roman" w:cs="Times New Roman"/>
        </w:rPr>
        <w:t>and formal educational experience are seldom required</w:t>
      </w:r>
      <w:r w:rsidR="00E12821" w:rsidRPr="00437DF6">
        <w:rPr>
          <w:rFonts w:ascii="Times New Roman" w:eastAsia="Times New Roman" w:hAnsi="Times New Roman" w:cs="Times New Roman"/>
        </w:rPr>
        <w:t>.</w:t>
      </w:r>
      <w:r w:rsidR="00531FEA" w:rsidRPr="00437DF6">
        <w:rPr>
          <w:rFonts w:ascii="Times New Roman" w:eastAsia="Times New Roman" w:hAnsi="Times New Roman" w:cs="Times New Roman"/>
        </w:rPr>
        <w:t xml:space="preserve"> </w:t>
      </w:r>
      <w:r w:rsidR="00E12821" w:rsidRPr="00437DF6">
        <w:rPr>
          <w:rFonts w:ascii="Times New Roman" w:eastAsia="Times New Roman" w:hAnsi="Times New Roman" w:cs="Times New Roman"/>
        </w:rPr>
        <w:t xml:space="preserve">While the restaurant industry has a reputation for engaging in excessive alcohol and substance abuse, kitchen training programs that prepare formerly incarcerated individuals for restaurant </w:t>
      </w:r>
      <w:r w:rsidR="00E12821" w:rsidRPr="00437DF6">
        <w:rPr>
          <w:rFonts w:ascii="Times New Roman" w:eastAsia="Times New Roman" w:hAnsi="Times New Roman" w:cs="Times New Roman"/>
        </w:rPr>
        <w:lastRenderedPageBreak/>
        <w:t xml:space="preserve">work have demonstrated successful outcomes for </w:t>
      </w:r>
      <w:r w:rsidR="00D57A52">
        <w:rPr>
          <w:rFonts w:ascii="Times New Roman" w:eastAsia="Times New Roman" w:hAnsi="Times New Roman" w:cs="Times New Roman"/>
        </w:rPr>
        <w:t xml:space="preserve">both restaurant businesses and the </w:t>
      </w:r>
      <w:r w:rsidR="00E12821" w:rsidRPr="00437DF6">
        <w:rPr>
          <w:rFonts w:ascii="Times New Roman" w:eastAsia="Times New Roman" w:hAnsi="Times New Roman" w:cs="Times New Roman"/>
        </w:rPr>
        <w:t xml:space="preserve">formerly incarcerated. </w:t>
      </w:r>
      <w:r w:rsidR="00531FEA" w:rsidRPr="00437DF6">
        <w:rPr>
          <w:rFonts w:ascii="Times New Roman" w:eastAsia="Times New Roman" w:hAnsi="Times New Roman" w:cs="Times New Roman"/>
        </w:rPr>
        <w:t xml:space="preserve">In this way, </w:t>
      </w:r>
      <w:r w:rsidR="00E12821" w:rsidRPr="00437DF6">
        <w:rPr>
          <w:rFonts w:ascii="Times New Roman" w:eastAsia="Times New Roman" w:hAnsi="Times New Roman" w:cs="Times New Roman"/>
        </w:rPr>
        <w:t xml:space="preserve">food-sector training programs </w:t>
      </w:r>
      <w:r w:rsidR="00531FEA" w:rsidRPr="00437DF6">
        <w:rPr>
          <w:rFonts w:ascii="Times New Roman" w:eastAsia="Times New Roman" w:hAnsi="Times New Roman" w:cs="Times New Roman"/>
        </w:rPr>
        <w:t xml:space="preserve">can be used as a tool </w:t>
      </w:r>
      <w:r w:rsidR="00E12821" w:rsidRPr="00437DF6">
        <w:rPr>
          <w:rFonts w:ascii="Times New Roman" w:eastAsia="Times New Roman" w:hAnsi="Times New Roman" w:cs="Times New Roman"/>
        </w:rPr>
        <w:t>to promote economic self-sufficiency</w:t>
      </w:r>
      <w:r w:rsidR="00531FEA" w:rsidRPr="00437DF6">
        <w:rPr>
          <w:rFonts w:ascii="Times New Roman" w:eastAsia="Times New Roman" w:hAnsi="Times New Roman" w:cs="Times New Roman"/>
        </w:rPr>
        <w:t xml:space="preserve">, </w:t>
      </w:r>
      <w:r w:rsidR="00E12821" w:rsidRPr="00437DF6">
        <w:rPr>
          <w:rFonts w:ascii="Times New Roman" w:eastAsia="Times New Roman" w:hAnsi="Times New Roman" w:cs="Times New Roman"/>
        </w:rPr>
        <w:t xml:space="preserve">reduce recidivism, </w:t>
      </w:r>
      <w:r w:rsidR="00531FEA" w:rsidRPr="00437DF6">
        <w:rPr>
          <w:rFonts w:ascii="Times New Roman" w:eastAsia="Times New Roman" w:hAnsi="Times New Roman" w:cs="Times New Roman"/>
        </w:rPr>
        <w:t xml:space="preserve">and redress some of the damages </w:t>
      </w:r>
      <w:r w:rsidR="00E12821" w:rsidRPr="00437DF6">
        <w:rPr>
          <w:rFonts w:ascii="Times New Roman" w:eastAsia="Times New Roman" w:hAnsi="Times New Roman" w:cs="Times New Roman"/>
        </w:rPr>
        <w:t xml:space="preserve">that </w:t>
      </w:r>
      <w:r w:rsidR="00594178">
        <w:rPr>
          <w:rFonts w:ascii="Times New Roman" w:eastAsia="Times New Roman" w:hAnsi="Times New Roman" w:cs="Times New Roman"/>
        </w:rPr>
        <w:t xml:space="preserve">the </w:t>
      </w:r>
      <w:r w:rsidR="00E12821" w:rsidRPr="00437DF6">
        <w:rPr>
          <w:rFonts w:ascii="Times New Roman" w:eastAsia="Times New Roman" w:hAnsi="Times New Roman" w:cs="Times New Roman"/>
        </w:rPr>
        <w:t>criminal justice system has levied against</w:t>
      </w:r>
      <w:r w:rsidR="00531FEA" w:rsidRPr="00437DF6">
        <w:rPr>
          <w:rFonts w:ascii="Times New Roman" w:eastAsia="Times New Roman" w:hAnsi="Times New Roman" w:cs="Times New Roman"/>
        </w:rPr>
        <w:t xml:space="preserve"> minority communities.</w:t>
      </w:r>
    </w:p>
    <w:p w14:paraId="10004BDE" w14:textId="2EB76E76" w:rsidR="00852A07" w:rsidRPr="00437DF6" w:rsidRDefault="00FC29E1" w:rsidP="00852A07">
      <w:pPr>
        <w:spacing w:line="480" w:lineRule="auto"/>
        <w:ind w:firstLine="720"/>
        <w:rPr>
          <w:rFonts w:ascii="Times New Roman" w:eastAsia="Times New Roman" w:hAnsi="Times New Roman" w:cs="Times New Roman"/>
        </w:rPr>
      </w:pPr>
      <w:r w:rsidRPr="00437DF6">
        <w:rPr>
          <w:rFonts w:ascii="Times New Roman" w:eastAsia="Times New Roman" w:hAnsi="Times New Roman" w:cs="Times New Roman"/>
        </w:rPr>
        <w:t>F</w:t>
      </w:r>
      <w:r w:rsidR="00D57A52">
        <w:rPr>
          <w:rFonts w:ascii="Times New Roman" w:eastAsia="Times New Roman" w:hAnsi="Times New Roman" w:cs="Times New Roman"/>
        </w:rPr>
        <w:t>urthermore</w:t>
      </w:r>
      <w:r w:rsidRPr="00437DF6">
        <w:rPr>
          <w:rFonts w:ascii="Times New Roman" w:eastAsia="Times New Roman" w:hAnsi="Times New Roman" w:cs="Times New Roman"/>
        </w:rPr>
        <w:t xml:space="preserve">, </w:t>
      </w:r>
      <w:r w:rsidR="00465CC1" w:rsidRPr="00437DF6">
        <w:rPr>
          <w:rFonts w:ascii="Times New Roman" w:eastAsia="Times New Roman" w:hAnsi="Times New Roman" w:cs="Times New Roman"/>
        </w:rPr>
        <w:t>all communities</w:t>
      </w:r>
      <w:r w:rsidR="00437DF6" w:rsidRPr="00437DF6">
        <w:rPr>
          <w:rFonts w:ascii="Times New Roman" w:eastAsia="Times New Roman" w:hAnsi="Times New Roman" w:cs="Times New Roman"/>
        </w:rPr>
        <w:t xml:space="preserve"> </w:t>
      </w:r>
      <w:r w:rsidRPr="00437DF6">
        <w:rPr>
          <w:rFonts w:ascii="Times New Roman" w:eastAsia="Times New Roman" w:hAnsi="Times New Roman" w:cs="Times New Roman"/>
        </w:rPr>
        <w:t xml:space="preserve">should </w:t>
      </w:r>
      <w:r w:rsidR="00465CC1" w:rsidRPr="00437DF6">
        <w:rPr>
          <w:rFonts w:ascii="Times New Roman" w:eastAsia="Times New Roman" w:hAnsi="Times New Roman" w:cs="Times New Roman"/>
        </w:rPr>
        <w:t xml:space="preserve">be granted </w:t>
      </w:r>
      <w:r w:rsidRPr="00437DF6">
        <w:rPr>
          <w:rFonts w:ascii="Times New Roman" w:eastAsia="Times New Roman" w:hAnsi="Times New Roman" w:cs="Times New Roman"/>
        </w:rPr>
        <w:t xml:space="preserve">the opportunity to grow their own food. </w:t>
      </w:r>
      <w:r w:rsidR="00437DF6" w:rsidRPr="00437DF6">
        <w:rPr>
          <w:rFonts w:ascii="Times New Roman" w:eastAsia="Times New Roman" w:hAnsi="Times New Roman" w:cs="Times New Roman"/>
        </w:rPr>
        <w:t xml:space="preserve">Local FPCs may align </w:t>
      </w:r>
      <w:r w:rsidR="00D57A52">
        <w:rPr>
          <w:rFonts w:ascii="Times New Roman" w:eastAsia="Times New Roman" w:hAnsi="Times New Roman" w:cs="Times New Roman"/>
        </w:rPr>
        <w:t xml:space="preserve">with </w:t>
      </w:r>
      <w:r w:rsidR="00437DF6" w:rsidRPr="00437DF6">
        <w:rPr>
          <w:rFonts w:ascii="Times New Roman" w:eastAsia="Times New Roman" w:hAnsi="Times New Roman" w:cs="Times New Roman"/>
        </w:rPr>
        <w:t>others in the region to cultivate a</w:t>
      </w:r>
      <w:r w:rsidR="00465CC1" w:rsidRPr="00437DF6">
        <w:rPr>
          <w:rFonts w:ascii="Times New Roman" w:eastAsia="Times New Roman" w:hAnsi="Times New Roman" w:cs="Times New Roman"/>
        </w:rPr>
        <w:t xml:space="preserve"> </w:t>
      </w:r>
      <w:r w:rsidRPr="00437DF6">
        <w:rPr>
          <w:rFonts w:ascii="Times New Roman" w:eastAsia="Times New Roman" w:hAnsi="Times New Roman" w:cs="Times New Roman"/>
        </w:rPr>
        <w:t>purview that spans across urban, suburban, and rural divides</w:t>
      </w:r>
      <w:r w:rsidR="00437DF6" w:rsidRPr="00437DF6">
        <w:rPr>
          <w:rFonts w:ascii="Times New Roman" w:eastAsia="Times New Roman" w:hAnsi="Times New Roman" w:cs="Times New Roman"/>
        </w:rPr>
        <w:t>,</w:t>
      </w:r>
      <w:r w:rsidRPr="00437DF6">
        <w:rPr>
          <w:rFonts w:ascii="Times New Roman" w:eastAsia="Times New Roman" w:hAnsi="Times New Roman" w:cs="Times New Roman"/>
        </w:rPr>
        <w:t xml:space="preserve"> </w:t>
      </w:r>
      <w:r w:rsidR="00437DF6" w:rsidRPr="00437DF6">
        <w:rPr>
          <w:rFonts w:ascii="Times New Roman" w:eastAsia="Times New Roman" w:hAnsi="Times New Roman" w:cs="Times New Roman"/>
        </w:rPr>
        <w:t>ultimately guiding city and county efforts to acquire</w:t>
      </w:r>
      <w:r w:rsidRPr="00437DF6">
        <w:rPr>
          <w:rFonts w:ascii="Times New Roman" w:eastAsia="Times New Roman" w:hAnsi="Times New Roman" w:cs="Times New Roman"/>
        </w:rPr>
        <w:t xml:space="preserve"> abandoned or blighted properties </w:t>
      </w:r>
      <w:r w:rsidR="00CF32CE">
        <w:rPr>
          <w:rFonts w:ascii="Times New Roman" w:eastAsia="Times New Roman" w:hAnsi="Times New Roman" w:cs="Times New Roman"/>
        </w:rPr>
        <w:t xml:space="preserve">to be </w:t>
      </w:r>
      <w:r w:rsidR="00465CC1" w:rsidRPr="00437DF6">
        <w:rPr>
          <w:rFonts w:ascii="Times New Roman" w:eastAsia="Times New Roman" w:hAnsi="Times New Roman" w:cs="Times New Roman"/>
        </w:rPr>
        <w:t xml:space="preserve">repurposed </w:t>
      </w:r>
      <w:r w:rsidR="00437DF6" w:rsidRPr="00437DF6">
        <w:rPr>
          <w:rFonts w:ascii="Times New Roman" w:eastAsia="Times New Roman" w:hAnsi="Times New Roman" w:cs="Times New Roman"/>
        </w:rPr>
        <w:t>as sites for</w:t>
      </w:r>
      <w:r w:rsidR="00852A07" w:rsidRPr="00437DF6">
        <w:rPr>
          <w:rFonts w:ascii="Times New Roman" w:eastAsia="Times New Roman" w:hAnsi="Times New Roman" w:cs="Times New Roman"/>
        </w:rPr>
        <w:t xml:space="preserve"> food production</w:t>
      </w:r>
      <w:r w:rsidRPr="00437DF6">
        <w:rPr>
          <w:rFonts w:ascii="Times New Roman" w:eastAsia="Times New Roman" w:hAnsi="Times New Roman" w:cs="Times New Roman"/>
        </w:rPr>
        <w:t>.</w:t>
      </w:r>
      <w:r w:rsidR="00852A07" w:rsidRPr="00437DF6">
        <w:rPr>
          <w:rFonts w:ascii="Times New Roman" w:eastAsia="Times New Roman" w:hAnsi="Times New Roman" w:cs="Times New Roman"/>
        </w:rPr>
        <w:t xml:space="preserve"> </w:t>
      </w:r>
      <w:r w:rsidR="00CF32CE">
        <w:rPr>
          <w:rFonts w:ascii="Times New Roman" w:eastAsia="Times New Roman" w:hAnsi="Times New Roman" w:cs="Times New Roman"/>
        </w:rPr>
        <w:t xml:space="preserve">Governments </w:t>
      </w:r>
      <w:r w:rsidR="00852A07" w:rsidRPr="00437DF6">
        <w:rPr>
          <w:rFonts w:ascii="Times New Roman" w:eastAsia="Times New Roman" w:hAnsi="Times New Roman" w:cs="Times New Roman"/>
        </w:rPr>
        <w:t>should create a land bank program for</w:t>
      </w:r>
      <w:r w:rsidR="00437DF6" w:rsidRPr="00437DF6">
        <w:rPr>
          <w:rFonts w:ascii="Times New Roman" w:eastAsia="Times New Roman" w:hAnsi="Times New Roman" w:cs="Times New Roman"/>
        </w:rPr>
        <w:t xml:space="preserve"> these</w:t>
      </w:r>
      <w:r w:rsidR="00852A07" w:rsidRPr="00437DF6">
        <w:rPr>
          <w:rFonts w:ascii="Times New Roman" w:eastAsia="Times New Roman" w:hAnsi="Times New Roman" w:cs="Times New Roman"/>
        </w:rPr>
        <w:t xml:space="preserve"> urban, suburban, or rural sites that could be leased out or sold to eager food entrepreneurs</w:t>
      </w:r>
      <w:r w:rsidR="00437DF6" w:rsidRPr="00437DF6">
        <w:rPr>
          <w:rFonts w:ascii="Times New Roman" w:eastAsia="Times New Roman" w:hAnsi="Times New Roman" w:cs="Times New Roman"/>
        </w:rPr>
        <w:t>, such as those successfully completing a business training program,</w:t>
      </w:r>
      <w:r w:rsidR="00852A07" w:rsidRPr="00437DF6">
        <w:rPr>
          <w:rFonts w:ascii="Times New Roman" w:eastAsia="Times New Roman" w:hAnsi="Times New Roman" w:cs="Times New Roman"/>
        </w:rPr>
        <w:t xml:space="preserve"> or </w:t>
      </w:r>
      <w:r w:rsidR="00437DF6" w:rsidRPr="00437DF6">
        <w:rPr>
          <w:rFonts w:ascii="Times New Roman" w:eastAsia="Times New Roman" w:hAnsi="Times New Roman" w:cs="Times New Roman"/>
        </w:rPr>
        <w:t xml:space="preserve">other </w:t>
      </w:r>
      <w:r w:rsidR="00CF32CE">
        <w:rPr>
          <w:rFonts w:ascii="Times New Roman" w:eastAsia="Times New Roman" w:hAnsi="Times New Roman" w:cs="Times New Roman"/>
        </w:rPr>
        <w:t xml:space="preserve">organized </w:t>
      </w:r>
      <w:r w:rsidR="00852A07" w:rsidRPr="00437DF6">
        <w:rPr>
          <w:rFonts w:ascii="Times New Roman" w:eastAsia="Times New Roman" w:hAnsi="Times New Roman" w:cs="Times New Roman"/>
        </w:rPr>
        <w:t>communit</w:t>
      </w:r>
      <w:r w:rsidR="00437DF6" w:rsidRPr="00437DF6">
        <w:rPr>
          <w:rFonts w:ascii="Times New Roman" w:eastAsia="Times New Roman" w:hAnsi="Times New Roman" w:cs="Times New Roman"/>
        </w:rPr>
        <w:t>y-based food producing entities</w:t>
      </w:r>
      <w:r w:rsidR="00852A07" w:rsidRPr="00437DF6">
        <w:rPr>
          <w:rFonts w:ascii="Times New Roman" w:eastAsia="Times New Roman" w:hAnsi="Times New Roman" w:cs="Times New Roman"/>
        </w:rPr>
        <w:t xml:space="preserve">. The creation of a revolving loan fund for </w:t>
      </w:r>
      <w:r w:rsidR="00465CC1" w:rsidRPr="00437DF6">
        <w:rPr>
          <w:rFonts w:ascii="Times New Roman" w:eastAsia="Times New Roman" w:hAnsi="Times New Roman" w:cs="Times New Roman"/>
        </w:rPr>
        <w:t xml:space="preserve">the land leases and acquisition loans </w:t>
      </w:r>
      <w:r w:rsidR="00852A07" w:rsidRPr="00437DF6">
        <w:rPr>
          <w:rFonts w:ascii="Times New Roman" w:eastAsia="Times New Roman" w:hAnsi="Times New Roman" w:cs="Times New Roman"/>
        </w:rPr>
        <w:t xml:space="preserve">would allow the program to move at a pace that is consistent with its success. </w:t>
      </w:r>
    </w:p>
    <w:p w14:paraId="602FB82E" w14:textId="21B9A53D" w:rsidR="00437DF6" w:rsidRPr="00437DF6" w:rsidRDefault="00437DF6" w:rsidP="00437DF6">
      <w:pPr>
        <w:spacing w:line="480" w:lineRule="auto"/>
        <w:rPr>
          <w:rFonts w:ascii="Times New Roman" w:eastAsia="Songti TC" w:hAnsi="Times New Roman" w:cs="Times New Roman"/>
          <w:b/>
        </w:rPr>
      </w:pPr>
    </w:p>
    <w:p w14:paraId="6A04D78B" w14:textId="630DA7F0" w:rsidR="00437DF6" w:rsidRPr="00437DF6" w:rsidRDefault="00437DF6" w:rsidP="00437DF6">
      <w:pPr>
        <w:spacing w:line="480" w:lineRule="auto"/>
        <w:rPr>
          <w:rFonts w:ascii="Times New Roman" w:eastAsia="Songti TC" w:hAnsi="Times New Roman" w:cs="Times New Roman"/>
          <w:i/>
        </w:rPr>
      </w:pPr>
      <w:r w:rsidRPr="00437DF6">
        <w:rPr>
          <w:rFonts w:ascii="Times New Roman" w:eastAsia="Songti TC" w:hAnsi="Times New Roman" w:cs="Times New Roman"/>
          <w:i/>
        </w:rPr>
        <w:t>Conclusion</w:t>
      </w:r>
    </w:p>
    <w:p w14:paraId="253F04F4" w14:textId="228482DC" w:rsidR="00F9056A" w:rsidRPr="00D57A52" w:rsidRDefault="00852A07" w:rsidP="00D57A52">
      <w:pPr>
        <w:spacing w:line="480" w:lineRule="auto"/>
        <w:ind w:firstLine="720"/>
        <w:rPr>
          <w:rFonts w:ascii="Times New Roman" w:eastAsia="Times New Roman" w:hAnsi="Times New Roman" w:cs="Times New Roman"/>
        </w:rPr>
      </w:pPr>
      <w:r w:rsidRPr="00437DF6">
        <w:rPr>
          <w:rFonts w:ascii="Times New Roman" w:eastAsia="Times New Roman" w:hAnsi="Times New Roman" w:cs="Times New Roman"/>
        </w:rPr>
        <w:t xml:space="preserve">The ingredient that links </w:t>
      </w:r>
      <w:r w:rsidR="00465CC1" w:rsidRPr="00437DF6">
        <w:rPr>
          <w:rFonts w:ascii="Times New Roman" w:eastAsia="Times New Roman" w:hAnsi="Times New Roman" w:cs="Times New Roman"/>
        </w:rPr>
        <w:t>SNA</w:t>
      </w:r>
      <w:r w:rsidR="00437DF6" w:rsidRPr="00437DF6">
        <w:rPr>
          <w:rFonts w:ascii="Times New Roman" w:eastAsia="Times New Roman" w:hAnsi="Times New Roman" w:cs="Times New Roman"/>
        </w:rPr>
        <w:t>P-funded</w:t>
      </w:r>
      <w:r w:rsidR="00465CC1" w:rsidRPr="00437DF6">
        <w:rPr>
          <w:rFonts w:ascii="Times New Roman" w:eastAsia="Times New Roman" w:hAnsi="Times New Roman" w:cs="Times New Roman"/>
        </w:rPr>
        <w:t xml:space="preserve"> community</w:t>
      </w:r>
      <w:r w:rsidR="00437DF6" w:rsidRPr="00437DF6">
        <w:rPr>
          <w:rFonts w:ascii="Times New Roman" w:eastAsia="Times New Roman" w:hAnsi="Times New Roman" w:cs="Times New Roman"/>
        </w:rPr>
        <w:t xml:space="preserve"> organizing efforts</w:t>
      </w:r>
      <w:r w:rsidR="00465CC1" w:rsidRPr="00437DF6">
        <w:rPr>
          <w:rFonts w:ascii="Times New Roman" w:eastAsia="Times New Roman" w:hAnsi="Times New Roman" w:cs="Times New Roman"/>
        </w:rPr>
        <w:t xml:space="preserve">, food </w:t>
      </w:r>
      <w:r w:rsidR="00437DF6" w:rsidRPr="00437DF6">
        <w:rPr>
          <w:rFonts w:ascii="Times New Roman" w:eastAsia="Times New Roman" w:hAnsi="Times New Roman" w:cs="Times New Roman"/>
        </w:rPr>
        <w:t xml:space="preserve">policy </w:t>
      </w:r>
      <w:r w:rsidR="00465CC1" w:rsidRPr="00437DF6">
        <w:rPr>
          <w:rFonts w:ascii="Times New Roman" w:eastAsia="Times New Roman" w:hAnsi="Times New Roman" w:cs="Times New Roman"/>
        </w:rPr>
        <w:t xml:space="preserve">councils, </w:t>
      </w:r>
      <w:r w:rsidR="00531FEA" w:rsidRPr="00437DF6">
        <w:rPr>
          <w:rFonts w:ascii="Times New Roman" w:eastAsia="Times New Roman" w:hAnsi="Times New Roman" w:cs="Times New Roman"/>
        </w:rPr>
        <w:t xml:space="preserve">food-sector employment and business programs, and </w:t>
      </w:r>
      <w:r w:rsidR="00CF32CE">
        <w:rPr>
          <w:rFonts w:ascii="Times New Roman" w:eastAsia="Times New Roman" w:hAnsi="Times New Roman" w:cs="Times New Roman"/>
        </w:rPr>
        <w:t xml:space="preserve">community-led </w:t>
      </w:r>
      <w:r w:rsidR="00531FEA" w:rsidRPr="00437DF6">
        <w:rPr>
          <w:rFonts w:ascii="Times New Roman" w:eastAsia="Times New Roman" w:hAnsi="Times New Roman" w:cs="Times New Roman"/>
        </w:rPr>
        <w:t>agricultural land bank</w:t>
      </w:r>
      <w:r w:rsidR="00CF32CE">
        <w:rPr>
          <w:rFonts w:ascii="Times New Roman" w:eastAsia="Times New Roman" w:hAnsi="Times New Roman" w:cs="Times New Roman"/>
        </w:rPr>
        <w:t xml:space="preserve">s, </w:t>
      </w:r>
      <w:r w:rsidR="00531FEA" w:rsidRPr="00437DF6">
        <w:rPr>
          <w:rFonts w:ascii="Times New Roman" w:eastAsia="Times New Roman" w:hAnsi="Times New Roman" w:cs="Times New Roman"/>
        </w:rPr>
        <w:t>i</w:t>
      </w:r>
      <w:r w:rsidR="00D57A52">
        <w:rPr>
          <w:rFonts w:ascii="Times New Roman" w:eastAsia="Times New Roman" w:hAnsi="Times New Roman" w:cs="Times New Roman"/>
        </w:rPr>
        <w:t>s an</w:t>
      </w:r>
      <w:r w:rsidR="00531FEA" w:rsidRPr="00437DF6">
        <w:rPr>
          <w:rFonts w:ascii="Times New Roman" w:eastAsia="Times New Roman" w:hAnsi="Times New Roman" w:cs="Times New Roman"/>
        </w:rPr>
        <w:t xml:space="preserve"> emphasis on local determinism. In order to redress the historic injustices of food production in the United States, diverse neighborhoods </w:t>
      </w:r>
      <w:r w:rsidR="001A5FEA">
        <w:rPr>
          <w:rFonts w:ascii="Times New Roman" w:eastAsia="Times New Roman" w:hAnsi="Times New Roman" w:cs="Times New Roman"/>
        </w:rPr>
        <w:t>must</w:t>
      </w:r>
      <w:r w:rsidR="00531FEA" w:rsidRPr="00437DF6">
        <w:rPr>
          <w:rFonts w:ascii="Times New Roman" w:eastAsia="Times New Roman" w:hAnsi="Times New Roman" w:cs="Times New Roman"/>
        </w:rPr>
        <w:t xml:space="preserve"> </w:t>
      </w:r>
      <w:r w:rsidR="00D57A52">
        <w:rPr>
          <w:rFonts w:ascii="Times New Roman" w:eastAsia="Times New Roman" w:hAnsi="Times New Roman" w:cs="Times New Roman"/>
        </w:rPr>
        <w:t xml:space="preserve">be enabled to </w:t>
      </w:r>
      <w:r w:rsidR="00531FEA" w:rsidRPr="00437DF6">
        <w:rPr>
          <w:rFonts w:ascii="Times New Roman" w:eastAsia="Times New Roman" w:hAnsi="Times New Roman" w:cs="Times New Roman"/>
        </w:rPr>
        <w:t xml:space="preserve">create food systems that suit their </w:t>
      </w:r>
      <w:r w:rsidR="001A5FEA">
        <w:rPr>
          <w:rFonts w:ascii="Times New Roman" w:eastAsia="Times New Roman" w:hAnsi="Times New Roman" w:cs="Times New Roman"/>
        </w:rPr>
        <w:t>diverse</w:t>
      </w:r>
      <w:r w:rsidR="00531FEA" w:rsidRPr="00437DF6">
        <w:rPr>
          <w:rFonts w:ascii="Times New Roman" w:eastAsia="Times New Roman" w:hAnsi="Times New Roman" w:cs="Times New Roman"/>
        </w:rPr>
        <w:t xml:space="preserve"> needs. Only by </w:t>
      </w:r>
      <w:r w:rsidR="00437DF6" w:rsidRPr="00437DF6">
        <w:rPr>
          <w:rFonts w:ascii="Times New Roman" w:eastAsia="Times New Roman" w:hAnsi="Times New Roman" w:cs="Times New Roman"/>
        </w:rPr>
        <w:t>honoring a community’s sovereignty</w:t>
      </w:r>
      <w:r w:rsidR="00531FEA" w:rsidRPr="00437DF6">
        <w:rPr>
          <w:rFonts w:ascii="Times New Roman" w:eastAsia="Times New Roman" w:hAnsi="Times New Roman" w:cs="Times New Roman"/>
        </w:rPr>
        <w:t xml:space="preserve"> in the process</w:t>
      </w:r>
      <w:r w:rsidR="002A0EB9" w:rsidRPr="00437DF6">
        <w:rPr>
          <w:rFonts w:ascii="Times New Roman" w:eastAsia="Times New Roman" w:hAnsi="Times New Roman" w:cs="Times New Roman"/>
        </w:rPr>
        <w:softHyphen/>
        <w:t xml:space="preserve">––and </w:t>
      </w:r>
      <w:r w:rsidR="00437DF6" w:rsidRPr="00437DF6">
        <w:rPr>
          <w:rFonts w:ascii="Times New Roman" w:eastAsia="Times New Roman" w:hAnsi="Times New Roman" w:cs="Times New Roman"/>
        </w:rPr>
        <w:t>advancing local</w:t>
      </w:r>
      <w:r w:rsidR="002A0EB9" w:rsidRPr="00437DF6">
        <w:rPr>
          <w:rFonts w:ascii="Times New Roman" w:eastAsia="Times New Roman" w:hAnsi="Times New Roman" w:cs="Times New Roman"/>
        </w:rPr>
        <w:t xml:space="preserve"> ownership over </w:t>
      </w:r>
      <w:r w:rsidR="00437DF6" w:rsidRPr="00437DF6">
        <w:rPr>
          <w:rFonts w:ascii="Times New Roman" w:eastAsia="Times New Roman" w:hAnsi="Times New Roman" w:cs="Times New Roman"/>
        </w:rPr>
        <w:t>many steps in the local food supply chain</w:t>
      </w:r>
      <w:r w:rsidR="002A0EB9" w:rsidRPr="00437DF6">
        <w:rPr>
          <w:rFonts w:ascii="Times New Roman" w:eastAsia="Times New Roman" w:hAnsi="Times New Roman" w:cs="Times New Roman"/>
        </w:rPr>
        <w:t xml:space="preserve">––can federal funding flow into a community in a way that </w:t>
      </w:r>
      <w:r w:rsidR="00437DF6" w:rsidRPr="00437DF6">
        <w:rPr>
          <w:rFonts w:ascii="Times New Roman" w:eastAsia="Times New Roman" w:hAnsi="Times New Roman" w:cs="Times New Roman"/>
        </w:rPr>
        <w:t>is c</w:t>
      </w:r>
      <w:r w:rsidR="002A0EB9" w:rsidRPr="00437DF6">
        <w:rPr>
          <w:rFonts w:ascii="Times New Roman" w:eastAsia="Times New Roman" w:hAnsi="Times New Roman" w:cs="Times New Roman"/>
        </w:rPr>
        <w:t xml:space="preserve">ongruous with </w:t>
      </w:r>
      <w:r w:rsidR="00CF32CE">
        <w:rPr>
          <w:rFonts w:ascii="Times New Roman" w:eastAsia="Times New Roman" w:hAnsi="Times New Roman" w:cs="Times New Roman"/>
        </w:rPr>
        <w:t xml:space="preserve">its </w:t>
      </w:r>
      <w:r w:rsidR="00D57A52">
        <w:rPr>
          <w:rFonts w:ascii="Times New Roman" w:eastAsia="Times New Roman" w:hAnsi="Times New Roman" w:cs="Times New Roman"/>
        </w:rPr>
        <w:t xml:space="preserve">specific </w:t>
      </w:r>
      <w:r w:rsidR="00594178">
        <w:rPr>
          <w:rFonts w:ascii="Times New Roman" w:eastAsia="Times New Roman" w:hAnsi="Times New Roman" w:cs="Times New Roman"/>
        </w:rPr>
        <w:t xml:space="preserve">needs and preferences. </w:t>
      </w:r>
    </w:p>
    <w:sectPr w:rsidR="00F9056A" w:rsidRPr="00D57A52" w:rsidSect="00EC1AB6">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184CF" w14:textId="77777777" w:rsidR="00F41C3D" w:rsidRDefault="00F41C3D" w:rsidP="00C62B04">
      <w:r>
        <w:separator/>
      </w:r>
    </w:p>
  </w:endnote>
  <w:endnote w:type="continuationSeparator" w:id="0">
    <w:p w14:paraId="6B324611" w14:textId="77777777" w:rsidR="00F41C3D" w:rsidRDefault="00F41C3D" w:rsidP="00C62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ongti TC">
    <w:panose1 w:val="02010600040101010101"/>
    <w:charset w:val="88"/>
    <w:family w:val="auto"/>
    <w:pitch w:val="variable"/>
    <w:sig w:usb0="00000287" w:usb1="080F0000" w:usb2="00000010" w:usb3="00000000" w:csb0="001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5287895"/>
      <w:docPartObj>
        <w:docPartGallery w:val="Page Numbers (Bottom of Page)"/>
        <w:docPartUnique/>
      </w:docPartObj>
    </w:sdtPr>
    <w:sdtEndPr>
      <w:rPr>
        <w:rStyle w:val="PageNumber"/>
      </w:rPr>
    </w:sdtEndPr>
    <w:sdtContent>
      <w:p w14:paraId="15C37E04" w14:textId="58299F98" w:rsidR="00437DF6" w:rsidRDefault="00437DF6" w:rsidP="00C208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F260D" w14:textId="77777777" w:rsidR="00437DF6" w:rsidRDefault="00437DF6" w:rsidP="00EC1A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7854627"/>
      <w:docPartObj>
        <w:docPartGallery w:val="Page Numbers (Bottom of Page)"/>
        <w:docPartUnique/>
      </w:docPartObj>
    </w:sdtPr>
    <w:sdtEndPr>
      <w:rPr>
        <w:rStyle w:val="PageNumber"/>
      </w:rPr>
    </w:sdtEndPr>
    <w:sdtContent>
      <w:p w14:paraId="2159EF85" w14:textId="2900A9CC" w:rsidR="00437DF6" w:rsidRDefault="00437DF6" w:rsidP="00C208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702576" w14:textId="77777777" w:rsidR="00437DF6" w:rsidRDefault="00437DF6" w:rsidP="00EC1A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F540D" w14:textId="77777777" w:rsidR="00F41C3D" w:rsidRDefault="00F41C3D" w:rsidP="00C62B04">
      <w:r>
        <w:separator/>
      </w:r>
    </w:p>
  </w:footnote>
  <w:footnote w:type="continuationSeparator" w:id="0">
    <w:p w14:paraId="691314AC" w14:textId="77777777" w:rsidR="00F41C3D" w:rsidRDefault="00F41C3D" w:rsidP="00C62B04">
      <w:r>
        <w:continuationSeparator/>
      </w:r>
    </w:p>
  </w:footnote>
  <w:footnote w:id="1">
    <w:p w14:paraId="15571670" w14:textId="60175AF0" w:rsidR="00437DF6" w:rsidRPr="00437DF6" w:rsidRDefault="00437DF6" w:rsidP="00901966">
      <w:pPr>
        <w:rPr>
          <w:rFonts w:ascii="Times New Roman" w:hAnsi="Times New Roman" w:cs="Times New Roman"/>
          <w:sz w:val="20"/>
          <w:szCs w:val="20"/>
        </w:rPr>
      </w:pPr>
      <w:r w:rsidRPr="00437DF6">
        <w:rPr>
          <w:rStyle w:val="FootnoteReference"/>
          <w:rFonts w:ascii="Times New Roman" w:hAnsi="Times New Roman" w:cs="Times New Roman"/>
          <w:sz w:val="20"/>
          <w:szCs w:val="20"/>
        </w:rPr>
        <w:footnoteRef/>
      </w:r>
      <w:r w:rsidRPr="00437DF6">
        <w:rPr>
          <w:rFonts w:ascii="Times New Roman" w:hAnsi="Times New Roman" w:cs="Times New Roman"/>
          <w:sz w:val="20"/>
          <w:szCs w:val="20"/>
        </w:rPr>
        <w:t xml:space="preserve"> </w:t>
      </w:r>
      <w:proofErr w:type="spellStart"/>
      <w:r w:rsidRPr="00437DF6">
        <w:rPr>
          <w:rFonts w:ascii="Times New Roman" w:hAnsi="Times New Roman" w:cs="Times New Roman"/>
          <w:sz w:val="20"/>
          <w:szCs w:val="20"/>
        </w:rPr>
        <w:t>Clendenning</w:t>
      </w:r>
      <w:proofErr w:type="spellEnd"/>
      <w:r w:rsidRPr="00437DF6">
        <w:rPr>
          <w:rFonts w:ascii="Times New Roman" w:hAnsi="Times New Roman" w:cs="Times New Roman"/>
          <w:sz w:val="20"/>
          <w:szCs w:val="20"/>
        </w:rPr>
        <w:t xml:space="preserve">, Jessica, Wolfram H. Dressler, and Carol Richards. “Food Justice or Food Sovereignty? Understanding the Rise of Urban Food Movements in the USA.” </w:t>
      </w:r>
      <w:r w:rsidRPr="00437DF6">
        <w:rPr>
          <w:rFonts w:ascii="Times New Roman" w:hAnsi="Times New Roman" w:cs="Times New Roman"/>
          <w:i/>
          <w:iCs/>
          <w:sz w:val="20"/>
          <w:szCs w:val="20"/>
        </w:rPr>
        <w:t>Agriculture and Human Values</w:t>
      </w:r>
      <w:r w:rsidRPr="00437DF6">
        <w:rPr>
          <w:rFonts w:ascii="Times New Roman" w:hAnsi="Times New Roman" w:cs="Times New Roman"/>
          <w:sz w:val="20"/>
          <w:szCs w:val="20"/>
        </w:rPr>
        <w:t xml:space="preserve"> 33, no. 1 (March 1, 2016): 165–77. https://doi.org/10.1007/s10460-015-9625-8.</w:t>
      </w:r>
    </w:p>
  </w:footnote>
  <w:footnote w:id="2">
    <w:p w14:paraId="66F40523" w14:textId="254BB472" w:rsidR="00437DF6" w:rsidRPr="00437DF6" w:rsidRDefault="00437DF6" w:rsidP="00D22023">
      <w:pPr>
        <w:rPr>
          <w:rFonts w:ascii="Times New Roman" w:hAnsi="Times New Roman" w:cs="Times New Roman"/>
          <w:sz w:val="20"/>
          <w:szCs w:val="20"/>
        </w:rPr>
      </w:pPr>
      <w:r w:rsidRPr="00437DF6">
        <w:rPr>
          <w:rStyle w:val="FootnoteReference"/>
          <w:rFonts w:ascii="Times New Roman" w:hAnsi="Times New Roman" w:cs="Times New Roman"/>
          <w:sz w:val="20"/>
          <w:szCs w:val="20"/>
        </w:rPr>
        <w:footnoteRef/>
      </w:r>
      <w:r w:rsidRPr="00437DF6">
        <w:rPr>
          <w:rFonts w:ascii="Times New Roman" w:hAnsi="Times New Roman" w:cs="Times New Roman"/>
          <w:sz w:val="20"/>
          <w:szCs w:val="20"/>
        </w:rPr>
        <w:t xml:space="preserve"> “SNAP Data Tables | USDA-FNS.” Accessed May 8, 2019. https://www.fns.usda.gov/pd/supplemental-nutrition-assistance-program-snap.</w:t>
      </w:r>
    </w:p>
  </w:footnote>
  <w:footnote w:id="3">
    <w:p w14:paraId="418DFFA2" w14:textId="3E0CE471" w:rsidR="00437DF6" w:rsidRPr="00437DF6" w:rsidRDefault="00437DF6">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w:t>
      </w:r>
      <w:proofErr w:type="spellStart"/>
      <w:r w:rsidRPr="00437DF6">
        <w:rPr>
          <w:rFonts w:ascii="Times New Roman" w:hAnsi="Times New Roman" w:cs="Times New Roman"/>
        </w:rPr>
        <w:t>Grummon</w:t>
      </w:r>
      <w:proofErr w:type="spellEnd"/>
      <w:r w:rsidRPr="00437DF6">
        <w:rPr>
          <w:rFonts w:ascii="Times New Roman" w:hAnsi="Times New Roman" w:cs="Times New Roman"/>
        </w:rPr>
        <w:t xml:space="preserve">, Anna H., and Lindsey Smith </w:t>
      </w:r>
      <w:proofErr w:type="spellStart"/>
      <w:r w:rsidRPr="00437DF6">
        <w:rPr>
          <w:rFonts w:ascii="Times New Roman" w:hAnsi="Times New Roman" w:cs="Times New Roman"/>
        </w:rPr>
        <w:t>Taillie</w:t>
      </w:r>
      <w:proofErr w:type="spellEnd"/>
      <w:r w:rsidRPr="00437DF6">
        <w:rPr>
          <w:rFonts w:ascii="Times New Roman" w:hAnsi="Times New Roman" w:cs="Times New Roman"/>
        </w:rPr>
        <w:t xml:space="preserve">. “Supplemental Nutrition Assistance Program Participation and Racial/Ethnic Disparities in Food and Beverage Purchases.” </w:t>
      </w:r>
      <w:r w:rsidRPr="00437DF6">
        <w:rPr>
          <w:rFonts w:ascii="Times New Roman" w:hAnsi="Times New Roman" w:cs="Times New Roman"/>
          <w:i/>
          <w:iCs/>
        </w:rPr>
        <w:t>Public Health Nutrition</w:t>
      </w:r>
      <w:r w:rsidRPr="00437DF6">
        <w:rPr>
          <w:rFonts w:ascii="Times New Roman" w:hAnsi="Times New Roman" w:cs="Times New Roman"/>
        </w:rPr>
        <w:t xml:space="preserve"> 21, no. 18 (December 2018): 3377–85. </w:t>
      </w:r>
    </w:p>
  </w:footnote>
  <w:footnote w:id="4">
    <w:p w14:paraId="22B48A4A" w14:textId="5A70C690" w:rsidR="00437DF6" w:rsidRPr="00437DF6" w:rsidRDefault="00437DF6" w:rsidP="00B35505">
      <w:pPr>
        <w:rPr>
          <w:rFonts w:ascii="Times New Roman" w:hAnsi="Times New Roman" w:cs="Times New Roman"/>
          <w:sz w:val="20"/>
          <w:szCs w:val="20"/>
        </w:rPr>
      </w:pPr>
      <w:r w:rsidRPr="00437DF6">
        <w:rPr>
          <w:rStyle w:val="FootnoteReference"/>
          <w:rFonts w:ascii="Times New Roman" w:hAnsi="Times New Roman" w:cs="Times New Roman"/>
          <w:sz w:val="20"/>
          <w:szCs w:val="20"/>
        </w:rPr>
        <w:footnoteRef/>
      </w:r>
      <w:r w:rsidRPr="00437DF6">
        <w:rPr>
          <w:rFonts w:ascii="Times New Roman" w:hAnsi="Times New Roman" w:cs="Times New Roman"/>
          <w:sz w:val="20"/>
          <w:szCs w:val="20"/>
        </w:rPr>
        <w:t xml:space="preserve"> “Policy Basics: The Supplemental Nutrition Assistance Program (SNAP).” Center on Budget and Policy Priorities, January 7, 2009. https://www.cbpp.org/research/policy-basics-the-supplemental-nutrition-assistance-program-snap.</w:t>
      </w:r>
    </w:p>
  </w:footnote>
  <w:footnote w:id="5">
    <w:p w14:paraId="7F34DF00" w14:textId="1244CA32" w:rsidR="00437DF6" w:rsidRPr="00437DF6" w:rsidRDefault="00437DF6" w:rsidP="001B0246">
      <w:pPr>
        <w:rPr>
          <w:rFonts w:ascii="Times New Roman" w:hAnsi="Times New Roman" w:cs="Times New Roman"/>
          <w:sz w:val="20"/>
          <w:szCs w:val="20"/>
        </w:rPr>
      </w:pPr>
      <w:r w:rsidRPr="00437DF6">
        <w:rPr>
          <w:rStyle w:val="FootnoteReference"/>
          <w:rFonts w:ascii="Times New Roman" w:hAnsi="Times New Roman" w:cs="Times New Roman"/>
          <w:sz w:val="20"/>
          <w:szCs w:val="20"/>
        </w:rPr>
        <w:footnoteRef/>
      </w:r>
      <w:r w:rsidRPr="00437DF6">
        <w:rPr>
          <w:rFonts w:ascii="Times New Roman" w:hAnsi="Times New Roman" w:cs="Times New Roman"/>
          <w:sz w:val="20"/>
          <w:szCs w:val="20"/>
        </w:rPr>
        <w:t xml:space="preserve"> “Double Up Food Bucks Expands to Grocery Stores.” Accessed May 12, 2019. https://www.usda.gov/media/blog/2013/07/24/double-food-bucks-expands-grocery-stores.</w:t>
      </w:r>
    </w:p>
  </w:footnote>
  <w:footnote w:id="6">
    <w:p w14:paraId="18BE8435" w14:textId="688B612A" w:rsidR="00437DF6" w:rsidRPr="00437DF6" w:rsidRDefault="00437DF6">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w:t>
      </w:r>
      <w:proofErr w:type="spellStart"/>
      <w:r w:rsidRPr="00437DF6">
        <w:rPr>
          <w:rFonts w:ascii="Times New Roman" w:hAnsi="Times New Roman" w:cs="Times New Roman"/>
        </w:rPr>
        <w:t>Duitsman</w:t>
      </w:r>
      <w:proofErr w:type="spellEnd"/>
      <w:r w:rsidRPr="00437DF6">
        <w:rPr>
          <w:rFonts w:ascii="Times New Roman" w:hAnsi="Times New Roman" w:cs="Times New Roman"/>
        </w:rPr>
        <w:t xml:space="preserve">, Pam, L. Moore, and D. </w:t>
      </w:r>
      <w:proofErr w:type="spellStart"/>
      <w:r w:rsidRPr="00437DF6">
        <w:rPr>
          <w:rFonts w:ascii="Times New Roman" w:hAnsi="Times New Roman" w:cs="Times New Roman"/>
        </w:rPr>
        <w:t>Mehrle</w:t>
      </w:r>
      <w:proofErr w:type="spellEnd"/>
      <w:r w:rsidRPr="00437DF6">
        <w:rPr>
          <w:rFonts w:ascii="Times New Roman" w:hAnsi="Times New Roman" w:cs="Times New Roman"/>
        </w:rPr>
        <w:t xml:space="preserve">. “Building Local Food Councils to Improve Community Food Security.” </w:t>
      </w:r>
      <w:r w:rsidRPr="00437DF6">
        <w:rPr>
          <w:rFonts w:ascii="Times New Roman" w:hAnsi="Times New Roman" w:cs="Times New Roman"/>
          <w:i/>
          <w:iCs/>
        </w:rPr>
        <w:t>Journal of Nutrition Education and Behavior</w:t>
      </w:r>
      <w:r w:rsidRPr="00437DF6">
        <w:rPr>
          <w:rFonts w:ascii="Times New Roman" w:hAnsi="Times New Roman" w:cs="Times New Roman"/>
        </w:rPr>
        <w:t>, SNEB 2016 Annual Conference Proceedings, 48, no. 7, Supplement (July 1, 2016): S43.</w:t>
      </w:r>
    </w:p>
  </w:footnote>
  <w:footnote w:id="7">
    <w:p w14:paraId="4C393F08" w14:textId="23085DFB" w:rsidR="00437DF6" w:rsidRPr="00437DF6" w:rsidRDefault="00437DF6" w:rsidP="007D4C72">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Gupta, Clare, Dave Campbell, Kate </w:t>
      </w:r>
      <w:proofErr w:type="spellStart"/>
      <w:r w:rsidRPr="00437DF6">
        <w:rPr>
          <w:rFonts w:ascii="Times New Roman" w:hAnsi="Times New Roman" w:cs="Times New Roman"/>
        </w:rPr>
        <w:t>Munden</w:t>
      </w:r>
      <w:proofErr w:type="spellEnd"/>
      <w:r w:rsidRPr="00437DF6">
        <w:rPr>
          <w:rFonts w:ascii="Times New Roman" w:hAnsi="Times New Roman" w:cs="Times New Roman"/>
        </w:rPr>
        <w:t xml:space="preserve">-Dixon, Jennifer </w:t>
      </w:r>
      <w:proofErr w:type="spellStart"/>
      <w:r w:rsidRPr="00437DF6">
        <w:rPr>
          <w:rFonts w:ascii="Times New Roman" w:hAnsi="Times New Roman" w:cs="Times New Roman"/>
        </w:rPr>
        <w:t>Sowerwine</w:t>
      </w:r>
      <w:proofErr w:type="spellEnd"/>
      <w:r w:rsidRPr="00437DF6">
        <w:rPr>
          <w:rFonts w:ascii="Times New Roman" w:hAnsi="Times New Roman" w:cs="Times New Roman"/>
        </w:rPr>
        <w:t xml:space="preserve">, </w:t>
      </w:r>
      <w:proofErr w:type="spellStart"/>
      <w:r w:rsidRPr="00437DF6">
        <w:rPr>
          <w:rFonts w:ascii="Times New Roman" w:hAnsi="Times New Roman" w:cs="Times New Roman"/>
        </w:rPr>
        <w:t>Shosha</w:t>
      </w:r>
      <w:proofErr w:type="spellEnd"/>
      <w:r w:rsidRPr="00437DF6">
        <w:rPr>
          <w:rFonts w:ascii="Times New Roman" w:hAnsi="Times New Roman" w:cs="Times New Roman"/>
        </w:rPr>
        <w:t xml:space="preserve"> Capps, Gail </w:t>
      </w:r>
      <w:proofErr w:type="spellStart"/>
      <w:r w:rsidRPr="00437DF6">
        <w:rPr>
          <w:rFonts w:ascii="Times New Roman" w:hAnsi="Times New Roman" w:cs="Times New Roman"/>
        </w:rPr>
        <w:t>Feenstra</w:t>
      </w:r>
      <w:proofErr w:type="spellEnd"/>
      <w:r w:rsidRPr="00437DF6">
        <w:rPr>
          <w:rFonts w:ascii="Times New Roman" w:hAnsi="Times New Roman" w:cs="Times New Roman"/>
        </w:rPr>
        <w:t xml:space="preserve">, and Julia Van </w:t>
      </w:r>
      <w:proofErr w:type="spellStart"/>
      <w:r w:rsidRPr="00437DF6">
        <w:rPr>
          <w:rFonts w:ascii="Times New Roman" w:hAnsi="Times New Roman" w:cs="Times New Roman"/>
        </w:rPr>
        <w:t>Soelen</w:t>
      </w:r>
      <w:proofErr w:type="spellEnd"/>
      <w:r w:rsidRPr="00437DF6">
        <w:rPr>
          <w:rFonts w:ascii="Times New Roman" w:hAnsi="Times New Roman" w:cs="Times New Roman"/>
        </w:rPr>
        <w:t xml:space="preserve"> Kim. “Food Policy Councils and Local Governments: Creating Effective Collaboration for Food Systems Change.” </w:t>
      </w:r>
      <w:r w:rsidRPr="00437DF6">
        <w:rPr>
          <w:rFonts w:ascii="Times New Roman" w:hAnsi="Times New Roman" w:cs="Times New Roman"/>
          <w:i/>
          <w:iCs/>
        </w:rPr>
        <w:t>Journal of Agriculture, Food Systems, and Community Development</w:t>
      </w:r>
      <w:r w:rsidRPr="00437DF6">
        <w:rPr>
          <w:rFonts w:ascii="Times New Roman" w:hAnsi="Times New Roman" w:cs="Times New Roman"/>
        </w:rPr>
        <w:t xml:space="preserve"> 8, no. B (October 17, 2018): 11–28. </w:t>
      </w:r>
    </w:p>
    <w:p w14:paraId="0A402BEB" w14:textId="1A8EAEB4" w:rsidR="00437DF6" w:rsidRPr="00437DF6" w:rsidRDefault="00437DF6">
      <w:pPr>
        <w:pStyle w:val="FootnoteText"/>
        <w:rPr>
          <w:rFonts w:ascii="Times New Roman" w:hAnsi="Times New Roman" w:cs="Times New Roman"/>
        </w:rPr>
      </w:pPr>
    </w:p>
  </w:footnote>
  <w:footnote w:id="8">
    <w:p w14:paraId="33E047A3" w14:textId="486457BB" w:rsidR="00437DF6" w:rsidRPr="00437DF6" w:rsidRDefault="00437DF6" w:rsidP="007979AF">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Cleveland, David A., Nora M. Müller, Alexander C. </w:t>
      </w:r>
      <w:proofErr w:type="spellStart"/>
      <w:r w:rsidRPr="00437DF6">
        <w:rPr>
          <w:rFonts w:ascii="Times New Roman" w:hAnsi="Times New Roman" w:cs="Times New Roman"/>
        </w:rPr>
        <w:t>Tranovich</w:t>
      </w:r>
      <w:proofErr w:type="spellEnd"/>
      <w:r w:rsidRPr="00437DF6">
        <w:rPr>
          <w:rFonts w:ascii="Times New Roman" w:hAnsi="Times New Roman" w:cs="Times New Roman"/>
        </w:rPr>
        <w:t xml:space="preserve">, D. Niki </w:t>
      </w:r>
      <w:proofErr w:type="spellStart"/>
      <w:r w:rsidRPr="00437DF6">
        <w:rPr>
          <w:rFonts w:ascii="Times New Roman" w:hAnsi="Times New Roman" w:cs="Times New Roman"/>
        </w:rPr>
        <w:t>Mazaroli</w:t>
      </w:r>
      <w:proofErr w:type="spellEnd"/>
      <w:r w:rsidRPr="00437DF6">
        <w:rPr>
          <w:rFonts w:ascii="Times New Roman" w:hAnsi="Times New Roman" w:cs="Times New Roman"/>
        </w:rPr>
        <w:t xml:space="preserve">, and Kai Hinson. “Local Food Hubs for Alternative Food Systems: A Case Study from Santa Barbara County, California.” </w:t>
      </w:r>
      <w:r w:rsidRPr="00437DF6">
        <w:rPr>
          <w:rFonts w:ascii="Times New Roman" w:hAnsi="Times New Roman" w:cs="Times New Roman"/>
          <w:i/>
          <w:iCs/>
        </w:rPr>
        <w:t>Journal of Rural Studies</w:t>
      </w:r>
      <w:r w:rsidRPr="00437DF6">
        <w:rPr>
          <w:rFonts w:ascii="Times New Roman" w:hAnsi="Times New Roman" w:cs="Times New Roman"/>
        </w:rPr>
        <w:t xml:space="preserve"> 35 (July 1, 2014): 26–36. </w:t>
      </w:r>
    </w:p>
    <w:p w14:paraId="59C80026" w14:textId="334DACE8" w:rsidR="00437DF6" w:rsidRPr="00437DF6" w:rsidRDefault="00437DF6">
      <w:pPr>
        <w:pStyle w:val="FootnoteText"/>
        <w:rPr>
          <w:rFonts w:ascii="Times New Roman" w:hAnsi="Times New Roman" w:cs="Times New Roman"/>
        </w:rPr>
      </w:pPr>
    </w:p>
  </w:footnote>
  <w:footnote w:id="9">
    <w:p w14:paraId="1F27C759" w14:textId="1FD7E081" w:rsidR="00437DF6" w:rsidRPr="00437DF6" w:rsidRDefault="00437DF6" w:rsidP="00E12821">
      <w:pPr>
        <w:rPr>
          <w:rFonts w:ascii="Times New Roman" w:hAnsi="Times New Roman" w:cs="Times New Roman"/>
          <w:sz w:val="20"/>
          <w:szCs w:val="20"/>
        </w:rPr>
      </w:pPr>
      <w:r w:rsidRPr="00437DF6">
        <w:rPr>
          <w:rStyle w:val="FootnoteReference"/>
          <w:rFonts w:ascii="Times New Roman" w:hAnsi="Times New Roman" w:cs="Times New Roman"/>
          <w:sz w:val="20"/>
          <w:szCs w:val="20"/>
        </w:rPr>
        <w:footnoteRef/>
      </w:r>
      <w:r w:rsidRPr="00437DF6">
        <w:rPr>
          <w:rFonts w:ascii="Times New Roman" w:hAnsi="Times New Roman" w:cs="Times New Roman"/>
          <w:sz w:val="20"/>
          <w:szCs w:val="20"/>
        </w:rPr>
        <w:t xml:space="preserve"> Coco, Giuseppe, and Giuseppe </w:t>
      </w:r>
      <w:proofErr w:type="spellStart"/>
      <w:r w:rsidRPr="00437DF6">
        <w:rPr>
          <w:rFonts w:ascii="Times New Roman" w:hAnsi="Times New Roman" w:cs="Times New Roman"/>
          <w:sz w:val="20"/>
          <w:szCs w:val="20"/>
        </w:rPr>
        <w:t>Pignataro</w:t>
      </w:r>
      <w:proofErr w:type="spellEnd"/>
      <w:r w:rsidRPr="00437DF6">
        <w:rPr>
          <w:rFonts w:ascii="Times New Roman" w:hAnsi="Times New Roman" w:cs="Times New Roman"/>
          <w:sz w:val="20"/>
          <w:szCs w:val="20"/>
        </w:rPr>
        <w:t xml:space="preserve">. “The Poor Are Twice Cursed: Wealth Inequality and Inefficient Credit Market.” </w:t>
      </w:r>
      <w:r w:rsidRPr="00437DF6">
        <w:rPr>
          <w:rFonts w:ascii="Times New Roman" w:hAnsi="Times New Roman" w:cs="Times New Roman"/>
          <w:i/>
          <w:iCs/>
          <w:sz w:val="20"/>
          <w:szCs w:val="20"/>
        </w:rPr>
        <w:t>Journal of Banking &amp; Finance</w:t>
      </w:r>
      <w:r w:rsidRPr="00437DF6">
        <w:rPr>
          <w:rFonts w:ascii="Times New Roman" w:hAnsi="Times New Roman" w:cs="Times New Roman"/>
          <w:sz w:val="20"/>
          <w:szCs w:val="20"/>
        </w:rPr>
        <w:t xml:space="preserve"> 49 (December 1, 2014): 149–59. </w:t>
      </w:r>
    </w:p>
  </w:footnote>
  <w:footnote w:id="10">
    <w:p w14:paraId="7F0CA753" w14:textId="77777777" w:rsidR="00437DF6" w:rsidRPr="00437DF6" w:rsidRDefault="00437DF6" w:rsidP="0050503E">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Freudenberg, Nicholas, and Emma </w:t>
      </w:r>
      <w:proofErr w:type="spellStart"/>
      <w:r w:rsidRPr="00437DF6">
        <w:rPr>
          <w:rFonts w:ascii="Times New Roman" w:hAnsi="Times New Roman" w:cs="Times New Roman"/>
        </w:rPr>
        <w:t>Tsui</w:t>
      </w:r>
      <w:proofErr w:type="spellEnd"/>
      <w:r w:rsidRPr="00437DF6">
        <w:rPr>
          <w:rFonts w:ascii="Times New Roman" w:hAnsi="Times New Roman" w:cs="Times New Roman"/>
        </w:rPr>
        <w:t xml:space="preserve">. “Training New Community Health, Food Service, And Environmental Protection Workers Could Boost Health, Jobs, And Growth.” </w:t>
      </w:r>
      <w:r w:rsidRPr="00437DF6">
        <w:rPr>
          <w:rFonts w:ascii="Times New Roman" w:hAnsi="Times New Roman" w:cs="Times New Roman"/>
          <w:i/>
          <w:iCs/>
        </w:rPr>
        <w:t>Health Affairs; Chevy Chase</w:t>
      </w:r>
      <w:r w:rsidRPr="00437DF6">
        <w:rPr>
          <w:rFonts w:ascii="Times New Roman" w:hAnsi="Times New Roman" w:cs="Times New Roman"/>
        </w:rPr>
        <w:t xml:space="preserve"> 30, no. 11 (November 2011): 2098–2106. </w:t>
      </w:r>
    </w:p>
  </w:footnote>
  <w:footnote w:id="11">
    <w:p w14:paraId="237C1E81" w14:textId="77777777" w:rsidR="00437DF6" w:rsidRPr="00437DF6" w:rsidRDefault="00437DF6" w:rsidP="0050503E">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Krishna, </w:t>
      </w:r>
      <w:proofErr w:type="spellStart"/>
      <w:r w:rsidRPr="00437DF6">
        <w:rPr>
          <w:rFonts w:ascii="Times New Roman" w:hAnsi="Times New Roman" w:cs="Times New Roman"/>
        </w:rPr>
        <w:t>Priya</w:t>
      </w:r>
      <w:proofErr w:type="spellEnd"/>
      <w:r w:rsidRPr="00437DF6">
        <w:rPr>
          <w:rFonts w:ascii="Times New Roman" w:hAnsi="Times New Roman" w:cs="Times New Roman"/>
        </w:rPr>
        <w:t xml:space="preserve">. “A Restaurant Takes </w:t>
      </w:r>
      <w:proofErr w:type="gramStart"/>
      <w:r w:rsidRPr="00437DF6">
        <w:rPr>
          <w:rFonts w:ascii="Times New Roman" w:hAnsi="Times New Roman" w:cs="Times New Roman"/>
        </w:rPr>
        <w:t>On</w:t>
      </w:r>
      <w:proofErr w:type="gramEnd"/>
      <w:r w:rsidRPr="00437DF6">
        <w:rPr>
          <w:rFonts w:ascii="Times New Roman" w:hAnsi="Times New Roman" w:cs="Times New Roman"/>
        </w:rPr>
        <w:t xml:space="preserve"> the Opioid Crisis, One Worker at a Time.” </w:t>
      </w:r>
      <w:r w:rsidRPr="00437DF6">
        <w:rPr>
          <w:rFonts w:ascii="Times New Roman" w:hAnsi="Times New Roman" w:cs="Times New Roman"/>
          <w:i/>
          <w:iCs/>
        </w:rPr>
        <w:t>The New York Times</w:t>
      </w:r>
      <w:r w:rsidRPr="00437DF6">
        <w:rPr>
          <w:rFonts w:ascii="Times New Roman" w:hAnsi="Times New Roman" w:cs="Times New Roman"/>
        </w:rPr>
        <w:t>, July 11, 2018, sec. Food. https://www.nytimes.com/2018/07/10/dining/addiction-recovery-restaurant-dv8-kitchen-kentucky.html.</w:t>
      </w:r>
    </w:p>
    <w:p w14:paraId="6BAAFE5F" w14:textId="77777777" w:rsidR="00437DF6" w:rsidRDefault="00437DF6" w:rsidP="0050503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A456EA"/>
    <w:multiLevelType w:val="multilevel"/>
    <w:tmpl w:val="3C5C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19075B"/>
    <w:multiLevelType w:val="hybridMultilevel"/>
    <w:tmpl w:val="3F4002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E9305F4A">
      <w:numFmt w:val="bullet"/>
      <w:lvlText w:val="-"/>
      <w:lvlJc w:val="left"/>
      <w:pPr>
        <w:ind w:left="4500" w:hanging="360"/>
      </w:pPr>
      <w:rPr>
        <w:rFonts w:ascii="Times New Roman" w:eastAsiaTheme="minorHAnsi" w:hAnsi="Times New Roman" w:cs="Times New Roman"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5F1590"/>
    <w:multiLevelType w:val="hybridMultilevel"/>
    <w:tmpl w:val="B6DA5ECC"/>
    <w:lvl w:ilvl="0" w:tplc="01B2527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389"/>
    <w:rsid w:val="00004C91"/>
    <w:rsid w:val="00006AFA"/>
    <w:rsid w:val="000151C1"/>
    <w:rsid w:val="00047698"/>
    <w:rsid w:val="00050D4D"/>
    <w:rsid w:val="000611B2"/>
    <w:rsid w:val="000754D9"/>
    <w:rsid w:val="00086836"/>
    <w:rsid w:val="000A0406"/>
    <w:rsid w:val="000A7EA9"/>
    <w:rsid w:val="000C3026"/>
    <w:rsid w:val="000D3FF4"/>
    <w:rsid w:val="000D6ED5"/>
    <w:rsid w:val="00117A7B"/>
    <w:rsid w:val="0015100F"/>
    <w:rsid w:val="0015457A"/>
    <w:rsid w:val="001762F4"/>
    <w:rsid w:val="001851F4"/>
    <w:rsid w:val="001A5FEA"/>
    <w:rsid w:val="001B0246"/>
    <w:rsid w:val="00203AFD"/>
    <w:rsid w:val="00206DCB"/>
    <w:rsid w:val="00242065"/>
    <w:rsid w:val="00245649"/>
    <w:rsid w:val="00297704"/>
    <w:rsid w:val="002A0EB9"/>
    <w:rsid w:val="002A3D14"/>
    <w:rsid w:val="003112DF"/>
    <w:rsid w:val="003427FC"/>
    <w:rsid w:val="00373AEA"/>
    <w:rsid w:val="003E4805"/>
    <w:rsid w:val="00412611"/>
    <w:rsid w:val="00431DB3"/>
    <w:rsid w:val="00431EF5"/>
    <w:rsid w:val="00437DF6"/>
    <w:rsid w:val="00443BB0"/>
    <w:rsid w:val="00465CC1"/>
    <w:rsid w:val="004727DC"/>
    <w:rsid w:val="004836E3"/>
    <w:rsid w:val="00484060"/>
    <w:rsid w:val="00493AEC"/>
    <w:rsid w:val="004A4024"/>
    <w:rsid w:val="004A41F7"/>
    <w:rsid w:val="004C548B"/>
    <w:rsid w:val="004C6043"/>
    <w:rsid w:val="004D2255"/>
    <w:rsid w:val="004D7244"/>
    <w:rsid w:val="004E78AB"/>
    <w:rsid w:val="004F5872"/>
    <w:rsid w:val="0050503E"/>
    <w:rsid w:val="00531FEA"/>
    <w:rsid w:val="00546488"/>
    <w:rsid w:val="005468C8"/>
    <w:rsid w:val="00562495"/>
    <w:rsid w:val="0059388D"/>
    <w:rsid w:val="00594178"/>
    <w:rsid w:val="005A351A"/>
    <w:rsid w:val="006002CC"/>
    <w:rsid w:val="006121EA"/>
    <w:rsid w:val="00641710"/>
    <w:rsid w:val="00731E1C"/>
    <w:rsid w:val="00736AC9"/>
    <w:rsid w:val="00790F95"/>
    <w:rsid w:val="007979AF"/>
    <w:rsid w:val="00797EA3"/>
    <w:rsid w:val="007D4C72"/>
    <w:rsid w:val="00812ACE"/>
    <w:rsid w:val="00833712"/>
    <w:rsid w:val="00852A07"/>
    <w:rsid w:val="008A7AC3"/>
    <w:rsid w:val="008C04AB"/>
    <w:rsid w:val="008E3049"/>
    <w:rsid w:val="00901966"/>
    <w:rsid w:val="00911ECB"/>
    <w:rsid w:val="00977389"/>
    <w:rsid w:val="00984009"/>
    <w:rsid w:val="0098753F"/>
    <w:rsid w:val="00995EE8"/>
    <w:rsid w:val="009D6058"/>
    <w:rsid w:val="00A31093"/>
    <w:rsid w:val="00A568E7"/>
    <w:rsid w:val="00A77877"/>
    <w:rsid w:val="00A8053D"/>
    <w:rsid w:val="00A808A7"/>
    <w:rsid w:val="00A927DF"/>
    <w:rsid w:val="00AB6230"/>
    <w:rsid w:val="00AD05B2"/>
    <w:rsid w:val="00AE78F8"/>
    <w:rsid w:val="00B03E94"/>
    <w:rsid w:val="00B35505"/>
    <w:rsid w:val="00B35DB1"/>
    <w:rsid w:val="00B36D0B"/>
    <w:rsid w:val="00B4346D"/>
    <w:rsid w:val="00B5747E"/>
    <w:rsid w:val="00BA4170"/>
    <w:rsid w:val="00BD185A"/>
    <w:rsid w:val="00BF09CA"/>
    <w:rsid w:val="00BF2A13"/>
    <w:rsid w:val="00C12AD9"/>
    <w:rsid w:val="00C144D0"/>
    <w:rsid w:val="00C20827"/>
    <w:rsid w:val="00C22280"/>
    <w:rsid w:val="00C6260C"/>
    <w:rsid w:val="00C62B04"/>
    <w:rsid w:val="00CB37FB"/>
    <w:rsid w:val="00CE4B85"/>
    <w:rsid w:val="00CF32CE"/>
    <w:rsid w:val="00D07A8F"/>
    <w:rsid w:val="00D12C26"/>
    <w:rsid w:val="00D14A99"/>
    <w:rsid w:val="00D22023"/>
    <w:rsid w:val="00D51841"/>
    <w:rsid w:val="00D57A52"/>
    <w:rsid w:val="00D6244C"/>
    <w:rsid w:val="00D75BEA"/>
    <w:rsid w:val="00D9688A"/>
    <w:rsid w:val="00DF649C"/>
    <w:rsid w:val="00E12821"/>
    <w:rsid w:val="00E30AAC"/>
    <w:rsid w:val="00E56195"/>
    <w:rsid w:val="00E7752C"/>
    <w:rsid w:val="00EC1AB6"/>
    <w:rsid w:val="00F1222A"/>
    <w:rsid w:val="00F2447F"/>
    <w:rsid w:val="00F41C3D"/>
    <w:rsid w:val="00F84F54"/>
    <w:rsid w:val="00F9056A"/>
    <w:rsid w:val="00FA6DD2"/>
    <w:rsid w:val="00FA773E"/>
    <w:rsid w:val="00FB4AA7"/>
    <w:rsid w:val="00FB7291"/>
    <w:rsid w:val="00FC29E1"/>
    <w:rsid w:val="00FD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155"/>
  <w15:chartTrackingRefBased/>
  <w15:docId w15:val="{9F9DB087-CA7A-0349-B688-06305502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62B04"/>
    <w:rPr>
      <w:sz w:val="20"/>
      <w:szCs w:val="20"/>
    </w:rPr>
  </w:style>
  <w:style w:type="character" w:customStyle="1" w:styleId="EndnoteTextChar">
    <w:name w:val="Endnote Text Char"/>
    <w:basedOn w:val="DefaultParagraphFont"/>
    <w:link w:val="EndnoteText"/>
    <w:uiPriority w:val="99"/>
    <w:semiHidden/>
    <w:rsid w:val="00C62B04"/>
    <w:rPr>
      <w:sz w:val="20"/>
      <w:szCs w:val="20"/>
    </w:rPr>
  </w:style>
  <w:style w:type="character" w:styleId="EndnoteReference">
    <w:name w:val="endnote reference"/>
    <w:basedOn w:val="DefaultParagraphFont"/>
    <w:uiPriority w:val="99"/>
    <w:semiHidden/>
    <w:unhideWhenUsed/>
    <w:rsid w:val="00C62B04"/>
    <w:rPr>
      <w:vertAlign w:val="superscript"/>
    </w:rPr>
  </w:style>
  <w:style w:type="character" w:styleId="Hyperlink">
    <w:name w:val="Hyperlink"/>
    <w:basedOn w:val="DefaultParagraphFont"/>
    <w:uiPriority w:val="99"/>
    <w:unhideWhenUsed/>
    <w:rsid w:val="00C62B04"/>
    <w:rPr>
      <w:color w:val="0000FF"/>
      <w:u w:val="single"/>
    </w:rPr>
  </w:style>
  <w:style w:type="paragraph" w:styleId="Header">
    <w:name w:val="header"/>
    <w:basedOn w:val="Normal"/>
    <w:link w:val="HeaderChar"/>
    <w:uiPriority w:val="99"/>
    <w:unhideWhenUsed/>
    <w:rsid w:val="00641710"/>
    <w:pPr>
      <w:tabs>
        <w:tab w:val="center" w:pos="4680"/>
        <w:tab w:val="right" w:pos="9360"/>
      </w:tabs>
    </w:pPr>
  </w:style>
  <w:style w:type="character" w:customStyle="1" w:styleId="HeaderChar">
    <w:name w:val="Header Char"/>
    <w:basedOn w:val="DefaultParagraphFont"/>
    <w:link w:val="Header"/>
    <w:uiPriority w:val="99"/>
    <w:rsid w:val="00641710"/>
  </w:style>
  <w:style w:type="paragraph" w:styleId="Footer">
    <w:name w:val="footer"/>
    <w:basedOn w:val="Normal"/>
    <w:link w:val="FooterChar"/>
    <w:uiPriority w:val="99"/>
    <w:unhideWhenUsed/>
    <w:rsid w:val="00641710"/>
    <w:pPr>
      <w:tabs>
        <w:tab w:val="center" w:pos="4680"/>
        <w:tab w:val="right" w:pos="9360"/>
      </w:tabs>
    </w:pPr>
  </w:style>
  <w:style w:type="character" w:customStyle="1" w:styleId="FooterChar">
    <w:name w:val="Footer Char"/>
    <w:basedOn w:val="DefaultParagraphFont"/>
    <w:link w:val="Footer"/>
    <w:uiPriority w:val="99"/>
    <w:rsid w:val="00641710"/>
  </w:style>
  <w:style w:type="paragraph" w:styleId="ListParagraph">
    <w:name w:val="List Paragraph"/>
    <w:basedOn w:val="Normal"/>
    <w:uiPriority w:val="34"/>
    <w:qFormat/>
    <w:rsid w:val="000A0406"/>
    <w:pPr>
      <w:ind w:left="720"/>
      <w:contextualSpacing/>
    </w:pPr>
  </w:style>
  <w:style w:type="paragraph" w:styleId="FootnoteText">
    <w:name w:val="footnote text"/>
    <w:basedOn w:val="Normal"/>
    <w:link w:val="FootnoteTextChar"/>
    <w:uiPriority w:val="99"/>
    <w:semiHidden/>
    <w:unhideWhenUsed/>
    <w:rsid w:val="00297704"/>
    <w:rPr>
      <w:sz w:val="20"/>
      <w:szCs w:val="20"/>
    </w:rPr>
  </w:style>
  <w:style w:type="character" w:customStyle="1" w:styleId="FootnoteTextChar">
    <w:name w:val="Footnote Text Char"/>
    <w:basedOn w:val="DefaultParagraphFont"/>
    <w:link w:val="FootnoteText"/>
    <w:uiPriority w:val="99"/>
    <w:semiHidden/>
    <w:rsid w:val="00297704"/>
    <w:rPr>
      <w:sz w:val="20"/>
      <w:szCs w:val="20"/>
    </w:rPr>
  </w:style>
  <w:style w:type="character" w:styleId="FootnoteReference">
    <w:name w:val="footnote reference"/>
    <w:basedOn w:val="DefaultParagraphFont"/>
    <w:uiPriority w:val="99"/>
    <w:semiHidden/>
    <w:unhideWhenUsed/>
    <w:rsid w:val="00297704"/>
    <w:rPr>
      <w:vertAlign w:val="superscript"/>
    </w:rPr>
  </w:style>
  <w:style w:type="character" w:styleId="PageNumber">
    <w:name w:val="page number"/>
    <w:basedOn w:val="DefaultParagraphFont"/>
    <w:uiPriority w:val="99"/>
    <w:semiHidden/>
    <w:unhideWhenUsed/>
    <w:rsid w:val="00EC1AB6"/>
  </w:style>
  <w:style w:type="paragraph" w:styleId="NoSpacing">
    <w:name w:val="No Spacing"/>
    <w:aliases w:val="No Indent"/>
    <w:link w:val="NoSpacingChar"/>
    <w:uiPriority w:val="1"/>
    <w:qFormat/>
    <w:rsid w:val="00EC1AB6"/>
    <w:rPr>
      <w:rFonts w:eastAsiaTheme="minorEastAsia"/>
      <w:sz w:val="22"/>
      <w:szCs w:val="22"/>
      <w:lang w:eastAsia="zh-CN"/>
    </w:rPr>
  </w:style>
  <w:style w:type="character" w:customStyle="1" w:styleId="NoSpacingChar">
    <w:name w:val="No Spacing Char"/>
    <w:aliases w:val="No Indent Char"/>
    <w:basedOn w:val="DefaultParagraphFont"/>
    <w:link w:val="NoSpacing"/>
    <w:uiPriority w:val="1"/>
    <w:rsid w:val="00EC1AB6"/>
    <w:rPr>
      <w:rFonts w:eastAsiaTheme="minorEastAsia"/>
      <w:sz w:val="22"/>
      <w:szCs w:val="22"/>
      <w:lang w:eastAsia="zh-CN"/>
    </w:rPr>
  </w:style>
  <w:style w:type="character" w:styleId="FollowedHyperlink">
    <w:name w:val="FollowedHyperlink"/>
    <w:basedOn w:val="DefaultParagraphFont"/>
    <w:uiPriority w:val="99"/>
    <w:semiHidden/>
    <w:unhideWhenUsed/>
    <w:rsid w:val="00C20827"/>
    <w:rPr>
      <w:color w:val="954F72" w:themeColor="followedHyperlink"/>
      <w:u w:val="single"/>
    </w:rPr>
  </w:style>
  <w:style w:type="character" w:styleId="UnresolvedMention">
    <w:name w:val="Unresolved Mention"/>
    <w:basedOn w:val="DefaultParagraphFont"/>
    <w:uiPriority w:val="99"/>
    <w:semiHidden/>
    <w:unhideWhenUsed/>
    <w:rsid w:val="00B35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9102">
      <w:bodyDiv w:val="1"/>
      <w:marLeft w:val="0"/>
      <w:marRight w:val="0"/>
      <w:marTop w:val="0"/>
      <w:marBottom w:val="0"/>
      <w:divBdr>
        <w:top w:val="none" w:sz="0" w:space="0" w:color="auto"/>
        <w:left w:val="none" w:sz="0" w:space="0" w:color="auto"/>
        <w:bottom w:val="none" w:sz="0" w:space="0" w:color="auto"/>
        <w:right w:val="none" w:sz="0" w:space="0" w:color="auto"/>
      </w:divBdr>
      <w:divsChild>
        <w:div w:id="2050033277">
          <w:marLeft w:val="480"/>
          <w:marRight w:val="0"/>
          <w:marTop w:val="0"/>
          <w:marBottom w:val="0"/>
          <w:divBdr>
            <w:top w:val="none" w:sz="0" w:space="0" w:color="auto"/>
            <w:left w:val="none" w:sz="0" w:space="0" w:color="auto"/>
            <w:bottom w:val="none" w:sz="0" w:space="0" w:color="auto"/>
            <w:right w:val="none" w:sz="0" w:space="0" w:color="auto"/>
          </w:divBdr>
          <w:divsChild>
            <w:div w:id="4052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1543">
      <w:bodyDiv w:val="1"/>
      <w:marLeft w:val="0"/>
      <w:marRight w:val="0"/>
      <w:marTop w:val="0"/>
      <w:marBottom w:val="0"/>
      <w:divBdr>
        <w:top w:val="none" w:sz="0" w:space="0" w:color="auto"/>
        <w:left w:val="none" w:sz="0" w:space="0" w:color="auto"/>
        <w:bottom w:val="none" w:sz="0" w:space="0" w:color="auto"/>
        <w:right w:val="none" w:sz="0" w:space="0" w:color="auto"/>
      </w:divBdr>
      <w:divsChild>
        <w:div w:id="1558323159">
          <w:marLeft w:val="480"/>
          <w:marRight w:val="0"/>
          <w:marTop w:val="0"/>
          <w:marBottom w:val="0"/>
          <w:divBdr>
            <w:top w:val="none" w:sz="0" w:space="0" w:color="auto"/>
            <w:left w:val="none" w:sz="0" w:space="0" w:color="auto"/>
            <w:bottom w:val="none" w:sz="0" w:space="0" w:color="auto"/>
            <w:right w:val="none" w:sz="0" w:space="0" w:color="auto"/>
          </w:divBdr>
          <w:divsChild>
            <w:div w:id="5494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9487">
      <w:bodyDiv w:val="1"/>
      <w:marLeft w:val="0"/>
      <w:marRight w:val="0"/>
      <w:marTop w:val="0"/>
      <w:marBottom w:val="0"/>
      <w:divBdr>
        <w:top w:val="none" w:sz="0" w:space="0" w:color="auto"/>
        <w:left w:val="none" w:sz="0" w:space="0" w:color="auto"/>
        <w:bottom w:val="none" w:sz="0" w:space="0" w:color="auto"/>
        <w:right w:val="none" w:sz="0" w:space="0" w:color="auto"/>
      </w:divBdr>
      <w:divsChild>
        <w:div w:id="225919688">
          <w:marLeft w:val="480"/>
          <w:marRight w:val="0"/>
          <w:marTop w:val="0"/>
          <w:marBottom w:val="0"/>
          <w:divBdr>
            <w:top w:val="none" w:sz="0" w:space="0" w:color="auto"/>
            <w:left w:val="none" w:sz="0" w:space="0" w:color="auto"/>
            <w:bottom w:val="none" w:sz="0" w:space="0" w:color="auto"/>
            <w:right w:val="none" w:sz="0" w:space="0" w:color="auto"/>
          </w:divBdr>
          <w:divsChild>
            <w:div w:id="1716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8412">
      <w:bodyDiv w:val="1"/>
      <w:marLeft w:val="0"/>
      <w:marRight w:val="0"/>
      <w:marTop w:val="0"/>
      <w:marBottom w:val="0"/>
      <w:divBdr>
        <w:top w:val="none" w:sz="0" w:space="0" w:color="auto"/>
        <w:left w:val="none" w:sz="0" w:space="0" w:color="auto"/>
        <w:bottom w:val="none" w:sz="0" w:space="0" w:color="auto"/>
        <w:right w:val="none" w:sz="0" w:space="0" w:color="auto"/>
      </w:divBdr>
      <w:divsChild>
        <w:div w:id="1154106626">
          <w:marLeft w:val="480"/>
          <w:marRight w:val="0"/>
          <w:marTop w:val="0"/>
          <w:marBottom w:val="0"/>
          <w:divBdr>
            <w:top w:val="none" w:sz="0" w:space="0" w:color="auto"/>
            <w:left w:val="none" w:sz="0" w:space="0" w:color="auto"/>
            <w:bottom w:val="none" w:sz="0" w:space="0" w:color="auto"/>
            <w:right w:val="none" w:sz="0" w:space="0" w:color="auto"/>
          </w:divBdr>
          <w:divsChild>
            <w:div w:id="10009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7877">
      <w:bodyDiv w:val="1"/>
      <w:marLeft w:val="0"/>
      <w:marRight w:val="0"/>
      <w:marTop w:val="0"/>
      <w:marBottom w:val="0"/>
      <w:divBdr>
        <w:top w:val="none" w:sz="0" w:space="0" w:color="auto"/>
        <w:left w:val="none" w:sz="0" w:space="0" w:color="auto"/>
        <w:bottom w:val="none" w:sz="0" w:space="0" w:color="auto"/>
        <w:right w:val="none" w:sz="0" w:space="0" w:color="auto"/>
      </w:divBdr>
      <w:divsChild>
        <w:div w:id="1481725695">
          <w:marLeft w:val="480"/>
          <w:marRight w:val="0"/>
          <w:marTop w:val="0"/>
          <w:marBottom w:val="0"/>
          <w:divBdr>
            <w:top w:val="none" w:sz="0" w:space="0" w:color="auto"/>
            <w:left w:val="none" w:sz="0" w:space="0" w:color="auto"/>
            <w:bottom w:val="none" w:sz="0" w:space="0" w:color="auto"/>
            <w:right w:val="none" w:sz="0" w:space="0" w:color="auto"/>
          </w:divBdr>
          <w:divsChild>
            <w:div w:id="10051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1484">
      <w:bodyDiv w:val="1"/>
      <w:marLeft w:val="0"/>
      <w:marRight w:val="0"/>
      <w:marTop w:val="0"/>
      <w:marBottom w:val="0"/>
      <w:divBdr>
        <w:top w:val="none" w:sz="0" w:space="0" w:color="auto"/>
        <w:left w:val="none" w:sz="0" w:space="0" w:color="auto"/>
        <w:bottom w:val="none" w:sz="0" w:space="0" w:color="auto"/>
        <w:right w:val="none" w:sz="0" w:space="0" w:color="auto"/>
      </w:divBdr>
      <w:divsChild>
        <w:div w:id="1355380107">
          <w:marLeft w:val="480"/>
          <w:marRight w:val="0"/>
          <w:marTop w:val="0"/>
          <w:marBottom w:val="0"/>
          <w:divBdr>
            <w:top w:val="none" w:sz="0" w:space="0" w:color="auto"/>
            <w:left w:val="none" w:sz="0" w:space="0" w:color="auto"/>
            <w:bottom w:val="none" w:sz="0" w:space="0" w:color="auto"/>
            <w:right w:val="none" w:sz="0" w:space="0" w:color="auto"/>
          </w:divBdr>
          <w:divsChild>
            <w:div w:id="20124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9519">
      <w:bodyDiv w:val="1"/>
      <w:marLeft w:val="0"/>
      <w:marRight w:val="0"/>
      <w:marTop w:val="0"/>
      <w:marBottom w:val="0"/>
      <w:divBdr>
        <w:top w:val="none" w:sz="0" w:space="0" w:color="auto"/>
        <w:left w:val="none" w:sz="0" w:space="0" w:color="auto"/>
        <w:bottom w:val="none" w:sz="0" w:space="0" w:color="auto"/>
        <w:right w:val="none" w:sz="0" w:space="0" w:color="auto"/>
      </w:divBdr>
    </w:div>
    <w:div w:id="306253259">
      <w:bodyDiv w:val="1"/>
      <w:marLeft w:val="0"/>
      <w:marRight w:val="0"/>
      <w:marTop w:val="0"/>
      <w:marBottom w:val="0"/>
      <w:divBdr>
        <w:top w:val="none" w:sz="0" w:space="0" w:color="auto"/>
        <w:left w:val="none" w:sz="0" w:space="0" w:color="auto"/>
        <w:bottom w:val="none" w:sz="0" w:space="0" w:color="auto"/>
        <w:right w:val="none" w:sz="0" w:space="0" w:color="auto"/>
      </w:divBdr>
      <w:divsChild>
        <w:div w:id="737634468">
          <w:marLeft w:val="480"/>
          <w:marRight w:val="0"/>
          <w:marTop w:val="0"/>
          <w:marBottom w:val="0"/>
          <w:divBdr>
            <w:top w:val="none" w:sz="0" w:space="0" w:color="auto"/>
            <w:left w:val="none" w:sz="0" w:space="0" w:color="auto"/>
            <w:bottom w:val="none" w:sz="0" w:space="0" w:color="auto"/>
            <w:right w:val="none" w:sz="0" w:space="0" w:color="auto"/>
          </w:divBdr>
          <w:divsChild>
            <w:div w:id="16781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9164">
      <w:bodyDiv w:val="1"/>
      <w:marLeft w:val="0"/>
      <w:marRight w:val="0"/>
      <w:marTop w:val="0"/>
      <w:marBottom w:val="0"/>
      <w:divBdr>
        <w:top w:val="none" w:sz="0" w:space="0" w:color="auto"/>
        <w:left w:val="none" w:sz="0" w:space="0" w:color="auto"/>
        <w:bottom w:val="none" w:sz="0" w:space="0" w:color="auto"/>
        <w:right w:val="none" w:sz="0" w:space="0" w:color="auto"/>
      </w:divBdr>
      <w:divsChild>
        <w:div w:id="1870021994">
          <w:marLeft w:val="480"/>
          <w:marRight w:val="0"/>
          <w:marTop w:val="0"/>
          <w:marBottom w:val="0"/>
          <w:divBdr>
            <w:top w:val="none" w:sz="0" w:space="0" w:color="auto"/>
            <w:left w:val="none" w:sz="0" w:space="0" w:color="auto"/>
            <w:bottom w:val="none" w:sz="0" w:space="0" w:color="auto"/>
            <w:right w:val="none" w:sz="0" w:space="0" w:color="auto"/>
          </w:divBdr>
          <w:divsChild>
            <w:div w:id="3412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2011">
      <w:bodyDiv w:val="1"/>
      <w:marLeft w:val="0"/>
      <w:marRight w:val="0"/>
      <w:marTop w:val="0"/>
      <w:marBottom w:val="0"/>
      <w:divBdr>
        <w:top w:val="none" w:sz="0" w:space="0" w:color="auto"/>
        <w:left w:val="none" w:sz="0" w:space="0" w:color="auto"/>
        <w:bottom w:val="none" w:sz="0" w:space="0" w:color="auto"/>
        <w:right w:val="none" w:sz="0" w:space="0" w:color="auto"/>
      </w:divBdr>
      <w:divsChild>
        <w:div w:id="1549798481">
          <w:marLeft w:val="480"/>
          <w:marRight w:val="0"/>
          <w:marTop w:val="0"/>
          <w:marBottom w:val="0"/>
          <w:divBdr>
            <w:top w:val="none" w:sz="0" w:space="0" w:color="auto"/>
            <w:left w:val="none" w:sz="0" w:space="0" w:color="auto"/>
            <w:bottom w:val="none" w:sz="0" w:space="0" w:color="auto"/>
            <w:right w:val="none" w:sz="0" w:space="0" w:color="auto"/>
          </w:divBdr>
          <w:divsChild>
            <w:div w:id="3396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6185">
      <w:bodyDiv w:val="1"/>
      <w:marLeft w:val="0"/>
      <w:marRight w:val="0"/>
      <w:marTop w:val="0"/>
      <w:marBottom w:val="0"/>
      <w:divBdr>
        <w:top w:val="none" w:sz="0" w:space="0" w:color="auto"/>
        <w:left w:val="none" w:sz="0" w:space="0" w:color="auto"/>
        <w:bottom w:val="none" w:sz="0" w:space="0" w:color="auto"/>
        <w:right w:val="none" w:sz="0" w:space="0" w:color="auto"/>
      </w:divBdr>
    </w:div>
    <w:div w:id="470639519">
      <w:bodyDiv w:val="1"/>
      <w:marLeft w:val="0"/>
      <w:marRight w:val="0"/>
      <w:marTop w:val="0"/>
      <w:marBottom w:val="0"/>
      <w:divBdr>
        <w:top w:val="none" w:sz="0" w:space="0" w:color="auto"/>
        <w:left w:val="none" w:sz="0" w:space="0" w:color="auto"/>
        <w:bottom w:val="none" w:sz="0" w:space="0" w:color="auto"/>
        <w:right w:val="none" w:sz="0" w:space="0" w:color="auto"/>
      </w:divBdr>
      <w:divsChild>
        <w:div w:id="1280644138">
          <w:marLeft w:val="480"/>
          <w:marRight w:val="0"/>
          <w:marTop w:val="0"/>
          <w:marBottom w:val="0"/>
          <w:divBdr>
            <w:top w:val="none" w:sz="0" w:space="0" w:color="auto"/>
            <w:left w:val="none" w:sz="0" w:space="0" w:color="auto"/>
            <w:bottom w:val="none" w:sz="0" w:space="0" w:color="auto"/>
            <w:right w:val="none" w:sz="0" w:space="0" w:color="auto"/>
          </w:divBdr>
          <w:divsChild>
            <w:div w:id="500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6502">
      <w:bodyDiv w:val="1"/>
      <w:marLeft w:val="0"/>
      <w:marRight w:val="0"/>
      <w:marTop w:val="0"/>
      <w:marBottom w:val="0"/>
      <w:divBdr>
        <w:top w:val="none" w:sz="0" w:space="0" w:color="auto"/>
        <w:left w:val="none" w:sz="0" w:space="0" w:color="auto"/>
        <w:bottom w:val="none" w:sz="0" w:space="0" w:color="auto"/>
        <w:right w:val="none" w:sz="0" w:space="0" w:color="auto"/>
      </w:divBdr>
      <w:divsChild>
        <w:div w:id="447706114">
          <w:marLeft w:val="480"/>
          <w:marRight w:val="0"/>
          <w:marTop w:val="0"/>
          <w:marBottom w:val="0"/>
          <w:divBdr>
            <w:top w:val="none" w:sz="0" w:space="0" w:color="auto"/>
            <w:left w:val="none" w:sz="0" w:space="0" w:color="auto"/>
            <w:bottom w:val="none" w:sz="0" w:space="0" w:color="auto"/>
            <w:right w:val="none" w:sz="0" w:space="0" w:color="auto"/>
          </w:divBdr>
          <w:divsChild>
            <w:div w:id="17449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1330">
      <w:bodyDiv w:val="1"/>
      <w:marLeft w:val="0"/>
      <w:marRight w:val="0"/>
      <w:marTop w:val="0"/>
      <w:marBottom w:val="0"/>
      <w:divBdr>
        <w:top w:val="none" w:sz="0" w:space="0" w:color="auto"/>
        <w:left w:val="none" w:sz="0" w:space="0" w:color="auto"/>
        <w:bottom w:val="none" w:sz="0" w:space="0" w:color="auto"/>
        <w:right w:val="none" w:sz="0" w:space="0" w:color="auto"/>
      </w:divBdr>
      <w:divsChild>
        <w:div w:id="2115439054">
          <w:marLeft w:val="480"/>
          <w:marRight w:val="0"/>
          <w:marTop w:val="0"/>
          <w:marBottom w:val="0"/>
          <w:divBdr>
            <w:top w:val="none" w:sz="0" w:space="0" w:color="auto"/>
            <w:left w:val="none" w:sz="0" w:space="0" w:color="auto"/>
            <w:bottom w:val="none" w:sz="0" w:space="0" w:color="auto"/>
            <w:right w:val="none" w:sz="0" w:space="0" w:color="auto"/>
          </w:divBdr>
          <w:divsChild>
            <w:div w:id="11176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2180">
      <w:bodyDiv w:val="1"/>
      <w:marLeft w:val="0"/>
      <w:marRight w:val="0"/>
      <w:marTop w:val="0"/>
      <w:marBottom w:val="0"/>
      <w:divBdr>
        <w:top w:val="none" w:sz="0" w:space="0" w:color="auto"/>
        <w:left w:val="none" w:sz="0" w:space="0" w:color="auto"/>
        <w:bottom w:val="none" w:sz="0" w:space="0" w:color="auto"/>
        <w:right w:val="none" w:sz="0" w:space="0" w:color="auto"/>
      </w:divBdr>
    </w:div>
    <w:div w:id="540826039">
      <w:bodyDiv w:val="1"/>
      <w:marLeft w:val="0"/>
      <w:marRight w:val="0"/>
      <w:marTop w:val="0"/>
      <w:marBottom w:val="0"/>
      <w:divBdr>
        <w:top w:val="none" w:sz="0" w:space="0" w:color="auto"/>
        <w:left w:val="none" w:sz="0" w:space="0" w:color="auto"/>
        <w:bottom w:val="none" w:sz="0" w:space="0" w:color="auto"/>
        <w:right w:val="none" w:sz="0" w:space="0" w:color="auto"/>
      </w:divBdr>
      <w:divsChild>
        <w:div w:id="2055890021">
          <w:marLeft w:val="480"/>
          <w:marRight w:val="0"/>
          <w:marTop w:val="0"/>
          <w:marBottom w:val="0"/>
          <w:divBdr>
            <w:top w:val="none" w:sz="0" w:space="0" w:color="auto"/>
            <w:left w:val="none" w:sz="0" w:space="0" w:color="auto"/>
            <w:bottom w:val="none" w:sz="0" w:space="0" w:color="auto"/>
            <w:right w:val="none" w:sz="0" w:space="0" w:color="auto"/>
          </w:divBdr>
          <w:divsChild>
            <w:div w:id="7384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5970">
      <w:bodyDiv w:val="1"/>
      <w:marLeft w:val="0"/>
      <w:marRight w:val="0"/>
      <w:marTop w:val="0"/>
      <w:marBottom w:val="0"/>
      <w:divBdr>
        <w:top w:val="none" w:sz="0" w:space="0" w:color="auto"/>
        <w:left w:val="none" w:sz="0" w:space="0" w:color="auto"/>
        <w:bottom w:val="none" w:sz="0" w:space="0" w:color="auto"/>
        <w:right w:val="none" w:sz="0" w:space="0" w:color="auto"/>
      </w:divBdr>
      <w:divsChild>
        <w:div w:id="1185704551">
          <w:marLeft w:val="480"/>
          <w:marRight w:val="0"/>
          <w:marTop w:val="0"/>
          <w:marBottom w:val="0"/>
          <w:divBdr>
            <w:top w:val="none" w:sz="0" w:space="0" w:color="auto"/>
            <w:left w:val="none" w:sz="0" w:space="0" w:color="auto"/>
            <w:bottom w:val="none" w:sz="0" w:space="0" w:color="auto"/>
            <w:right w:val="none" w:sz="0" w:space="0" w:color="auto"/>
          </w:divBdr>
          <w:divsChild>
            <w:div w:id="18460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3794">
      <w:bodyDiv w:val="1"/>
      <w:marLeft w:val="0"/>
      <w:marRight w:val="0"/>
      <w:marTop w:val="0"/>
      <w:marBottom w:val="0"/>
      <w:divBdr>
        <w:top w:val="none" w:sz="0" w:space="0" w:color="auto"/>
        <w:left w:val="none" w:sz="0" w:space="0" w:color="auto"/>
        <w:bottom w:val="none" w:sz="0" w:space="0" w:color="auto"/>
        <w:right w:val="none" w:sz="0" w:space="0" w:color="auto"/>
      </w:divBdr>
      <w:divsChild>
        <w:div w:id="1412194335">
          <w:marLeft w:val="480"/>
          <w:marRight w:val="0"/>
          <w:marTop w:val="0"/>
          <w:marBottom w:val="0"/>
          <w:divBdr>
            <w:top w:val="none" w:sz="0" w:space="0" w:color="auto"/>
            <w:left w:val="none" w:sz="0" w:space="0" w:color="auto"/>
            <w:bottom w:val="none" w:sz="0" w:space="0" w:color="auto"/>
            <w:right w:val="none" w:sz="0" w:space="0" w:color="auto"/>
          </w:divBdr>
          <w:divsChild>
            <w:div w:id="14537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5259">
      <w:bodyDiv w:val="1"/>
      <w:marLeft w:val="0"/>
      <w:marRight w:val="0"/>
      <w:marTop w:val="0"/>
      <w:marBottom w:val="0"/>
      <w:divBdr>
        <w:top w:val="none" w:sz="0" w:space="0" w:color="auto"/>
        <w:left w:val="none" w:sz="0" w:space="0" w:color="auto"/>
        <w:bottom w:val="none" w:sz="0" w:space="0" w:color="auto"/>
        <w:right w:val="none" w:sz="0" w:space="0" w:color="auto"/>
      </w:divBdr>
      <w:divsChild>
        <w:div w:id="658656622">
          <w:marLeft w:val="480"/>
          <w:marRight w:val="0"/>
          <w:marTop w:val="0"/>
          <w:marBottom w:val="0"/>
          <w:divBdr>
            <w:top w:val="none" w:sz="0" w:space="0" w:color="auto"/>
            <w:left w:val="none" w:sz="0" w:space="0" w:color="auto"/>
            <w:bottom w:val="none" w:sz="0" w:space="0" w:color="auto"/>
            <w:right w:val="none" w:sz="0" w:space="0" w:color="auto"/>
          </w:divBdr>
          <w:divsChild>
            <w:div w:id="3064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1100">
      <w:bodyDiv w:val="1"/>
      <w:marLeft w:val="0"/>
      <w:marRight w:val="0"/>
      <w:marTop w:val="0"/>
      <w:marBottom w:val="0"/>
      <w:divBdr>
        <w:top w:val="none" w:sz="0" w:space="0" w:color="auto"/>
        <w:left w:val="none" w:sz="0" w:space="0" w:color="auto"/>
        <w:bottom w:val="none" w:sz="0" w:space="0" w:color="auto"/>
        <w:right w:val="none" w:sz="0" w:space="0" w:color="auto"/>
      </w:divBdr>
      <w:divsChild>
        <w:div w:id="194122811">
          <w:marLeft w:val="480"/>
          <w:marRight w:val="0"/>
          <w:marTop w:val="0"/>
          <w:marBottom w:val="0"/>
          <w:divBdr>
            <w:top w:val="none" w:sz="0" w:space="0" w:color="auto"/>
            <w:left w:val="none" w:sz="0" w:space="0" w:color="auto"/>
            <w:bottom w:val="none" w:sz="0" w:space="0" w:color="auto"/>
            <w:right w:val="none" w:sz="0" w:space="0" w:color="auto"/>
          </w:divBdr>
          <w:divsChild>
            <w:div w:id="20445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31416">
      <w:bodyDiv w:val="1"/>
      <w:marLeft w:val="0"/>
      <w:marRight w:val="0"/>
      <w:marTop w:val="0"/>
      <w:marBottom w:val="0"/>
      <w:divBdr>
        <w:top w:val="none" w:sz="0" w:space="0" w:color="auto"/>
        <w:left w:val="none" w:sz="0" w:space="0" w:color="auto"/>
        <w:bottom w:val="none" w:sz="0" w:space="0" w:color="auto"/>
        <w:right w:val="none" w:sz="0" w:space="0" w:color="auto"/>
      </w:divBdr>
      <w:divsChild>
        <w:div w:id="498926563">
          <w:marLeft w:val="480"/>
          <w:marRight w:val="0"/>
          <w:marTop w:val="0"/>
          <w:marBottom w:val="0"/>
          <w:divBdr>
            <w:top w:val="none" w:sz="0" w:space="0" w:color="auto"/>
            <w:left w:val="none" w:sz="0" w:space="0" w:color="auto"/>
            <w:bottom w:val="none" w:sz="0" w:space="0" w:color="auto"/>
            <w:right w:val="none" w:sz="0" w:space="0" w:color="auto"/>
          </w:divBdr>
          <w:divsChild>
            <w:div w:id="9263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1392">
      <w:bodyDiv w:val="1"/>
      <w:marLeft w:val="0"/>
      <w:marRight w:val="0"/>
      <w:marTop w:val="0"/>
      <w:marBottom w:val="0"/>
      <w:divBdr>
        <w:top w:val="none" w:sz="0" w:space="0" w:color="auto"/>
        <w:left w:val="none" w:sz="0" w:space="0" w:color="auto"/>
        <w:bottom w:val="none" w:sz="0" w:space="0" w:color="auto"/>
        <w:right w:val="none" w:sz="0" w:space="0" w:color="auto"/>
      </w:divBdr>
      <w:divsChild>
        <w:div w:id="1718820417">
          <w:marLeft w:val="480"/>
          <w:marRight w:val="0"/>
          <w:marTop w:val="0"/>
          <w:marBottom w:val="0"/>
          <w:divBdr>
            <w:top w:val="none" w:sz="0" w:space="0" w:color="auto"/>
            <w:left w:val="none" w:sz="0" w:space="0" w:color="auto"/>
            <w:bottom w:val="none" w:sz="0" w:space="0" w:color="auto"/>
            <w:right w:val="none" w:sz="0" w:space="0" w:color="auto"/>
          </w:divBdr>
          <w:divsChild>
            <w:div w:id="16270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8691">
      <w:bodyDiv w:val="1"/>
      <w:marLeft w:val="0"/>
      <w:marRight w:val="0"/>
      <w:marTop w:val="0"/>
      <w:marBottom w:val="0"/>
      <w:divBdr>
        <w:top w:val="none" w:sz="0" w:space="0" w:color="auto"/>
        <w:left w:val="none" w:sz="0" w:space="0" w:color="auto"/>
        <w:bottom w:val="none" w:sz="0" w:space="0" w:color="auto"/>
        <w:right w:val="none" w:sz="0" w:space="0" w:color="auto"/>
      </w:divBdr>
      <w:divsChild>
        <w:div w:id="1146359340">
          <w:marLeft w:val="480"/>
          <w:marRight w:val="0"/>
          <w:marTop w:val="0"/>
          <w:marBottom w:val="0"/>
          <w:divBdr>
            <w:top w:val="none" w:sz="0" w:space="0" w:color="auto"/>
            <w:left w:val="none" w:sz="0" w:space="0" w:color="auto"/>
            <w:bottom w:val="none" w:sz="0" w:space="0" w:color="auto"/>
            <w:right w:val="none" w:sz="0" w:space="0" w:color="auto"/>
          </w:divBdr>
          <w:divsChild>
            <w:div w:id="9399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5860">
      <w:bodyDiv w:val="1"/>
      <w:marLeft w:val="0"/>
      <w:marRight w:val="0"/>
      <w:marTop w:val="0"/>
      <w:marBottom w:val="0"/>
      <w:divBdr>
        <w:top w:val="none" w:sz="0" w:space="0" w:color="auto"/>
        <w:left w:val="none" w:sz="0" w:space="0" w:color="auto"/>
        <w:bottom w:val="none" w:sz="0" w:space="0" w:color="auto"/>
        <w:right w:val="none" w:sz="0" w:space="0" w:color="auto"/>
      </w:divBdr>
      <w:divsChild>
        <w:div w:id="557395305">
          <w:marLeft w:val="480"/>
          <w:marRight w:val="0"/>
          <w:marTop w:val="0"/>
          <w:marBottom w:val="0"/>
          <w:divBdr>
            <w:top w:val="none" w:sz="0" w:space="0" w:color="auto"/>
            <w:left w:val="none" w:sz="0" w:space="0" w:color="auto"/>
            <w:bottom w:val="none" w:sz="0" w:space="0" w:color="auto"/>
            <w:right w:val="none" w:sz="0" w:space="0" w:color="auto"/>
          </w:divBdr>
          <w:divsChild>
            <w:div w:id="16483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2881">
      <w:bodyDiv w:val="1"/>
      <w:marLeft w:val="0"/>
      <w:marRight w:val="0"/>
      <w:marTop w:val="0"/>
      <w:marBottom w:val="0"/>
      <w:divBdr>
        <w:top w:val="none" w:sz="0" w:space="0" w:color="auto"/>
        <w:left w:val="none" w:sz="0" w:space="0" w:color="auto"/>
        <w:bottom w:val="none" w:sz="0" w:space="0" w:color="auto"/>
        <w:right w:val="none" w:sz="0" w:space="0" w:color="auto"/>
      </w:divBdr>
      <w:divsChild>
        <w:div w:id="1784032771">
          <w:marLeft w:val="480"/>
          <w:marRight w:val="0"/>
          <w:marTop w:val="0"/>
          <w:marBottom w:val="0"/>
          <w:divBdr>
            <w:top w:val="none" w:sz="0" w:space="0" w:color="auto"/>
            <w:left w:val="none" w:sz="0" w:space="0" w:color="auto"/>
            <w:bottom w:val="none" w:sz="0" w:space="0" w:color="auto"/>
            <w:right w:val="none" w:sz="0" w:space="0" w:color="auto"/>
          </w:divBdr>
          <w:divsChild>
            <w:div w:id="7861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6266">
      <w:bodyDiv w:val="1"/>
      <w:marLeft w:val="0"/>
      <w:marRight w:val="0"/>
      <w:marTop w:val="0"/>
      <w:marBottom w:val="0"/>
      <w:divBdr>
        <w:top w:val="none" w:sz="0" w:space="0" w:color="auto"/>
        <w:left w:val="none" w:sz="0" w:space="0" w:color="auto"/>
        <w:bottom w:val="none" w:sz="0" w:space="0" w:color="auto"/>
        <w:right w:val="none" w:sz="0" w:space="0" w:color="auto"/>
      </w:divBdr>
      <w:divsChild>
        <w:div w:id="1501238338">
          <w:marLeft w:val="480"/>
          <w:marRight w:val="0"/>
          <w:marTop w:val="0"/>
          <w:marBottom w:val="0"/>
          <w:divBdr>
            <w:top w:val="none" w:sz="0" w:space="0" w:color="auto"/>
            <w:left w:val="none" w:sz="0" w:space="0" w:color="auto"/>
            <w:bottom w:val="none" w:sz="0" w:space="0" w:color="auto"/>
            <w:right w:val="none" w:sz="0" w:space="0" w:color="auto"/>
          </w:divBdr>
          <w:divsChild>
            <w:div w:id="14889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7793">
      <w:bodyDiv w:val="1"/>
      <w:marLeft w:val="0"/>
      <w:marRight w:val="0"/>
      <w:marTop w:val="0"/>
      <w:marBottom w:val="0"/>
      <w:divBdr>
        <w:top w:val="none" w:sz="0" w:space="0" w:color="auto"/>
        <w:left w:val="none" w:sz="0" w:space="0" w:color="auto"/>
        <w:bottom w:val="none" w:sz="0" w:space="0" w:color="auto"/>
        <w:right w:val="none" w:sz="0" w:space="0" w:color="auto"/>
      </w:divBdr>
    </w:div>
    <w:div w:id="882474359">
      <w:bodyDiv w:val="1"/>
      <w:marLeft w:val="0"/>
      <w:marRight w:val="0"/>
      <w:marTop w:val="0"/>
      <w:marBottom w:val="0"/>
      <w:divBdr>
        <w:top w:val="none" w:sz="0" w:space="0" w:color="auto"/>
        <w:left w:val="none" w:sz="0" w:space="0" w:color="auto"/>
        <w:bottom w:val="none" w:sz="0" w:space="0" w:color="auto"/>
        <w:right w:val="none" w:sz="0" w:space="0" w:color="auto"/>
      </w:divBdr>
      <w:divsChild>
        <w:div w:id="615134413">
          <w:marLeft w:val="480"/>
          <w:marRight w:val="0"/>
          <w:marTop w:val="0"/>
          <w:marBottom w:val="0"/>
          <w:divBdr>
            <w:top w:val="none" w:sz="0" w:space="0" w:color="auto"/>
            <w:left w:val="none" w:sz="0" w:space="0" w:color="auto"/>
            <w:bottom w:val="none" w:sz="0" w:space="0" w:color="auto"/>
            <w:right w:val="none" w:sz="0" w:space="0" w:color="auto"/>
          </w:divBdr>
          <w:divsChild>
            <w:div w:id="6517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1184">
      <w:bodyDiv w:val="1"/>
      <w:marLeft w:val="0"/>
      <w:marRight w:val="0"/>
      <w:marTop w:val="0"/>
      <w:marBottom w:val="0"/>
      <w:divBdr>
        <w:top w:val="none" w:sz="0" w:space="0" w:color="auto"/>
        <w:left w:val="none" w:sz="0" w:space="0" w:color="auto"/>
        <w:bottom w:val="none" w:sz="0" w:space="0" w:color="auto"/>
        <w:right w:val="none" w:sz="0" w:space="0" w:color="auto"/>
      </w:divBdr>
      <w:divsChild>
        <w:div w:id="1756129455">
          <w:marLeft w:val="480"/>
          <w:marRight w:val="0"/>
          <w:marTop w:val="0"/>
          <w:marBottom w:val="0"/>
          <w:divBdr>
            <w:top w:val="none" w:sz="0" w:space="0" w:color="auto"/>
            <w:left w:val="none" w:sz="0" w:space="0" w:color="auto"/>
            <w:bottom w:val="none" w:sz="0" w:space="0" w:color="auto"/>
            <w:right w:val="none" w:sz="0" w:space="0" w:color="auto"/>
          </w:divBdr>
          <w:divsChild>
            <w:div w:id="3052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29064">
      <w:bodyDiv w:val="1"/>
      <w:marLeft w:val="0"/>
      <w:marRight w:val="0"/>
      <w:marTop w:val="0"/>
      <w:marBottom w:val="0"/>
      <w:divBdr>
        <w:top w:val="none" w:sz="0" w:space="0" w:color="auto"/>
        <w:left w:val="none" w:sz="0" w:space="0" w:color="auto"/>
        <w:bottom w:val="none" w:sz="0" w:space="0" w:color="auto"/>
        <w:right w:val="none" w:sz="0" w:space="0" w:color="auto"/>
      </w:divBdr>
      <w:divsChild>
        <w:div w:id="756294463">
          <w:marLeft w:val="480"/>
          <w:marRight w:val="0"/>
          <w:marTop w:val="0"/>
          <w:marBottom w:val="0"/>
          <w:divBdr>
            <w:top w:val="none" w:sz="0" w:space="0" w:color="auto"/>
            <w:left w:val="none" w:sz="0" w:space="0" w:color="auto"/>
            <w:bottom w:val="none" w:sz="0" w:space="0" w:color="auto"/>
            <w:right w:val="none" w:sz="0" w:space="0" w:color="auto"/>
          </w:divBdr>
          <w:divsChild>
            <w:div w:id="35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1415">
      <w:bodyDiv w:val="1"/>
      <w:marLeft w:val="0"/>
      <w:marRight w:val="0"/>
      <w:marTop w:val="0"/>
      <w:marBottom w:val="0"/>
      <w:divBdr>
        <w:top w:val="none" w:sz="0" w:space="0" w:color="auto"/>
        <w:left w:val="none" w:sz="0" w:space="0" w:color="auto"/>
        <w:bottom w:val="none" w:sz="0" w:space="0" w:color="auto"/>
        <w:right w:val="none" w:sz="0" w:space="0" w:color="auto"/>
      </w:divBdr>
      <w:divsChild>
        <w:div w:id="338429397">
          <w:marLeft w:val="480"/>
          <w:marRight w:val="0"/>
          <w:marTop w:val="0"/>
          <w:marBottom w:val="0"/>
          <w:divBdr>
            <w:top w:val="none" w:sz="0" w:space="0" w:color="auto"/>
            <w:left w:val="none" w:sz="0" w:space="0" w:color="auto"/>
            <w:bottom w:val="none" w:sz="0" w:space="0" w:color="auto"/>
            <w:right w:val="none" w:sz="0" w:space="0" w:color="auto"/>
          </w:divBdr>
          <w:divsChild>
            <w:div w:id="21021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8279">
      <w:bodyDiv w:val="1"/>
      <w:marLeft w:val="0"/>
      <w:marRight w:val="0"/>
      <w:marTop w:val="0"/>
      <w:marBottom w:val="0"/>
      <w:divBdr>
        <w:top w:val="none" w:sz="0" w:space="0" w:color="auto"/>
        <w:left w:val="none" w:sz="0" w:space="0" w:color="auto"/>
        <w:bottom w:val="none" w:sz="0" w:space="0" w:color="auto"/>
        <w:right w:val="none" w:sz="0" w:space="0" w:color="auto"/>
      </w:divBdr>
    </w:div>
    <w:div w:id="1330253296">
      <w:bodyDiv w:val="1"/>
      <w:marLeft w:val="0"/>
      <w:marRight w:val="0"/>
      <w:marTop w:val="0"/>
      <w:marBottom w:val="0"/>
      <w:divBdr>
        <w:top w:val="none" w:sz="0" w:space="0" w:color="auto"/>
        <w:left w:val="none" w:sz="0" w:space="0" w:color="auto"/>
        <w:bottom w:val="none" w:sz="0" w:space="0" w:color="auto"/>
        <w:right w:val="none" w:sz="0" w:space="0" w:color="auto"/>
      </w:divBdr>
      <w:divsChild>
        <w:div w:id="1377925007">
          <w:marLeft w:val="480"/>
          <w:marRight w:val="0"/>
          <w:marTop w:val="0"/>
          <w:marBottom w:val="0"/>
          <w:divBdr>
            <w:top w:val="none" w:sz="0" w:space="0" w:color="auto"/>
            <w:left w:val="none" w:sz="0" w:space="0" w:color="auto"/>
            <w:bottom w:val="none" w:sz="0" w:space="0" w:color="auto"/>
            <w:right w:val="none" w:sz="0" w:space="0" w:color="auto"/>
          </w:divBdr>
          <w:divsChild>
            <w:div w:id="9949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2421">
      <w:bodyDiv w:val="1"/>
      <w:marLeft w:val="0"/>
      <w:marRight w:val="0"/>
      <w:marTop w:val="0"/>
      <w:marBottom w:val="0"/>
      <w:divBdr>
        <w:top w:val="none" w:sz="0" w:space="0" w:color="auto"/>
        <w:left w:val="none" w:sz="0" w:space="0" w:color="auto"/>
        <w:bottom w:val="none" w:sz="0" w:space="0" w:color="auto"/>
        <w:right w:val="none" w:sz="0" w:space="0" w:color="auto"/>
      </w:divBdr>
      <w:divsChild>
        <w:div w:id="1481919208">
          <w:marLeft w:val="480"/>
          <w:marRight w:val="0"/>
          <w:marTop w:val="0"/>
          <w:marBottom w:val="0"/>
          <w:divBdr>
            <w:top w:val="none" w:sz="0" w:space="0" w:color="auto"/>
            <w:left w:val="none" w:sz="0" w:space="0" w:color="auto"/>
            <w:bottom w:val="none" w:sz="0" w:space="0" w:color="auto"/>
            <w:right w:val="none" w:sz="0" w:space="0" w:color="auto"/>
          </w:divBdr>
          <w:divsChild>
            <w:div w:id="16317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6257">
      <w:bodyDiv w:val="1"/>
      <w:marLeft w:val="0"/>
      <w:marRight w:val="0"/>
      <w:marTop w:val="0"/>
      <w:marBottom w:val="0"/>
      <w:divBdr>
        <w:top w:val="none" w:sz="0" w:space="0" w:color="auto"/>
        <w:left w:val="none" w:sz="0" w:space="0" w:color="auto"/>
        <w:bottom w:val="none" w:sz="0" w:space="0" w:color="auto"/>
        <w:right w:val="none" w:sz="0" w:space="0" w:color="auto"/>
      </w:divBdr>
    </w:div>
    <w:div w:id="1464732488">
      <w:bodyDiv w:val="1"/>
      <w:marLeft w:val="0"/>
      <w:marRight w:val="0"/>
      <w:marTop w:val="0"/>
      <w:marBottom w:val="0"/>
      <w:divBdr>
        <w:top w:val="none" w:sz="0" w:space="0" w:color="auto"/>
        <w:left w:val="none" w:sz="0" w:space="0" w:color="auto"/>
        <w:bottom w:val="none" w:sz="0" w:space="0" w:color="auto"/>
        <w:right w:val="none" w:sz="0" w:space="0" w:color="auto"/>
      </w:divBdr>
      <w:divsChild>
        <w:div w:id="971977667">
          <w:marLeft w:val="480"/>
          <w:marRight w:val="0"/>
          <w:marTop w:val="0"/>
          <w:marBottom w:val="0"/>
          <w:divBdr>
            <w:top w:val="none" w:sz="0" w:space="0" w:color="auto"/>
            <w:left w:val="none" w:sz="0" w:space="0" w:color="auto"/>
            <w:bottom w:val="none" w:sz="0" w:space="0" w:color="auto"/>
            <w:right w:val="none" w:sz="0" w:space="0" w:color="auto"/>
          </w:divBdr>
          <w:divsChild>
            <w:div w:id="6746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2650">
      <w:bodyDiv w:val="1"/>
      <w:marLeft w:val="0"/>
      <w:marRight w:val="0"/>
      <w:marTop w:val="0"/>
      <w:marBottom w:val="0"/>
      <w:divBdr>
        <w:top w:val="none" w:sz="0" w:space="0" w:color="auto"/>
        <w:left w:val="none" w:sz="0" w:space="0" w:color="auto"/>
        <w:bottom w:val="none" w:sz="0" w:space="0" w:color="auto"/>
        <w:right w:val="none" w:sz="0" w:space="0" w:color="auto"/>
      </w:divBdr>
    </w:div>
    <w:div w:id="1546677609">
      <w:bodyDiv w:val="1"/>
      <w:marLeft w:val="0"/>
      <w:marRight w:val="0"/>
      <w:marTop w:val="0"/>
      <w:marBottom w:val="0"/>
      <w:divBdr>
        <w:top w:val="none" w:sz="0" w:space="0" w:color="auto"/>
        <w:left w:val="none" w:sz="0" w:space="0" w:color="auto"/>
        <w:bottom w:val="none" w:sz="0" w:space="0" w:color="auto"/>
        <w:right w:val="none" w:sz="0" w:space="0" w:color="auto"/>
      </w:divBdr>
      <w:divsChild>
        <w:div w:id="543249326">
          <w:marLeft w:val="480"/>
          <w:marRight w:val="0"/>
          <w:marTop w:val="0"/>
          <w:marBottom w:val="0"/>
          <w:divBdr>
            <w:top w:val="none" w:sz="0" w:space="0" w:color="auto"/>
            <w:left w:val="none" w:sz="0" w:space="0" w:color="auto"/>
            <w:bottom w:val="none" w:sz="0" w:space="0" w:color="auto"/>
            <w:right w:val="none" w:sz="0" w:space="0" w:color="auto"/>
          </w:divBdr>
          <w:divsChild>
            <w:div w:id="8884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48680">
      <w:bodyDiv w:val="1"/>
      <w:marLeft w:val="0"/>
      <w:marRight w:val="0"/>
      <w:marTop w:val="0"/>
      <w:marBottom w:val="0"/>
      <w:divBdr>
        <w:top w:val="none" w:sz="0" w:space="0" w:color="auto"/>
        <w:left w:val="none" w:sz="0" w:space="0" w:color="auto"/>
        <w:bottom w:val="none" w:sz="0" w:space="0" w:color="auto"/>
        <w:right w:val="none" w:sz="0" w:space="0" w:color="auto"/>
      </w:divBdr>
    </w:div>
    <w:div w:id="1931498686">
      <w:bodyDiv w:val="1"/>
      <w:marLeft w:val="0"/>
      <w:marRight w:val="0"/>
      <w:marTop w:val="0"/>
      <w:marBottom w:val="0"/>
      <w:divBdr>
        <w:top w:val="none" w:sz="0" w:space="0" w:color="auto"/>
        <w:left w:val="none" w:sz="0" w:space="0" w:color="auto"/>
        <w:bottom w:val="none" w:sz="0" w:space="0" w:color="auto"/>
        <w:right w:val="none" w:sz="0" w:space="0" w:color="auto"/>
      </w:divBdr>
      <w:divsChild>
        <w:div w:id="1222709656">
          <w:marLeft w:val="480"/>
          <w:marRight w:val="0"/>
          <w:marTop w:val="0"/>
          <w:marBottom w:val="0"/>
          <w:divBdr>
            <w:top w:val="none" w:sz="0" w:space="0" w:color="auto"/>
            <w:left w:val="none" w:sz="0" w:space="0" w:color="auto"/>
            <w:bottom w:val="none" w:sz="0" w:space="0" w:color="auto"/>
            <w:right w:val="none" w:sz="0" w:space="0" w:color="auto"/>
          </w:divBdr>
          <w:divsChild>
            <w:div w:id="20585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2253">
      <w:bodyDiv w:val="1"/>
      <w:marLeft w:val="0"/>
      <w:marRight w:val="0"/>
      <w:marTop w:val="0"/>
      <w:marBottom w:val="0"/>
      <w:divBdr>
        <w:top w:val="none" w:sz="0" w:space="0" w:color="auto"/>
        <w:left w:val="none" w:sz="0" w:space="0" w:color="auto"/>
        <w:bottom w:val="none" w:sz="0" w:space="0" w:color="auto"/>
        <w:right w:val="none" w:sz="0" w:space="0" w:color="auto"/>
      </w:divBdr>
    </w:div>
    <w:div w:id="1955475931">
      <w:bodyDiv w:val="1"/>
      <w:marLeft w:val="0"/>
      <w:marRight w:val="0"/>
      <w:marTop w:val="0"/>
      <w:marBottom w:val="0"/>
      <w:divBdr>
        <w:top w:val="none" w:sz="0" w:space="0" w:color="auto"/>
        <w:left w:val="none" w:sz="0" w:space="0" w:color="auto"/>
        <w:bottom w:val="none" w:sz="0" w:space="0" w:color="auto"/>
        <w:right w:val="none" w:sz="0" w:space="0" w:color="auto"/>
      </w:divBdr>
      <w:divsChild>
        <w:div w:id="1422415144">
          <w:marLeft w:val="480"/>
          <w:marRight w:val="0"/>
          <w:marTop w:val="0"/>
          <w:marBottom w:val="0"/>
          <w:divBdr>
            <w:top w:val="none" w:sz="0" w:space="0" w:color="auto"/>
            <w:left w:val="none" w:sz="0" w:space="0" w:color="auto"/>
            <w:bottom w:val="none" w:sz="0" w:space="0" w:color="auto"/>
            <w:right w:val="none" w:sz="0" w:space="0" w:color="auto"/>
          </w:divBdr>
          <w:divsChild>
            <w:div w:id="4507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9923">
      <w:bodyDiv w:val="1"/>
      <w:marLeft w:val="0"/>
      <w:marRight w:val="0"/>
      <w:marTop w:val="0"/>
      <w:marBottom w:val="0"/>
      <w:divBdr>
        <w:top w:val="none" w:sz="0" w:space="0" w:color="auto"/>
        <w:left w:val="none" w:sz="0" w:space="0" w:color="auto"/>
        <w:bottom w:val="none" w:sz="0" w:space="0" w:color="auto"/>
        <w:right w:val="none" w:sz="0" w:space="0" w:color="auto"/>
      </w:divBdr>
      <w:divsChild>
        <w:div w:id="665204486">
          <w:marLeft w:val="480"/>
          <w:marRight w:val="0"/>
          <w:marTop w:val="0"/>
          <w:marBottom w:val="0"/>
          <w:divBdr>
            <w:top w:val="none" w:sz="0" w:space="0" w:color="auto"/>
            <w:left w:val="none" w:sz="0" w:space="0" w:color="auto"/>
            <w:bottom w:val="none" w:sz="0" w:space="0" w:color="auto"/>
            <w:right w:val="none" w:sz="0" w:space="0" w:color="auto"/>
          </w:divBdr>
          <w:divsChild>
            <w:div w:id="2639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9221">
      <w:bodyDiv w:val="1"/>
      <w:marLeft w:val="0"/>
      <w:marRight w:val="0"/>
      <w:marTop w:val="0"/>
      <w:marBottom w:val="0"/>
      <w:divBdr>
        <w:top w:val="none" w:sz="0" w:space="0" w:color="auto"/>
        <w:left w:val="none" w:sz="0" w:space="0" w:color="auto"/>
        <w:bottom w:val="none" w:sz="0" w:space="0" w:color="auto"/>
        <w:right w:val="none" w:sz="0" w:space="0" w:color="auto"/>
      </w:divBdr>
    </w:div>
    <w:div w:id="2050759269">
      <w:bodyDiv w:val="1"/>
      <w:marLeft w:val="0"/>
      <w:marRight w:val="0"/>
      <w:marTop w:val="0"/>
      <w:marBottom w:val="0"/>
      <w:divBdr>
        <w:top w:val="none" w:sz="0" w:space="0" w:color="auto"/>
        <w:left w:val="none" w:sz="0" w:space="0" w:color="auto"/>
        <w:bottom w:val="none" w:sz="0" w:space="0" w:color="auto"/>
        <w:right w:val="none" w:sz="0" w:space="0" w:color="auto"/>
      </w:divBdr>
      <w:divsChild>
        <w:div w:id="549079232">
          <w:marLeft w:val="480"/>
          <w:marRight w:val="0"/>
          <w:marTop w:val="0"/>
          <w:marBottom w:val="0"/>
          <w:divBdr>
            <w:top w:val="none" w:sz="0" w:space="0" w:color="auto"/>
            <w:left w:val="none" w:sz="0" w:space="0" w:color="auto"/>
            <w:bottom w:val="none" w:sz="0" w:space="0" w:color="auto"/>
            <w:right w:val="none" w:sz="0" w:space="0" w:color="auto"/>
          </w:divBdr>
          <w:divsChild>
            <w:div w:id="10943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614C18FFA43940840F9DB42D516A00"/>
        <w:category>
          <w:name w:val="General"/>
          <w:gallery w:val="placeholder"/>
        </w:category>
        <w:types>
          <w:type w:val="bbPlcHdr"/>
        </w:types>
        <w:behaviors>
          <w:behavior w:val="content"/>
        </w:behaviors>
        <w:guid w:val="{15B564B1-794F-B64C-BA31-28891458FF5E}"/>
      </w:docPartPr>
      <w:docPartBody>
        <w:p w:rsidR="00E93C28" w:rsidRDefault="00E93C28" w:rsidP="00E93C28">
          <w:pPr>
            <w:pStyle w:val="FE614C18FFA43940840F9DB42D516A00"/>
          </w:pPr>
          <w:r>
            <w:rPr>
              <w:rFonts w:asciiTheme="majorHAnsi" w:eastAsiaTheme="majorEastAsia" w:hAnsiTheme="majorHAnsi" w:cstheme="majorBidi"/>
              <w:caps/>
              <w:color w:val="4472C4" w:themeColor="accent1"/>
              <w:sz w:val="80"/>
              <w:szCs w:val="80"/>
            </w:rPr>
            <w:t>[Document title]</w:t>
          </w:r>
        </w:p>
      </w:docPartBody>
    </w:docPart>
    <w:docPart>
      <w:docPartPr>
        <w:name w:val="3D22D02A29AF944FAFBEE10A8AC0120B"/>
        <w:category>
          <w:name w:val="General"/>
          <w:gallery w:val="placeholder"/>
        </w:category>
        <w:types>
          <w:type w:val="bbPlcHdr"/>
        </w:types>
        <w:behaviors>
          <w:behavior w:val="content"/>
        </w:behaviors>
        <w:guid w:val="{5D0A7A63-8714-1240-87E2-F26D55E2F70F}"/>
      </w:docPartPr>
      <w:docPartBody>
        <w:p w:rsidR="00E93C28" w:rsidRDefault="00E93C28" w:rsidP="00E93C28">
          <w:pPr>
            <w:pStyle w:val="3D22D02A29AF944FAFBEE10A8AC0120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ongti TC">
    <w:panose1 w:val="02010600040101010101"/>
    <w:charset w:val="88"/>
    <w:family w:val="auto"/>
    <w:pitch w:val="variable"/>
    <w:sig w:usb0="00000287" w:usb1="080F0000" w:usb2="00000010" w:usb3="00000000" w:csb0="0014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28"/>
    <w:rsid w:val="000C6969"/>
    <w:rsid w:val="0067684A"/>
    <w:rsid w:val="007512B6"/>
    <w:rsid w:val="00B418B8"/>
    <w:rsid w:val="00E93C28"/>
    <w:rsid w:val="00F16F4C"/>
    <w:rsid w:val="00F81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614C18FFA43940840F9DB42D516A00">
    <w:name w:val="FE614C18FFA43940840F9DB42D516A00"/>
    <w:rsid w:val="00E93C28"/>
  </w:style>
  <w:style w:type="paragraph" w:customStyle="1" w:styleId="3D22D02A29AF944FAFBEE10A8AC0120B">
    <w:name w:val="3D22D02A29AF944FAFBEE10A8AC0120B"/>
    <w:rsid w:val="00E93C28"/>
  </w:style>
  <w:style w:type="paragraph" w:customStyle="1" w:styleId="7E6E8CA5AD95E04585C4BF95EF7AA11E">
    <w:name w:val="7E6E8CA5AD95E04585C4BF95EF7AA11E"/>
    <w:rsid w:val="00F16F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Kevin Karl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F12B0A-6A66-2A48-913F-91882A20C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From Tyranny to Sovereignty</vt:lpstr>
    </vt:vector>
  </TitlesOfParts>
  <Company>May 12, 2019</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Transforming american food systems</dc:title>
  <dc:subject>The path to Food Sovereignty</dc:subject>
  <dc:creator>Kevin Karl</dc:creator>
  <cp:keywords/>
  <dc:description/>
  <cp:lastModifiedBy>Kevin Karl</cp:lastModifiedBy>
  <cp:revision>3</cp:revision>
  <cp:lastPrinted>2019-05-06T16:51:00Z</cp:lastPrinted>
  <dcterms:created xsi:type="dcterms:W3CDTF">2020-04-12T14:58:00Z</dcterms:created>
  <dcterms:modified xsi:type="dcterms:W3CDTF">2020-04-12T23:31:00Z</dcterms:modified>
</cp:coreProperties>
</file>