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68" w:rsidRDefault="00776F68" w:rsidP="00776F68">
      <w:pPr>
        <w:pStyle w:val="Title"/>
      </w:pPr>
      <w:r>
        <w:t>System Requirements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A75F60" w:rsidRPr="00316C80" w:rsidTr="005B27EA">
        <w:trPr>
          <w:trHeight w:val="552"/>
        </w:trPr>
        <w:tc>
          <w:tcPr>
            <w:tcW w:w="9576" w:type="dxa"/>
            <w:gridSpan w:val="2"/>
          </w:tcPr>
          <w:p w:rsidR="00A75F60" w:rsidRPr="00316C80" w:rsidRDefault="00A75F60" w:rsidP="005B27EA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Integrity</w:t>
            </w: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>How well does the project plan cover the software integrity requirements?</w:t>
            </w:r>
          </w:p>
        </w:tc>
        <w:tc>
          <w:tcPr>
            <w:tcW w:w="3866" w:type="dxa"/>
          </w:tcPr>
          <w:p w:rsidR="00A75F60" w:rsidRPr="001203D8" w:rsidRDefault="00C626CE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There is very little mention of covering for software integrity in the requirements</w:t>
            </w: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 xml:space="preserve">Have acceptance criteria been established for the work product? </w:t>
            </w:r>
          </w:p>
        </w:tc>
        <w:tc>
          <w:tcPr>
            <w:tcW w:w="3866" w:type="dxa"/>
          </w:tcPr>
          <w:p w:rsidR="00A75F60" w:rsidRPr="001203D8" w:rsidRDefault="0013374F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reports’ Use Cases give brief expectations of what the software is capable of and the resulting output</w:t>
            </w: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 xml:space="preserve">How is purpose and scope clearly defined for this project? </w:t>
            </w:r>
          </w:p>
        </w:tc>
        <w:tc>
          <w:tcPr>
            <w:tcW w:w="3866" w:type="dxa"/>
          </w:tcPr>
          <w:p w:rsidR="00A75F60" w:rsidRPr="001203D8" w:rsidRDefault="005E395D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overall project purpose and scope was covered in the Use Case diagram. Though there could have been more elaboration.</w:t>
            </w: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 xml:space="preserve">Are references to policies, directives, procedures, standards, and terminology provided? </w:t>
            </w:r>
          </w:p>
        </w:tc>
        <w:tc>
          <w:tcPr>
            <w:tcW w:w="3866" w:type="dxa"/>
          </w:tcPr>
          <w:p w:rsidR="00A75F60" w:rsidRPr="001203D8" w:rsidRDefault="001D3F2A" w:rsidP="00CD72A9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Procedures</w:t>
            </w:r>
            <w:r w:rsidR="0093411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were explained in the sequence and data flow diagrams. </w:t>
            </w:r>
            <w:r w:rsidR="0051181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Directives</w:t>
            </w:r>
            <w:r w:rsidR="00CD72A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standards</w:t>
            </w:r>
            <w:r w:rsidR="0051181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are established in the Use cases.</w:t>
            </w:r>
            <w:r w:rsidR="00CD72A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terms of policies and terminology, there weren’t any examples of a data dictionary to explain terms to non-experts stakeholders.</w:t>
            </w: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 xml:space="preserve">Are there any and all constraints/limitations that can be identified? </w:t>
            </w:r>
          </w:p>
        </w:tc>
        <w:tc>
          <w:tcPr>
            <w:tcW w:w="3866" w:type="dxa"/>
          </w:tcPr>
          <w:p w:rsidR="00A75F60" w:rsidRPr="001203D8" w:rsidRDefault="00447EBF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 constraints or limitations were defined for this project. Instead, there are only mentions of functional requirements.</w:t>
            </w: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>How well defined does the purpose explain how the scope of the project can handle and adjust for new requirements?</w:t>
            </w:r>
          </w:p>
        </w:tc>
        <w:tc>
          <w:tcPr>
            <w:tcW w:w="3866" w:type="dxa"/>
          </w:tcPr>
          <w:p w:rsidR="00A75F60" w:rsidRPr="001203D8" w:rsidRDefault="00F05B28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</w:t>
            </w:r>
            <w:r w:rsidR="00E7595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project doesn’t appear to have room for any possible additional requirements. The project scope only explains what components the developers wanted to cover.</w:t>
            </w:r>
          </w:p>
        </w:tc>
      </w:tr>
      <w:tr w:rsidR="00A75F60" w:rsidRPr="00316C80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>What kinds of plans are specified for software components?</w:t>
            </w:r>
          </w:p>
        </w:tc>
        <w:tc>
          <w:tcPr>
            <w:tcW w:w="3866" w:type="dxa"/>
          </w:tcPr>
          <w:p w:rsidR="00A75F60" w:rsidRPr="001203D8" w:rsidRDefault="00CD3728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plans only specify the components for </w:t>
            </w:r>
            <w:r w:rsidRPr="00CD3728">
              <w:rPr>
                <w:rFonts w:ascii="Times New Roman" w:hAnsi="Times New Roman" w:cs="Times New Roman"/>
                <w:sz w:val="24"/>
                <w:szCs w:val="24"/>
              </w:rPr>
              <w:t>customer vehicle rental, return, point deduction, and insurance purchase.</w:t>
            </w:r>
          </w:p>
        </w:tc>
      </w:tr>
      <w:tr w:rsidR="00A75F60" w:rsidRPr="007E2753" w:rsidTr="005B27EA">
        <w:trPr>
          <w:trHeight w:val="552"/>
        </w:trPr>
        <w:tc>
          <w:tcPr>
            <w:tcW w:w="5710" w:type="dxa"/>
          </w:tcPr>
          <w:p w:rsidR="00A75F60" w:rsidRPr="00A75F60" w:rsidRDefault="00A75F60" w:rsidP="005072A5">
            <w:pPr>
              <w:rPr>
                <w:rFonts w:ascii="Times New Roman" w:hAnsi="Times New Roman" w:cs="Times New Roman"/>
              </w:rPr>
            </w:pPr>
            <w:r w:rsidRPr="00A75F60">
              <w:rPr>
                <w:rFonts w:ascii="Times New Roman" w:hAnsi="Times New Roman" w:cs="Times New Roman"/>
              </w:rPr>
              <w:t>Can the project life cycle allow for newly introduced required components and how can this be accomplished?</w:t>
            </w:r>
          </w:p>
        </w:tc>
        <w:tc>
          <w:tcPr>
            <w:tcW w:w="3866" w:type="dxa"/>
          </w:tcPr>
          <w:p w:rsidR="00A75F60" w:rsidRPr="001203D8" w:rsidRDefault="003B6CC1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There doesn’t appear to be any room for any new requirements or components in the project timeline due to the strict Scrum development</w:t>
            </w:r>
            <w:r w:rsidR="005845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cycle.</w:t>
            </w:r>
          </w:p>
        </w:tc>
      </w:tr>
      <w:tr w:rsidR="00A75F60" w:rsidRPr="007E2753" w:rsidTr="005B27EA">
        <w:trPr>
          <w:trHeight w:val="552"/>
        </w:trPr>
        <w:tc>
          <w:tcPr>
            <w:tcW w:w="5710" w:type="dxa"/>
          </w:tcPr>
          <w:p w:rsidR="00A75F60" w:rsidRPr="00316C80" w:rsidRDefault="00A75F60" w:rsidP="005B27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866" w:type="dxa"/>
          </w:tcPr>
          <w:p w:rsidR="00A75F60" w:rsidRPr="001203D8" w:rsidRDefault="00A75F60" w:rsidP="005B27EA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A75F60" w:rsidRDefault="00A75F60" w:rsidP="00A75F60"/>
    <w:p w:rsidR="00A75F60" w:rsidRDefault="00A75F60" w:rsidP="00A75F60"/>
    <w:p w:rsidR="00A75F60" w:rsidRPr="00A75F60" w:rsidRDefault="00A75F60" w:rsidP="00A75F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DB515B" w:rsidRPr="00316C80" w:rsidTr="00AA6243">
        <w:trPr>
          <w:trHeight w:val="552"/>
        </w:trPr>
        <w:tc>
          <w:tcPr>
            <w:tcW w:w="9576" w:type="dxa"/>
            <w:gridSpan w:val="2"/>
          </w:tcPr>
          <w:p w:rsidR="00DB515B" w:rsidRPr="00220186" w:rsidRDefault="00DB515B" w:rsidP="007E2753">
            <w:pPr>
              <w:ind w:left="360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Reusability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220186" w:rsidRDefault="007E2753" w:rsidP="001203D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Q1. Do the requirements contain software reuse details? </w:t>
            </w:r>
          </w:p>
        </w:tc>
        <w:tc>
          <w:tcPr>
            <w:tcW w:w="3866" w:type="dxa"/>
          </w:tcPr>
          <w:p w:rsidR="007E2753" w:rsidRPr="00220186" w:rsidRDefault="00AD5683" w:rsidP="00AD5683">
            <w:pPr>
              <w:ind w:left="244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220186" w:rsidRDefault="007E2753" w:rsidP="00435AFF">
            <w:pPr>
              <w:ind w:left="244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Q2. What are the maximum memory requirements for the reused compo</w:t>
            </w:r>
            <w:r w:rsidR="00156C87"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nent, and does it meet system requirements</w:t>
            </w: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7E2753" w:rsidRPr="00220186" w:rsidRDefault="00875C6B" w:rsidP="00AD5683">
            <w:pPr>
              <w:ind w:left="244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220186" w:rsidRDefault="007E2753" w:rsidP="00875C6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Q3. </w:t>
            </w:r>
            <w:r w:rsidR="00875C6B"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Were</w:t>
            </w: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 the requirements/design specifications </w:t>
            </w:r>
            <w:r w:rsidR="00875C6B"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established for </w:t>
            </w: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software</w:t>
            </w:r>
            <w:r w:rsidR="00875C6B"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 reuse</w:t>
            </w: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? </w:t>
            </w:r>
          </w:p>
        </w:tc>
        <w:tc>
          <w:tcPr>
            <w:tcW w:w="3866" w:type="dxa"/>
          </w:tcPr>
          <w:p w:rsidR="007E2753" w:rsidRPr="00220186" w:rsidRDefault="00D14A20" w:rsidP="00AD5683">
            <w:pPr>
              <w:ind w:left="244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220186" w:rsidRDefault="007E2753" w:rsidP="001203D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Q4. Do the requirements contain remote access to reusable legacy systems? </w:t>
            </w:r>
          </w:p>
        </w:tc>
        <w:tc>
          <w:tcPr>
            <w:tcW w:w="3866" w:type="dxa"/>
          </w:tcPr>
          <w:p w:rsidR="007E2753" w:rsidRPr="00220186" w:rsidRDefault="002B48E2" w:rsidP="00AD5683">
            <w:pPr>
              <w:ind w:left="244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Requirements not met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220186" w:rsidRDefault="007E2753" w:rsidP="001203D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Q5. Do the requirements contain the list of reusable objects/components which exist already? </w:t>
            </w:r>
          </w:p>
        </w:tc>
        <w:tc>
          <w:tcPr>
            <w:tcW w:w="3866" w:type="dxa"/>
          </w:tcPr>
          <w:p w:rsidR="007E2753" w:rsidRPr="00220186" w:rsidRDefault="002B48E2" w:rsidP="00AD5683">
            <w:pPr>
              <w:ind w:left="244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Requirements not met; No already existing </w:t>
            </w:r>
            <w:r w:rsidR="00AD7ADC"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reusable </w:t>
            </w: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components or objects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220186" w:rsidRDefault="007E2753" w:rsidP="001203D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Q6. What kind of strategy or policy does the project adopt to reuse software? </w:t>
            </w:r>
          </w:p>
        </w:tc>
        <w:tc>
          <w:tcPr>
            <w:tcW w:w="3866" w:type="dxa"/>
          </w:tcPr>
          <w:p w:rsidR="007E2753" w:rsidRPr="00220186" w:rsidRDefault="00F072A9" w:rsidP="00302A55">
            <w:pPr>
              <w:ind w:left="244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Requirements not met; None</w:t>
            </w:r>
            <w:r w:rsidR="00302A55"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 defined</w:t>
            </w:r>
          </w:p>
        </w:tc>
      </w:tr>
      <w:tr w:rsidR="007E2753" w:rsidRPr="00316C80" w:rsidTr="00AA6243">
        <w:trPr>
          <w:trHeight w:val="552"/>
        </w:trPr>
        <w:tc>
          <w:tcPr>
            <w:tcW w:w="5710" w:type="dxa"/>
          </w:tcPr>
          <w:p w:rsidR="007E2753" w:rsidRPr="00220186" w:rsidRDefault="007E2753" w:rsidP="00EB07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Q7. </w:t>
            </w:r>
            <w:r w:rsidR="00EB0712"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What</w:t>
            </w: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 per</w:t>
            </w:r>
            <w:r w:rsidR="00EB0712"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centage of software can be reusable</w:t>
            </w: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 xml:space="preserve"> in the project?</w:t>
            </w:r>
          </w:p>
        </w:tc>
        <w:tc>
          <w:tcPr>
            <w:tcW w:w="3866" w:type="dxa"/>
          </w:tcPr>
          <w:p w:rsidR="007E2753" w:rsidRPr="00220186" w:rsidRDefault="00D20573" w:rsidP="00AD5683">
            <w:pPr>
              <w:ind w:left="244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Requirements met; the whole software can be reused</w:t>
            </w:r>
          </w:p>
        </w:tc>
      </w:tr>
      <w:tr w:rsidR="007E2753" w:rsidRPr="007E2753" w:rsidTr="00AA6243">
        <w:trPr>
          <w:trHeight w:val="552"/>
        </w:trPr>
        <w:tc>
          <w:tcPr>
            <w:tcW w:w="5710" w:type="dxa"/>
          </w:tcPr>
          <w:p w:rsidR="007E2753" w:rsidRPr="00220186" w:rsidRDefault="007E2753" w:rsidP="001203D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Q8. What kind of software reuse methodology does the project adopt?</w:t>
            </w:r>
          </w:p>
        </w:tc>
        <w:tc>
          <w:tcPr>
            <w:tcW w:w="3866" w:type="dxa"/>
          </w:tcPr>
          <w:p w:rsidR="007E2753" w:rsidRPr="00220186" w:rsidRDefault="008B60A5" w:rsidP="00AD5683">
            <w:pPr>
              <w:ind w:left="244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Requirements not met; None defined</w:t>
            </w:r>
          </w:p>
        </w:tc>
      </w:tr>
      <w:tr w:rsidR="00AB1570" w:rsidRPr="007E2753" w:rsidTr="00AA6243">
        <w:trPr>
          <w:trHeight w:val="552"/>
        </w:trPr>
        <w:tc>
          <w:tcPr>
            <w:tcW w:w="5710" w:type="dxa"/>
          </w:tcPr>
          <w:p w:rsidR="00AB1570" w:rsidRPr="00220186" w:rsidRDefault="00AB1570" w:rsidP="001203D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866" w:type="dxa"/>
          </w:tcPr>
          <w:p w:rsidR="00AB1570" w:rsidRPr="00220186" w:rsidRDefault="00CD0421" w:rsidP="00AD5683">
            <w:pPr>
              <w:ind w:left="244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</w:pPr>
            <w:r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There were no p</w:t>
            </w:r>
            <w:r w:rsidR="00A27F3A"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lans defined for usage of existing software. Development team should establish a component level reusability strategy</w:t>
            </w:r>
            <w:r w:rsidR="00A42E87" w:rsidRPr="0022018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CA"/>
              </w:rPr>
              <w:t>.</w:t>
            </w:r>
          </w:p>
        </w:tc>
      </w:tr>
    </w:tbl>
    <w:p w:rsidR="00316C80" w:rsidRPr="00316C80" w:rsidRDefault="00316C80" w:rsidP="001203D8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661"/>
        <w:gridCol w:w="3945"/>
      </w:tblGrid>
      <w:tr w:rsidR="00DB515B" w:rsidRPr="00316C80" w:rsidTr="00AA6243">
        <w:trPr>
          <w:trHeight w:val="828"/>
        </w:trPr>
        <w:tc>
          <w:tcPr>
            <w:tcW w:w="9606" w:type="dxa"/>
            <w:gridSpan w:val="2"/>
          </w:tcPr>
          <w:p w:rsidR="00DB515B" w:rsidRPr="001203D8" w:rsidRDefault="00DB515B" w:rsidP="001203D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03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Usability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Based on existing documentation/information, do you understand the system in the context of each of the views in the system engineering hierarchy?</w:t>
            </w:r>
          </w:p>
        </w:tc>
        <w:tc>
          <w:tcPr>
            <w:tcW w:w="3945" w:type="dxa"/>
          </w:tcPr>
          <w:p w:rsidR="007E2753" w:rsidRPr="001203D8" w:rsidRDefault="00A42E87" w:rsidP="004140A7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  <w:r w:rsidR="001879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 Upon further review</w:t>
            </w:r>
            <w:r w:rsidR="004140A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this documentation seems specifically designed for expert users and does not allow for much room for novice end-users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Is system output and input adequately defined?</w:t>
            </w:r>
          </w:p>
        </w:tc>
        <w:tc>
          <w:tcPr>
            <w:tcW w:w="3945" w:type="dxa"/>
          </w:tcPr>
          <w:p w:rsidR="007E2753" w:rsidRPr="001203D8" w:rsidRDefault="000F5D1D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  <w:r w:rsidR="00C6266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the Use Cases and sequence  diagrams cover the expected resulting output 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Have expert and novice modes of interaction been defined?</w:t>
            </w:r>
          </w:p>
        </w:tc>
        <w:tc>
          <w:tcPr>
            <w:tcW w:w="3945" w:type="dxa"/>
          </w:tcPr>
          <w:p w:rsidR="005901FC" w:rsidRDefault="005901FC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No; There is no specified novice or expert interactions. Only base user requirements defined</w:t>
            </w:r>
          </w:p>
          <w:p w:rsidR="007E2753" w:rsidRPr="005901FC" w:rsidRDefault="007E2753" w:rsidP="005901FC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Have important interfaces to all system elements been described?</w:t>
            </w:r>
          </w:p>
        </w:tc>
        <w:tc>
          <w:tcPr>
            <w:tcW w:w="3945" w:type="dxa"/>
          </w:tcPr>
          <w:p w:rsidR="007E2753" w:rsidRPr="001203D8" w:rsidRDefault="000C3BAE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  <w:r w:rsidR="00C6266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the class diagrams clearly describe the important interfaces of which the user can interact with.</w:t>
            </w:r>
            <w:bookmarkStart w:id="0" w:name="_GoBack"/>
            <w:bookmarkEnd w:id="0"/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Q5. Is the behaviour of the software consistent with the information it must process and the functions it must perform?</w:t>
            </w:r>
          </w:p>
        </w:tc>
        <w:tc>
          <w:tcPr>
            <w:tcW w:w="3945" w:type="dxa"/>
          </w:tcPr>
          <w:p w:rsidR="007E2753" w:rsidRPr="001203D8" w:rsidRDefault="00327C5A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Has the UI been designed effectively with the use cases in mind?</w:t>
            </w:r>
          </w:p>
        </w:tc>
        <w:tc>
          <w:tcPr>
            <w:tcW w:w="3945" w:type="dxa"/>
          </w:tcPr>
          <w:p w:rsidR="007E2753" w:rsidRPr="001203D8" w:rsidRDefault="003A655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316C80" w:rsidTr="00AA6243">
        <w:trPr>
          <w:trHeight w:val="828"/>
        </w:trPr>
        <w:tc>
          <w:tcPr>
            <w:tcW w:w="5661" w:type="dxa"/>
          </w:tcPr>
          <w:p w:rsidR="007E2753" w:rsidRPr="00316C80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Have business requirements been met in the use cases?</w:t>
            </w:r>
          </w:p>
        </w:tc>
        <w:tc>
          <w:tcPr>
            <w:tcW w:w="3945" w:type="dxa"/>
          </w:tcPr>
          <w:p w:rsidR="007E2753" w:rsidRPr="001203D8" w:rsidRDefault="009160F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7E2753" w:rsidRPr="007E2753" w:rsidTr="00AA6243">
        <w:trPr>
          <w:trHeight w:val="828"/>
        </w:trPr>
        <w:tc>
          <w:tcPr>
            <w:tcW w:w="5661" w:type="dxa"/>
          </w:tcPr>
          <w:p w:rsidR="007E2753" w:rsidRPr="007E2753" w:rsidRDefault="007E2753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Have all users been identified?</w:t>
            </w:r>
          </w:p>
        </w:tc>
        <w:tc>
          <w:tcPr>
            <w:tcW w:w="3945" w:type="dxa"/>
          </w:tcPr>
          <w:p w:rsidR="007E2753" w:rsidRPr="001203D8" w:rsidRDefault="00073214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B77972" w:rsidRPr="007E2753" w:rsidTr="00AA6243">
        <w:trPr>
          <w:trHeight w:val="828"/>
        </w:trPr>
        <w:tc>
          <w:tcPr>
            <w:tcW w:w="5661" w:type="dxa"/>
          </w:tcPr>
          <w:p w:rsidR="00B77972" w:rsidRPr="00316C80" w:rsidRDefault="00B77972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945" w:type="dxa"/>
          </w:tcPr>
          <w:p w:rsidR="00B77972" w:rsidRPr="001203D8" w:rsidRDefault="003328A9" w:rsidP="0096314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Software is capable of carrying out its’ defined </w:t>
            </w:r>
            <w:r w:rsidR="00EE010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functionalities</w:t>
            </w:r>
            <w:r w:rsidR="00DC6B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  <w:r w:rsidR="00B246D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Should contain</w:t>
            </w:r>
            <w:r w:rsidR="00B246D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novice</w:t>
            </w:r>
            <w:r w:rsidR="00CA46A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and</w:t>
            </w:r>
            <w:r w:rsidR="00CA46A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expert in</w:t>
            </w:r>
            <w:r w:rsidR="009631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teraction definitions</w:t>
            </w:r>
          </w:p>
        </w:tc>
      </w:tr>
    </w:tbl>
    <w:p w:rsidR="007E2753" w:rsidRPr="001203D8" w:rsidRDefault="007E2753" w:rsidP="001203D8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pPr w:leftFromText="180" w:rightFromText="180" w:vertAnchor="text" w:horzAnchor="margin" w:tblpY="193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DB515B" w:rsidRPr="00316C80" w:rsidTr="00AA6243">
        <w:trPr>
          <w:trHeight w:val="552"/>
        </w:trPr>
        <w:tc>
          <w:tcPr>
            <w:tcW w:w="9606" w:type="dxa"/>
            <w:gridSpan w:val="2"/>
          </w:tcPr>
          <w:p w:rsidR="00DB515B" w:rsidRPr="001203D8" w:rsidRDefault="00DB515B" w:rsidP="001203D8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03D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Integrity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Have all data objects been described?</w:t>
            </w:r>
          </w:p>
        </w:tc>
        <w:tc>
          <w:tcPr>
            <w:tcW w:w="3969" w:type="dxa"/>
          </w:tcPr>
          <w:p w:rsidR="00666FC7" w:rsidRPr="001203D8" w:rsidRDefault="009225E0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Have all attributes been identified?</w:t>
            </w:r>
          </w:p>
        </w:tc>
        <w:tc>
          <w:tcPr>
            <w:tcW w:w="3969" w:type="dxa"/>
          </w:tcPr>
          <w:p w:rsidR="00666FC7" w:rsidRPr="001203D8" w:rsidRDefault="00EA1E7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Do major functions remain within scope and has each been adequately described?</w:t>
            </w:r>
          </w:p>
        </w:tc>
        <w:tc>
          <w:tcPr>
            <w:tcW w:w="3969" w:type="dxa"/>
          </w:tcPr>
          <w:p w:rsidR="00666FC7" w:rsidRPr="001203D8" w:rsidRDefault="00EA1E76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Does the system have a consistently designed user interface?</w:t>
            </w:r>
          </w:p>
        </w:tc>
        <w:tc>
          <w:tcPr>
            <w:tcW w:w="3969" w:type="dxa"/>
          </w:tcPr>
          <w:p w:rsidR="00666FC7" w:rsidRPr="001203D8" w:rsidRDefault="00074D09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Will end users be able to find the functions they are familiar with?</w:t>
            </w:r>
          </w:p>
        </w:tc>
        <w:tc>
          <w:tcPr>
            <w:tcW w:w="3969" w:type="dxa"/>
          </w:tcPr>
          <w:p w:rsidR="00666FC7" w:rsidRPr="001203D8" w:rsidRDefault="00074D09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913A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</w:t>
            </w:r>
            <w:r w:rsidR="00913A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Are</w:t>
            </w:r>
            <w:r w:rsidR="00D544E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proper naming conventions be</w:t>
            </w:r>
            <w:r w:rsidR="00913A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ing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followed?</w:t>
            </w:r>
          </w:p>
        </w:tc>
        <w:tc>
          <w:tcPr>
            <w:tcW w:w="3969" w:type="dxa"/>
          </w:tcPr>
          <w:p w:rsidR="00666FC7" w:rsidRPr="001203D8" w:rsidRDefault="00E04E7E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No; there are inconsistencies within the variable naming of the elements and classes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Do the developers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’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goals match with the customers goals?</w:t>
            </w:r>
          </w:p>
        </w:tc>
        <w:tc>
          <w:tcPr>
            <w:tcW w:w="3969" w:type="dxa"/>
          </w:tcPr>
          <w:p w:rsidR="00666FC7" w:rsidRPr="001203D8" w:rsidRDefault="001B1DC7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</w:t>
            </w:r>
          </w:p>
        </w:tc>
      </w:tr>
      <w:tr w:rsidR="00666FC7" w:rsidRPr="00316C80" w:rsidTr="00790DBD">
        <w:trPr>
          <w:trHeight w:val="552"/>
        </w:trPr>
        <w:tc>
          <w:tcPr>
            <w:tcW w:w="5637" w:type="dxa"/>
          </w:tcPr>
          <w:p w:rsidR="00666FC7" w:rsidRPr="00316C80" w:rsidRDefault="00666FC7" w:rsidP="00CB07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Q8. Can the system </w:t>
            </w:r>
            <w:r w:rsidR="00CB07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prevent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corrupt</w:t>
            </w:r>
            <w:r w:rsidR="00CB07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ion</w:t>
            </w:r>
            <w:r w:rsidRPr="00316C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?</w:t>
            </w:r>
          </w:p>
        </w:tc>
        <w:tc>
          <w:tcPr>
            <w:tcW w:w="3969" w:type="dxa"/>
          </w:tcPr>
          <w:p w:rsidR="00666FC7" w:rsidRPr="001203D8" w:rsidRDefault="007B01F5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No, not defined</w:t>
            </w:r>
          </w:p>
        </w:tc>
      </w:tr>
      <w:tr w:rsidR="00B77972" w:rsidRPr="00316C80" w:rsidTr="00790DBD">
        <w:trPr>
          <w:trHeight w:val="552"/>
        </w:trPr>
        <w:tc>
          <w:tcPr>
            <w:tcW w:w="5637" w:type="dxa"/>
          </w:tcPr>
          <w:p w:rsidR="00B77972" w:rsidRPr="00316C80" w:rsidRDefault="00B77972" w:rsidP="0012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Analysis and Recommendation </w:t>
            </w:r>
          </w:p>
        </w:tc>
        <w:tc>
          <w:tcPr>
            <w:tcW w:w="3969" w:type="dxa"/>
          </w:tcPr>
          <w:p w:rsidR="00B77972" w:rsidRPr="001203D8" w:rsidRDefault="004F7D53" w:rsidP="00AD5683">
            <w:pPr>
              <w:ind w:left="24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Development team should ensure consistent and proper naming conventions are followed. The team should also plan for the possibility of system corruption.</w:t>
            </w:r>
          </w:p>
        </w:tc>
      </w:tr>
    </w:tbl>
    <w:p w:rsidR="00816307" w:rsidRDefault="00816307" w:rsidP="001203D8"/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EC2"/>
    <w:multiLevelType w:val="multilevel"/>
    <w:tmpl w:val="FF6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A445C"/>
    <w:multiLevelType w:val="multilevel"/>
    <w:tmpl w:val="9A4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F7F71"/>
    <w:multiLevelType w:val="multilevel"/>
    <w:tmpl w:val="E82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E549F"/>
    <w:multiLevelType w:val="hybridMultilevel"/>
    <w:tmpl w:val="4BA2E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3D"/>
    <w:rsid w:val="00073214"/>
    <w:rsid w:val="00074D09"/>
    <w:rsid w:val="000C3BAE"/>
    <w:rsid w:val="000F5D1D"/>
    <w:rsid w:val="00117D3B"/>
    <w:rsid w:val="001203D8"/>
    <w:rsid w:val="0013374F"/>
    <w:rsid w:val="00156C87"/>
    <w:rsid w:val="001879F8"/>
    <w:rsid w:val="001B1DC7"/>
    <w:rsid w:val="001D3F2A"/>
    <w:rsid w:val="00220186"/>
    <w:rsid w:val="002B48E2"/>
    <w:rsid w:val="00302A55"/>
    <w:rsid w:val="00316C80"/>
    <w:rsid w:val="00327C5A"/>
    <w:rsid w:val="003328A9"/>
    <w:rsid w:val="003A6556"/>
    <w:rsid w:val="003B6CC1"/>
    <w:rsid w:val="003D3F3D"/>
    <w:rsid w:val="004140A7"/>
    <w:rsid w:val="00435AFF"/>
    <w:rsid w:val="00447EBF"/>
    <w:rsid w:val="004F7D53"/>
    <w:rsid w:val="00511810"/>
    <w:rsid w:val="00584587"/>
    <w:rsid w:val="005901FC"/>
    <w:rsid w:val="005E395D"/>
    <w:rsid w:val="00650DA1"/>
    <w:rsid w:val="00666FC7"/>
    <w:rsid w:val="00776F68"/>
    <w:rsid w:val="00790DBD"/>
    <w:rsid w:val="007B01F5"/>
    <w:rsid w:val="007E2753"/>
    <w:rsid w:val="00816307"/>
    <w:rsid w:val="00875C6B"/>
    <w:rsid w:val="008B60A5"/>
    <w:rsid w:val="00913AF2"/>
    <w:rsid w:val="009160F3"/>
    <w:rsid w:val="009225E0"/>
    <w:rsid w:val="00934117"/>
    <w:rsid w:val="00963143"/>
    <w:rsid w:val="00A27F3A"/>
    <w:rsid w:val="00A42E87"/>
    <w:rsid w:val="00A75F60"/>
    <w:rsid w:val="00A7778A"/>
    <w:rsid w:val="00AA6243"/>
    <w:rsid w:val="00AB1570"/>
    <w:rsid w:val="00AD5683"/>
    <w:rsid w:val="00AD7ADC"/>
    <w:rsid w:val="00B246D6"/>
    <w:rsid w:val="00B77972"/>
    <w:rsid w:val="00C41C3E"/>
    <w:rsid w:val="00C62663"/>
    <w:rsid w:val="00C626CE"/>
    <w:rsid w:val="00CA46AF"/>
    <w:rsid w:val="00CB078F"/>
    <w:rsid w:val="00CD0421"/>
    <w:rsid w:val="00CD3728"/>
    <w:rsid w:val="00CD72A9"/>
    <w:rsid w:val="00D14A20"/>
    <w:rsid w:val="00D20573"/>
    <w:rsid w:val="00D544E1"/>
    <w:rsid w:val="00DB515B"/>
    <w:rsid w:val="00DC6BC3"/>
    <w:rsid w:val="00E04E7E"/>
    <w:rsid w:val="00E75955"/>
    <w:rsid w:val="00EA1E76"/>
    <w:rsid w:val="00EB0712"/>
    <w:rsid w:val="00EE010C"/>
    <w:rsid w:val="00F05B28"/>
    <w:rsid w:val="00F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BA787-6006-4F5C-8F52-040ABE20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Eng</dc:creator>
  <cp:lastModifiedBy>Kevin Eng</cp:lastModifiedBy>
  <cp:revision>18</cp:revision>
  <dcterms:created xsi:type="dcterms:W3CDTF">2013-06-25T03:59:00Z</dcterms:created>
  <dcterms:modified xsi:type="dcterms:W3CDTF">2013-06-30T21:12:00Z</dcterms:modified>
</cp:coreProperties>
</file>