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6E8DD" w14:textId="77777777" w:rsidR="00D442CB" w:rsidRDefault="00D442CB" w:rsidP="00B723B7">
      <w:pPr>
        <w:pStyle w:val="Untertitel"/>
        <w:ind w:left="0"/>
        <w:rPr>
          <w:rFonts w:asciiTheme="majorHAnsi" w:eastAsiaTheme="majorEastAsia" w:hAnsiTheme="majorHAnsi"/>
          <w:b/>
          <w:color w:val="00649C" w:themeColor="accent1"/>
          <w:spacing w:val="-10"/>
          <w:kern w:val="28"/>
          <w:sz w:val="96"/>
          <w:szCs w:val="56"/>
        </w:rPr>
      </w:pPr>
      <w:r w:rsidRPr="00D442CB">
        <w:rPr>
          <w:rFonts w:asciiTheme="majorHAnsi" w:eastAsiaTheme="majorEastAsia" w:hAnsiTheme="majorHAnsi"/>
          <w:b/>
          <w:color w:val="00649C" w:themeColor="accent1"/>
          <w:spacing w:val="-10"/>
          <w:kern w:val="28"/>
          <w:sz w:val="96"/>
          <w:szCs w:val="56"/>
        </w:rPr>
        <w:t>Produktdesign und Produktentwicklung</w:t>
      </w:r>
    </w:p>
    <w:p w14:paraId="485033B3" w14:textId="3CF01FE8" w:rsidR="00B723B7" w:rsidRDefault="00000000" w:rsidP="00B723B7">
      <w:pPr>
        <w:pStyle w:val="Untertitel"/>
        <w:ind w:left="0"/>
      </w:pPr>
      <w:sdt>
        <w:sdtPr>
          <w:alias w:val="Untertitel/Betreff"/>
          <w:tag w:val="subtitle_subject"/>
          <w:id w:val="1634517100"/>
          <w:placeholder>
            <w:docPart w:val="CC93A819A024460FA8278A5C607529A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D442CB">
            <w:t>Greifer Entwicklung</w:t>
          </w:r>
        </w:sdtContent>
      </w:sdt>
    </w:p>
    <w:p w14:paraId="47DC2D33" w14:textId="4092E868" w:rsidR="00B723B7" w:rsidRDefault="00466537" w:rsidP="00033C4B">
      <w:pPr>
        <w:pStyle w:val="DeckblattStandard"/>
        <w:spacing w:before="2835"/>
        <w:ind w:left="0"/>
        <w:rPr>
          <w:lang w:val="de-AT"/>
        </w:rPr>
      </w:pPr>
      <w:r>
        <w:rPr>
          <w:lang w:val="de-AT"/>
        </w:rPr>
        <w:t>Kevin Eppacher</w:t>
      </w:r>
    </w:p>
    <w:p w14:paraId="6F4DCC84" w14:textId="72BCF2FE" w:rsidR="00D442CB" w:rsidRDefault="00D442CB" w:rsidP="00033C4B">
      <w:pPr>
        <w:pStyle w:val="DeckblattStandard"/>
        <w:spacing w:before="2835"/>
        <w:ind w:left="0"/>
      </w:pPr>
      <w:r>
        <w:rPr>
          <w:lang w:val="de-AT"/>
        </w:rPr>
        <w:t>Moritz Dönges</w:t>
      </w:r>
    </w:p>
    <w:p w14:paraId="64BEC8D4" w14:textId="77777777" w:rsidR="00134CA4" w:rsidRDefault="00134CA4">
      <w:r>
        <w:br w:type="page"/>
      </w:r>
    </w:p>
    <w:p w14:paraId="2A97AB2E" w14:textId="77777777" w:rsidR="00134CA4" w:rsidRPr="00BD4532" w:rsidRDefault="00134CA4" w:rsidP="00A03E7A">
      <w:pPr>
        <w:pStyle w:val="Inhaltsverzeichnisberschrift"/>
        <w:spacing w:before="0"/>
        <w:rPr>
          <w:lang w:val="de-AT"/>
        </w:rPr>
      </w:pPr>
      <w:bookmarkStart w:id="0" w:name="_Toc94255553"/>
      <w:r w:rsidRPr="00BD4532">
        <w:rPr>
          <w:lang w:val="de-AT"/>
        </w:rPr>
        <w:lastRenderedPageBreak/>
        <w:t>Inhaltsverzeichnis</w:t>
      </w:r>
      <w:bookmarkEnd w:id="0"/>
    </w:p>
    <w:p w14:paraId="78544654" w14:textId="1AF0C312" w:rsidR="00D442CB" w:rsidRDefault="00370105">
      <w:pPr>
        <w:pStyle w:val="Verzeichnis1"/>
        <w:rPr>
          <w:rFonts w:asciiTheme="minorHAnsi" w:eastAsiaTheme="minorEastAsia" w:hAnsiTheme="minorHAnsi"/>
          <w:noProof/>
          <w:kern w:val="2"/>
          <w:sz w:val="24"/>
          <w:szCs w:val="24"/>
          <w:lang w:val="de-AT" w:eastAsia="de-AT"/>
          <w14:ligatures w14:val="standardContextual"/>
        </w:rPr>
      </w:pPr>
      <w:r>
        <w:fldChar w:fldCharType="begin"/>
      </w:r>
      <w:r>
        <w:instrText xml:space="preserve"> TOC \o "2-3" \h \z \t "Überschrift 1;1" </w:instrText>
      </w:r>
      <w:r>
        <w:fldChar w:fldCharType="separate"/>
      </w:r>
      <w:hyperlink w:anchor="_Toc179239795" w:history="1">
        <w:r w:rsidR="00D442CB" w:rsidRPr="00CC66BB">
          <w:rPr>
            <w:rStyle w:val="Hyperlink"/>
            <w:noProof/>
          </w:rPr>
          <w:t>Greif-Aufgabenstellung</w:t>
        </w:r>
        <w:r w:rsidR="00D442CB">
          <w:rPr>
            <w:noProof/>
            <w:webHidden/>
          </w:rPr>
          <w:tab/>
        </w:r>
        <w:r w:rsidR="00D442CB">
          <w:rPr>
            <w:noProof/>
            <w:webHidden/>
          </w:rPr>
          <w:fldChar w:fldCharType="begin"/>
        </w:r>
        <w:r w:rsidR="00D442CB">
          <w:rPr>
            <w:noProof/>
            <w:webHidden/>
          </w:rPr>
          <w:instrText xml:space="preserve"> PAGEREF _Toc179239795 \h </w:instrText>
        </w:r>
        <w:r w:rsidR="00D442CB">
          <w:rPr>
            <w:noProof/>
            <w:webHidden/>
          </w:rPr>
        </w:r>
        <w:r w:rsidR="00D442CB">
          <w:rPr>
            <w:noProof/>
            <w:webHidden/>
          </w:rPr>
          <w:fldChar w:fldCharType="separate"/>
        </w:r>
        <w:r w:rsidR="00D442CB">
          <w:rPr>
            <w:noProof/>
            <w:webHidden/>
          </w:rPr>
          <w:t>3</w:t>
        </w:r>
        <w:r w:rsidR="00D442CB">
          <w:rPr>
            <w:noProof/>
            <w:webHidden/>
          </w:rPr>
          <w:fldChar w:fldCharType="end"/>
        </w:r>
      </w:hyperlink>
    </w:p>
    <w:p w14:paraId="541AEB2B" w14:textId="19483A67" w:rsidR="00D442CB" w:rsidRDefault="00D442CB">
      <w:pPr>
        <w:pStyle w:val="Verzeichnis1"/>
        <w:rPr>
          <w:rFonts w:asciiTheme="minorHAnsi" w:eastAsiaTheme="minorEastAsia" w:hAnsiTheme="minorHAnsi"/>
          <w:noProof/>
          <w:kern w:val="2"/>
          <w:sz w:val="24"/>
          <w:szCs w:val="24"/>
          <w:lang w:val="de-AT" w:eastAsia="de-AT"/>
          <w14:ligatures w14:val="standardContextual"/>
        </w:rPr>
      </w:pPr>
      <w:hyperlink w:anchor="_Toc179239796" w:history="1">
        <w:r w:rsidRPr="00CC66BB">
          <w:rPr>
            <w:rStyle w:val="Hyperlink"/>
            <w:noProof/>
          </w:rPr>
          <w:t>Konstruktives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BCA4C4" w14:textId="530C8F83" w:rsidR="00D442CB" w:rsidRDefault="00D442CB">
      <w:pPr>
        <w:pStyle w:val="Verzeichnis1"/>
        <w:rPr>
          <w:rFonts w:asciiTheme="minorHAnsi" w:eastAsiaTheme="minorEastAsia" w:hAnsiTheme="minorHAnsi"/>
          <w:noProof/>
          <w:kern w:val="2"/>
          <w:sz w:val="24"/>
          <w:szCs w:val="24"/>
          <w:lang w:val="de-AT" w:eastAsia="de-AT"/>
          <w14:ligatures w14:val="standardContextual"/>
        </w:rPr>
      </w:pPr>
      <w:hyperlink w:anchor="_Toc179239797" w:history="1">
        <w:r w:rsidRPr="00CC66BB">
          <w:rPr>
            <w:rStyle w:val="Hyperlink"/>
            <w:noProof/>
          </w:rPr>
          <w:t>Analytische und Numerische Auslegung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09CC5F" w14:textId="0494D7C5" w:rsidR="00D442CB" w:rsidRDefault="00D442CB">
      <w:pPr>
        <w:pStyle w:val="Verzeichnis1"/>
        <w:rPr>
          <w:rFonts w:asciiTheme="minorHAnsi" w:eastAsiaTheme="minorEastAsia" w:hAnsiTheme="minorHAnsi"/>
          <w:noProof/>
          <w:kern w:val="2"/>
          <w:sz w:val="24"/>
          <w:szCs w:val="24"/>
          <w:lang w:val="de-AT" w:eastAsia="de-AT"/>
          <w14:ligatures w14:val="standardContextual"/>
        </w:rPr>
      </w:pPr>
      <w:hyperlink w:anchor="_Toc179239798" w:history="1">
        <w:r w:rsidRPr="00CC66BB">
          <w:rPr>
            <w:rStyle w:val="Hyperlink"/>
            <w:noProof/>
          </w:rPr>
          <w:t>Konstruktive Gestaltung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F211D6" w14:textId="04E0B1D4" w:rsidR="00D442CB" w:rsidRDefault="00D442CB">
      <w:pPr>
        <w:pStyle w:val="Verzeichnis1"/>
        <w:rPr>
          <w:rFonts w:asciiTheme="minorHAnsi" w:eastAsiaTheme="minorEastAsia" w:hAnsiTheme="minorHAnsi"/>
          <w:noProof/>
          <w:kern w:val="2"/>
          <w:sz w:val="24"/>
          <w:szCs w:val="24"/>
          <w:lang w:val="de-AT" w:eastAsia="de-AT"/>
          <w14:ligatures w14:val="standardContextual"/>
        </w:rPr>
      </w:pPr>
      <w:hyperlink w:anchor="_Toc179239799" w:history="1">
        <w:r w:rsidRPr="00CC66BB">
          <w:rPr>
            <w:rStyle w:val="Hyperlink"/>
            <w:noProof/>
          </w:rPr>
          <w:t>Adaption zur Lösung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A2F07F" w14:textId="453EB450" w:rsidR="00D442CB" w:rsidRDefault="00D442CB">
      <w:pPr>
        <w:pStyle w:val="Verzeichnis1"/>
        <w:rPr>
          <w:rFonts w:asciiTheme="minorHAnsi" w:eastAsiaTheme="minorEastAsia" w:hAnsiTheme="minorHAnsi"/>
          <w:noProof/>
          <w:kern w:val="2"/>
          <w:sz w:val="24"/>
          <w:szCs w:val="24"/>
          <w:lang w:val="de-AT" w:eastAsia="de-AT"/>
          <w14:ligatures w14:val="standardContextual"/>
        </w:rPr>
      </w:pPr>
      <w:hyperlink w:anchor="_Toc179239800" w:history="1">
        <w:r w:rsidRPr="00CC66BB">
          <w:rPr>
            <w:rStyle w:val="Hyperlink"/>
            <w:noProof/>
            <w:lang w:val="en-NZ"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0B2427" w14:textId="1BF102FE" w:rsidR="00134CA4" w:rsidRPr="00BD4532" w:rsidRDefault="00370105" w:rsidP="00134CA4">
      <w:r>
        <w:rPr>
          <w:lang w:val="en-US"/>
        </w:rPr>
        <w:fldChar w:fldCharType="end"/>
      </w:r>
      <w:r w:rsidR="00134CA4" w:rsidRPr="00BD4532">
        <w:br w:type="page"/>
      </w:r>
    </w:p>
    <w:p w14:paraId="110D7C10" w14:textId="77777777" w:rsidR="00D442CB" w:rsidRDefault="00D442CB" w:rsidP="00D442CB">
      <w:pPr>
        <w:pStyle w:val="berschrift1"/>
      </w:pPr>
      <w:bookmarkStart w:id="1" w:name="_Toc179239795"/>
      <w:r>
        <w:lastRenderedPageBreak/>
        <w:t>Greif-Aufgabenstellung</w:t>
      </w:r>
      <w:bookmarkEnd w:id="1"/>
    </w:p>
    <w:p w14:paraId="6D70FB15" w14:textId="77777777" w:rsidR="00D442CB" w:rsidRDefault="00D442CB" w:rsidP="00D442CB"/>
    <w:p w14:paraId="71A35704" w14:textId="1A1DFDB1" w:rsidR="00D442CB" w:rsidRDefault="00D442CB" w:rsidP="00D442CB">
      <w:pPr>
        <w:pStyle w:val="berschrift1"/>
      </w:pPr>
      <w:bookmarkStart w:id="2" w:name="_Toc179239796"/>
      <w:r>
        <w:t>Konstruktives Schema</w:t>
      </w:r>
      <w:bookmarkEnd w:id="2"/>
    </w:p>
    <w:p w14:paraId="5B073424" w14:textId="77777777" w:rsidR="00D442CB" w:rsidRDefault="00D442CB" w:rsidP="00D442CB"/>
    <w:p w14:paraId="3E9A05D1" w14:textId="34FCF55F" w:rsidR="00D442CB" w:rsidRDefault="00D442CB" w:rsidP="00D442CB">
      <w:pPr>
        <w:pStyle w:val="berschrift1"/>
      </w:pPr>
      <w:bookmarkStart w:id="3" w:name="_Toc179239797"/>
      <w:r>
        <w:t>Analytische und Numerische Auslegung</w:t>
      </w:r>
      <w:bookmarkEnd w:id="3"/>
    </w:p>
    <w:p w14:paraId="50BF90D1" w14:textId="77777777" w:rsidR="00D442CB" w:rsidRPr="00D442CB" w:rsidRDefault="00D442CB" w:rsidP="00D442CB"/>
    <w:p w14:paraId="0A13120F" w14:textId="1273CA4E" w:rsidR="00D442CB" w:rsidRDefault="00D442CB" w:rsidP="00B471BB">
      <w:pPr>
        <w:pStyle w:val="berschrift1"/>
      </w:pPr>
      <w:bookmarkStart w:id="4" w:name="_Toc179239798"/>
      <w:r>
        <w:t>Konstruktive Gestaltung</w:t>
      </w:r>
      <w:bookmarkEnd w:id="4"/>
    </w:p>
    <w:p w14:paraId="54568A24" w14:textId="77777777" w:rsidR="00D442CB" w:rsidRDefault="00D442CB" w:rsidP="00D442CB"/>
    <w:p w14:paraId="3A1D8EEB" w14:textId="27F00602" w:rsidR="00D442CB" w:rsidRPr="00D442CB" w:rsidRDefault="00D442CB" w:rsidP="00D442CB">
      <w:pPr>
        <w:pStyle w:val="berschrift1"/>
      </w:pPr>
      <w:bookmarkStart w:id="5" w:name="_Toc179239799"/>
      <w:r>
        <w:t>Adaption zur Lösung</w:t>
      </w:r>
      <w:bookmarkEnd w:id="5"/>
    </w:p>
    <w:p w14:paraId="4196A683" w14:textId="77777777" w:rsidR="00D442CB" w:rsidRDefault="00D442CB" w:rsidP="00D442CB"/>
    <w:p w14:paraId="38281851" w14:textId="18A873A3" w:rsidR="00134CA4" w:rsidRPr="00BD4532" w:rsidRDefault="00134CA4" w:rsidP="00D442CB">
      <w:r w:rsidRPr="00BD4532">
        <w:br w:type="page"/>
      </w:r>
      <w:bookmarkStart w:id="6" w:name="_Toc121319663"/>
      <w:bookmarkStart w:id="7" w:name="_Toc121319739"/>
      <w:bookmarkStart w:id="8" w:name="_Toc129777481"/>
      <w:r w:rsidRPr="00B471BB">
        <w:lastRenderedPageBreak/>
        <w:t>Abbildungsverzeichnis</w:t>
      </w:r>
      <w:bookmarkEnd w:id="6"/>
      <w:bookmarkEnd w:id="7"/>
      <w:bookmarkEnd w:id="8"/>
    </w:p>
    <w:p w14:paraId="7539B4F6" w14:textId="77777777" w:rsidR="00370105" w:rsidRDefault="00134CA4">
      <w:pPr>
        <w:pStyle w:val="Abbildungsverzeichnis"/>
        <w:tabs>
          <w:tab w:val="right" w:pos="9912"/>
        </w:tabs>
        <w:rPr>
          <w:rFonts w:asciiTheme="minorHAnsi" w:eastAsiaTheme="minorEastAsia" w:hAnsiTheme="minorHAnsi"/>
          <w:noProof/>
          <w:lang w:eastAsia="de-AT"/>
        </w:rPr>
      </w:pPr>
      <w:r w:rsidRPr="00BD4532">
        <w:fldChar w:fldCharType="begin"/>
      </w:r>
      <w:r w:rsidRPr="00BD4532">
        <w:instrText xml:space="preserve"> TOC \h \z \c "Abbildung" </w:instrText>
      </w:r>
      <w:r w:rsidRPr="00BD4532">
        <w:fldChar w:fldCharType="separate"/>
      </w:r>
      <w:hyperlink w:anchor="_Toc129777719" w:history="1">
        <w:r w:rsidR="00370105" w:rsidRPr="00AB0FCF">
          <w:rPr>
            <w:rStyle w:val="Hyperlink"/>
            <w:noProof/>
          </w:rPr>
          <w:t>Abbildung 1: Ein Zitronenfisch (Zitronenfischzeichner, 2022)</w:t>
        </w:r>
        <w:r w:rsidR="00370105">
          <w:rPr>
            <w:noProof/>
            <w:webHidden/>
          </w:rPr>
          <w:tab/>
        </w:r>
        <w:r w:rsidR="00370105">
          <w:rPr>
            <w:noProof/>
            <w:webHidden/>
          </w:rPr>
          <w:fldChar w:fldCharType="begin"/>
        </w:r>
        <w:r w:rsidR="00370105">
          <w:rPr>
            <w:noProof/>
            <w:webHidden/>
          </w:rPr>
          <w:instrText xml:space="preserve"> PAGEREF _Toc129777719 \h </w:instrText>
        </w:r>
        <w:r w:rsidR="00370105">
          <w:rPr>
            <w:noProof/>
            <w:webHidden/>
          </w:rPr>
        </w:r>
        <w:r w:rsidR="00370105">
          <w:rPr>
            <w:noProof/>
            <w:webHidden/>
          </w:rPr>
          <w:fldChar w:fldCharType="separate"/>
        </w:r>
        <w:r w:rsidR="00370105">
          <w:rPr>
            <w:noProof/>
            <w:webHidden/>
          </w:rPr>
          <w:t>5</w:t>
        </w:r>
        <w:r w:rsidR="00370105">
          <w:rPr>
            <w:noProof/>
            <w:webHidden/>
          </w:rPr>
          <w:fldChar w:fldCharType="end"/>
        </w:r>
      </w:hyperlink>
    </w:p>
    <w:p w14:paraId="41E043E4" w14:textId="77777777" w:rsidR="00134CA4" w:rsidRPr="00BD4532" w:rsidRDefault="00134CA4" w:rsidP="00134CA4">
      <w:r w:rsidRPr="00BD4532">
        <w:fldChar w:fldCharType="end"/>
      </w:r>
      <w:r w:rsidRPr="00BD4532">
        <w:br w:type="page"/>
      </w:r>
    </w:p>
    <w:p w14:paraId="53996BDA" w14:textId="77777777" w:rsidR="00134CA4" w:rsidRPr="00466537" w:rsidRDefault="00134CA4" w:rsidP="00370105">
      <w:pPr>
        <w:pStyle w:val="berschrift1"/>
        <w:rPr>
          <w:lang w:val="en-NZ"/>
        </w:rPr>
      </w:pPr>
      <w:bookmarkStart w:id="9" w:name="_Toc121319664"/>
      <w:bookmarkStart w:id="10" w:name="_Toc121319741"/>
      <w:bookmarkStart w:id="11" w:name="_Toc129777483"/>
      <w:bookmarkStart w:id="12" w:name="_Toc179239800"/>
      <w:proofErr w:type="spellStart"/>
      <w:r w:rsidRPr="00466537">
        <w:rPr>
          <w:lang w:val="en-NZ"/>
        </w:rPr>
        <w:lastRenderedPageBreak/>
        <w:t>Literaturverzeichnis</w:t>
      </w:r>
      <w:bookmarkEnd w:id="9"/>
      <w:bookmarkEnd w:id="10"/>
      <w:bookmarkEnd w:id="11"/>
      <w:bookmarkEnd w:id="12"/>
      <w:proofErr w:type="spellEnd"/>
    </w:p>
    <w:p w14:paraId="3FCB64DC" w14:textId="77777777" w:rsidR="000F4F4A" w:rsidRDefault="00370105" w:rsidP="000F4F4A">
      <w:pPr>
        <w:pStyle w:val="Literaturverzeichnis"/>
        <w:ind w:left="720" w:hanging="720"/>
        <w:rPr>
          <w:noProof/>
          <w:sz w:val="24"/>
          <w:szCs w:val="24"/>
        </w:rPr>
      </w:pPr>
      <w:r>
        <w:rPr>
          <w:rFonts w:eastAsiaTheme="majorEastAsia" w:cstheme="majorBidi"/>
          <w:color w:val="00649C"/>
          <w:sz w:val="72"/>
          <w:szCs w:val="32"/>
        </w:rPr>
        <w:fldChar w:fldCharType="begin"/>
      </w:r>
      <w:r w:rsidRPr="00466537">
        <w:rPr>
          <w:lang w:val="en-NZ"/>
        </w:rPr>
        <w:instrText xml:space="preserve"> BIBLIOGRAPHY  \l 3079 </w:instrText>
      </w:r>
      <w:r>
        <w:rPr>
          <w:rFonts w:eastAsiaTheme="majorEastAsia" w:cstheme="majorBidi"/>
          <w:color w:val="00649C"/>
          <w:sz w:val="72"/>
          <w:szCs w:val="32"/>
        </w:rPr>
        <w:fldChar w:fldCharType="separate"/>
      </w:r>
      <w:r w:rsidR="000F4F4A" w:rsidRPr="00466537">
        <w:rPr>
          <w:noProof/>
          <w:lang w:val="en-NZ"/>
        </w:rPr>
        <w:t xml:space="preserve">European Court of Human Rights, Council of Europe. </w:t>
      </w:r>
      <w:r w:rsidR="000F4F4A">
        <w:rPr>
          <w:noProof/>
        </w:rPr>
        <w:t xml:space="preserve">(kein Datum). </w:t>
      </w:r>
      <w:r w:rsidR="000F4F4A">
        <w:rPr>
          <w:i/>
          <w:iCs/>
          <w:noProof/>
        </w:rPr>
        <w:t>Die Europäische Menschenrechtskonvention (Fassung Protokoll 11, 14).</w:t>
      </w:r>
      <w:r w:rsidR="000F4F4A">
        <w:rPr>
          <w:noProof/>
        </w:rPr>
        <w:t xml:space="preserve"> Abgerufen am 04. 03 2021 von https://www.echr.coe.int/Documents/Convention_DEU.pdf</w:t>
      </w:r>
    </w:p>
    <w:p w14:paraId="78E91D84" w14:textId="77777777" w:rsidR="000F4F4A" w:rsidRDefault="000F4F4A" w:rsidP="000F4F4A">
      <w:pPr>
        <w:pStyle w:val="Literaturverzeichnis"/>
        <w:ind w:left="720" w:hanging="720"/>
        <w:rPr>
          <w:noProof/>
        </w:rPr>
      </w:pPr>
      <w:r>
        <w:rPr>
          <w:noProof/>
        </w:rPr>
        <w:t>Zitronenfischzeichner. (22. 10 2022). Zitronenfisch. Meer.</w:t>
      </w:r>
    </w:p>
    <w:p w14:paraId="221E49BD" w14:textId="77777777" w:rsidR="00370105" w:rsidRPr="00370105" w:rsidRDefault="00370105" w:rsidP="000F4F4A">
      <w:r>
        <w:fldChar w:fldCharType="end"/>
      </w:r>
    </w:p>
    <w:sectPr w:rsidR="00370105" w:rsidRPr="00370105" w:rsidSect="00422E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2" w:right="992" w:bottom="992" w:left="99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C58C4" w14:textId="77777777" w:rsidR="00236B34" w:rsidRDefault="00236B34" w:rsidP="008F07B0">
      <w:pPr>
        <w:spacing w:after="0" w:line="240" w:lineRule="auto"/>
      </w:pPr>
      <w:r>
        <w:separator/>
      </w:r>
    </w:p>
  </w:endnote>
  <w:endnote w:type="continuationSeparator" w:id="0">
    <w:p w14:paraId="2F2EA449" w14:textId="77777777" w:rsidR="00236B34" w:rsidRDefault="00236B34" w:rsidP="008F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8B7F4" w14:textId="77777777" w:rsidR="00A05B62" w:rsidRDefault="00A05B6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FF611" w14:textId="77777777" w:rsidR="00643CD5" w:rsidRDefault="00643CD5" w:rsidP="00643CD5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DC101" w14:textId="77777777" w:rsidR="00A03E7A" w:rsidRDefault="00A03E7A" w:rsidP="00A03E7A">
    <w:pPr>
      <w:pStyle w:val="Fuzeile"/>
      <w:jc w:val="right"/>
    </w:pPr>
    <w:r>
      <w:t>www.technikum-wien.at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08A04" w14:textId="77777777" w:rsidR="00236B34" w:rsidRDefault="00236B34" w:rsidP="008F07B0">
      <w:pPr>
        <w:spacing w:after="0" w:line="240" w:lineRule="auto"/>
      </w:pPr>
      <w:r>
        <w:separator/>
      </w:r>
    </w:p>
  </w:footnote>
  <w:footnote w:type="continuationSeparator" w:id="0">
    <w:p w14:paraId="7D8D10F4" w14:textId="77777777" w:rsidR="00236B34" w:rsidRDefault="00236B34" w:rsidP="008F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1473C" w14:textId="77777777" w:rsidR="00A05B62" w:rsidRDefault="00A05B6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B0B7E" w14:textId="77777777" w:rsidR="008F07B0" w:rsidRDefault="008F07B0" w:rsidP="008F07B0">
    <w:pPr>
      <w:pStyle w:val="Kopfzeile"/>
      <w:spacing w:after="284"/>
      <w:ind w:left="57" w:hanging="142"/>
    </w:pPr>
    <w:r>
      <w:rPr>
        <w:noProof/>
      </w:rPr>
      <w:drawing>
        <wp:inline distT="0" distB="0" distL="0" distR="0" wp14:anchorId="71A51D7D" wp14:editId="666934F3">
          <wp:extent cx="1012908" cy="560717"/>
          <wp:effectExtent l="0" t="0" r="0" b="0"/>
          <wp:docPr id="8" name="Grafik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9061" t="12924" r="7501" b="13885"/>
                  <a:stretch/>
                </pic:blipFill>
                <pic:spPr bwMode="auto">
                  <a:xfrm>
                    <a:off x="0" y="0"/>
                    <a:ext cx="1023363" cy="5665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9E9C9" w14:textId="77777777" w:rsidR="001B4EB8" w:rsidRDefault="00A03E7A" w:rsidP="00A05B62">
    <w:pPr>
      <w:pStyle w:val="Kopfzeile"/>
      <w:spacing w:before="284" w:after="284"/>
      <w:ind w:left="-85"/>
    </w:pPr>
    <w:r>
      <w:rPr>
        <w:noProof/>
      </w:rPr>
      <w:drawing>
        <wp:inline distT="0" distB="0" distL="0" distR="0" wp14:anchorId="6D2147E2" wp14:editId="30CFA1BD">
          <wp:extent cx="1623339" cy="898634"/>
          <wp:effectExtent l="0" t="0" r="0" b="0"/>
          <wp:docPr id="9" name="Grafik 9" descr="FH Technikum Wien - University of Applied Sciences - www.technikum-wien.at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 descr="FH Technikum Wien - University of Applied Sciences - www.technikum-wien.at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9061" t="12924" r="7501" b="13885"/>
                  <a:stretch/>
                </pic:blipFill>
                <pic:spPr bwMode="auto">
                  <a:xfrm>
                    <a:off x="0" y="0"/>
                    <a:ext cx="1647253" cy="9118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B4EB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7C9439" wp14:editId="4E4F09E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topMargin">
                    <wp14:pctPosVOffset>24000</wp14:pctPosVOffset>
                  </wp:positionV>
                </mc:Choice>
                <mc:Fallback>
                  <wp:positionV relativeFrom="page">
                    <wp:posOffset>151130</wp:posOffset>
                  </wp:positionV>
                </mc:Fallback>
              </mc:AlternateContent>
              <wp:extent cx="6807052" cy="9986187"/>
              <wp:effectExtent l="19050" t="19050" r="15240" b="19685"/>
              <wp:wrapNone/>
              <wp:docPr id="3" name="Rechteck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7052" cy="9986187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108000</wp14:pctWidth>
              </wp14:sizeRelH>
              <wp14:sizeRelV relativeFrom="page">
                <wp14:pctHeight>93000</wp14:pctHeight>
              </wp14:sizeRelV>
            </wp:anchor>
          </w:drawing>
        </mc:Choice>
        <mc:Fallback>
          <w:pict>
            <v:rect w14:anchorId="735225AF" id="Rechteck 3" o:spid="_x0000_s1026" alt="&quot;&quot;" style="position:absolute;margin-left:0;margin-top:0;width:536pt;height:786.3pt;z-index:251661312;visibility:visible;mso-wrap-style:square;mso-width-percent:1080;mso-height-percent:930;mso-top-percent:240;mso-wrap-distance-left:9pt;mso-wrap-distance-top:0;mso-wrap-distance-right:9pt;mso-wrap-distance-bottom:0;mso-position-horizontal:center;mso-position-horizontal-relative:margin;mso-position-vertical-relative:top-margin-area;mso-width-percent:1080;mso-height-percent:930;mso-top-percent:24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" filled="f" strokecolor="#00649c [3204]" strokeweight="3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2A32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2837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DCC73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5043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987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DE74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D6A3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A26C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D2E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DC3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CE29BD"/>
    <w:multiLevelType w:val="hybridMultilevel"/>
    <w:tmpl w:val="C734D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94884">
    <w:abstractNumId w:val="9"/>
  </w:num>
  <w:num w:numId="2" w16cid:durableId="1504472695">
    <w:abstractNumId w:val="7"/>
  </w:num>
  <w:num w:numId="3" w16cid:durableId="1399328664">
    <w:abstractNumId w:val="6"/>
  </w:num>
  <w:num w:numId="4" w16cid:durableId="1628702051">
    <w:abstractNumId w:val="5"/>
  </w:num>
  <w:num w:numId="5" w16cid:durableId="62339053">
    <w:abstractNumId w:val="4"/>
  </w:num>
  <w:num w:numId="6" w16cid:durableId="197282373">
    <w:abstractNumId w:val="8"/>
  </w:num>
  <w:num w:numId="7" w16cid:durableId="1736390121">
    <w:abstractNumId w:val="3"/>
  </w:num>
  <w:num w:numId="8" w16cid:durableId="1012076397">
    <w:abstractNumId w:val="2"/>
  </w:num>
  <w:num w:numId="9" w16cid:durableId="814570988">
    <w:abstractNumId w:val="1"/>
  </w:num>
  <w:num w:numId="10" w16cid:durableId="937298319">
    <w:abstractNumId w:val="0"/>
  </w:num>
  <w:num w:numId="11" w16cid:durableId="17764860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37"/>
    <w:rsid w:val="00033C4B"/>
    <w:rsid w:val="00055595"/>
    <w:rsid w:val="0009206F"/>
    <w:rsid w:val="000A4B64"/>
    <w:rsid w:val="000F4F4A"/>
    <w:rsid w:val="000F7E45"/>
    <w:rsid w:val="00134CA4"/>
    <w:rsid w:val="001362B0"/>
    <w:rsid w:val="001B4EB8"/>
    <w:rsid w:val="001C131E"/>
    <w:rsid w:val="001C27B8"/>
    <w:rsid w:val="001C5389"/>
    <w:rsid w:val="00234A3D"/>
    <w:rsid w:val="00236B34"/>
    <w:rsid w:val="00321516"/>
    <w:rsid w:val="003336C2"/>
    <w:rsid w:val="00361E20"/>
    <w:rsid w:val="00370105"/>
    <w:rsid w:val="003761EB"/>
    <w:rsid w:val="004000A3"/>
    <w:rsid w:val="00422EE4"/>
    <w:rsid w:val="00466537"/>
    <w:rsid w:val="00472B8B"/>
    <w:rsid w:val="004805D8"/>
    <w:rsid w:val="00643CD5"/>
    <w:rsid w:val="006A540C"/>
    <w:rsid w:val="006B3699"/>
    <w:rsid w:val="006E1411"/>
    <w:rsid w:val="0071207D"/>
    <w:rsid w:val="007E2818"/>
    <w:rsid w:val="008243C4"/>
    <w:rsid w:val="008F07B0"/>
    <w:rsid w:val="009C751A"/>
    <w:rsid w:val="00A03E7A"/>
    <w:rsid w:val="00A05B62"/>
    <w:rsid w:val="00B017AF"/>
    <w:rsid w:val="00B471BB"/>
    <w:rsid w:val="00B71E45"/>
    <w:rsid w:val="00B723B7"/>
    <w:rsid w:val="00C04F23"/>
    <w:rsid w:val="00C72E12"/>
    <w:rsid w:val="00CA06FF"/>
    <w:rsid w:val="00CC594F"/>
    <w:rsid w:val="00CE1DFB"/>
    <w:rsid w:val="00D2529E"/>
    <w:rsid w:val="00D442CB"/>
    <w:rsid w:val="00DC382F"/>
    <w:rsid w:val="00E86A6C"/>
    <w:rsid w:val="00EC4EE7"/>
    <w:rsid w:val="00F37907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326A07"/>
  <w15:chartTrackingRefBased/>
  <w15:docId w15:val="{2BABFB2D-A306-4970-936B-C810DACE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207D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207D"/>
    <w:pPr>
      <w:keepNext/>
      <w:keepLines/>
      <w:spacing w:before="284" w:after="284"/>
      <w:outlineLvl w:val="0"/>
    </w:pPr>
    <w:rPr>
      <w:rFonts w:eastAsiaTheme="majorEastAsia" w:cstheme="majorBidi"/>
      <w:color w:val="00649C"/>
      <w:sz w:val="7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207D"/>
    <w:pPr>
      <w:keepNext/>
      <w:keepLines/>
      <w:spacing w:before="284" w:after="284"/>
      <w:outlineLvl w:val="1"/>
    </w:pPr>
    <w:rPr>
      <w:rFonts w:eastAsiaTheme="majorEastAsia" w:cstheme="majorBidi"/>
      <w:color w:val="00649C"/>
      <w:sz w:val="4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207D"/>
    <w:pPr>
      <w:keepNext/>
      <w:keepLines/>
      <w:spacing w:before="284" w:after="284"/>
      <w:outlineLvl w:val="2"/>
    </w:pPr>
    <w:rPr>
      <w:rFonts w:eastAsiaTheme="majorEastAsia" w:cstheme="majorBidi"/>
      <w:color w:val="00649C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1207D"/>
    <w:pPr>
      <w:keepNext/>
      <w:keepLines/>
      <w:spacing w:before="284" w:after="284"/>
      <w:outlineLvl w:val="3"/>
    </w:pPr>
    <w:rPr>
      <w:rFonts w:eastAsiaTheme="majorEastAsia" w:cstheme="majorBidi"/>
      <w:i/>
      <w:iCs/>
      <w:color w:val="00649C"/>
      <w:sz w:val="3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1207D"/>
    <w:pPr>
      <w:keepNext/>
      <w:keepLines/>
      <w:spacing w:before="284" w:after="284"/>
      <w:outlineLvl w:val="4"/>
    </w:pPr>
    <w:rPr>
      <w:rFonts w:eastAsiaTheme="majorEastAsia" w:cstheme="majorBidi"/>
      <w:color w:val="00649C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1207D"/>
    <w:pPr>
      <w:keepNext/>
      <w:keepLines/>
      <w:spacing w:before="284" w:after="284"/>
      <w:outlineLvl w:val="5"/>
    </w:pPr>
    <w:rPr>
      <w:rFonts w:eastAsiaTheme="majorEastAsia" w:cstheme="majorBidi"/>
      <w:color w:val="00649C"/>
      <w:sz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20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14D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01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01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207D"/>
    <w:rPr>
      <w:rFonts w:ascii="Arial" w:eastAsiaTheme="majorEastAsia" w:hAnsi="Arial" w:cstheme="majorBidi"/>
      <w:color w:val="00649C"/>
      <w:sz w:val="7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207D"/>
    <w:rPr>
      <w:rFonts w:ascii="Arial" w:eastAsiaTheme="majorEastAsia" w:hAnsi="Arial" w:cstheme="majorBidi"/>
      <w:color w:val="00649C"/>
      <w:sz w:val="4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207D"/>
    <w:rPr>
      <w:rFonts w:ascii="Arial" w:eastAsiaTheme="majorEastAsia" w:hAnsi="Arial" w:cstheme="majorBidi"/>
      <w:color w:val="00649C"/>
      <w:sz w:val="3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1207D"/>
    <w:rPr>
      <w:rFonts w:ascii="Arial" w:eastAsiaTheme="majorEastAsia" w:hAnsi="Arial" w:cstheme="majorBidi"/>
      <w:i/>
      <w:iCs/>
      <w:color w:val="00649C"/>
      <w:sz w:val="3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1207D"/>
    <w:rPr>
      <w:rFonts w:ascii="Arial" w:eastAsiaTheme="majorEastAsia" w:hAnsi="Arial" w:cstheme="majorBidi"/>
      <w:color w:val="00649C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1207D"/>
    <w:rPr>
      <w:rFonts w:ascii="Arial" w:eastAsiaTheme="majorEastAsia" w:hAnsi="Arial" w:cstheme="majorBidi"/>
      <w:color w:val="00649C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712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207D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120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207D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71207D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71207D"/>
    <w:pPr>
      <w:spacing w:before="1080" w:after="0" w:line="240" w:lineRule="auto"/>
      <w:ind w:left="851"/>
      <w:contextualSpacing/>
    </w:pPr>
    <w:rPr>
      <w:rFonts w:asciiTheme="majorHAnsi" w:eastAsiaTheme="majorEastAsia" w:hAnsiTheme="majorHAnsi" w:cstheme="majorBidi"/>
      <w:b/>
      <w:color w:val="00649C" w:themeColor="accent1"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207D"/>
    <w:rPr>
      <w:rFonts w:asciiTheme="majorHAnsi" w:eastAsiaTheme="majorEastAsia" w:hAnsiTheme="majorHAnsi" w:cstheme="majorBidi"/>
      <w:b/>
      <w:color w:val="00649C" w:themeColor="accent1"/>
      <w:spacing w:val="-10"/>
      <w:kern w:val="28"/>
      <w:sz w:val="96"/>
      <w:szCs w:val="5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207D"/>
    <w:rPr>
      <w:rFonts w:asciiTheme="majorHAnsi" w:eastAsiaTheme="majorEastAsia" w:hAnsiTheme="majorHAnsi" w:cstheme="majorBidi"/>
      <w:i/>
      <w:iCs/>
      <w:color w:val="00314D" w:themeColor="accent1" w:themeShade="7F"/>
    </w:rPr>
  </w:style>
  <w:style w:type="paragraph" w:styleId="Untertitel">
    <w:name w:val="Subtitle"/>
    <w:basedOn w:val="berschrift2"/>
    <w:link w:val="UntertitelZchn"/>
    <w:uiPriority w:val="11"/>
    <w:qFormat/>
    <w:rsid w:val="0071207D"/>
    <w:pPr>
      <w:numPr>
        <w:ilvl w:val="1"/>
      </w:numPr>
      <w:ind w:left="851"/>
      <w:outlineLvl w:val="9"/>
    </w:pPr>
    <w:rPr>
      <w:rFonts w:eastAsiaTheme="minorEastAsia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207D"/>
    <w:rPr>
      <w:rFonts w:ascii="Arial" w:eastAsiaTheme="minorEastAsia" w:hAnsi="Arial" w:cstheme="majorBidi"/>
      <w:color w:val="00649C"/>
      <w:spacing w:val="15"/>
      <w:sz w:val="48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71207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71207D"/>
    <w:rPr>
      <w:rFonts w:ascii="Arial" w:hAnsi="Arial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71207D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71207D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71207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71207D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71207D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71207D"/>
    <w:rPr>
      <w:rFonts w:ascii="Arial" w:hAnsi="Arial"/>
    </w:rPr>
  </w:style>
  <w:style w:type="character" w:styleId="Hyperlink">
    <w:name w:val="Hyperlink"/>
    <w:basedOn w:val="Absatz-Standardschriftart"/>
    <w:uiPriority w:val="99"/>
    <w:unhideWhenUsed/>
    <w:rsid w:val="0071207D"/>
    <w:rPr>
      <w:color w:val="00649C" w:themeColor="accent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1207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1207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1207D"/>
    <w:pPr>
      <w:ind w:left="720"/>
      <w:contextualSpacing/>
    </w:pPr>
    <w:rPr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71207D"/>
    <w:pPr>
      <w:spacing w:before="142" w:after="200" w:line="240" w:lineRule="auto"/>
    </w:pPr>
    <w:rPr>
      <w:i/>
      <w:iCs/>
      <w:color w:val="000000" w:themeColor="text1"/>
      <w:sz w:val="20"/>
      <w:szCs w:val="18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1207D"/>
    <w:pPr>
      <w:spacing w:after="120"/>
    </w:pPr>
    <w:rPr>
      <w:rFonts w:eastAsiaTheme="minorHAnsi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1207D"/>
    <w:pPr>
      <w:tabs>
        <w:tab w:val="right" w:pos="10063"/>
      </w:tabs>
      <w:spacing w:after="100"/>
    </w:pPr>
    <w:rPr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71207D"/>
    <w:pPr>
      <w:tabs>
        <w:tab w:val="right" w:pos="10063"/>
      </w:tabs>
      <w:spacing w:after="100"/>
      <w:ind w:left="220"/>
    </w:pPr>
    <w:rPr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71207D"/>
    <w:pPr>
      <w:spacing w:after="100"/>
      <w:ind w:left="440"/>
    </w:pPr>
    <w:rPr>
      <w:lang w:val="en-US"/>
    </w:rPr>
  </w:style>
  <w:style w:type="paragraph" w:customStyle="1" w:styleId="THSpalte">
    <w:name w:val="TH Spalte"/>
    <w:basedOn w:val="Standard"/>
    <w:qFormat/>
    <w:rsid w:val="0071207D"/>
    <w:pPr>
      <w:spacing w:after="0" w:line="240" w:lineRule="auto"/>
    </w:pPr>
    <w:rPr>
      <w:lang w:val="de-DE"/>
    </w:rPr>
  </w:style>
  <w:style w:type="paragraph" w:customStyle="1" w:styleId="DeckblattStandard">
    <w:name w:val="Deckblatt Standard"/>
    <w:basedOn w:val="Standard"/>
    <w:qFormat/>
    <w:rsid w:val="0071207D"/>
    <w:pPr>
      <w:spacing w:before="1134"/>
      <w:ind w:left="567" w:right="567"/>
      <w:contextualSpacing/>
    </w:pPr>
    <w:rPr>
      <w:rFonts w:asciiTheme="minorHAnsi" w:hAnsiTheme="minorHAnsi"/>
      <w:b/>
      <w:bCs/>
      <w:color w:val="00649C" w:themeColor="accent1"/>
      <w:sz w:val="32"/>
      <w:szCs w:val="32"/>
      <w:lang w:val="de-DE"/>
    </w:rPr>
  </w:style>
  <w:style w:type="paragraph" w:styleId="Literaturverzeichnis">
    <w:name w:val="Bibliography"/>
    <w:basedOn w:val="Standard"/>
    <w:next w:val="Standard"/>
    <w:autoRedefine/>
    <w:uiPriority w:val="37"/>
    <w:unhideWhenUsed/>
    <w:rsid w:val="0071207D"/>
  </w:style>
  <w:style w:type="paragraph" w:styleId="Abbildungsverzeichnis">
    <w:name w:val="table of figures"/>
    <w:basedOn w:val="Standard"/>
    <w:next w:val="Standard"/>
    <w:uiPriority w:val="99"/>
    <w:unhideWhenUsed/>
    <w:rsid w:val="0071207D"/>
    <w:pPr>
      <w:spacing w:after="0"/>
    </w:pPr>
  </w:style>
  <w:style w:type="character" w:styleId="IntensiveHervorhebung">
    <w:name w:val="Intense Emphasis"/>
    <w:basedOn w:val="Absatz-Standardschriftart"/>
    <w:uiPriority w:val="21"/>
    <w:qFormat/>
    <w:rsid w:val="0071207D"/>
    <w:rPr>
      <w:b/>
      <w:i/>
      <w:iCs/>
      <w:color w:val="00649C" w:themeColor="accent1"/>
    </w:rPr>
  </w:style>
  <w:style w:type="character" w:styleId="SchwacheHervorhebung">
    <w:name w:val="Subtle Emphasis"/>
    <w:basedOn w:val="Absatz-Standardschriftart"/>
    <w:uiPriority w:val="19"/>
    <w:qFormat/>
    <w:rsid w:val="0071207D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71207D"/>
    <w:rPr>
      <w:b/>
      <w:i w:val="0"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1207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1207D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1207D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71207D"/>
    <w:rPr>
      <w:color w:val="8BB31D" w:themeColor="followed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370105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370105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unhideWhenUsed/>
    <w:rsid w:val="00370105"/>
    <w:pPr>
      <w:spacing w:after="100"/>
      <w:ind w:left="1100"/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01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01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Downloads\FHTW%20Dokument%20mit%20Deckblatt%20%20A4%20-accessible-2023-03-14-UNIVERSAL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C93A819A024460FA8278A5C607529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A3CFA-09EB-4EC0-A2A9-8D6A3C80679D}"/>
      </w:docPartPr>
      <w:docPartBody>
        <w:p w:rsidR="00000000" w:rsidRDefault="00000000">
          <w:pPr>
            <w:pStyle w:val="CC93A819A024460FA8278A5C607529A2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19"/>
    <w:rsid w:val="001C27B8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A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BCA9E2480034731B0D8BBF2F888F568">
    <w:name w:val="1BCA9E2480034731B0D8BBF2F888F568"/>
  </w:style>
  <w:style w:type="paragraph" w:customStyle="1" w:styleId="CC93A819A024460FA8278A5C607529A2">
    <w:name w:val="CC93A819A024460FA8278A5C607529A2"/>
  </w:style>
  <w:style w:type="paragraph" w:customStyle="1" w:styleId="97171492E47B433D9FC127A8811B42B2">
    <w:name w:val="97171492E47B433D9FC127A8811B42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FHTW2021">
      <a:dk1>
        <a:sysClr val="windowText" lastClr="000000"/>
      </a:dk1>
      <a:lt1>
        <a:sysClr val="window" lastClr="FFFFFF"/>
      </a:lt1>
      <a:dk2>
        <a:srgbClr val="72777A"/>
      </a:dk2>
      <a:lt2>
        <a:srgbClr val="E7E6E6"/>
      </a:lt2>
      <a:accent1>
        <a:srgbClr val="00649C"/>
      </a:accent1>
      <a:accent2>
        <a:srgbClr val="8BB31D"/>
      </a:accent2>
      <a:accent3>
        <a:srgbClr val="72777A"/>
      </a:accent3>
      <a:accent4>
        <a:srgbClr val="00649C"/>
      </a:accent4>
      <a:accent5>
        <a:srgbClr val="8BB31D"/>
      </a:accent5>
      <a:accent6>
        <a:srgbClr val="72777A"/>
      </a:accent6>
      <a:hlink>
        <a:srgbClr val="00649C"/>
      </a:hlink>
      <a:folHlink>
        <a:srgbClr val="8BB31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Zit22</b:Tag>
    <b:SourceType>ElectronicSource</b:SourceType>
    <b:Guid>{CEC9E97B-4CB2-451F-9F04-2BFF530640A8}</b:Guid>
    <b:Title>Zitronenfisch</b:Title>
    <b:Year>2022</b:Year>
    <b:City>Meer</b:City>
    <b:Author>
      <b:Author>
        <b:NameList>
          <b:Person>
            <b:Last>Zitronenfischzeichner</b:Last>
          </b:Person>
        </b:NameList>
      </b:Author>
    </b:Author>
    <b:Month>10</b:Month>
    <b:Day>22</b:Day>
    <b:RefOrder>1</b:RefOrder>
  </b:Source>
  <b:Source>
    <b:Tag>Eur21</b:Tag>
    <b:SourceType>DocumentFromInternetSite</b:SourceType>
    <b:Guid>{31FF5D6C-9A3E-4793-BFA1-4F1194DDF998}</b:Guid>
    <b:Author>
      <b:Author>
        <b:Corporate>European Court of Human Rights, Council of Europe</b:Corporate>
      </b:Author>
    </b:Author>
    <b:Title>Die Europäische Menschenrechtskonvention (Fassung Protokoll 11, 14)</b:Title>
    <b:YearAccessed>2021</b:YearAccessed>
    <b:MonthAccessed>03</b:MonthAccessed>
    <b:DayAccessed>04</b:DayAccessed>
    <b:URL>https://www.echr.coe.int/Documents/Convention_DEU.pdf</b:URL>
    <b:RefOrder>2</b:RefOrder>
  </b:Source>
</b:Sources>
</file>

<file path=customXml/item2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82881D81-B07A-40A3-826B-39C868CF3A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071FAF-8228-4A81-8C02-DF3837FABB5E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FHTW Dokument mit Deckblatt  A4 -accessible-2023-03-14-UNIVERSALVORLAGE.dotx</Template>
  <TotalTime>0</TotalTime>
  <Pages>5</Pages>
  <Words>182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FHTW-Vorlage</vt:lpstr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FHTW-Vorlage</dc:title>
  <dc:subject>Greifer Entwicklung</dc:subject>
  <dc:creator>Kevin Eppacher</dc:creator>
  <cp:keywords/>
  <dc:description/>
  <cp:lastModifiedBy>Kevin Eppacher</cp:lastModifiedBy>
  <cp:revision>4</cp:revision>
  <cp:lastPrinted>2022-01-28T20:29:00Z</cp:lastPrinted>
  <dcterms:created xsi:type="dcterms:W3CDTF">2024-10-07T22:21:00Z</dcterms:created>
  <dcterms:modified xsi:type="dcterms:W3CDTF">2024-10-07T22:29:00Z</dcterms:modified>
</cp:coreProperties>
</file>